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F" w:rsidRPr="000151AD" w:rsidRDefault="00492A7F" w:rsidP="00C3545B">
      <w:pPr>
        <w:pStyle w:val="Nagwek1"/>
        <w:spacing w:after="240"/>
        <w:rPr>
          <w:rFonts w:ascii="Arial" w:hAnsi="Arial" w:cs="Arial"/>
          <w:b/>
          <w:color w:val="auto"/>
          <w:sz w:val="24"/>
        </w:rPr>
      </w:pPr>
      <w:r w:rsidRPr="000151AD">
        <w:rPr>
          <w:rFonts w:ascii="Arial" w:hAnsi="Arial" w:cs="Arial"/>
          <w:b/>
          <w:color w:val="auto"/>
          <w:sz w:val="24"/>
        </w:rPr>
        <w:t>Formularz zgłaszania uwag do oferty złożonej na podstawie art. 19a ustawy o</w:t>
      </w:r>
      <w:r w:rsidR="00F84A28">
        <w:rPr>
          <w:rFonts w:ascii="Arial" w:hAnsi="Arial" w:cs="Arial"/>
          <w:b/>
          <w:color w:val="auto"/>
          <w:sz w:val="24"/>
        </w:rPr>
        <w:t> </w:t>
      </w:r>
      <w:r w:rsidRPr="000151AD">
        <w:rPr>
          <w:rFonts w:ascii="Arial" w:hAnsi="Arial" w:cs="Arial"/>
          <w:b/>
          <w:color w:val="auto"/>
          <w:sz w:val="24"/>
        </w:rPr>
        <w:t xml:space="preserve">działalności pożytku publicznego i o wolontariacie. 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439"/>
      </w:tblGrid>
      <w:tr w:rsidR="00492A7F" w:rsidRPr="00311602" w:rsidTr="00492A7F">
        <w:trPr>
          <w:trHeight w:val="668"/>
        </w:trPr>
        <w:tc>
          <w:tcPr>
            <w:tcW w:w="2813" w:type="dxa"/>
          </w:tcPr>
          <w:p w:rsidR="00492A7F" w:rsidRPr="000151AD" w:rsidRDefault="00492A7F" w:rsidP="00C3545B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151AD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Oferenta</w:t>
            </w:r>
          </w:p>
        </w:tc>
        <w:tc>
          <w:tcPr>
            <w:tcW w:w="6439" w:type="dxa"/>
          </w:tcPr>
          <w:p w:rsidR="00492A7F" w:rsidRPr="000151AD" w:rsidRDefault="00492A7F" w:rsidP="00263C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A7F" w:rsidRPr="00311602" w:rsidTr="00492A7F">
        <w:trPr>
          <w:trHeight w:val="868"/>
        </w:trPr>
        <w:tc>
          <w:tcPr>
            <w:tcW w:w="2813" w:type="dxa"/>
          </w:tcPr>
          <w:p w:rsidR="00492A7F" w:rsidRPr="000151AD" w:rsidRDefault="00492A7F" w:rsidP="00C3545B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151AD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zadania</w:t>
            </w:r>
          </w:p>
        </w:tc>
        <w:tc>
          <w:tcPr>
            <w:tcW w:w="6439" w:type="dxa"/>
          </w:tcPr>
          <w:p w:rsidR="00492A7F" w:rsidRPr="000151AD" w:rsidRDefault="00492A7F" w:rsidP="00AB0E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92A7F" w:rsidRPr="00311602" w:rsidRDefault="00492A7F" w:rsidP="00311602">
      <w:pPr>
        <w:spacing w:after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92A7F" w:rsidRPr="00F84A28" w:rsidTr="00492A7F">
        <w:tc>
          <w:tcPr>
            <w:tcW w:w="9209" w:type="dxa"/>
          </w:tcPr>
          <w:p w:rsidR="00492A7F" w:rsidRPr="00F84A28" w:rsidRDefault="00492A7F" w:rsidP="00C3545B">
            <w:pPr>
              <w:pStyle w:val="Nagwek2"/>
              <w:rPr>
                <w:rFonts w:ascii="Arial" w:hAnsi="Arial" w:cs="Arial"/>
                <w:b/>
              </w:rPr>
            </w:pPr>
            <w:r w:rsidRPr="00F84A28">
              <w:rPr>
                <w:rFonts w:ascii="Arial" w:hAnsi="Arial" w:cs="Arial"/>
                <w:b/>
                <w:color w:val="auto"/>
                <w:sz w:val="24"/>
              </w:rPr>
              <w:t>Uwagi do oferty</w:t>
            </w:r>
          </w:p>
        </w:tc>
      </w:tr>
      <w:tr w:rsidR="00492A7F" w:rsidRPr="00F84A28" w:rsidTr="00492A7F">
        <w:tc>
          <w:tcPr>
            <w:tcW w:w="9209" w:type="dxa"/>
          </w:tcPr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92A7F" w:rsidRPr="00F84A28" w:rsidRDefault="00492A7F" w:rsidP="00311602">
      <w:pPr>
        <w:spacing w:after="0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664"/>
      </w:tblGrid>
      <w:tr w:rsidR="00492A7F" w:rsidRPr="00F84A28" w:rsidTr="00492A7F">
        <w:tc>
          <w:tcPr>
            <w:tcW w:w="9209" w:type="dxa"/>
            <w:gridSpan w:val="2"/>
          </w:tcPr>
          <w:p w:rsidR="00492A7F" w:rsidRPr="00F84A28" w:rsidRDefault="00492A7F" w:rsidP="00C3545B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84A28">
              <w:rPr>
                <w:rFonts w:ascii="Arial" w:hAnsi="Arial" w:cs="Arial"/>
                <w:b/>
                <w:color w:val="auto"/>
                <w:sz w:val="24"/>
                <w:szCs w:val="24"/>
              </w:rPr>
              <w:t>Zgłaszający uwagi:</w:t>
            </w:r>
          </w:p>
        </w:tc>
      </w:tr>
      <w:tr w:rsidR="00492A7F" w:rsidRPr="00F84A28" w:rsidTr="00492A7F">
        <w:tc>
          <w:tcPr>
            <w:tcW w:w="4545" w:type="dxa"/>
          </w:tcPr>
          <w:p w:rsidR="00492A7F" w:rsidRPr="00F84A28" w:rsidRDefault="00492A7F" w:rsidP="0031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4A28">
              <w:rPr>
                <w:rFonts w:ascii="Arial" w:hAnsi="Arial" w:cs="Arial"/>
                <w:sz w:val="24"/>
                <w:szCs w:val="24"/>
              </w:rPr>
              <w:t xml:space="preserve">Imię i nazwisko osoby zgłaszającej uwagi </w:t>
            </w: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4A28">
              <w:rPr>
                <w:rFonts w:ascii="Arial" w:hAnsi="Arial" w:cs="Arial"/>
                <w:sz w:val="24"/>
                <w:szCs w:val="24"/>
              </w:rPr>
              <w:t>(</w:t>
            </w:r>
            <w:r w:rsidR="00B75C07" w:rsidRPr="00F84A28">
              <w:rPr>
                <w:rFonts w:ascii="Arial" w:hAnsi="Arial" w:cs="Arial"/>
                <w:sz w:val="24"/>
                <w:szCs w:val="24"/>
              </w:rPr>
              <w:t>adres: e-mail</w:t>
            </w:r>
            <w:r w:rsidRPr="00F84A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</w:tc>
      </w:tr>
      <w:tr w:rsidR="00492A7F" w:rsidRPr="00F84A28" w:rsidTr="00492A7F">
        <w:tc>
          <w:tcPr>
            <w:tcW w:w="4545" w:type="dxa"/>
          </w:tcPr>
          <w:p w:rsidR="00492A7F" w:rsidRPr="00F84A28" w:rsidRDefault="00492A7F" w:rsidP="0031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4A28">
              <w:rPr>
                <w:rFonts w:ascii="Arial" w:hAnsi="Arial" w:cs="Arial"/>
                <w:sz w:val="24"/>
                <w:szCs w:val="24"/>
              </w:rPr>
              <w:t>Nazwa podmiotu zgłaszającego uwagi</w:t>
            </w: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4A28">
              <w:rPr>
                <w:rFonts w:ascii="Arial" w:hAnsi="Arial" w:cs="Arial"/>
                <w:sz w:val="24"/>
                <w:szCs w:val="24"/>
              </w:rPr>
              <w:t>(</w:t>
            </w:r>
            <w:r w:rsidR="00B75C07" w:rsidRPr="00F84A28">
              <w:rPr>
                <w:rFonts w:ascii="Arial" w:hAnsi="Arial" w:cs="Arial"/>
                <w:sz w:val="24"/>
                <w:szCs w:val="24"/>
              </w:rPr>
              <w:t>adres: e-mail</w:t>
            </w:r>
            <w:r w:rsidRPr="00F84A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  <w:p w:rsidR="00492A7F" w:rsidRPr="00F84A28" w:rsidRDefault="00492A7F" w:rsidP="0031160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3545B" w:rsidRPr="00F84A28" w:rsidRDefault="00C3545B" w:rsidP="00C3545B">
      <w:pPr>
        <w:spacing w:after="0"/>
        <w:rPr>
          <w:rFonts w:ascii="Arial" w:hAnsi="Arial" w:cs="Arial"/>
        </w:rPr>
      </w:pPr>
    </w:p>
    <w:p w:rsidR="00311602" w:rsidRPr="00F84A28" w:rsidRDefault="00C3545B" w:rsidP="00C3545B">
      <w:pPr>
        <w:pStyle w:val="Nagwek2"/>
        <w:spacing w:before="0"/>
        <w:rPr>
          <w:rFonts w:ascii="Arial" w:hAnsi="Arial" w:cs="Arial"/>
          <w:b/>
          <w:color w:val="auto"/>
          <w:sz w:val="22"/>
        </w:rPr>
      </w:pPr>
      <w:r w:rsidRPr="00F84A28">
        <w:rPr>
          <w:rFonts w:ascii="Arial" w:hAnsi="Arial" w:cs="Arial"/>
          <w:b/>
          <w:color w:val="auto"/>
          <w:sz w:val="22"/>
        </w:rPr>
        <w:t>Klauzula informacyjna</w:t>
      </w:r>
    </w:p>
    <w:p w:rsidR="002B02F8" w:rsidRPr="00F84A28" w:rsidRDefault="002B02F8" w:rsidP="002B02F8">
      <w:pPr>
        <w:spacing w:after="0"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Zgodnie z art. </w:t>
      </w:r>
      <w:r w:rsidR="00B26A8D" w:rsidRPr="00F84A28">
        <w:rPr>
          <w:rFonts w:ascii="Arial" w:eastAsia="Times New Roman" w:hAnsi="Arial" w:cs="Arial"/>
          <w:lang w:eastAsia="pl-PL"/>
        </w:rPr>
        <w:t xml:space="preserve">13 ust. 1 i ust. 2 </w:t>
      </w:r>
      <w:r w:rsidRPr="00F84A28">
        <w:rPr>
          <w:rFonts w:ascii="Arial" w:eastAsia="Times New Roman" w:hAnsi="Arial" w:cs="Arial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 uchylenia dyrektywy 95/46/WE – RODO informuję, że: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Administratorem danych osobowych Zleceniobiorcy jest Zarząd Województwa Pomorskiego (w ramach procesu „Zlecanie organizacjom pozarządowym zadań publicznych SWP w obszarze polityki społecznej”), z siedzibą przy ul. Okopowej 21/27, 80-810 Gdańsk. Pozostałe nasze dane kontaktowe to: Regionalny Ośrodek Polityki Społecznej Urzędu Marszałkowskiego Województwa Pomorskiego, ul. Okopowa 21/27, 80-810 Gdańsk, adres e-mail: </w:t>
      </w:r>
      <w:hyperlink r:id="rId6" w:history="1">
        <w:r w:rsidRPr="00F84A28">
          <w:rPr>
            <w:rFonts w:ascii="Arial" w:eastAsia="Times New Roman" w:hAnsi="Arial" w:cs="Arial"/>
            <w:color w:val="0563C1"/>
            <w:u w:val="single"/>
            <w:lang w:eastAsia="pl-PL"/>
          </w:rPr>
          <w:t>rops@pomorskie.eu</w:t>
        </w:r>
      </w:hyperlink>
      <w:r w:rsidRPr="00F84A28">
        <w:rPr>
          <w:rFonts w:ascii="Arial" w:eastAsia="Times New Roman" w:hAnsi="Arial" w:cs="Arial"/>
          <w:lang w:eastAsia="pl-PL"/>
        </w:rPr>
        <w:t xml:space="preserve"> ;  tel. 58 32 68 561.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Dane kontaktowe inspektora ochrony danych to e-mail: iod@pomorskie.eu lub tel. 58 32 68 518. 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Pani/Pana dane osobowe (imię, nazwisko, e-mail i reprezentowana instytucja) przetwarzane będą na podstawie ustawy z dnia 24 kwietnia 2003 r. o działalności pożytku publicznego i o wolontariacie oraz ustawy z dnia 5 czerwca 1998 r. o samorządzie województwa w celu zebrania i analizy uwag zgłoszonych do oferty realizacji zadania publicznego złożonej z pominięciem otwartego konkursu ofert, tj. na podstawie art. 6 ust. 1 lit. c RODO (tj. obowiązku prawnego). 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Pani/Pana dane będziemy przekazywać innym podmiotom, którym zlecimy usługi związane z przetwarzaniem danych osobowych (np. dostawcom usług informatycznych).Takie podmioty będą przetwarzać dane na podstawie umowy z nami i tylko zgodnie z naszymi poleceniami. Ponadto </w:t>
      </w:r>
      <w:r w:rsidRPr="00F84A28">
        <w:rPr>
          <w:rFonts w:ascii="Arial" w:hAnsi="Arial" w:cs="Arial"/>
        </w:rPr>
        <w:t>w</w:t>
      </w:r>
      <w:r w:rsidR="00453286" w:rsidRPr="00F84A28">
        <w:rPr>
          <w:rFonts w:ascii="Arial" w:hAnsi="Arial" w:cs="Arial"/>
        </w:rPr>
        <w:t> </w:t>
      </w:r>
      <w:r w:rsidRPr="00F84A28">
        <w:rPr>
          <w:rFonts w:ascii="Arial" w:hAnsi="Arial" w:cs="Arial"/>
          <w:lang w:eastAsia="pl-PL"/>
        </w:rPr>
        <w:t>zakresie</w:t>
      </w:r>
      <w:r w:rsidRPr="00F84A28">
        <w:rPr>
          <w:rFonts w:ascii="Arial" w:eastAsia="Times New Roman" w:hAnsi="Arial" w:cs="Arial"/>
          <w:lang w:eastAsia="pl-PL"/>
        </w:rPr>
        <w:t xml:space="preserve"> stanowiącym informację publiczną dane będą ujawniane każdemu zainteresowanemu taką informacją lub publikowane w BIP. 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lastRenderedPageBreak/>
        <w:t>Pani/Pana dane będą przechowywane przez okres 5 lat – licząc od początku roku następnego po roku, w którym Zleceniobiorca realizował zadanie publiczne (Zgodnie z kategorią archiwalną BE5), na podstawie ustawy z dnia 14 lipca 1983 r. o narodowym zasobie archiwalnym i archiwach.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 xml:space="preserve">Posiada Pani/Pan prawo do żądania od administratora dostępu do danych osobowych oraz ich sprostowania, usunięcia lub ograniczenia przetwarzania. </w:t>
      </w:r>
    </w:p>
    <w:p w:rsidR="002B02F8" w:rsidRPr="00F84A2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>Ma Pani/Pan prawo do wniesienia skargi do Prezesa Urzędu Ochrony Danych Osobowych.</w:t>
      </w:r>
    </w:p>
    <w:p w:rsidR="00A103F5" w:rsidRPr="00F84A28" w:rsidRDefault="002B02F8" w:rsidP="00311602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F84A28">
        <w:rPr>
          <w:rFonts w:ascii="Arial" w:eastAsia="Times New Roman" w:hAnsi="Arial" w:cs="Arial"/>
          <w:lang w:eastAsia="pl-PL"/>
        </w:rPr>
        <w:t>Podane prze</w:t>
      </w:r>
      <w:r w:rsidR="00857263">
        <w:rPr>
          <w:rFonts w:ascii="Arial" w:eastAsia="Times New Roman" w:hAnsi="Arial" w:cs="Arial"/>
          <w:lang w:eastAsia="pl-PL"/>
        </w:rPr>
        <w:t>z</w:t>
      </w:r>
      <w:r w:rsidRPr="00F84A28">
        <w:rPr>
          <w:rFonts w:ascii="Arial" w:eastAsia="Times New Roman" w:hAnsi="Arial" w:cs="Arial"/>
          <w:lang w:eastAsia="pl-PL"/>
        </w:rPr>
        <w:t xml:space="preserve"> Panią/Pana danych osobowych jest wymogiem ustawowym. Konsekwencją niepodania danych osobowych będzie brak rozpatrzenia zgłoszonych uwag.</w:t>
      </w:r>
    </w:p>
    <w:sectPr w:rsidR="00A103F5" w:rsidRPr="00F8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B0542"/>
    <w:multiLevelType w:val="hybridMultilevel"/>
    <w:tmpl w:val="3758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28D4"/>
    <w:multiLevelType w:val="hybridMultilevel"/>
    <w:tmpl w:val="EA822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E6"/>
    <w:rsid w:val="000151AD"/>
    <w:rsid w:val="00152969"/>
    <w:rsid w:val="001630E6"/>
    <w:rsid w:val="00251D2D"/>
    <w:rsid w:val="00263C29"/>
    <w:rsid w:val="002B02F8"/>
    <w:rsid w:val="00311602"/>
    <w:rsid w:val="0033593B"/>
    <w:rsid w:val="00453286"/>
    <w:rsid w:val="00492A7F"/>
    <w:rsid w:val="00497F2A"/>
    <w:rsid w:val="00857263"/>
    <w:rsid w:val="00894FAF"/>
    <w:rsid w:val="00A103F5"/>
    <w:rsid w:val="00AB0EC2"/>
    <w:rsid w:val="00B26A8D"/>
    <w:rsid w:val="00B75C07"/>
    <w:rsid w:val="00C3545B"/>
    <w:rsid w:val="00F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5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116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5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116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ps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Monika</dc:creator>
  <cp:keywords/>
  <dc:description/>
  <cp:lastModifiedBy>Jędrzejewska Emilia</cp:lastModifiedBy>
  <cp:revision>11</cp:revision>
  <dcterms:created xsi:type="dcterms:W3CDTF">2021-07-23T09:37:00Z</dcterms:created>
  <dcterms:modified xsi:type="dcterms:W3CDTF">2021-09-21T08:48:00Z</dcterms:modified>
</cp:coreProperties>
</file>