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12EE5" w14:textId="4FC261AD" w:rsidR="009B3F3E" w:rsidRPr="00624351" w:rsidRDefault="001E0574" w:rsidP="00326B08">
      <w:pPr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</w:r>
      <w:r w:rsidR="00326B08">
        <w:rPr>
          <w:rFonts w:ascii="Cambria" w:hAnsi="Cambria"/>
        </w:rPr>
        <w:tab/>
      </w:r>
      <w:r w:rsidR="00326B08">
        <w:rPr>
          <w:rFonts w:ascii="Cambria" w:hAnsi="Cambria"/>
        </w:rPr>
        <w:tab/>
      </w:r>
      <w:r w:rsidR="00326B08">
        <w:rPr>
          <w:rFonts w:ascii="Cambria" w:hAnsi="Cambria"/>
        </w:rPr>
        <w:tab/>
      </w:r>
      <w:r w:rsidR="00326B08">
        <w:rPr>
          <w:rFonts w:ascii="Cambria" w:hAnsi="Cambria"/>
        </w:rPr>
        <w:tab/>
      </w:r>
      <w:r w:rsidR="00326B08">
        <w:rPr>
          <w:rFonts w:ascii="Cambria" w:hAnsi="Cambria"/>
        </w:rPr>
        <w:tab/>
      </w:r>
      <w:r w:rsidR="00326B08">
        <w:rPr>
          <w:rFonts w:ascii="Cambria" w:hAnsi="Cambria"/>
        </w:rPr>
        <w:tab/>
      </w:r>
      <w:r w:rsidR="00326B08">
        <w:rPr>
          <w:rFonts w:ascii="Cambria" w:hAnsi="Cambria"/>
        </w:rPr>
        <w:tab/>
        <w:t xml:space="preserve">      </w:t>
      </w:r>
      <w:r w:rsidR="009B3F3E" w:rsidRPr="00624351">
        <w:rPr>
          <w:rFonts w:ascii="Cambria" w:hAnsi="Cambria"/>
        </w:rPr>
        <w:t>Załącznik do Uchwały Nr</w:t>
      </w:r>
      <w:r w:rsidR="00DA1E38">
        <w:rPr>
          <w:rFonts w:ascii="Cambria" w:hAnsi="Cambria"/>
        </w:rPr>
        <w:t xml:space="preserve"> </w:t>
      </w:r>
      <w:r w:rsidR="00470CDD">
        <w:rPr>
          <w:rFonts w:ascii="Cambria" w:hAnsi="Cambria"/>
        </w:rPr>
        <w:t>…</w:t>
      </w:r>
      <w:r w:rsidR="007D7EBB">
        <w:rPr>
          <w:rFonts w:ascii="Cambria" w:hAnsi="Cambria"/>
        </w:rPr>
        <w:t>………….</w:t>
      </w:r>
      <w:r w:rsidR="0028606E" w:rsidRPr="00624351">
        <w:rPr>
          <w:rFonts w:ascii="Cambria" w:hAnsi="Cambria"/>
        </w:rPr>
        <w:t xml:space="preserve"> </w:t>
      </w:r>
    </w:p>
    <w:p w14:paraId="66E0E992" w14:textId="77777777" w:rsidR="009B3F3E" w:rsidRPr="00624351" w:rsidRDefault="009B3F3E" w:rsidP="00A5519B">
      <w:pPr>
        <w:jc w:val="right"/>
        <w:rPr>
          <w:rFonts w:ascii="Cambria" w:hAnsi="Cambria"/>
        </w:rPr>
      </w:pPr>
      <w:r w:rsidRPr="00624351">
        <w:rPr>
          <w:rFonts w:ascii="Cambria" w:hAnsi="Cambria"/>
        </w:rPr>
        <w:t>Sejmiku Województwa Pomorskiego</w:t>
      </w:r>
    </w:p>
    <w:p w14:paraId="5D6D72D5" w14:textId="1AB51B13" w:rsidR="009B3F3E" w:rsidRPr="00624351" w:rsidRDefault="00DA1E38" w:rsidP="00DA1E38">
      <w:pPr>
        <w:ind w:left="5664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276D6D">
        <w:rPr>
          <w:rFonts w:ascii="Cambria" w:hAnsi="Cambria"/>
        </w:rPr>
        <w:t xml:space="preserve"> </w:t>
      </w:r>
      <w:r w:rsidR="009B3F3E" w:rsidRPr="00624351">
        <w:rPr>
          <w:rFonts w:ascii="Cambria" w:hAnsi="Cambria"/>
        </w:rPr>
        <w:t xml:space="preserve">z dnia  </w:t>
      </w:r>
      <w:r w:rsidR="00470CDD">
        <w:rPr>
          <w:rFonts w:ascii="Cambria" w:hAnsi="Cambria"/>
        </w:rPr>
        <w:t>…</w:t>
      </w:r>
      <w:r w:rsidR="00276D6D">
        <w:rPr>
          <w:rFonts w:ascii="Cambria" w:hAnsi="Cambria"/>
        </w:rPr>
        <w:t>……….</w:t>
      </w:r>
      <w:r w:rsidR="0066724C">
        <w:rPr>
          <w:rFonts w:ascii="Cambria" w:hAnsi="Cambria"/>
        </w:rPr>
        <w:t>.</w:t>
      </w:r>
      <w:r w:rsidR="0087097C">
        <w:rPr>
          <w:rFonts w:ascii="Cambria" w:hAnsi="Cambria"/>
        </w:rPr>
        <w:t>...</w:t>
      </w:r>
      <w:r w:rsidR="00470CDD">
        <w:rPr>
          <w:rFonts w:ascii="Cambria" w:hAnsi="Cambria"/>
        </w:rPr>
        <w:t>…………..</w:t>
      </w:r>
      <w:r>
        <w:rPr>
          <w:rFonts w:ascii="Cambria" w:hAnsi="Cambria"/>
        </w:rPr>
        <w:t xml:space="preserve"> </w:t>
      </w:r>
      <w:r w:rsidR="007F6079" w:rsidRPr="007D7EBB">
        <w:rPr>
          <w:rFonts w:ascii="Cambria" w:hAnsi="Cambria"/>
        </w:rPr>
        <w:t>20</w:t>
      </w:r>
      <w:r w:rsidR="007D7EBB" w:rsidRPr="007D7EBB">
        <w:rPr>
          <w:rFonts w:ascii="Cambria" w:hAnsi="Cambria"/>
        </w:rPr>
        <w:t>20</w:t>
      </w:r>
      <w:r w:rsidR="009B3F3E" w:rsidRPr="00624351">
        <w:rPr>
          <w:rFonts w:ascii="Cambria" w:hAnsi="Cambria"/>
        </w:rPr>
        <w:t xml:space="preserve"> roku</w:t>
      </w:r>
    </w:p>
    <w:p w14:paraId="0B6CC514" w14:textId="77777777" w:rsidR="000E260E" w:rsidRPr="000E260E" w:rsidRDefault="000E260E" w:rsidP="00A5519B">
      <w:pPr>
        <w:pStyle w:val="Tytu"/>
        <w:spacing w:before="240"/>
        <w:rPr>
          <w:rFonts w:ascii="Cambria" w:hAnsi="Cambria"/>
          <w:sz w:val="16"/>
          <w:szCs w:val="16"/>
        </w:rPr>
      </w:pPr>
    </w:p>
    <w:p w14:paraId="4ADB4BB1" w14:textId="20F25327" w:rsidR="009B3F3E" w:rsidRPr="00624351" w:rsidRDefault="009B3F3E" w:rsidP="00A5519B">
      <w:pPr>
        <w:pStyle w:val="Tytu"/>
        <w:spacing w:before="240"/>
        <w:rPr>
          <w:rFonts w:ascii="Cambria" w:hAnsi="Cambria"/>
          <w:sz w:val="28"/>
          <w:szCs w:val="28"/>
        </w:rPr>
      </w:pPr>
      <w:r w:rsidRPr="00624351">
        <w:rPr>
          <w:rFonts w:ascii="Cambria" w:hAnsi="Cambria"/>
          <w:sz w:val="28"/>
          <w:szCs w:val="28"/>
        </w:rPr>
        <w:t>Program Współpracy Samorządu Województwa Pomorskiego</w:t>
      </w:r>
      <w:r w:rsidR="00ED7402" w:rsidRPr="00624351">
        <w:rPr>
          <w:rFonts w:ascii="Cambria" w:hAnsi="Cambria"/>
          <w:sz w:val="28"/>
          <w:szCs w:val="28"/>
        </w:rPr>
        <w:t xml:space="preserve"> z </w:t>
      </w:r>
      <w:r w:rsidRPr="00624351">
        <w:rPr>
          <w:rFonts w:ascii="Cambria" w:hAnsi="Cambria"/>
          <w:sz w:val="28"/>
          <w:szCs w:val="28"/>
        </w:rPr>
        <w:t>organi</w:t>
      </w:r>
      <w:r w:rsidR="00326B08">
        <w:rPr>
          <w:rFonts w:ascii="Cambria" w:hAnsi="Cambria"/>
          <w:sz w:val="28"/>
          <w:szCs w:val="28"/>
        </w:rPr>
        <w:t xml:space="preserve">zacjami pozarządowymi na rok </w:t>
      </w:r>
      <w:r w:rsidR="00326B08" w:rsidRPr="007E23F3">
        <w:rPr>
          <w:rFonts w:ascii="Cambria" w:hAnsi="Cambria"/>
          <w:sz w:val="28"/>
          <w:szCs w:val="28"/>
        </w:rPr>
        <w:t>202</w:t>
      </w:r>
      <w:r w:rsidR="007E23F3" w:rsidRPr="007E23F3">
        <w:rPr>
          <w:rFonts w:ascii="Cambria" w:hAnsi="Cambria"/>
          <w:sz w:val="28"/>
          <w:szCs w:val="28"/>
        </w:rPr>
        <w:t>1</w:t>
      </w:r>
    </w:p>
    <w:p w14:paraId="59F397DF" w14:textId="77777777" w:rsidR="009B3F3E" w:rsidRPr="00624351" w:rsidRDefault="009B3F3E" w:rsidP="00A5519B">
      <w:pPr>
        <w:pStyle w:val="Tytu"/>
        <w:spacing w:before="240"/>
        <w:rPr>
          <w:rFonts w:ascii="Cambria" w:hAnsi="Cambria"/>
          <w:szCs w:val="24"/>
        </w:rPr>
      </w:pPr>
      <w:r w:rsidRPr="00624351">
        <w:rPr>
          <w:rFonts w:ascii="Cambria" w:hAnsi="Cambria"/>
          <w:szCs w:val="24"/>
        </w:rPr>
        <w:t>§ 1.</w:t>
      </w:r>
    </w:p>
    <w:p w14:paraId="7116264B" w14:textId="77777777" w:rsidR="009B3F3E" w:rsidRPr="00624351" w:rsidRDefault="009B3F3E" w:rsidP="00A5519B">
      <w:pPr>
        <w:pStyle w:val="Tytu"/>
        <w:spacing w:after="240"/>
        <w:rPr>
          <w:rFonts w:ascii="Cambria" w:hAnsi="Cambria"/>
          <w:b w:val="0"/>
          <w:szCs w:val="24"/>
        </w:rPr>
      </w:pPr>
      <w:r w:rsidRPr="00624351">
        <w:rPr>
          <w:rFonts w:ascii="Cambria" w:hAnsi="Cambria"/>
          <w:szCs w:val="24"/>
        </w:rPr>
        <w:t>POSTANOWIENIA WSTĘPNE</w:t>
      </w:r>
    </w:p>
    <w:p w14:paraId="79C7F4BE" w14:textId="0EDA6A25" w:rsidR="009B3F3E" w:rsidRPr="00624351" w:rsidRDefault="009B3F3E" w:rsidP="00164C28">
      <w:pPr>
        <w:pStyle w:val="Tytu"/>
        <w:numPr>
          <w:ilvl w:val="0"/>
          <w:numId w:val="26"/>
        </w:numPr>
        <w:spacing w:before="60" w:after="60"/>
        <w:ind w:left="284" w:hanging="284"/>
        <w:jc w:val="both"/>
        <w:rPr>
          <w:rFonts w:ascii="Cambria" w:hAnsi="Cambria"/>
          <w:b w:val="0"/>
          <w:szCs w:val="24"/>
        </w:rPr>
      </w:pPr>
      <w:r w:rsidRPr="00624351">
        <w:rPr>
          <w:rFonts w:ascii="Cambria" w:hAnsi="Cambria"/>
          <w:b w:val="0"/>
          <w:szCs w:val="24"/>
        </w:rPr>
        <w:t>Ilekroć w niniejszym Programie Współpracy Samorządu Województwa Pomorskiego z </w:t>
      </w:r>
      <w:r w:rsidRPr="00624351">
        <w:rPr>
          <w:rFonts w:ascii="Cambria" w:hAnsi="Cambria"/>
          <w:b w:val="0"/>
          <w:bCs/>
          <w:szCs w:val="24"/>
        </w:rPr>
        <w:t>organiz</w:t>
      </w:r>
      <w:r w:rsidR="00326B08">
        <w:rPr>
          <w:rFonts w:ascii="Cambria" w:hAnsi="Cambria"/>
          <w:b w:val="0"/>
          <w:bCs/>
          <w:szCs w:val="24"/>
        </w:rPr>
        <w:t xml:space="preserve">acjami pozarządowymi na rok </w:t>
      </w:r>
      <w:r w:rsidR="00326B08" w:rsidRPr="00730B6B">
        <w:rPr>
          <w:rFonts w:ascii="Cambria" w:hAnsi="Cambria"/>
          <w:b w:val="0"/>
          <w:bCs/>
          <w:szCs w:val="24"/>
        </w:rPr>
        <w:t>202</w:t>
      </w:r>
      <w:r w:rsidR="00730B6B" w:rsidRPr="00730B6B">
        <w:rPr>
          <w:rFonts w:ascii="Cambria" w:hAnsi="Cambria"/>
          <w:b w:val="0"/>
          <w:bCs/>
          <w:szCs w:val="24"/>
        </w:rPr>
        <w:t>1</w:t>
      </w:r>
      <w:r w:rsidRPr="00730B6B">
        <w:rPr>
          <w:rFonts w:ascii="Cambria" w:hAnsi="Cambria"/>
          <w:b w:val="0"/>
          <w:bCs/>
          <w:szCs w:val="24"/>
        </w:rPr>
        <w:t>,</w:t>
      </w:r>
      <w:r w:rsidRPr="00624351">
        <w:rPr>
          <w:rFonts w:ascii="Cambria" w:hAnsi="Cambria"/>
          <w:b w:val="0"/>
          <w:bCs/>
          <w:szCs w:val="24"/>
        </w:rPr>
        <w:t xml:space="preserve"> zwanym dalej „Programem”, </w:t>
      </w:r>
      <w:r w:rsidRPr="00624351">
        <w:rPr>
          <w:rFonts w:ascii="Cambria" w:hAnsi="Cambria"/>
          <w:b w:val="0"/>
          <w:szCs w:val="24"/>
        </w:rPr>
        <w:t>jest mowa o:</w:t>
      </w:r>
    </w:p>
    <w:p w14:paraId="070513A4" w14:textId="77777777" w:rsidR="009B3F3E" w:rsidRPr="00624351" w:rsidRDefault="009B3F3E" w:rsidP="00164C28">
      <w:pPr>
        <w:pStyle w:val="Akapitzlist"/>
        <w:numPr>
          <w:ilvl w:val="0"/>
          <w:numId w:val="25"/>
        </w:numPr>
        <w:spacing w:before="60" w:after="60" w:line="240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ustawie – należy przez to rozumieć usta</w:t>
      </w:r>
      <w:r w:rsidR="00624351">
        <w:rPr>
          <w:rFonts w:ascii="Cambria" w:hAnsi="Cambria"/>
          <w:sz w:val="24"/>
          <w:szCs w:val="24"/>
        </w:rPr>
        <w:t>wę z dnia 24 kwietnia 2003 </w:t>
      </w:r>
      <w:r w:rsidR="003E66E0" w:rsidRPr="00624351">
        <w:rPr>
          <w:rFonts w:ascii="Cambria" w:hAnsi="Cambria"/>
          <w:sz w:val="24"/>
          <w:szCs w:val="24"/>
        </w:rPr>
        <w:t>r. o </w:t>
      </w:r>
      <w:r w:rsidRPr="00624351">
        <w:rPr>
          <w:rFonts w:ascii="Cambria" w:hAnsi="Cambria"/>
          <w:sz w:val="24"/>
          <w:szCs w:val="24"/>
        </w:rPr>
        <w:t xml:space="preserve">działalności pożytku publicznego i o </w:t>
      </w:r>
      <w:r w:rsidR="007F6079" w:rsidRPr="00624351">
        <w:rPr>
          <w:rFonts w:ascii="Cambria" w:hAnsi="Cambria"/>
          <w:sz w:val="24"/>
          <w:szCs w:val="24"/>
        </w:rPr>
        <w:t>wolontariacie</w:t>
      </w:r>
      <w:r w:rsidR="0009633C" w:rsidRPr="00624351">
        <w:rPr>
          <w:rStyle w:val="Odwoanieprzypisudolnego"/>
          <w:rFonts w:ascii="Cambria" w:hAnsi="Cambria"/>
          <w:sz w:val="24"/>
          <w:szCs w:val="24"/>
        </w:rPr>
        <w:footnoteReference w:id="1"/>
      </w:r>
      <w:r w:rsidR="0064161D" w:rsidRPr="00624351">
        <w:rPr>
          <w:rFonts w:ascii="Cambria" w:hAnsi="Cambria"/>
          <w:sz w:val="24"/>
          <w:szCs w:val="24"/>
        </w:rPr>
        <w:t>;</w:t>
      </w:r>
    </w:p>
    <w:p w14:paraId="68CF1C5E" w14:textId="77777777" w:rsidR="009B3F3E" w:rsidRPr="00624351" w:rsidRDefault="009B3F3E" w:rsidP="00164C28">
      <w:pPr>
        <w:pStyle w:val="Tytu"/>
        <w:numPr>
          <w:ilvl w:val="0"/>
          <w:numId w:val="25"/>
        </w:numPr>
        <w:spacing w:before="60" w:after="60"/>
        <w:ind w:left="709" w:hanging="425"/>
        <w:jc w:val="both"/>
        <w:rPr>
          <w:rFonts w:ascii="Cambria" w:hAnsi="Cambria"/>
          <w:b w:val="0"/>
          <w:szCs w:val="24"/>
        </w:rPr>
      </w:pPr>
      <w:r w:rsidRPr="00624351">
        <w:rPr>
          <w:rFonts w:ascii="Cambria" w:hAnsi="Cambria"/>
          <w:b w:val="0"/>
          <w:szCs w:val="24"/>
        </w:rPr>
        <w:t>organizacji pozarządowej – należy przez to roz</w:t>
      </w:r>
      <w:r w:rsidR="00624351">
        <w:rPr>
          <w:rFonts w:ascii="Cambria" w:hAnsi="Cambria"/>
          <w:b w:val="0"/>
          <w:szCs w:val="24"/>
        </w:rPr>
        <w:t>umieć podmioty o których mowa w </w:t>
      </w:r>
      <w:r w:rsidRPr="00624351">
        <w:rPr>
          <w:rFonts w:ascii="Cambria" w:hAnsi="Cambria"/>
          <w:b w:val="0"/>
          <w:szCs w:val="24"/>
        </w:rPr>
        <w:t>art. 3 ust. 2 i 3 ustawy;</w:t>
      </w:r>
    </w:p>
    <w:p w14:paraId="6C803F47" w14:textId="77777777" w:rsidR="009B3F3E" w:rsidRPr="00624351" w:rsidRDefault="009B3F3E" w:rsidP="00164C28">
      <w:pPr>
        <w:pStyle w:val="Tytu"/>
        <w:numPr>
          <w:ilvl w:val="0"/>
          <w:numId w:val="25"/>
        </w:numPr>
        <w:spacing w:before="60" w:after="60"/>
        <w:ind w:left="709" w:hanging="425"/>
        <w:jc w:val="both"/>
        <w:rPr>
          <w:rFonts w:ascii="Cambria" w:hAnsi="Cambria"/>
          <w:b w:val="0"/>
          <w:szCs w:val="24"/>
        </w:rPr>
      </w:pPr>
      <w:r w:rsidRPr="00624351">
        <w:rPr>
          <w:rFonts w:ascii="Cambria" w:hAnsi="Cambria"/>
          <w:b w:val="0"/>
          <w:szCs w:val="24"/>
        </w:rPr>
        <w:t xml:space="preserve">PROP </w:t>
      </w:r>
      <w:r w:rsidRPr="00624351">
        <w:rPr>
          <w:rFonts w:ascii="Cambria" w:hAnsi="Cambria"/>
          <w:b w:val="0"/>
          <w:szCs w:val="24"/>
        </w:rPr>
        <w:softHyphen/>
        <w:t>– należy przez to rozumieć Pomorską Radę Organizacji Pozarządowych - zespół inicjatywno-konsultacyjno-opiniodawczy, reprezentujący organizacje pozarządowe działające na rzecz mieszkańców województwa pomorskiego;</w:t>
      </w:r>
    </w:p>
    <w:p w14:paraId="0F086DAC" w14:textId="77777777" w:rsidR="009B3F3E" w:rsidRPr="00624351" w:rsidRDefault="009B3F3E" w:rsidP="00164C28">
      <w:pPr>
        <w:pStyle w:val="Tytu"/>
        <w:numPr>
          <w:ilvl w:val="0"/>
          <w:numId w:val="25"/>
        </w:numPr>
        <w:spacing w:before="60" w:after="60"/>
        <w:ind w:left="709" w:hanging="425"/>
        <w:jc w:val="both"/>
        <w:rPr>
          <w:rFonts w:ascii="Cambria" w:hAnsi="Cambria"/>
          <w:b w:val="0"/>
          <w:szCs w:val="24"/>
        </w:rPr>
      </w:pPr>
      <w:r w:rsidRPr="00624351">
        <w:rPr>
          <w:rFonts w:ascii="Cambria" w:hAnsi="Cambria"/>
          <w:b w:val="0"/>
          <w:szCs w:val="24"/>
        </w:rPr>
        <w:t>PRDPP – na</w:t>
      </w:r>
      <w:r w:rsidR="007F6079" w:rsidRPr="00624351">
        <w:rPr>
          <w:rFonts w:ascii="Cambria" w:hAnsi="Cambria"/>
          <w:b w:val="0"/>
          <w:szCs w:val="24"/>
        </w:rPr>
        <w:t>leży przez to rozumieć Pomorską</w:t>
      </w:r>
      <w:r w:rsidRPr="00624351">
        <w:rPr>
          <w:rFonts w:ascii="Cambria" w:hAnsi="Cambria"/>
          <w:b w:val="0"/>
          <w:szCs w:val="24"/>
        </w:rPr>
        <w:t xml:space="preserve"> Radę Działalności Pożytku Publicznego, radę o której mowa w art. 41a ust. 1 ustawy, powołaną przez Marszałka Województwa Pomorskiego;</w:t>
      </w:r>
    </w:p>
    <w:p w14:paraId="51642218" w14:textId="667ADF9E" w:rsidR="009B3F3E" w:rsidRPr="00624351" w:rsidRDefault="009B3F3E" w:rsidP="00164C28">
      <w:pPr>
        <w:numPr>
          <w:ilvl w:val="0"/>
          <w:numId w:val="25"/>
        </w:numPr>
        <w:tabs>
          <w:tab w:val="num" w:pos="1047"/>
        </w:tabs>
        <w:spacing w:before="60" w:after="60"/>
        <w:ind w:left="709" w:hanging="425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 xml:space="preserve">PSCOP </w:t>
      </w:r>
      <w:r w:rsidR="00D07438" w:rsidRPr="00624351">
        <w:rPr>
          <w:rFonts w:ascii="Cambria" w:hAnsi="Cambria"/>
          <w:sz w:val="24"/>
          <w:szCs w:val="24"/>
        </w:rPr>
        <w:t>–</w:t>
      </w:r>
      <w:r w:rsidRPr="00624351">
        <w:rPr>
          <w:rFonts w:ascii="Cambria" w:hAnsi="Cambria"/>
          <w:sz w:val="24"/>
          <w:szCs w:val="24"/>
        </w:rPr>
        <w:t xml:space="preserve"> na</w:t>
      </w:r>
      <w:r w:rsidR="007F6079" w:rsidRPr="00624351">
        <w:rPr>
          <w:rFonts w:ascii="Cambria" w:hAnsi="Cambria"/>
          <w:sz w:val="24"/>
          <w:szCs w:val="24"/>
        </w:rPr>
        <w:t>leży przez to rozumieć Pomorską</w:t>
      </w:r>
      <w:r w:rsidRPr="00624351">
        <w:rPr>
          <w:rFonts w:ascii="Cambria" w:hAnsi="Cambria"/>
          <w:sz w:val="24"/>
          <w:szCs w:val="24"/>
        </w:rPr>
        <w:t xml:space="preserve"> Sieć Centrów Organizacji Pozarządowych;</w:t>
      </w:r>
    </w:p>
    <w:p w14:paraId="097CDEEB" w14:textId="77777777" w:rsidR="009B3F3E" w:rsidRPr="00624351" w:rsidRDefault="009B3F3E" w:rsidP="00164C28">
      <w:pPr>
        <w:numPr>
          <w:ilvl w:val="0"/>
          <w:numId w:val="25"/>
        </w:numPr>
        <w:tabs>
          <w:tab w:val="num" w:pos="1047"/>
        </w:tabs>
        <w:spacing w:before="60" w:after="60"/>
        <w:ind w:left="709" w:hanging="425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dotacji – należy przez to rozumieć</w:t>
      </w:r>
      <w:r w:rsidRPr="00624351">
        <w:rPr>
          <w:rFonts w:ascii="Cambria" w:hAnsi="Cambria"/>
          <w:b/>
          <w:szCs w:val="24"/>
        </w:rPr>
        <w:t xml:space="preserve"> </w:t>
      </w:r>
      <w:r w:rsidRPr="00624351">
        <w:rPr>
          <w:rFonts w:ascii="Cambria" w:hAnsi="Cambria"/>
          <w:sz w:val="24"/>
          <w:szCs w:val="24"/>
        </w:rPr>
        <w:t>dotację, o której mowa w art. 2 pkt 1 ustawy;</w:t>
      </w:r>
    </w:p>
    <w:p w14:paraId="16809BF0" w14:textId="77777777" w:rsidR="009B3F3E" w:rsidRPr="00624351" w:rsidRDefault="009B3F3E" w:rsidP="00164C28">
      <w:pPr>
        <w:numPr>
          <w:ilvl w:val="0"/>
          <w:numId w:val="25"/>
        </w:numPr>
        <w:tabs>
          <w:tab w:val="num" w:pos="1047"/>
        </w:tabs>
        <w:spacing w:before="60" w:after="60"/>
        <w:ind w:left="709" w:hanging="425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Komisji – należy przez to rozumieć Komisję Konkursową, o której mowa w art. 15 ust. 2a ustawy;</w:t>
      </w:r>
    </w:p>
    <w:p w14:paraId="5EEB135D" w14:textId="77777777" w:rsidR="00794C0A" w:rsidRPr="00624351" w:rsidRDefault="009B3F3E" w:rsidP="00164C28">
      <w:pPr>
        <w:numPr>
          <w:ilvl w:val="0"/>
          <w:numId w:val="25"/>
        </w:numPr>
        <w:tabs>
          <w:tab w:val="num" w:pos="1047"/>
        </w:tabs>
        <w:spacing w:before="60" w:after="60"/>
        <w:ind w:left="709" w:hanging="425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charakterze ponadlokalnym zadania – należy przez to rozumieć zadanie o zasięgu lub znaczeniu regionalnym;</w:t>
      </w:r>
      <w:r w:rsidR="00181C06" w:rsidRPr="00624351">
        <w:rPr>
          <w:rFonts w:ascii="Cambria" w:hAnsi="Cambria"/>
          <w:sz w:val="24"/>
          <w:szCs w:val="24"/>
        </w:rPr>
        <w:t xml:space="preserve">  </w:t>
      </w:r>
    </w:p>
    <w:p w14:paraId="7B52B411" w14:textId="77777777" w:rsidR="009B3F3E" w:rsidRPr="00624351" w:rsidRDefault="009B3F3E" w:rsidP="00164C28">
      <w:pPr>
        <w:numPr>
          <w:ilvl w:val="0"/>
          <w:numId w:val="25"/>
        </w:numPr>
        <w:tabs>
          <w:tab w:val="num" w:pos="1047"/>
        </w:tabs>
        <w:spacing w:before="60" w:after="60"/>
        <w:ind w:left="709" w:hanging="425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EFS – należy przez to rozumieć Europejski Fundusz Społeczny;</w:t>
      </w:r>
    </w:p>
    <w:p w14:paraId="2ED2F5D9" w14:textId="77777777" w:rsidR="009B3F3E" w:rsidRPr="00624351" w:rsidRDefault="009B3F3E" w:rsidP="00164C28">
      <w:pPr>
        <w:numPr>
          <w:ilvl w:val="0"/>
          <w:numId w:val="25"/>
        </w:numPr>
        <w:tabs>
          <w:tab w:val="num" w:pos="1047"/>
        </w:tabs>
        <w:spacing w:before="60" w:after="60"/>
        <w:ind w:left="709" w:hanging="425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Samorządzie – należy przez to rozumieć Samorząd Województwa Pomorskiego;</w:t>
      </w:r>
    </w:p>
    <w:p w14:paraId="6E2E6178" w14:textId="77777777" w:rsidR="009B3F3E" w:rsidRPr="00624351" w:rsidRDefault="009B3F3E" w:rsidP="00164C28">
      <w:pPr>
        <w:numPr>
          <w:ilvl w:val="0"/>
          <w:numId w:val="25"/>
        </w:numPr>
        <w:tabs>
          <w:tab w:val="num" w:pos="1047"/>
        </w:tabs>
        <w:spacing w:before="60" w:after="60"/>
        <w:ind w:left="709" w:hanging="425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Sejmiku – należy przez to rozumieć Sejmik Województwa Pomorskiego;</w:t>
      </w:r>
    </w:p>
    <w:p w14:paraId="045E180E" w14:textId="77777777" w:rsidR="009B3F3E" w:rsidRPr="00624351" w:rsidRDefault="009B3F3E" w:rsidP="00164C28">
      <w:pPr>
        <w:numPr>
          <w:ilvl w:val="0"/>
          <w:numId w:val="25"/>
        </w:numPr>
        <w:tabs>
          <w:tab w:val="num" w:pos="1047"/>
        </w:tabs>
        <w:spacing w:before="60" w:after="60"/>
        <w:ind w:left="709" w:hanging="425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Zarządzie – należy przez to rozumieć Zarząd Województwa Pomorskiego;</w:t>
      </w:r>
    </w:p>
    <w:p w14:paraId="28CD9473" w14:textId="77777777" w:rsidR="009B3F3E" w:rsidRPr="00624351" w:rsidRDefault="009B3F3E" w:rsidP="00164C28">
      <w:pPr>
        <w:numPr>
          <w:ilvl w:val="0"/>
          <w:numId w:val="25"/>
        </w:numPr>
        <w:spacing w:before="60" w:after="60"/>
        <w:ind w:left="709" w:hanging="425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Urzędzie – należy przez to rozumieć Urząd Marszałkowski Województwa Pomorskiego;</w:t>
      </w:r>
    </w:p>
    <w:p w14:paraId="71C4BE91" w14:textId="77777777" w:rsidR="009B3F3E" w:rsidRPr="00624351" w:rsidRDefault="009B3F3E" w:rsidP="00164C28">
      <w:pPr>
        <w:numPr>
          <w:ilvl w:val="0"/>
          <w:numId w:val="25"/>
        </w:numPr>
        <w:spacing w:before="60" w:after="60"/>
        <w:ind w:left="709" w:hanging="425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 xml:space="preserve">Pełnomocniku – należy przez to rozumieć Pełnomocnika </w:t>
      </w:r>
      <w:r w:rsidR="003C354D" w:rsidRPr="00624351">
        <w:rPr>
          <w:rFonts w:ascii="Cambria" w:hAnsi="Cambria"/>
          <w:sz w:val="24"/>
          <w:szCs w:val="24"/>
        </w:rPr>
        <w:t>Marszałka Województwa Pomorskiego ds. współpracy z organizacjami pozarządowymi;</w:t>
      </w:r>
    </w:p>
    <w:p w14:paraId="23CFA2C2" w14:textId="77777777" w:rsidR="009B3F3E" w:rsidRPr="001E0574" w:rsidRDefault="009B3F3E" w:rsidP="00164C28">
      <w:pPr>
        <w:numPr>
          <w:ilvl w:val="0"/>
          <w:numId w:val="25"/>
        </w:numPr>
        <w:spacing w:before="60" w:after="60"/>
        <w:ind w:left="709" w:hanging="425"/>
        <w:jc w:val="both"/>
        <w:rPr>
          <w:rFonts w:ascii="Cambria" w:hAnsi="Cambria"/>
          <w:sz w:val="24"/>
          <w:szCs w:val="24"/>
        </w:rPr>
      </w:pPr>
      <w:r w:rsidRPr="001E0574">
        <w:rPr>
          <w:rFonts w:ascii="Cambria" w:hAnsi="Cambria"/>
          <w:sz w:val="24"/>
          <w:szCs w:val="24"/>
        </w:rPr>
        <w:t>RPO WP – należy przez to rozumieć Regionalny Program Operacyjny Województwa   Pomorskiego na lata 2014-2020;</w:t>
      </w:r>
    </w:p>
    <w:p w14:paraId="6FA3BD79" w14:textId="07A89A87" w:rsidR="009B3F3E" w:rsidRPr="00FF7F34" w:rsidRDefault="009B3F3E" w:rsidP="00164C28">
      <w:pPr>
        <w:numPr>
          <w:ilvl w:val="0"/>
          <w:numId w:val="25"/>
        </w:numPr>
        <w:spacing w:before="60" w:after="60"/>
        <w:ind w:left="709" w:hanging="425"/>
        <w:jc w:val="both"/>
        <w:rPr>
          <w:rStyle w:val="Pogrubienie"/>
          <w:rFonts w:ascii="Cambria" w:hAnsi="Cambria"/>
          <w:b w:val="0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 xml:space="preserve">Strategii – należy przez to rozumieć </w:t>
      </w:r>
      <w:r w:rsidRPr="00624351">
        <w:rPr>
          <w:rStyle w:val="Pogrubienie"/>
          <w:rFonts w:ascii="Cambria" w:hAnsi="Cambria"/>
          <w:b w:val="0"/>
          <w:bCs/>
          <w:iCs/>
          <w:sz w:val="24"/>
          <w:szCs w:val="24"/>
        </w:rPr>
        <w:t xml:space="preserve">Strategię Rozwoju Województwa Pomorskiego </w:t>
      </w:r>
      <w:r w:rsidRPr="00FF7F34">
        <w:rPr>
          <w:rStyle w:val="Pogrubienie"/>
          <w:rFonts w:ascii="Cambria" w:hAnsi="Cambria"/>
          <w:b w:val="0"/>
          <w:bCs/>
          <w:iCs/>
          <w:sz w:val="24"/>
          <w:szCs w:val="24"/>
        </w:rPr>
        <w:t>20</w:t>
      </w:r>
      <w:r w:rsidR="00362EFC" w:rsidRPr="00FF7F34">
        <w:rPr>
          <w:rStyle w:val="Pogrubienie"/>
          <w:rFonts w:ascii="Cambria" w:hAnsi="Cambria"/>
          <w:b w:val="0"/>
          <w:bCs/>
          <w:iCs/>
          <w:sz w:val="24"/>
          <w:szCs w:val="24"/>
        </w:rPr>
        <w:t>3</w:t>
      </w:r>
      <w:r w:rsidRPr="00FF7F34">
        <w:rPr>
          <w:rStyle w:val="Pogrubienie"/>
          <w:rFonts w:ascii="Cambria" w:hAnsi="Cambria"/>
          <w:b w:val="0"/>
          <w:bCs/>
          <w:iCs/>
          <w:sz w:val="24"/>
          <w:szCs w:val="24"/>
        </w:rPr>
        <w:t>0;</w:t>
      </w:r>
    </w:p>
    <w:p w14:paraId="1DCF4060" w14:textId="77777777" w:rsidR="00643A09" w:rsidRPr="00624351" w:rsidRDefault="00643A09" w:rsidP="00164C28">
      <w:pPr>
        <w:numPr>
          <w:ilvl w:val="0"/>
          <w:numId w:val="25"/>
        </w:numPr>
        <w:spacing w:before="60" w:after="60"/>
        <w:ind w:left="709" w:hanging="425"/>
        <w:jc w:val="both"/>
        <w:rPr>
          <w:rStyle w:val="Pogrubienie"/>
          <w:rFonts w:ascii="Cambria" w:hAnsi="Cambria"/>
          <w:b w:val="0"/>
          <w:sz w:val="24"/>
          <w:szCs w:val="24"/>
        </w:rPr>
      </w:pPr>
      <w:r w:rsidRPr="00624351">
        <w:rPr>
          <w:rStyle w:val="Pogrubienie"/>
          <w:rFonts w:ascii="Cambria" w:hAnsi="Cambria"/>
          <w:b w:val="0"/>
          <w:bCs/>
          <w:iCs/>
          <w:sz w:val="24"/>
          <w:szCs w:val="24"/>
        </w:rPr>
        <w:t>LGD – należy przez to rozumieć Lokalną Grupę Działania;</w:t>
      </w:r>
    </w:p>
    <w:p w14:paraId="32E56B55" w14:textId="77777777" w:rsidR="00643A09" w:rsidRPr="00624351" w:rsidRDefault="00643A09" w:rsidP="00164C28">
      <w:pPr>
        <w:numPr>
          <w:ilvl w:val="0"/>
          <w:numId w:val="25"/>
        </w:numPr>
        <w:spacing w:before="60" w:after="60"/>
        <w:ind w:left="709" w:hanging="425"/>
        <w:jc w:val="both"/>
        <w:rPr>
          <w:rStyle w:val="Pogrubienie"/>
          <w:rFonts w:ascii="Cambria" w:hAnsi="Cambria"/>
          <w:b w:val="0"/>
          <w:sz w:val="24"/>
          <w:szCs w:val="24"/>
        </w:rPr>
      </w:pPr>
      <w:r w:rsidRPr="00624351">
        <w:rPr>
          <w:rStyle w:val="Pogrubienie"/>
          <w:rFonts w:ascii="Cambria" w:hAnsi="Cambria"/>
          <w:b w:val="0"/>
          <w:bCs/>
          <w:iCs/>
          <w:sz w:val="24"/>
          <w:szCs w:val="24"/>
        </w:rPr>
        <w:lastRenderedPageBreak/>
        <w:t>LGR – należy przez to rozumieć Lokalną Grupę Rybacką;</w:t>
      </w:r>
    </w:p>
    <w:p w14:paraId="26536828" w14:textId="77777777" w:rsidR="00643A09" w:rsidRPr="00624351" w:rsidRDefault="00643A09" w:rsidP="00164C28">
      <w:pPr>
        <w:numPr>
          <w:ilvl w:val="0"/>
          <w:numId w:val="25"/>
        </w:numPr>
        <w:spacing w:before="60" w:after="60"/>
        <w:ind w:left="709" w:hanging="425"/>
        <w:jc w:val="both"/>
        <w:rPr>
          <w:rStyle w:val="Pogrubienie"/>
          <w:rFonts w:ascii="Cambria" w:hAnsi="Cambria"/>
          <w:b w:val="0"/>
          <w:sz w:val="24"/>
          <w:szCs w:val="24"/>
        </w:rPr>
      </w:pPr>
      <w:r w:rsidRPr="00624351">
        <w:rPr>
          <w:rStyle w:val="Pogrubienie"/>
          <w:rFonts w:ascii="Cambria" w:hAnsi="Cambria"/>
          <w:b w:val="0"/>
          <w:bCs/>
          <w:iCs/>
          <w:sz w:val="24"/>
          <w:szCs w:val="24"/>
        </w:rPr>
        <w:t>PROW – należy przez to rozumieć Program Rozwoju Obszarów Wiejskich;</w:t>
      </w:r>
    </w:p>
    <w:p w14:paraId="68CF9CEC" w14:textId="77777777" w:rsidR="00FB06A3" w:rsidRPr="00624351" w:rsidRDefault="00643A09" w:rsidP="00164C28">
      <w:pPr>
        <w:numPr>
          <w:ilvl w:val="0"/>
          <w:numId w:val="25"/>
        </w:numPr>
        <w:spacing w:before="60" w:after="60"/>
        <w:ind w:left="709" w:hanging="425"/>
        <w:jc w:val="both"/>
        <w:rPr>
          <w:rStyle w:val="Pogrubienie"/>
          <w:rFonts w:ascii="Cambria" w:hAnsi="Cambria"/>
          <w:b w:val="0"/>
          <w:sz w:val="24"/>
          <w:szCs w:val="24"/>
        </w:rPr>
      </w:pPr>
      <w:r w:rsidRPr="00624351">
        <w:rPr>
          <w:rStyle w:val="Pogrubienie"/>
          <w:rFonts w:ascii="Cambria" w:hAnsi="Cambria"/>
          <w:b w:val="0"/>
          <w:bCs/>
          <w:iCs/>
          <w:sz w:val="24"/>
          <w:szCs w:val="24"/>
        </w:rPr>
        <w:t>KSOW – należy przez to rozumieć Krajową Sieć Obszarów Wiejskich</w:t>
      </w:r>
      <w:r w:rsidR="00FB06A3" w:rsidRPr="00624351">
        <w:rPr>
          <w:rStyle w:val="Pogrubienie"/>
          <w:rFonts w:ascii="Cambria" w:hAnsi="Cambria"/>
          <w:b w:val="0"/>
          <w:bCs/>
          <w:iCs/>
          <w:sz w:val="24"/>
          <w:szCs w:val="24"/>
        </w:rPr>
        <w:t>;</w:t>
      </w:r>
    </w:p>
    <w:p w14:paraId="7FC3F421" w14:textId="77777777" w:rsidR="009B3F3E" w:rsidRPr="00624351" w:rsidRDefault="009B3F3E" w:rsidP="00164C28">
      <w:pPr>
        <w:numPr>
          <w:ilvl w:val="0"/>
          <w:numId w:val="25"/>
        </w:numPr>
        <w:spacing w:before="60" w:after="60"/>
        <w:ind w:left="709" w:hanging="425"/>
        <w:jc w:val="both"/>
        <w:rPr>
          <w:rFonts w:ascii="Cambria" w:hAnsi="Cambria"/>
          <w:sz w:val="24"/>
          <w:szCs w:val="24"/>
        </w:rPr>
      </w:pPr>
      <w:r w:rsidRPr="00624351">
        <w:rPr>
          <w:rStyle w:val="Pogrubienie"/>
          <w:rFonts w:ascii="Cambria" w:hAnsi="Cambria"/>
          <w:b w:val="0"/>
          <w:bCs/>
          <w:iCs/>
          <w:sz w:val="24"/>
          <w:szCs w:val="24"/>
        </w:rPr>
        <w:t>Zespole Międzysektorowym – należy przez to rozumieć zespół inicjatywno-doradczy,</w:t>
      </w:r>
      <w:r w:rsidR="00A752BB" w:rsidRPr="00624351">
        <w:rPr>
          <w:rStyle w:val="Pogrubienie"/>
          <w:rFonts w:ascii="Cambria" w:hAnsi="Cambria"/>
          <w:b w:val="0"/>
          <w:bCs/>
          <w:iCs/>
          <w:sz w:val="24"/>
          <w:szCs w:val="24"/>
        </w:rPr>
        <w:t xml:space="preserve"> </w:t>
      </w:r>
      <w:r w:rsidR="00181C06" w:rsidRPr="00624351">
        <w:rPr>
          <w:rStyle w:val="Pogrubienie"/>
          <w:rFonts w:ascii="Cambria" w:hAnsi="Cambria"/>
          <w:b w:val="0"/>
          <w:bCs/>
          <w:iCs/>
          <w:sz w:val="24"/>
          <w:szCs w:val="24"/>
        </w:rPr>
        <w:t xml:space="preserve">powołany przez Zarząd Województwa Pomorskiego do </w:t>
      </w:r>
      <w:r w:rsidR="00181C06" w:rsidRPr="00624351">
        <w:rPr>
          <w:rFonts w:ascii="Cambria" w:hAnsi="Cambria"/>
          <w:sz w:val="24"/>
          <w:szCs w:val="24"/>
        </w:rPr>
        <w:t>współpracy przy opracowywaniu, monitoringu i ewaluacji Programów Współpracy Samorządu Województwa Pomorskiego z organizacjami pozarządowymi</w:t>
      </w:r>
      <w:r w:rsidRPr="00624351">
        <w:rPr>
          <w:rFonts w:ascii="Cambria" w:hAnsi="Cambria"/>
          <w:sz w:val="24"/>
          <w:szCs w:val="24"/>
        </w:rPr>
        <w:t>;</w:t>
      </w:r>
    </w:p>
    <w:p w14:paraId="1B79937F" w14:textId="30EA30F8" w:rsidR="009B3F3E" w:rsidRPr="00E070B0" w:rsidRDefault="009B3F3E" w:rsidP="00164C28">
      <w:pPr>
        <w:pStyle w:val="Tytu"/>
        <w:numPr>
          <w:ilvl w:val="0"/>
          <w:numId w:val="26"/>
        </w:numPr>
        <w:spacing w:before="60" w:after="60"/>
        <w:ind w:left="284" w:hanging="284"/>
        <w:jc w:val="both"/>
        <w:rPr>
          <w:rFonts w:ascii="Cambria" w:hAnsi="Cambria"/>
          <w:b w:val="0"/>
          <w:szCs w:val="24"/>
        </w:rPr>
      </w:pPr>
      <w:r w:rsidRPr="00E070B0">
        <w:rPr>
          <w:rFonts w:ascii="Cambria" w:hAnsi="Cambria"/>
          <w:b w:val="0"/>
          <w:szCs w:val="24"/>
        </w:rPr>
        <w:t xml:space="preserve">Program </w:t>
      </w:r>
      <w:r w:rsidR="007F6079" w:rsidRPr="00E070B0">
        <w:rPr>
          <w:rFonts w:ascii="Cambria" w:hAnsi="Cambria"/>
          <w:b w:val="0"/>
          <w:szCs w:val="24"/>
        </w:rPr>
        <w:t>będzie realizowany od 01.01.20</w:t>
      </w:r>
      <w:r w:rsidR="00C255C9" w:rsidRPr="00E070B0">
        <w:rPr>
          <w:rFonts w:ascii="Cambria" w:hAnsi="Cambria"/>
          <w:b w:val="0"/>
          <w:szCs w:val="24"/>
        </w:rPr>
        <w:t>2</w:t>
      </w:r>
      <w:r w:rsidR="00EE7797" w:rsidRPr="00E070B0">
        <w:rPr>
          <w:rFonts w:ascii="Cambria" w:hAnsi="Cambria"/>
          <w:b w:val="0"/>
          <w:szCs w:val="24"/>
        </w:rPr>
        <w:t>1</w:t>
      </w:r>
      <w:r w:rsidR="007F6079" w:rsidRPr="00E070B0">
        <w:rPr>
          <w:rFonts w:ascii="Cambria" w:hAnsi="Cambria"/>
          <w:b w:val="0"/>
          <w:szCs w:val="24"/>
        </w:rPr>
        <w:t xml:space="preserve"> r. do 31.12.20</w:t>
      </w:r>
      <w:r w:rsidR="00C255C9" w:rsidRPr="00E070B0">
        <w:rPr>
          <w:rFonts w:ascii="Cambria" w:hAnsi="Cambria"/>
          <w:b w:val="0"/>
          <w:szCs w:val="24"/>
        </w:rPr>
        <w:t>2</w:t>
      </w:r>
      <w:r w:rsidR="00EE7797" w:rsidRPr="00E070B0">
        <w:rPr>
          <w:rFonts w:ascii="Cambria" w:hAnsi="Cambria"/>
          <w:b w:val="0"/>
          <w:szCs w:val="24"/>
        </w:rPr>
        <w:t>1</w:t>
      </w:r>
      <w:r w:rsidRPr="00E070B0">
        <w:rPr>
          <w:rFonts w:ascii="Cambria" w:hAnsi="Cambria"/>
          <w:b w:val="0"/>
          <w:szCs w:val="24"/>
        </w:rPr>
        <w:t xml:space="preserve"> r.</w:t>
      </w:r>
    </w:p>
    <w:p w14:paraId="221C2C35" w14:textId="77777777" w:rsidR="009B3F3E" w:rsidRPr="00624351" w:rsidRDefault="009B3F3E" w:rsidP="00A5519B">
      <w:pPr>
        <w:pStyle w:val="Tytu"/>
        <w:spacing w:before="240"/>
        <w:rPr>
          <w:rFonts w:ascii="Cambria" w:hAnsi="Cambria"/>
          <w:szCs w:val="24"/>
        </w:rPr>
      </w:pPr>
      <w:r w:rsidRPr="00624351">
        <w:rPr>
          <w:rFonts w:ascii="Cambria" w:hAnsi="Cambria"/>
          <w:szCs w:val="24"/>
        </w:rPr>
        <w:t>§ 2.</w:t>
      </w:r>
    </w:p>
    <w:p w14:paraId="2DD8A228" w14:textId="77777777" w:rsidR="009B3F3E" w:rsidRPr="00E070B0" w:rsidRDefault="009B3F3E" w:rsidP="004166D2">
      <w:pPr>
        <w:pStyle w:val="Tytu"/>
        <w:spacing w:after="120"/>
        <w:rPr>
          <w:rFonts w:ascii="Cambria" w:hAnsi="Cambria"/>
          <w:szCs w:val="24"/>
        </w:rPr>
      </w:pPr>
      <w:r w:rsidRPr="00E070B0">
        <w:rPr>
          <w:rFonts w:ascii="Cambria" w:hAnsi="Cambria"/>
          <w:szCs w:val="24"/>
        </w:rPr>
        <w:t>CEL GŁÓWNY I  CELE SZCZEGÓŁOWE  PROGRAMU</w:t>
      </w:r>
    </w:p>
    <w:p w14:paraId="03DAFA3D" w14:textId="029FF02B" w:rsidR="0025112A" w:rsidRPr="00E070B0" w:rsidRDefault="009B3F3E" w:rsidP="00164C28">
      <w:pPr>
        <w:pStyle w:val="Tytu"/>
        <w:numPr>
          <w:ilvl w:val="0"/>
          <w:numId w:val="27"/>
        </w:numPr>
        <w:spacing w:before="60" w:after="120"/>
        <w:ind w:left="284" w:hanging="284"/>
        <w:jc w:val="both"/>
        <w:rPr>
          <w:rFonts w:ascii="Cambria" w:hAnsi="Cambria"/>
          <w:b w:val="0"/>
          <w:szCs w:val="24"/>
        </w:rPr>
      </w:pPr>
      <w:r w:rsidRPr="00E070B0">
        <w:rPr>
          <w:rFonts w:ascii="Cambria" w:hAnsi="Cambria"/>
          <w:b w:val="0"/>
          <w:szCs w:val="24"/>
        </w:rPr>
        <w:t>Celem głównym współpracy Samorządu z organiz</w:t>
      </w:r>
      <w:r w:rsidR="00555489" w:rsidRPr="00E070B0">
        <w:rPr>
          <w:rFonts w:ascii="Cambria" w:hAnsi="Cambria"/>
          <w:b w:val="0"/>
          <w:szCs w:val="24"/>
        </w:rPr>
        <w:t>acjami pozarządowymi na rok 20</w:t>
      </w:r>
      <w:r w:rsidR="00A71D2D" w:rsidRPr="00E070B0">
        <w:rPr>
          <w:rFonts w:ascii="Cambria" w:hAnsi="Cambria"/>
          <w:b w:val="0"/>
          <w:szCs w:val="24"/>
        </w:rPr>
        <w:t>2</w:t>
      </w:r>
      <w:r w:rsidR="005E44E3" w:rsidRPr="00E070B0">
        <w:rPr>
          <w:rFonts w:ascii="Cambria" w:hAnsi="Cambria"/>
          <w:b w:val="0"/>
          <w:szCs w:val="24"/>
        </w:rPr>
        <w:t>1</w:t>
      </w:r>
      <w:r w:rsidRPr="00E070B0">
        <w:rPr>
          <w:rFonts w:ascii="Cambria" w:hAnsi="Cambria"/>
          <w:b w:val="0"/>
          <w:szCs w:val="24"/>
        </w:rPr>
        <w:t xml:space="preserve"> jest rozwój </w:t>
      </w:r>
      <w:r w:rsidR="0025112A" w:rsidRPr="00E070B0">
        <w:rPr>
          <w:rFonts w:ascii="Cambria" w:hAnsi="Cambria"/>
          <w:b w:val="0"/>
          <w:szCs w:val="24"/>
        </w:rPr>
        <w:t xml:space="preserve">skutecznego i powszechnego </w:t>
      </w:r>
      <w:r w:rsidRPr="00E070B0">
        <w:rPr>
          <w:rFonts w:ascii="Cambria" w:hAnsi="Cambria"/>
          <w:b w:val="0"/>
          <w:szCs w:val="24"/>
        </w:rPr>
        <w:t xml:space="preserve">systemu wsparcia tworzonego przez i </w:t>
      </w:r>
      <w:r w:rsidR="00F43A4A" w:rsidRPr="00E070B0">
        <w:rPr>
          <w:rFonts w:ascii="Cambria" w:hAnsi="Cambria"/>
          <w:b w:val="0"/>
          <w:szCs w:val="24"/>
        </w:rPr>
        <w:t>dla organizacji pozarządowych w </w:t>
      </w:r>
      <w:r w:rsidRPr="00E070B0">
        <w:rPr>
          <w:rFonts w:ascii="Cambria" w:hAnsi="Cambria"/>
          <w:b w:val="0"/>
          <w:szCs w:val="24"/>
        </w:rPr>
        <w:t xml:space="preserve">celu </w:t>
      </w:r>
      <w:r w:rsidR="0025112A" w:rsidRPr="00E070B0">
        <w:rPr>
          <w:rFonts w:ascii="Cambria" w:hAnsi="Cambria"/>
          <w:b w:val="0"/>
          <w:szCs w:val="24"/>
        </w:rPr>
        <w:t xml:space="preserve">pełnego wykorzystania potencjału obywatelskiego </w:t>
      </w:r>
      <w:r w:rsidR="00DC07E9" w:rsidRPr="00E070B0">
        <w:rPr>
          <w:rFonts w:ascii="Cambria" w:hAnsi="Cambria"/>
          <w:b w:val="0"/>
          <w:szCs w:val="24"/>
        </w:rPr>
        <w:t>opartego na wartościach, zasobach</w:t>
      </w:r>
      <w:r w:rsidR="00591C74" w:rsidRPr="00E070B0">
        <w:rPr>
          <w:rFonts w:ascii="Cambria" w:hAnsi="Cambria"/>
          <w:b w:val="0"/>
          <w:szCs w:val="24"/>
        </w:rPr>
        <w:t xml:space="preserve"> i zaangażowaniu </w:t>
      </w:r>
      <w:r w:rsidR="00C8090B" w:rsidRPr="00E070B0">
        <w:rPr>
          <w:rFonts w:ascii="Cambria" w:hAnsi="Cambria"/>
          <w:b w:val="0"/>
          <w:szCs w:val="24"/>
        </w:rPr>
        <w:t>mieszkańców Pomorza</w:t>
      </w:r>
      <w:r w:rsidR="00201E8C" w:rsidRPr="00E070B0">
        <w:rPr>
          <w:rFonts w:ascii="Cambria" w:hAnsi="Cambria"/>
          <w:b w:val="0"/>
          <w:szCs w:val="24"/>
        </w:rPr>
        <w:t>.</w:t>
      </w:r>
    </w:p>
    <w:p w14:paraId="0553AAA0" w14:textId="77777777" w:rsidR="009B3F3E" w:rsidRPr="00A236A9" w:rsidRDefault="009B3F3E" w:rsidP="00164C28">
      <w:pPr>
        <w:pStyle w:val="Tytu"/>
        <w:numPr>
          <w:ilvl w:val="0"/>
          <w:numId w:val="27"/>
        </w:numPr>
        <w:spacing w:before="60" w:after="60"/>
        <w:ind w:left="284" w:hanging="284"/>
        <w:jc w:val="both"/>
        <w:rPr>
          <w:rFonts w:ascii="Cambria" w:hAnsi="Cambria"/>
          <w:b w:val="0"/>
          <w:szCs w:val="24"/>
        </w:rPr>
      </w:pPr>
      <w:r w:rsidRPr="00A236A9">
        <w:rPr>
          <w:rFonts w:ascii="Cambria" w:hAnsi="Cambria"/>
          <w:b w:val="0"/>
          <w:szCs w:val="24"/>
        </w:rPr>
        <w:t>Cele szczegółowe współpracy, o której mowa w ust. 1, to:</w:t>
      </w:r>
    </w:p>
    <w:p w14:paraId="75C56B1A" w14:textId="7147B0EC" w:rsidR="009B3F3E" w:rsidRPr="00A236A9" w:rsidRDefault="001E1D2C" w:rsidP="00164C28">
      <w:pPr>
        <w:numPr>
          <w:ilvl w:val="0"/>
          <w:numId w:val="28"/>
        </w:numPr>
        <w:spacing w:before="40" w:after="40"/>
        <w:ind w:left="709" w:hanging="425"/>
        <w:jc w:val="both"/>
        <w:rPr>
          <w:rStyle w:val="Pogrubienie"/>
          <w:rFonts w:ascii="Cambria" w:hAnsi="Cambria"/>
          <w:b w:val="0"/>
          <w:bCs/>
          <w:iCs/>
          <w:sz w:val="24"/>
        </w:rPr>
      </w:pPr>
      <w:r w:rsidRPr="00A236A9">
        <w:rPr>
          <w:rStyle w:val="Pogrubienie"/>
          <w:rFonts w:ascii="Cambria" w:hAnsi="Cambria"/>
          <w:b w:val="0"/>
          <w:bCs/>
          <w:iCs/>
          <w:sz w:val="24"/>
        </w:rPr>
        <w:t xml:space="preserve">Podniesienie </w:t>
      </w:r>
      <w:r w:rsidR="00882FDE" w:rsidRPr="00A236A9">
        <w:rPr>
          <w:rStyle w:val="Pogrubienie"/>
          <w:rFonts w:ascii="Cambria" w:hAnsi="Cambria"/>
          <w:b w:val="0"/>
          <w:bCs/>
          <w:iCs/>
          <w:sz w:val="24"/>
        </w:rPr>
        <w:t>kompetencji</w:t>
      </w:r>
      <w:r w:rsidR="009B3F3E" w:rsidRPr="00A236A9">
        <w:rPr>
          <w:rStyle w:val="Pogrubienie"/>
          <w:rFonts w:ascii="Cambria" w:hAnsi="Cambria"/>
          <w:b w:val="0"/>
          <w:bCs/>
          <w:iCs/>
          <w:sz w:val="24"/>
        </w:rPr>
        <w:t xml:space="preserve"> </w:t>
      </w:r>
      <w:r w:rsidR="00BF2147" w:rsidRPr="00A236A9">
        <w:rPr>
          <w:rStyle w:val="Pogrubienie"/>
          <w:rFonts w:ascii="Cambria" w:hAnsi="Cambria"/>
          <w:b w:val="0"/>
          <w:bCs/>
          <w:iCs/>
          <w:sz w:val="24"/>
        </w:rPr>
        <w:t>przedstawicieli jednostek samorządu terytorialnego, organizacji pozarządowych oraz społeczności lokalnych</w:t>
      </w:r>
      <w:r w:rsidR="00B14916" w:rsidRPr="00A236A9">
        <w:rPr>
          <w:rStyle w:val="Pogrubienie"/>
          <w:rFonts w:ascii="Cambria" w:hAnsi="Cambria"/>
          <w:b w:val="0"/>
          <w:bCs/>
          <w:iCs/>
          <w:sz w:val="24"/>
        </w:rPr>
        <w:t xml:space="preserve"> </w:t>
      </w:r>
      <w:r w:rsidR="00BF2147" w:rsidRPr="00A236A9">
        <w:rPr>
          <w:rStyle w:val="Pogrubienie"/>
          <w:rFonts w:ascii="Cambria" w:hAnsi="Cambria"/>
          <w:b w:val="0"/>
          <w:bCs/>
          <w:iCs/>
          <w:sz w:val="24"/>
        </w:rPr>
        <w:t xml:space="preserve">w zakresie </w:t>
      </w:r>
      <w:r w:rsidR="009B3F3E" w:rsidRPr="00A236A9">
        <w:rPr>
          <w:rStyle w:val="Pogrubienie"/>
          <w:rFonts w:ascii="Cambria" w:hAnsi="Cambria"/>
          <w:b w:val="0"/>
          <w:bCs/>
          <w:iCs/>
          <w:sz w:val="24"/>
        </w:rPr>
        <w:t>dialogu obywatelskiego, procesu konsultacji społecznych ora</w:t>
      </w:r>
      <w:r w:rsidR="00004579" w:rsidRPr="00A236A9">
        <w:rPr>
          <w:rStyle w:val="Pogrubienie"/>
          <w:rFonts w:ascii="Cambria" w:hAnsi="Cambria"/>
          <w:b w:val="0"/>
          <w:bCs/>
          <w:iCs/>
          <w:sz w:val="24"/>
        </w:rPr>
        <w:t>z możliwości wymiany tej wiedzy;</w:t>
      </w:r>
    </w:p>
    <w:p w14:paraId="31AAC061" w14:textId="38C64EA3" w:rsidR="009B3F3E" w:rsidRPr="00B14916" w:rsidRDefault="00AB456C" w:rsidP="00164C28">
      <w:pPr>
        <w:numPr>
          <w:ilvl w:val="0"/>
          <w:numId w:val="28"/>
        </w:numPr>
        <w:spacing w:before="40" w:after="40"/>
        <w:ind w:left="709" w:hanging="425"/>
        <w:jc w:val="both"/>
        <w:rPr>
          <w:rStyle w:val="Pogrubienie"/>
          <w:rFonts w:ascii="Cambria" w:hAnsi="Cambria"/>
          <w:b w:val="0"/>
          <w:bCs/>
          <w:iCs/>
          <w:sz w:val="24"/>
        </w:rPr>
      </w:pPr>
      <w:r>
        <w:rPr>
          <w:rStyle w:val="Pogrubienie"/>
          <w:rFonts w:ascii="Cambria" w:hAnsi="Cambria"/>
          <w:b w:val="0"/>
          <w:bCs/>
          <w:iCs/>
          <w:sz w:val="24"/>
        </w:rPr>
        <w:t>Wspieranie</w:t>
      </w:r>
      <w:r w:rsidR="001E1D2C" w:rsidRPr="00A236A9">
        <w:rPr>
          <w:rStyle w:val="Pogrubienie"/>
          <w:rFonts w:ascii="Cambria" w:hAnsi="Cambria"/>
          <w:b w:val="0"/>
          <w:bCs/>
          <w:iCs/>
          <w:sz w:val="24"/>
        </w:rPr>
        <w:t xml:space="preserve"> potencjału </w:t>
      </w:r>
      <w:r w:rsidR="009B3F3E" w:rsidRPr="00A236A9">
        <w:rPr>
          <w:rStyle w:val="Pogrubienie"/>
          <w:rFonts w:ascii="Cambria" w:hAnsi="Cambria"/>
          <w:b w:val="0"/>
          <w:bCs/>
          <w:iCs/>
          <w:sz w:val="24"/>
        </w:rPr>
        <w:t>organizacji pozarządowy</w:t>
      </w:r>
      <w:r w:rsidR="003E66E0" w:rsidRPr="00A236A9">
        <w:rPr>
          <w:rStyle w:val="Pogrubienie"/>
          <w:rFonts w:ascii="Cambria" w:hAnsi="Cambria"/>
          <w:b w:val="0"/>
          <w:bCs/>
          <w:iCs/>
          <w:sz w:val="24"/>
        </w:rPr>
        <w:t>ch w </w:t>
      </w:r>
      <w:r w:rsidR="009B3F3E" w:rsidRPr="00A236A9">
        <w:rPr>
          <w:rStyle w:val="Pogrubienie"/>
          <w:rFonts w:ascii="Cambria" w:hAnsi="Cambria"/>
          <w:b w:val="0"/>
          <w:bCs/>
          <w:iCs/>
          <w:sz w:val="24"/>
        </w:rPr>
        <w:t>zakresie</w:t>
      </w:r>
      <w:r w:rsidR="009B3F3E" w:rsidRPr="00B14916">
        <w:rPr>
          <w:rStyle w:val="Pogrubienie"/>
          <w:rFonts w:ascii="Cambria" w:hAnsi="Cambria"/>
          <w:b w:val="0"/>
          <w:bCs/>
          <w:iCs/>
          <w:sz w:val="24"/>
        </w:rPr>
        <w:t xml:space="preserve"> pozyskiwania środków finansowych na działania obywatelskie </w:t>
      </w:r>
      <w:r w:rsidR="003E66E0" w:rsidRPr="00B14916">
        <w:rPr>
          <w:rStyle w:val="Pogrubienie"/>
          <w:rFonts w:ascii="Cambria" w:hAnsi="Cambria"/>
          <w:b w:val="0"/>
          <w:bCs/>
          <w:iCs/>
          <w:sz w:val="24"/>
        </w:rPr>
        <w:t>z </w:t>
      </w:r>
      <w:r w:rsidR="00967834">
        <w:rPr>
          <w:rStyle w:val="Pogrubienie"/>
          <w:rFonts w:ascii="Cambria" w:hAnsi="Cambria"/>
          <w:b w:val="0"/>
          <w:bCs/>
          <w:iCs/>
          <w:sz w:val="24"/>
        </w:rPr>
        <w:t xml:space="preserve">różnych źródeł, w tym </w:t>
      </w:r>
      <w:r w:rsidR="00682DC9" w:rsidRPr="00B14916">
        <w:rPr>
          <w:rStyle w:val="Pogrubienie"/>
          <w:rFonts w:ascii="Cambria" w:hAnsi="Cambria"/>
          <w:b w:val="0"/>
          <w:bCs/>
          <w:iCs/>
          <w:sz w:val="24"/>
        </w:rPr>
        <w:t>z </w:t>
      </w:r>
      <w:r w:rsidR="009B3F3E" w:rsidRPr="00B14916">
        <w:rPr>
          <w:rStyle w:val="Pogrubienie"/>
          <w:rFonts w:ascii="Cambria" w:hAnsi="Cambria"/>
          <w:b w:val="0"/>
          <w:bCs/>
          <w:iCs/>
          <w:sz w:val="24"/>
        </w:rPr>
        <w:t xml:space="preserve">funduszy europejskich  w okresie programowania </w:t>
      </w:r>
      <w:r w:rsidR="009B3F3E" w:rsidRPr="001E0574">
        <w:rPr>
          <w:rStyle w:val="Pogrubienie"/>
          <w:rFonts w:ascii="Cambria" w:hAnsi="Cambria"/>
          <w:b w:val="0"/>
          <w:bCs/>
          <w:iCs/>
          <w:sz w:val="24"/>
        </w:rPr>
        <w:t>2014-2020</w:t>
      </w:r>
      <w:r w:rsidR="009B3F3E" w:rsidRPr="00B14916">
        <w:rPr>
          <w:rStyle w:val="Pogrubienie"/>
          <w:rFonts w:ascii="Cambria" w:hAnsi="Cambria"/>
          <w:b w:val="0"/>
          <w:bCs/>
          <w:iCs/>
          <w:sz w:val="24"/>
        </w:rPr>
        <w:t>;</w:t>
      </w:r>
    </w:p>
    <w:p w14:paraId="7EA30D7F" w14:textId="2FF7D968" w:rsidR="009B3F3E" w:rsidRPr="00624351" w:rsidRDefault="00AB456C" w:rsidP="00164C28">
      <w:pPr>
        <w:numPr>
          <w:ilvl w:val="0"/>
          <w:numId w:val="28"/>
        </w:numPr>
        <w:spacing w:before="40" w:after="40"/>
        <w:ind w:left="709" w:hanging="425"/>
        <w:jc w:val="both"/>
        <w:rPr>
          <w:rStyle w:val="Pogrubienie"/>
          <w:rFonts w:ascii="Cambria" w:hAnsi="Cambria"/>
          <w:b w:val="0"/>
          <w:bCs/>
          <w:iCs/>
          <w:sz w:val="24"/>
        </w:rPr>
      </w:pPr>
      <w:r>
        <w:rPr>
          <w:rStyle w:val="Pogrubienie"/>
          <w:rFonts w:ascii="Cambria" w:hAnsi="Cambria"/>
          <w:b w:val="0"/>
          <w:bCs/>
          <w:iCs/>
          <w:sz w:val="24"/>
        </w:rPr>
        <w:t>Rozwój</w:t>
      </w:r>
      <w:r w:rsidR="009B3F3E" w:rsidRPr="00B14916">
        <w:rPr>
          <w:rStyle w:val="Pogrubienie"/>
          <w:rFonts w:ascii="Cambria" w:hAnsi="Cambria"/>
          <w:b w:val="0"/>
          <w:bCs/>
          <w:iCs/>
          <w:sz w:val="24"/>
        </w:rPr>
        <w:t xml:space="preserve"> partnerstw międzysektorowych,</w:t>
      </w:r>
      <w:r w:rsidR="009B3F3E" w:rsidRPr="00624351">
        <w:rPr>
          <w:rStyle w:val="Pogrubienie"/>
          <w:rFonts w:ascii="Cambria" w:hAnsi="Cambria"/>
          <w:b w:val="0"/>
          <w:bCs/>
          <w:iCs/>
          <w:sz w:val="24"/>
        </w:rPr>
        <w:t xml:space="preserve"> w szczególności </w:t>
      </w:r>
      <w:r>
        <w:rPr>
          <w:rStyle w:val="Pogrubienie"/>
          <w:rFonts w:ascii="Cambria" w:hAnsi="Cambria"/>
          <w:b w:val="0"/>
          <w:bCs/>
          <w:iCs/>
          <w:sz w:val="24"/>
        </w:rPr>
        <w:t>poprzez realizację inicjatyw długofalowych</w:t>
      </w:r>
      <w:r w:rsidR="009B3F3E" w:rsidRPr="00624351">
        <w:rPr>
          <w:rStyle w:val="Pogrubienie"/>
          <w:rFonts w:ascii="Cambria" w:hAnsi="Cambria"/>
          <w:b w:val="0"/>
          <w:bCs/>
          <w:iCs/>
          <w:sz w:val="24"/>
        </w:rPr>
        <w:t>;</w:t>
      </w:r>
    </w:p>
    <w:p w14:paraId="107E84DD" w14:textId="2EE4857A" w:rsidR="00B70341" w:rsidRPr="00C01780" w:rsidRDefault="000D6F78" w:rsidP="00164C28">
      <w:pPr>
        <w:numPr>
          <w:ilvl w:val="0"/>
          <w:numId w:val="28"/>
        </w:numPr>
        <w:spacing w:before="40" w:after="40"/>
        <w:ind w:left="709" w:hanging="425"/>
        <w:jc w:val="both"/>
        <w:rPr>
          <w:rStyle w:val="Pogrubienie"/>
          <w:rFonts w:ascii="Cambria" w:hAnsi="Cambria"/>
          <w:b w:val="0"/>
          <w:bCs/>
          <w:iCs/>
          <w:sz w:val="24"/>
        </w:rPr>
      </w:pPr>
      <w:r w:rsidRPr="00C01780">
        <w:rPr>
          <w:rStyle w:val="Pogrubienie"/>
          <w:rFonts w:ascii="Cambria" w:hAnsi="Cambria"/>
          <w:b w:val="0"/>
          <w:bCs/>
          <w:iCs/>
          <w:sz w:val="24"/>
        </w:rPr>
        <w:t>W</w:t>
      </w:r>
      <w:r w:rsidR="009B3F3E" w:rsidRPr="00C01780">
        <w:rPr>
          <w:rStyle w:val="Pogrubienie"/>
          <w:rFonts w:ascii="Cambria" w:hAnsi="Cambria"/>
          <w:b w:val="0"/>
          <w:bCs/>
          <w:iCs/>
          <w:sz w:val="24"/>
        </w:rPr>
        <w:t>zrost poziomu profesjonalizmu</w:t>
      </w:r>
      <w:r w:rsidR="00AB456C">
        <w:rPr>
          <w:rStyle w:val="Pogrubienie"/>
          <w:rFonts w:ascii="Cambria" w:hAnsi="Cambria"/>
          <w:b w:val="0"/>
          <w:bCs/>
          <w:iCs/>
          <w:sz w:val="24"/>
        </w:rPr>
        <w:t xml:space="preserve"> w realizacji zadań publicznych</w:t>
      </w:r>
      <w:r w:rsidR="009B3F3E" w:rsidRPr="00C01780">
        <w:rPr>
          <w:rStyle w:val="Pogrubienie"/>
          <w:rFonts w:ascii="Cambria" w:hAnsi="Cambria"/>
          <w:b w:val="0"/>
          <w:bCs/>
          <w:iCs/>
          <w:sz w:val="24"/>
        </w:rPr>
        <w:t xml:space="preserve"> </w:t>
      </w:r>
      <w:r w:rsidR="00EB3A7A" w:rsidRPr="00C01780">
        <w:rPr>
          <w:rStyle w:val="Pogrubienie"/>
          <w:rFonts w:ascii="Cambria" w:hAnsi="Cambria"/>
          <w:b w:val="0"/>
          <w:bCs/>
          <w:iCs/>
          <w:sz w:val="24"/>
        </w:rPr>
        <w:t xml:space="preserve">i siły instytucjonalnej </w:t>
      </w:r>
      <w:r w:rsidR="005B5A93" w:rsidRPr="00C01780">
        <w:rPr>
          <w:rStyle w:val="Pogrubienie"/>
          <w:rFonts w:ascii="Cambria" w:hAnsi="Cambria"/>
          <w:b w:val="0"/>
          <w:bCs/>
          <w:iCs/>
          <w:sz w:val="24"/>
        </w:rPr>
        <w:t xml:space="preserve">pomorskich </w:t>
      </w:r>
      <w:r w:rsidR="00EB3A7A" w:rsidRPr="00C01780">
        <w:rPr>
          <w:rStyle w:val="Pogrubienie"/>
          <w:rFonts w:ascii="Cambria" w:hAnsi="Cambria"/>
          <w:b w:val="0"/>
          <w:bCs/>
          <w:iCs/>
          <w:sz w:val="24"/>
        </w:rPr>
        <w:t>organizacji pozarządowych</w:t>
      </w:r>
      <w:r w:rsidR="005A4B66" w:rsidRPr="00C01780">
        <w:rPr>
          <w:rStyle w:val="Pogrubienie"/>
          <w:rFonts w:ascii="Cambria" w:hAnsi="Cambria"/>
          <w:b w:val="0"/>
          <w:bCs/>
          <w:iCs/>
          <w:sz w:val="24"/>
        </w:rPr>
        <w:t>;</w:t>
      </w:r>
      <w:r w:rsidR="00B70341" w:rsidRPr="00C01780">
        <w:rPr>
          <w:rStyle w:val="Pogrubienie"/>
          <w:rFonts w:ascii="Cambria" w:hAnsi="Cambria"/>
          <w:b w:val="0"/>
          <w:bCs/>
          <w:iCs/>
          <w:sz w:val="24"/>
        </w:rPr>
        <w:t xml:space="preserve"> </w:t>
      </w:r>
    </w:p>
    <w:p w14:paraId="0C35BCC5" w14:textId="1BE3EEBE" w:rsidR="00962F92" w:rsidRPr="00E070B0" w:rsidRDefault="00CA317A" w:rsidP="00164C28">
      <w:pPr>
        <w:numPr>
          <w:ilvl w:val="0"/>
          <w:numId w:val="28"/>
        </w:numPr>
        <w:spacing w:before="40" w:after="40"/>
        <w:ind w:left="709" w:hanging="425"/>
        <w:jc w:val="both"/>
        <w:rPr>
          <w:rStyle w:val="Pogrubienie"/>
          <w:rFonts w:ascii="Cambria" w:hAnsi="Cambria"/>
          <w:b w:val="0"/>
          <w:bCs/>
          <w:iCs/>
          <w:sz w:val="24"/>
        </w:rPr>
      </w:pPr>
      <w:r w:rsidRPr="00E070B0">
        <w:rPr>
          <w:rStyle w:val="Pogrubienie"/>
          <w:rFonts w:ascii="Cambria" w:hAnsi="Cambria"/>
          <w:b w:val="0"/>
          <w:bCs/>
          <w:iCs/>
          <w:sz w:val="24"/>
        </w:rPr>
        <w:t xml:space="preserve">Zapewnienie </w:t>
      </w:r>
      <w:r w:rsidR="006906FC" w:rsidRPr="00E070B0">
        <w:rPr>
          <w:rStyle w:val="Pogrubienie"/>
          <w:rFonts w:ascii="Cambria" w:hAnsi="Cambria"/>
          <w:b w:val="0"/>
          <w:bCs/>
          <w:iCs/>
          <w:sz w:val="24"/>
        </w:rPr>
        <w:t>mieszkańcom Pomorz</w:t>
      </w:r>
      <w:r w:rsidR="008E1C5C" w:rsidRPr="00E070B0">
        <w:rPr>
          <w:rStyle w:val="Pogrubienie"/>
          <w:rFonts w:ascii="Cambria" w:hAnsi="Cambria"/>
          <w:b w:val="0"/>
          <w:bCs/>
          <w:iCs/>
          <w:sz w:val="24"/>
        </w:rPr>
        <w:t>a d</w:t>
      </w:r>
      <w:r w:rsidRPr="00E070B0">
        <w:rPr>
          <w:rStyle w:val="Pogrubienie"/>
          <w:rFonts w:ascii="Cambria" w:hAnsi="Cambria"/>
          <w:b w:val="0"/>
          <w:bCs/>
          <w:iCs/>
          <w:sz w:val="24"/>
        </w:rPr>
        <w:t>ostępu do usług społecznych</w:t>
      </w:r>
      <w:r w:rsidR="009C0D13" w:rsidRPr="00E070B0">
        <w:rPr>
          <w:rStyle w:val="Pogrubienie"/>
          <w:rFonts w:ascii="Cambria" w:hAnsi="Cambria"/>
          <w:b w:val="0"/>
          <w:bCs/>
          <w:iCs/>
          <w:sz w:val="24"/>
        </w:rPr>
        <w:t xml:space="preserve"> </w:t>
      </w:r>
      <w:r w:rsidR="008E1C5C" w:rsidRPr="00E070B0">
        <w:rPr>
          <w:rStyle w:val="Pogrubienie"/>
          <w:rFonts w:ascii="Cambria" w:hAnsi="Cambria"/>
          <w:b w:val="0"/>
          <w:bCs/>
          <w:iCs/>
          <w:sz w:val="24"/>
        </w:rPr>
        <w:t>w</w:t>
      </w:r>
      <w:r w:rsidR="009C0D13" w:rsidRPr="00E070B0">
        <w:rPr>
          <w:rStyle w:val="Pogrubienie"/>
          <w:rFonts w:ascii="Cambria" w:hAnsi="Cambria"/>
          <w:b w:val="0"/>
          <w:bCs/>
          <w:iCs/>
          <w:sz w:val="24"/>
        </w:rPr>
        <w:t xml:space="preserve"> warunkach epid</w:t>
      </w:r>
      <w:r w:rsidR="003C3F79" w:rsidRPr="00E070B0">
        <w:rPr>
          <w:rStyle w:val="Pogrubienie"/>
          <w:rFonts w:ascii="Cambria" w:hAnsi="Cambria"/>
          <w:b w:val="0"/>
          <w:bCs/>
          <w:iCs/>
          <w:sz w:val="24"/>
        </w:rPr>
        <w:t>e</w:t>
      </w:r>
      <w:r w:rsidR="009C0D13" w:rsidRPr="00E070B0">
        <w:rPr>
          <w:rStyle w:val="Pogrubienie"/>
          <w:rFonts w:ascii="Cambria" w:hAnsi="Cambria"/>
          <w:b w:val="0"/>
          <w:bCs/>
          <w:iCs/>
          <w:sz w:val="24"/>
        </w:rPr>
        <w:t>mii</w:t>
      </w:r>
      <w:r w:rsidR="001E0574" w:rsidRPr="00E070B0">
        <w:rPr>
          <w:rStyle w:val="Pogrubienie"/>
          <w:rFonts w:ascii="Cambria" w:hAnsi="Cambria"/>
          <w:b w:val="0"/>
          <w:bCs/>
          <w:iCs/>
          <w:sz w:val="24"/>
        </w:rPr>
        <w:t xml:space="preserve"> i innych nieprzewidzianych zdarzeń kryzysowych</w:t>
      </w:r>
      <w:r w:rsidR="008E1C5C" w:rsidRPr="00E070B0">
        <w:rPr>
          <w:rStyle w:val="Pogrubienie"/>
          <w:rFonts w:ascii="Cambria" w:hAnsi="Cambria"/>
          <w:b w:val="0"/>
          <w:bCs/>
          <w:iCs/>
          <w:sz w:val="24"/>
        </w:rPr>
        <w:t>;</w:t>
      </w:r>
    </w:p>
    <w:p w14:paraId="5CB92078" w14:textId="59823E10" w:rsidR="00791255" w:rsidRPr="00E070B0" w:rsidRDefault="00962F92" w:rsidP="00164C28">
      <w:pPr>
        <w:numPr>
          <w:ilvl w:val="0"/>
          <w:numId w:val="28"/>
        </w:numPr>
        <w:spacing w:before="40" w:after="40"/>
        <w:ind w:left="709" w:hanging="425"/>
        <w:jc w:val="both"/>
        <w:rPr>
          <w:rStyle w:val="Pogrubienie"/>
          <w:rFonts w:ascii="Cambria" w:hAnsi="Cambria"/>
          <w:b w:val="0"/>
          <w:bCs/>
          <w:iCs/>
          <w:sz w:val="24"/>
        </w:rPr>
      </w:pPr>
      <w:r w:rsidRPr="00E070B0">
        <w:rPr>
          <w:rStyle w:val="Pogrubienie"/>
          <w:rFonts w:ascii="Cambria" w:hAnsi="Cambria"/>
          <w:b w:val="0"/>
          <w:bCs/>
          <w:iCs/>
          <w:sz w:val="24"/>
        </w:rPr>
        <w:t xml:space="preserve">Zapewnienie mieszkańcom Pomorza </w:t>
      </w:r>
      <w:r w:rsidR="00DE7BB6" w:rsidRPr="00E070B0">
        <w:rPr>
          <w:rStyle w:val="Pogrubienie"/>
          <w:rFonts w:ascii="Cambria" w:hAnsi="Cambria"/>
          <w:b w:val="0"/>
          <w:bCs/>
          <w:iCs/>
          <w:sz w:val="24"/>
        </w:rPr>
        <w:t xml:space="preserve">optymalnych warunków </w:t>
      </w:r>
      <w:r w:rsidRPr="00E070B0">
        <w:rPr>
          <w:rStyle w:val="Pogrubienie"/>
          <w:rFonts w:ascii="Cambria" w:hAnsi="Cambria"/>
          <w:b w:val="0"/>
          <w:bCs/>
          <w:iCs/>
          <w:sz w:val="24"/>
        </w:rPr>
        <w:t>aktywności obywatelskiej</w:t>
      </w:r>
      <w:r w:rsidR="007E275F">
        <w:rPr>
          <w:rStyle w:val="Pogrubienie"/>
          <w:rFonts w:ascii="Cambria" w:hAnsi="Cambria"/>
          <w:b w:val="0"/>
          <w:bCs/>
          <w:iCs/>
          <w:sz w:val="24"/>
        </w:rPr>
        <w:t>,</w:t>
      </w:r>
      <w:r w:rsidRPr="00E070B0">
        <w:rPr>
          <w:rStyle w:val="Pogrubienie"/>
          <w:rFonts w:ascii="Cambria" w:hAnsi="Cambria"/>
          <w:b w:val="0"/>
          <w:bCs/>
          <w:iCs/>
          <w:sz w:val="24"/>
        </w:rPr>
        <w:t xml:space="preserve"> </w:t>
      </w:r>
      <w:r w:rsidR="00791255" w:rsidRPr="00E070B0">
        <w:rPr>
          <w:rStyle w:val="Pogrubienie"/>
          <w:rFonts w:ascii="Cambria" w:hAnsi="Cambria"/>
          <w:b w:val="0"/>
          <w:bCs/>
          <w:iCs/>
          <w:sz w:val="24"/>
        </w:rPr>
        <w:t>w</w:t>
      </w:r>
      <w:r w:rsidR="007E275F">
        <w:rPr>
          <w:rStyle w:val="Pogrubienie"/>
          <w:rFonts w:ascii="Cambria" w:hAnsi="Cambria"/>
          <w:b w:val="0"/>
          <w:bCs/>
          <w:iCs/>
          <w:sz w:val="24"/>
        </w:rPr>
        <w:t xml:space="preserve"> szczególności w</w:t>
      </w:r>
      <w:r w:rsidR="00791255" w:rsidRPr="00E070B0">
        <w:rPr>
          <w:rStyle w:val="Pogrubienie"/>
          <w:rFonts w:ascii="Cambria" w:hAnsi="Cambria"/>
          <w:b w:val="0"/>
          <w:bCs/>
          <w:iCs/>
          <w:sz w:val="24"/>
        </w:rPr>
        <w:t xml:space="preserve"> warunkach epidemii</w:t>
      </w:r>
      <w:r w:rsidR="001E0574" w:rsidRPr="00E070B0">
        <w:rPr>
          <w:rStyle w:val="Pogrubienie"/>
          <w:rFonts w:ascii="Cambria" w:hAnsi="Cambria"/>
          <w:b w:val="0"/>
          <w:bCs/>
          <w:iCs/>
          <w:sz w:val="24"/>
        </w:rPr>
        <w:t xml:space="preserve"> i innych nieprzewidzianych zdarzeń kryzysowych</w:t>
      </w:r>
      <w:r w:rsidR="00791255" w:rsidRPr="00E070B0">
        <w:rPr>
          <w:rStyle w:val="Pogrubienie"/>
          <w:rFonts w:ascii="Cambria" w:hAnsi="Cambria"/>
          <w:b w:val="0"/>
          <w:bCs/>
          <w:iCs/>
          <w:sz w:val="24"/>
        </w:rPr>
        <w:t>.</w:t>
      </w:r>
    </w:p>
    <w:p w14:paraId="24D9926F" w14:textId="72D55822" w:rsidR="00DA51FB" w:rsidRPr="00EA12DD" w:rsidRDefault="00962F92" w:rsidP="00EC30E2">
      <w:pPr>
        <w:spacing w:before="40" w:after="40"/>
        <w:ind w:left="709"/>
        <w:jc w:val="both"/>
        <w:rPr>
          <w:rStyle w:val="Pogrubienie"/>
          <w:rFonts w:ascii="Cambria" w:hAnsi="Cambria"/>
          <w:b w:val="0"/>
          <w:bCs/>
          <w:iCs/>
          <w:sz w:val="10"/>
          <w:szCs w:val="10"/>
        </w:rPr>
      </w:pPr>
      <w:r>
        <w:rPr>
          <w:rStyle w:val="Pogrubienie"/>
          <w:rFonts w:ascii="Cambria" w:hAnsi="Cambria"/>
          <w:b w:val="0"/>
          <w:bCs/>
          <w:iCs/>
          <w:sz w:val="24"/>
        </w:rPr>
        <w:t xml:space="preserve"> </w:t>
      </w:r>
      <w:r w:rsidR="009C0D13">
        <w:rPr>
          <w:rStyle w:val="Pogrubienie"/>
          <w:rFonts w:ascii="Cambria" w:hAnsi="Cambria"/>
          <w:b w:val="0"/>
          <w:bCs/>
          <w:iCs/>
          <w:sz w:val="24"/>
        </w:rPr>
        <w:t xml:space="preserve"> </w:t>
      </w:r>
      <w:r w:rsidR="00EB3A7A" w:rsidRPr="00A236A9">
        <w:rPr>
          <w:rStyle w:val="Pogrubienie"/>
          <w:rFonts w:ascii="Cambria" w:hAnsi="Cambria"/>
          <w:b w:val="0"/>
          <w:bCs/>
          <w:iCs/>
          <w:sz w:val="24"/>
        </w:rPr>
        <w:t xml:space="preserve"> </w:t>
      </w:r>
      <w:r w:rsidR="00EB3A7A">
        <w:rPr>
          <w:rStyle w:val="Pogrubienie"/>
          <w:rFonts w:ascii="Cambria" w:hAnsi="Cambria"/>
          <w:b w:val="0"/>
          <w:bCs/>
          <w:iCs/>
          <w:sz w:val="24"/>
        </w:rPr>
        <w:t xml:space="preserve"> </w:t>
      </w:r>
    </w:p>
    <w:p w14:paraId="3585BB37" w14:textId="77777777" w:rsidR="009B3F3E" w:rsidRPr="00624351" w:rsidRDefault="009B3F3E" w:rsidP="00A5519B">
      <w:pPr>
        <w:pStyle w:val="Tytu"/>
        <w:spacing w:before="240"/>
        <w:rPr>
          <w:rFonts w:ascii="Cambria" w:hAnsi="Cambria"/>
          <w:szCs w:val="24"/>
        </w:rPr>
      </w:pPr>
      <w:r w:rsidRPr="00624351">
        <w:rPr>
          <w:rFonts w:ascii="Cambria" w:hAnsi="Cambria"/>
          <w:szCs w:val="24"/>
        </w:rPr>
        <w:t>§ 3.</w:t>
      </w:r>
    </w:p>
    <w:p w14:paraId="666C1055" w14:textId="77777777" w:rsidR="009B3F3E" w:rsidRPr="00624351" w:rsidRDefault="009B3F3E" w:rsidP="00EA12DD">
      <w:pPr>
        <w:pStyle w:val="Tytu"/>
        <w:spacing w:after="120"/>
        <w:rPr>
          <w:rFonts w:ascii="Cambria" w:hAnsi="Cambria"/>
          <w:szCs w:val="24"/>
        </w:rPr>
      </w:pPr>
      <w:r w:rsidRPr="00624351">
        <w:rPr>
          <w:rFonts w:ascii="Cambria" w:hAnsi="Cambria"/>
          <w:szCs w:val="24"/>
        </w:rPr>
        <w:t xml:space="preserve">ZASADY WSPÓŁPRACY </w:t>
      </w:r>
    </w:p>
    <w:p w14:paraId="5ABB8789" w14:textId="77777777" w:rsidR="009B3F3E" w:rsidRPr="00624351" w:rsidRDefault="009B3F3E" w:rsidP="000E260E">
      <w:pPr>
        <w:pStyle w:val="Tekstpodstawowywcity"/>
        <w:tabs>
          <w:tab w:val="left" w:pos="360"/>
        </w:tabs>
        <w:ind w:left="360" w:hanging="360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Współpraca Samorządu z organizacjami pozarządowymi odbywa się zgodnie z zasadami:</w:t>
      </w:r>
    </w:p>
    <w:p w14:paraId="674B79DE" w14:textId="77777777" w:rsidR="009B3F3E" w:rsidRPr="00624351" w:rsidRDefault="009B3F3E" w:rsidP="00164C28">
      <w:pPr>
        <w:pStyle w:val="Akapitzlist"/>
        <w:numPr>
          <w:ilvl w:val="1"/>
          <w:numId w:val="30"/>
        </w:numPr>
        <w:spacing w:before="40" w:after="0" w:line="240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bCs/>
          <w:sz w:val="24"/>
          <w:szCs w:val="24"/>
        </w:rPr>
        <w:t>pomocniczości</w:t>
      </w:r>
      <w:r w:rsidRPr="00624351">
        <w:rPr>
          <w:rFonts w:ascii="Cambria" w:hAnsi="Cambria"/>
          <w:sz w:val="24"/>
          <w:szCs w:val="24"/>
        </w:rPr>
        <w:t xml:space="preserve"> – zgodnie z którą problemy winny być rozwiązywane na najniższym szczeblu organizacyjnym, o ile dysponuje on najlepszymi narzędziami do ich rozwiązania, z uwzględnieniem interwencjonizmu administracji w koniecznym wymiarze. Zakłada się, że tylko wówczas osoby, których dana kwestia dotyczy, mają na nią największy wpływ. Zasada ta jest jednocześnie gwarancją szerokiej partycypacji społeczności lokalnej w procesie decydowania i współzarządzania;</w:t>
      </w:r>
    </w:p>
    <w:p w14:paraId="558F3774" w14:textId="63CE1BC7" w:rsidR="009B3F3E" w:rsidRPr="00624351" w:rsidRDefault="009B3F3E" w:rsidP="00164C28">
      <w:pPr>
        <w:pStyle w:val="Akapitzlist"/>
        <w:numPr>
          <w:ilvl w:val="1"/>
          <w:numId w:val="30"/>
        </w:numPr>
        <w:tabs>
          <w:tab w:val="left" w:pos="720"/>
        </w:tabs>
        <w:spacing w:after="0" w:line="240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bCs/>
          <w:sz w:val="24"/>
          <w:szCs w:val="24"/>
        </w:rPr>
        <w:t>partnerstwa</w:t>
      </w:r>
      <w:r w:rsidRPr="00624351">
        <w:rPr>
          <w:rFonts w:ascii="Cambria" w:hAnsi="Cambria"/>
          <w:sz w:val="24"/>
          <w:szCs w:val="24"/>
        </w:rPr>
        <w:t xml:space="preserve"> – co oznacza, że organizacje pozarządowe, na zasadach i w formie określonej w ustawie oraz zgodnie z trybem wynikającym z odrębnych przepisów, uczestniczą w identyfikowaniu i definiowaniu problemów społecznych,</w:t>
      </w:r>
      <w:r w:rsidR="00E50E29">
        <w:rPr>
          <w:rFonts w:ascii="Cambria" w:hAnsi="Cambria"/>
          <w:sz w:val="24"/>
          <w:szCs w:val="24"/>
        </w:rPr>
        <w:t xml:space="preserve"> </w:t>
      </w:r>
      <w:r w:rsidRPr="00624351">
        <w:rPr>
          <w:rFonts w:ascii="Cambria" w:hAnsi="Cambria"/>
          <w:sz w:val="24"/>
          <w:szCs w:val="24"/>
        </w:rPr>
        <w:lastRenderedPageBreak/>
        <w:t>wypracowywaniu sposobów ich rozwiązywania oraz wykonywaniu zadań publicznych;</w:t>
      </w:r>
    </w:p>
    <w:p w14:paraId="724F3601" w14:textId="6483CBE6" w:rsidR="009B3F3E" w:rsidRPr="00624351" w:rsidRDefault="009B3F3E" w:rsidP="00164C28">
      <w:pPr>
        <w:pStyle w:val="Akapitzlist"/>
        <w:numPr>
          <w:ilvl w:val="1"/>
          <w:numId w:val="30"/>
        </w:numPr>
        <w:spacing w:after="0" w:line="240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bCs/>
          <w:sz w:val="24"/>
          <w:szCs w:val="24"/>
        </w:rPr>
        <w:t>efektywności</w:t>
      </w:r>
      <w:r w:rsidRPr="00624351">
        <w:rPr>
          <w:rFonts w:ascii="Cambria" w:hAnsi="Cambria"/>
          <w:sz w:val="24"/>
          <w:szCs w:val="24"/>
        </w:rPr>
        <w:t xml:space="preserve"> – w myśl której Samorząd współpracuje z organizacjami pozarządowymi w celu realizacji zadań społeczno-ekonomicznych, uwzglę</w:t>
      </w:r>
      <w:r w:rsidR="000E260E">
        <w:rPr>
          <w:rFonts w:ascii="Cambria" w:hAnsi="Cambria"/>
          <w:sz w:val="24"/>
          <w:szCs w:val="24"/>
        </w:rPr>
        <w:t xml:space="preserve">dniając kryterium </w:t>
      </w:r>
      <w:r w:rsidRPr="00624351">
        <w:rPr>
          <w:rFonts w:ascii="Cambria" w:hAnsi="Cambria"/>
          <w:sz w:val="24"/>
          <w:szCs w:val="24"/>
        </w:rPr>
        <w:t>racjonalności i optymalizacji kosztów w wydawaniu środków publicznych;</w:t>
      </w:r>
    </w:p>
    <w:p w14:paraId="63D7AE89" w14:textId="77777777" w:rsidR="009B3F3E" w:rsidRPr="00624351" w:rsidRDefault="009B3F3E" w:rsidP="00164C28">
      <w:pPr>
        <w:pStyle w:val="Akapitzlist"/>
        <w:numPr>
          <w:ilvl w:val="1"/>
          <w:numId w:val="30"/>
        </w:numPr>
        <w:spacing w:after="0" w:line="240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bCs/>
          <w:sz w:val="24"/>
          <w:szCs w:val="24"/>
        </w:rPr>
        <w:t xml:space="preserve">jawności </w:t>
      </w:r>
      <w:r w:rsidRPr="00624351">
        <w:rPr>
          <w:rFonts w:ascii="Cambria" w:hAnsi="Cambria"/>
          <w:sz w:val="24"/>
          <w:szCs w:val="24"/>
        </w:rPr>
        <w:t>– u podstaw której leży obustronne zaufanie oraz dysponowanie prawdziwą i rzetelną wiedzą przez obie strony, która ma przyczyniać się do tworzenia wysokiej wartości relacji. Według niej należy kształtować przejrzyste zasady współpracy, oparte na jednolitych dla wszystkich podmiotów równych, jawnych kry</w:t>
      </w:r>
      <w:r w:rsidR="00555489" w:rsidRPr="00624351">
        <w:rPr>
          <w:rFonts w:ascii="Cambria" w:hAnsi="Cambria"/>
          <w:sz w:val="24"/>
          <w:szCs w:val="24"/>
        </w:rPr>
        <w:t>teriach i </w:t>
      </w:r>
      <w:r w:rsidRPr="00624351">
        <w:rPr>
          <w:rFonts w:ascii="Cambria" w:hAnsi="Cambria"/>
          <w:sz w:val="24"/>
          <w:szCs w:val="24"/>
        </w:rPr>
        <w:t>warunkach wyboru realizatorów zadań publicznych;</w:t>
      </w:r>
    </w:p>
    <w:p w14:paraId="644FA671" w14:textId="77777777" w:rsidR="009B3F3E" w:rsidRPr="00624351" w:rsidRDefault="009B3F3E" w:rsidP="00164C28">
      <w:pPr>
        <w:pStyle w:val="Akapitzlist"/>
        <w:numPr>
          <w:ilvl w:val="1"/>
          <w:numId w:val="30"/>
        </w:numPr>
        <w:spacing w:after="0" w:line="240" w:lineRule="auto"/>
        <w:ind w:left="284" w:hanging="284"/>
        <w:contextualSpacing w:val="0"/>
        <w:jc w:val="both"/>
        <w:rPr>
          <w:rFonts w:ascii="Cambria" w:hAnsi="Cambria"/>
          <w:bCs/>
          <w:sz w:val="24"/>
          <w:szCs w:val="24"/>
        </w:rPr>
      </w:pPr>
      <w:r w:rsidRPr="00624351">
        <w:rPr>
          <w:rFonts w:ascii="Cambria" w:hAnsi="Cambria"/>
          <w:bCs/>
          <w:sz w:val="24"/>
          <w:szCs w:val="24"/>
        </w:rPr>
        <w:t>suwerenności stron – zgodnie z którą Samorząd respektuje odrębność i niezależność zorganizowanych wspólnot obywateli, uznając ich prawo do samodzielnego definiowania i rozwiązywania problemów, w tym należących do sfery zadań publicznych i w takim zakresie współpracuje z organizacjami pozarządowymi;</w:t>
      </w:r>
    </w:p>
    <w:p w14:paraId="5EB133BC" w14:textId="2AA64CBF" w:rsidR="009B3F3E" w:rsidRPr="00624351" w:rsidRDefault="009B3F3E" w:rsidP="00164C28">
      <w:pPr>
        <w:pStyle w:val="Akapitzlist"/>
        <w:numPr>
          <w:ilvl w:val="1"/>
          <w:numId w:val="30"/>
        </w:numPr>
        <w:spacing w:before="40" w:after="40" w:line="240" w:lineRule="auto"/>
        <w:ind w:left="284" w:hanging="284"/>
        <w:contextualSpacing w:val="0"/>
        <w:jc w:val="both"/>
        <w:rPr>
          <w:rFonts w:ascii="Cambria" w:hAnsi="Cambria"/>
          <w:bCs/>
          <w:sz w:val="24"/>
          <w:szCs w:val="24"/>
        </w:rPr>
      </w:pPr>
      <w:r w:rsidRPr="00624351">
        <w:rPr>
          <w:rFonts w:ascii="Cambria" w:hAnsi="Cambria"/>
          <w:bCs/>
          <w:sz w:val="24"/>
          <w:szCs w:val="24"/>
        </w:rPr>
        <w:t>uczciwej konkurencji – w świetle której wszystkie podmioty mają takie same szanse</w:t>
      </w:r>
      <w:r w:rsidR="00F43A4A" w:rsidRPr="00624351">
        <w:rPr>
          <w:rFonts w:ascii="Cambria" w:hAnsi="Cambria"/>
          <w:bCs/>
          <w:sz w:val="24"/>
          <w:szCs w:val="24"/>
        </w:rPr>
        <w:t xml:space="preserve"> w </w:t>
      </w:r>
      <w:r w:rsidRPr="00624351">
        <w:rPr>
          <w:rFonts w:ascii="Cambria" w:hAnsi="Cambria"/>
          <w:bCs/>
          <w:sz w:val="24"/>
          <w:szCs w:val="24"/>
        </w:rPr>
        <w:t>dostępie do realizacji z</w:t>
      </w:r>
      <w:r w:rsidR="00201E8C">
        <w:rPr>
          <w:rFonts w:ascii="Cambria" w:hAnsi="Cambria"/>
          <w:bCs/>
          <w:sz w:val="24"/>
          <w:szCs w:val="24"/>
        </w:rPr>
        <w:t>a</w:t>
      </w:r>
      <w:r w:rsidRPr="00624351">
        <w:rPr>
          <w:rFonts w:ascii="Cambria" w:hAnsi="Cambria"/>
          <w:bCs/>
          <w:sz w:val="24"/>
          <w:szCs w:val="24"/>
        </w:rPr>
        <w:t xml:space="preserve">dań publicznych, udostępniają sobie wzajemnie pełną </w:t>
      </w:r>
      <w:r w:rsidR="00F43A4A" w:rsidRPr="00624351">
        <w:rPr>
          <w:rFonts w:ascii="Cambria" w:hAnsi="Cambria"/>
          <w:bCs/>
          <w:sz w:val="24"/>
          <w:szCs w:val="24"/>
        </w:rPr>
        <w:t>i </w:t>
      </w:r>
      <w:r w:rsidRPr="00624351">
        <w:rPr>
          <w:rFonts w:ascii="Cambria" w:hAnsi="Cambria"/>
          <w:bCs/>
          <w:sz w:val="24"/>
          <w:szCs w:val="24"/>
        </w:rPr>
        <w:t>prawdziwą informację na temat obszarów działania, które są istotne z punktu widzenia wspólnej realizacji zadań publicznych na r</w:t>
      </w:r>
      <w:r w:rsidR="00F43A4A" w:rsidRPr="00624351">
        <w:rPr>
          <w:rFonts w:ascii="Cambria" w:hAnsi="Cambria"/>
          <w:bCs/>
          <w:sz w:val="24"/>
          <w:szCs w:val="24"/>
        </w:rPr>
        <w:t>zecz Województwa Pomorskiego  i </w:t>
      </w:r>
      <w:r w:rsidRPr="00624351">
        <w:rPr>
          <w:rFonts w:ascii="Cambria" w:hAnsi="Cambria"/>
          <w:bCs/>
          <w:sz w:val="24"/>
          <w:szCs w:val="24"/>
        </w:rPr>
        <w:t>jego mieszkańców.</w:t>
      </w:r>
    </w:p>
    <w:p w14:paraId="4F1AA8B5" w14:textId="77777777" w:rsidR="009B3F3E" w:rsidRPr="00624351" w:rsidRDefault="009B3F3E" w:rsidP="00A5519B">
      <w:pPr>
        <w:pStyle w:val="Tytu"/>
        <w:spacing w:before="240"/>
        <w:rPr>
          <w:rFonts w:ascii="Cambria" w:hAnsi="Cambria"/>
          <w:szCs w:val="24"/>
        </w:rPr>
      </w:pPr>
      <w:r w:rsidRPr="00624351">
        <w:rPr>
          <w:rFonts w:ascii="Cambria" w:hAnsi="Cambria"/>
          <w:szCs w:val="24"/>
        </w:rPr>
        <w:t>§ 4.</w:t>
      </w:r>
    </w:p>
    <w:p w14:paraId="4CC719CB" w14:textId="77777777" w:rsidR="009B3F3E" w:rsidRPr="00624351" w:rsidRDefault="009B3F3E" w:rsidP="00EA12DD">
      <w:pPr>
        <w:pStyle w:val="Tytu"/>
        <w:spacing w:after="120"/>
        <w:rPr>
          <w:rFonts w:ascii="Cambria" w:hAnsi="Cambria"/>
          <w:szCs w:val="24"/>
        </w:rPr>
      </w:pPr>
      <w:r w:rsidRPr="00624351">
        <w:rPr>
          <w:rFonts w:ascii="Cambria" w:hAnsi="Cambria"/>
          <w:szCs w:val="24"/>
        </w:rPr>
        <w:t>ZAKRES PRZEDMIOTOWY WSPÓŁPRACY</w:t>
      </w:r>
    </w:p>
    <w:p w14:paraId="0D356C1F" w14:textId="23B48AC8" w:rsidR="009B3F3E" w:rsidRPr="00624351" w:rsidRDefault="009B3F3E" w:rsidP="00EA12DD">
      <w:pPr>
        <w:pStyle w:val="Tytu"/>
        <w:jc w:val="both"/>
        <w:rPr>
          <w:rFonts w:ascii="Cambria" w:hAnsi="Cambria"/>
          <w:b w:val="0"/>
          <w:szCs w:val="24"/>
        </w:rPr>
      </w:pPr>
      <w:r w:rsidRPr="00624351">
        <w:rPr>
          <w:rFonts w:ascii="Cambria" w:hAnsi="Cambria"/>
          <w:b w:val="0"/>
          <w:szCs w:val="24"/>
        </w:rPr>
        <w:t>Zgodnie z art. 4 ust. 1 ustawy</w:t>
      </w:r>
      <w:r w:rsidRPr="00624351">
        <w:rPr>
          <w:rFonts w:ascii="Cambria" w:hAnsi="Cambria"/>
          <w:szCs w:val="24"/>
        </w:rPr>
        <w:t xml:space="preserve"> </w:t>
      </w:r>
      <w:r w:rsidRPr="00624351">
        <w:rPr>
          <w:rFonts w:ascii="Cambria" w:hAnsi="Cambria"/>
          <w:b w:val="0"/>
          <w:szCs w:val="24"/>
        </w:rPr>
        <w:t xml:space="preserve">współpraca Samorządu </w:t>
      </w:r>
      <w:r w:rsidR="00F43A4A" w:rsidRPr="00624351">
        <w:rPr>
          <w:rFonts w:ascii="Cambria" w:hAnsi="Cambria"/>
          <w:b w:val="0"/>
          <w:szCs w:val="24"/>
        </w:rPr>
        <w:t>z organizacjami pozarządowymi w </w:t>
      </w:r>
      <w:r w:rsidRPr="00624351">
        <w:rPr>
          <w:rFonts w:ascii="Cambria" w:hAnsi="Cambria"/>
          <w:b w:val="0"/>
          <w:szCs w:val="24"/>
        </w:rPr>
        <w:t xml:space="preserve">roku </w:t>
      </w:r>
      <w:r w:rsidRPr="000438D3">
        <w:rPr>
          <w:rFonts w:ascii="Cambria" w:hAnsi="Cambria"/>
          <w:b w:val="0"/>
          <w:szCs w:val="24"/>
        </w:rPr>
        <w:t>20</w:t>
      </w:r>
      <w:r w:rsidR="00AB7F41" w:rsidRPr="000438D3">
        <w:rPr>
          <w:rFonts w:ascii="Cambria" w:hAnsi="Cambria"/>
          <w:b w:val="0"/>
          <w:szCs w:val="24"/>
        </w:rPr>
        <w:t>2</w:t>
      </w:r>
      <w:r w:rsidR="00EC0152" w:rsidRPr="000438D3">
        <w:rPr>
          <w:rFonts w:ascii="Cambria" w:hAnsi="Cambria"/>
          <w:b w:val="0"/>
          <w:szCs w:val="24"/>
        </w:rPr>
        <w:t>1</w:t>
      </w:r>
      <w:r w:rsidRPr="00624351">
        <w:rPr>
          <w:rFonts w:ascii="Cambria" w:hAnsi="Cambria"/>
          <w:b w:val="0"/>
          <w:szCs w:val="24"/>
        </w:rPr>
        <w:t xml:space="preserve"> obejmować będzie zadania </w:t>
      </w:r>
      <w:r w:rsidR="008B4402" w:rsidRPr="00624351">
        <w:rPr>
          <w:rFonts w:ascii="Cambria" w:hAnsi="Cambria"/>
          <w:b w:val="0"/>
          <w:szCs w:val="24"/>
        </w:rPr>
        <w:t>o charakterze ponadlokalnym</w:t>
      </w:r>
      <w:r w:rsidR="00B11342" w:rsidRPr="00624351">
        <w:rPr>
          <w:rFonts w:ascii="Cambria" w:hAnsi="Cambria"/>
          <w:b w:val="0"/>
          <w:szCs w:val="24"/>
        </w:rPr>
        <w:t xml:space="preserve"> </w:t>
      </w:r>
      <w:r w:rsidRPr="00624351">
        <w:rPr>
          <w:rFonts w:ascii="Cambria" w:hAnsi="Cambria"/>
          <w:b w:val="0"/>
          <w:szCs w:val="24"/>
        </w:rPr>
        <w:t>szczegółowo określone</w:t>
      </w:r>
      <w:r w:rsidR="00075CF9" w:rsidRPr="00624351">
        <w:rPr>
          <w:rFonts w:ascii="Cambria" w:hAnsi="Cambria"/>
          <w:b w:val="0"/>
          <w:szCs w:val="24"/>
        </w:rPr>
        <w:t xml:space="preserve"> w </w:t>
      </w:r>
      <w:r w:rsidRPr="00624351">
        <w:rPr>
          <w:rFonts w:ascii="Cambria" w:hAnsi="Cambria"/>
          <w:b w:val="0"/>
          <w:szCs w:val="24"/>
        </w:rPr>
        <w:t xml:space="preserve">§ 5 Programu w zakresie: </w:t>
      </w:r>
    </w:p>
    <w:p w14:paraId="55819FE7" w14:textId="77777777" w:rsidR="009B3F3E" w:rsidRPr="007E4B74" w:rsidRDefault="009B3F3E" w:rsidP="00164C28">
      <w:pPr>
        <w:numPr>
          <w:ilvl w:val="0"/>
          <w:numId w:val="31"/>
        </w:numPr>
        <w:tabs>
          <w:tab w:val="clear" w:pos="900"/>
        </w:tabs>
        <w:ind w:left="426" w:hanging="426"/>
        <w:jc w:val="both"/>
        <w:rPr>
          <w:rFonts w:ascii="Cambria" w:hAnsi="Cambria"/>
          <w:sz w:val="24"/>
          <w:szCs w:val="24"/>
        </w:rPr>
      </w:pPr>
      <w:r w:rsidRPr="007E4B74">
        <w:rPr>
          <w:rFonts w:ascii="Cambria" w:hAnsi="Cambria"/>
          <w:sz w:val="24"/>
          <w:szCs w:val="24"/>
        </w:rPr>
        <w:t>pomocy społecznej, w tym pomocy rodzinom i osobom w trudnej sytuacji życiowej oraz wyrównywania szans tych rodzin i osób;</w:t>
      </w:r>
    </w:p>
    <w:p w14:paraId="68E0350F" w14:textId="77777777" w:rsidR="009B3F3E" w:rsidRPr="007E4B74" w:rsidRDefault="009B3F3E" w:rsidP="00164C28">
      <w:pPr>
        <w:numPr>
          <w:ilvl w:val="0"/>
          <w:numId w:val="31"/>
        </w:numPr>
        <w:tabs>
          <w:tab w:val="clear" w:pos="900"/>
        </w:tabs>
        <w:spacing w:before="40" w:after="40"/>
        <w:ind w:left="426" w:hanging="426"/>
        <w:jc w:val="both"/>
        <w:rPr>
          <w:rFonts w:ascii="Cambria" w:hAnsi="Cambria"/>
          <w:sz w:val="24"/>
          <w:szCs w:val="24"/>
        </w:rPr>
      </w:pPr>
      <w:r w:rsidRPr="007E4B74">
        <w:rPr>
          <w:rFonts w:ascii="Cambria" w:hAnsi="Cambria"/>
          <w:sz w:val="24"/>
          <w:szCs w:val="24"/>
        </w:rPr>
        <w:t>wspierania rodziny i systemu pieczy zastępczej;</w:t>
      </w:r>
    </w:p>
    <w:p w14:paraId="7C607FF9" w14:textId="77777777" w:rsidR="009B3F3E" w:rsidRPr="007E4B74" w:rsidRDefault="009B3F3E" w:rsidP="00164C28">
      <w:pPr>
        <w:numPr>
          <w:ilvl w:val="0"/>
          <w:numId w:val="31"/>
        </w:numPr>
        <w:tabs>
          <w:tab w:val="clear" w:pos="900"/>
        </w:tabs>
        <w:spacing w:before="40" w:after="40"/>
        <w:ind w:left="426" w:hanging="426"/>
        <w:jc w:val="both"/>
        <w:rPr>
          <w:rFonts w:ascii="Cambria" w:hAnsi="Cambria"/>
          <w:sz w:val="24"/>
          <w:szCs w:val="24"/>
        </w:rPr>
      </w:pPr>
      <w:r w:rsidRPr="007E4B74">
        <w:rPr>
          <w:rFonts w:ascii="Cambria" w:hAnsi="Cambria"/>
          <w:sz w:val="24"/>
          <w:szCs w:val="24"/>
        </w:rPr>
        <w:t>ochrony i promocji zdrowia, w tym działalności leczniczej;</w:t>
      </w:r>
    </w:p>
    <w:p w14:paraId="1D1A7982" w14:textId="77777777" w:rsidR="009B3F3E" w:rsidRPr="007E4B74" w:rsidRDefault="009B3F3E" w:rsidP="00164C28">
      <w:pPr>
        <w:numPr>
          <w:ilvl w:val="0"/>
          <w:numId w:val="31"/>
        </w:numPr>
        <w:tabs>
          <w:tab w:val="clear" w:pos="900"/>
        </w:tabs>
        <w:spacing w:before="40" w:after="40"/>
        <w:ind w:left="426" w:hanging="426"/>
        <w:jc w:val="both"/>
        <w:rPr>
          <w:rFonts w:ascii="Cambria" w:hAnsi="Cambria"/>
          <w:sz w:val="24"/>
          <w:szCs w:val="24"/>
        </w:rPr>
      </w:pPr>
      <w:r w:rsidRPr="007E4B74">
        <w:rPr>
          <w:rFonts w:ascii="Cambria" w:hAnsi="Cambria"/>
          <w:sz w:val="24"/>
          <w:szCs w:val="24"/>
        </w:rPr>
        <w:t>działalności na rzecz osób niepełnosprawnych;</w:t>
      </w:r>
    </w:p>
    <w:p w14:paraId="1BB4220E" w14:textId="77777777" w:rsidR="009B3F3E" w:rsidRPr="00624351" w:rsidRDefault="009B3F3E" w:rsidP="00164C28">
      <w:pPr>
        <w:numPr>
          <w:ilvl w:val="0"/>
          <w:numId w:val="31"/>
        </w:numPr>
        <w:tabs>
          <w:tab w:val="clear" w:pos="900"/>
        </w:tabs>
        <w:spacing w:before="40" w:after="40"/>
        <w:ind w:left="426" w:hanging="426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 xml:space="preserve">promocji zatrudnienia i aktywizacji zawodowej osób pozostających bez pracy </w:t>
      </w:r>
      <w:r w:rsidR="00F43A4A" w:rsidRPr="00624351">
        <w:rPr>
          <w:rFonts w:ascii="Cambria" w:hAnsi="Cambria"/>
          <w:sz w:val="24"/>
          <w:szCs w:val="24"/>
        </w:rPr>
        <w:t>i </w:t>
      </w:r>
      <w:r w:rsidRPr="00624351">
        <w:rPr>
          <w:rFonts w:ascii="Cambria" w:hAnsi="Cambria"/>
          <w:sz w:val="24"/>
          <w:szCs w:val="24"/>
        </w:rPr>
        <w:t>zagrożonych zwolnieniem z pracy;</w:t>
      </w:r>
    </w:p>
    <w:p w14:paraId="688B44E8" w14:textId="1C47DEC3" w:rsidR="009B3F3E" w:rsidRPr="007E4B74" w:rsidRDefault="00201E8C" w:rsidP="00164C28">
      <w:pPr>
        <w:numPr>
          <w:ilvl w:val="0"/>
          <w:numId w:val="31"/>
        </w:numPr>
        <w:tabs>
          <w:tab w:val="clear" w:pos="900"/>
        </w:tabs>
        <w:spacing w:before="40" w:after="40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działalności</w:t>
      </w:r>
      <w:r w:rsidR="009B3F3E" w:rsidRPr="007E4B74">
        <w:rPr>
          <w:rFonts w:ascii="Cambria" w:hAnsi="Cambria"/>
          <w:sz w:val="24"/>
          <w:szCs w:val="24"/>
        </w:rPr>
        <w:t xml:space="preserve"> na rzecz osób w wieku emerytalnym;</w:t>
      </w:r>
    </w:p>
    <w:p w14:paraId="41DF5F9C" w14:textId="77777777" w:rsidR="009B3F3E" w:rsidRPr="007E4B74" w:rsidRDefault="009B3F3E" w:rsidP="00164C28">
      <w:pPr>
        <w:numPr>
          <w:ilvl w:val="0"/>
          <w:numId w:val="31"/>
        </w:numPr>
        <w:tabs>
          <w:tab w:val="clear" w:pos="900"/>
        </w:tabs>
        <w:spacing w:before="40" w:after="40"/>
        <w:ind w:left="426" w:hanging="426"/>
        <w:jc w:val="both"/>
        <w:rPr>
          <w:rFonts w:ascii="Cambria" w:hAnsi="Cambria"/>
          <w:sz w:val="24"/>
          <w:szCs w:val="24"/>
        </w:rPr>
      </w:pPr>
      <w:r w:rsidRPr="007E4B74">
        <w:rPr>
          <w:rFonts w:ascii="Cambria" w:hAnsi="Cambria"/>
          <w:sz w:val="24"/>
          <w:szCs w:val="24"/>
        </w:rPr>
        <w:t>działalności wspomagającej rozwój gospodarczy, w tym rozwój przedsiębiorczości;</w:t>
      </w:r>
    </w:p>
    <w:p w14:paraId="3163A9A8" w14:textId="77777777" w:rsidR="009B3F3E" w:rsidRPr="007E4B74" w:rsidRDefault="009B3F3E" w:rsidP="00164C28">
      <w:pPr>
        <w:numPr>
          <w:ilvl w:val="0"/>
          <w:numId w:val="31"/>
        </w:numPr>
        <w:tabs>
          <w:tab w:val="clear" w:pos="900"/>
        </w:tabs>
        <w:spacing w:before="40" w:after="40"/>
        <w:ind w:left="426" w:hanging="426"/>
        <w:jc w:val="both"/>
        <w:rPr>
          <w:rFonts w:ascii="Cambria" w:hAnsi="Cambria"/>
          <w:sz w:val="24"/>
          <w:szCs w:val="24"/>
        </w:rPr>
      </w:pPr>
      <w:r w:rsidRPr="007E4B74">
        <w:rPr>
          <w:rFonts w:ascii="Cambria" w:hAnsi="Cambria"/>
          <w:sz w:val="24"/>
          <w:szCs w:val="24"/>
        </w:rPr>
        <w:t>działalności wspomagającej rozwój wspólnot i społeczności lokalnych;</w:t>
      </w:r>
    </w:p>
    <w:p w14:paraId="57705E88" w14:textId="77777777" w:rsidR="009B3F3E" w:rsidRPr="007E4B74" w:rsidRDefault="009B3F3E" w:rsidP="00164C28">
      <w:pPr>
        <w:numPr>
          <w:ilvl w:val="0"/>
          <w:numId w:val="31"/>
        </w:numPr>
        <w:tabs>
          <w:tab w:val="clear" w:pos="900"/>
        </w:tabs>
        <w:spacing w:before="40" w:after="40"/>
        <w:ind w:left="426" w:hanging="426"/>
        <w:jc w:val="both"/>
        <w:rPr>
          <w:rFonts w:ascii="Cambria" w:hAnsi="Cambria"/>
          <w:sz w:val="24"/>
          <w:szCs w:val="24"/>
        </w:rPr>
      </w:pPr>
      <w:r w:rsidRPr="007E4B74">
        <w:rPr>
          <w:rFonts w:ascii="Cambria" w:hAnsi="Cambria"/>
          <w:sz w:val="24"/>
          <w:szCs w:val="24"/>
        </w:rPr>
        <w:t>nauki, szkolnictwa wyższego, edukacji, oświaty i wychowania;</w:t>
      </w:r>
    </w:p>
    <w:p w14:paraId="0CE772B5" w14:textId="77777777" w:rsidR="009B3F3E" w:rsidRPr="007E4B74" w:rsidRDefault="009B3F3E" w:rsidP="00164C28">
      <w:pPr>
        <w:pStyle w:val="Akapitzlist"/>
        <w:numPr>
          <w:ilvl w:val="0"/>
          <w:numId w:val="31"/>
        </w:numPr>
        <w:tabs>
          <w:tab w:val="clear" w:pos="900"/>
        </w:tabs>
        <w:spacing w:before="40" w:after="40" w:line="240" w:lineRule="auto"/>
        <w:ind w:left="426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7E4B74">
        <w:rPr>
          <w:rFonts w:ascii="Cambria" w:hAnsi="Cambria"/>
          <w:sz w:val="24"/>
          <w:szCs w:val="24"/>
        </w:rPr>
        <w:t>kultury, sztuki, ochrony dóbr kultury i dziedzictwa narodowego;</w:t>
      </w:r>
    </w:p>
    <w:p w14:paraId="2628416D" w14:textId="77777777" w:rsidR="009B3F3E" w:rsidRPr="007E4B74" w:rsidRDefault="009B3F3E" w:rsidP="00164C28">
      <w:pPr>
        <w:numPr>
          <w:ilvl w:val="0"/>
          <w:numId w:val="31"/>
        </w:numPr>
        <w:tabs>
          <w:tab w:val="clear" w:pos="900"/>
        </w:tabs>
        <w:spacing w:before="40" w:after="40"/>
        <w:ind w:left="426" w:hanging="426"/>
        <w:jc w:val="both"/>
        <w:rPr>
          <w:rFonts w:ascii="Cambria" w:hAnsi="Cambria"/>
          <w:sz w:val="24"/>
          <w:szCs w:val="24"/>
        </w:rPr>
      </w:pPr>
      <w:r w:rsidRPr="007E4B74">
        <w:rPr>
          <w:rFonts w:ascii="Cambria" w:hAnsi="Cambria"/>
          <w:sz w:val="24"/>
          <w:szCs w:val="24"/>
        </w:rPr>
        <w:t>wspierania i upowszechniania kultury fizycznej;</w:t>
      </w:r>
    </w:p>
    <w:p w14:paraId="7162CADC" w14:textId="77777777" w:rsidR="009B3F3E" w:rsidRPr="007E4B74" w:rsidRDefault="009B3F3E" w:rsidP="00164C28">
      <w:pPr>
        <w:numPr>
          <w:ilvl w:val="0"/>
          <w:numId w:val="31"/>
        </w:numPr>
        <w:tabs>
          <w:tab w:val="clear" w:pos="900"/>
        </w:tabs>
        <w:spacing w:before="40" w:after="40"/>
        <w:ind w:left="426" w:hanging="426"/>
        <w:jc w:val="both"/>
        <w:rPr>
          <w:rFonts w:ascii="Cambria" w:hAnsi="Cambria"/>
          <w:sz w:val="24"/>
          <w:szCs w:val="24"/>
        </w:rPr>
      </w:pPr>
      <w:r w:rsidRPr="007E4B74">
        <w:rPr>
          <w:rFonts w:ascii="Cambria" w:hAnsi="Cambria"/>
          <w:sz w:val="24"/>
          <w:szCs w:val="24"/>
        </w:rPr>
        <w:t>ekologii i ochrony zwierząt oraz ochrony dziedzictwa przyrodniczego;</w:t>
      </w:r>
    </w:p>
    <w:p w14:paraId="760D5912" w14:textId="77777777" w:rsidR="009B3F3E" w:rsidRPr="007E4B74" w:rsidRDefault="009B3F3E" w:rsidP="00164C28">
      <w:pPr>
        <w:numPr>
          <w:ilvl w:val="0"/>
          <w:numId w:val="31"/>
        </w:numPr>
        <w:tabs>
          <w:tab w:val="clear" w:pos="900"/>
        </w:tabs>
        <w:spacing w:before="40" w:after="40"/>
        <w:ind w:left="426" w:hanging="426"/>
        <w:jc w:val="both"/>
        <w:rPr>
          <w:rFonts w:ascii="Cambria" w:hAnsi="Cambria"/>
          <w:sz w:val="24"/>
          <w:szCs w:val="24"/>
        </w:rPr>
      </w:pPr>
      <w:r w:rsidRPr="007E4B74">
        <w:rPr>
          <w:rFonts w:ascii="Cambria" w:hAnsi="Cambria"/>
          <w:sz w:val="24"/>
          <w:szCs w:val="24"/>
        </w:rPr>
        <w:t>turystyki i krajoznawstwa;</w:t>
      </w:r>
    </w:p>
    <w:p w14:paraId="791F112E" w14:textId="77777777" w:rsidR="009B3F3E" w:rsidRPr="007E4B74" w:rsidRDefault="009B3F3E" w:rsidP="00164C28">
      <w:pPr>
        <w:pStyle w:val="Akapitzlist"/>
        <w:numPr>
          <w:ilvl w:val="0"/>
          <w:numId w:val="31"/>
        </w:numPr>
        <w:tabs>
          <w:tab w:val="clear" w:pos="900"/>
        </w:tabs>
        <w:spacing w:before="40" w:after="40" w:line="240" w:lineRule="auto"/>
        <w:ind w:left="426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7E4B74">
        <w:rPr>
          <w:rFonts w:ascii="Cambria" w:hAnsi="Cambria"/>
          <w:sz w:val="24"/>
          <w:szCs w:val="24"/>
        </w:rPr>
        <w:t>działalności na rzecz integracji europejsk</w:t>
      </w:r>
      <w:r w:rsidR="00F43A4A" w:rsidRPr="007E4B74">
        <w:rPr>
          <w:rFonts w:ascii="Cambria" w:hAnsi="Cambria"/>
          <w:sz w:val="24"/>
          <w:szCs w:val="24"/>
        </w:rPr>
        <w:t>iej oraz rozwijania kontaktów i </w:t>
      </w:r>
      <w:r w:rsidRPr="007E4B74">
        <w:rPr>
          <w:rFonts w:ascii="Cambria" w:hAnsi="Cambria"/>
          <w:sz w:val="24"/>
          <w:szCs w:val="24"/>
        </w:rPr>
        <w:t>współpracy między społeczeństwami;</w:t>
      </w:r>
    </w:p>
    <w:p w14:paraId="37E3057A" w14:textId="77777777" w:rsidR="009B3F3E" w:rsidRPr="007E4B74" w:rsidRDefault="009B3F3E" w:rsidP="00164C28">
      <w:pPr>
        <w:numPr>
          <w:ilvl w:val="0"/>
          <w:numId w:val="31"/>
        </w:numPr>
        <w:tabs>
          <w:tab w:val="clear" w:pos="900"/>
        </w:tabs>
        <w:spacing w:before="40" w:after="40"/>
        <w:ind w:left="426" w:hanging="426"/>
        <w:jc w:val="both"/>
        <w:rPr>
          <w:rFonts w:ascii="Cambria" w:hAnsi="Cambria"/>
          <w:sz w:val="24"/>
          <w:szCs w:val="24"/>
        </w:rPr>
      </w:pPr>
      <w:r w:rsidRPr="007E4B74">
        <w:rPr>
          <w:rFonts w:ascii="Cambria" w:hAnsi="Cambria"/>
          <w:sz w:val="24"/>
          <w:szCs w:val="24"/>
        </w:rPr>
        <w:t>promocji i organizacji wolontariatu;</w:t>
      </w:r>
    </w:p>
    <w:p w14:paraId="1B55E53A" w14:textId="77777777" w:rsidR="009B3F3E" w:rsidRPr="007E4B74" w:rsidRDefault="009B3F3E" w:rsidP="00164C28">
      <w:pPr>
        <w:numPr>
          <w:ilvl w:val="0"/>
          <w:numId w:val="31"/>
        </w:numPr>
        <w:tabs>
          <w:tab w:val="clear" w:pos="900"/>
        </w:tabs>
        <w:spacing w:before="40" w:after="40"/>
        <w:ind w:left="426" w:hanging="426"/>
        <w:jc w:val="both"/>
        <w:rPr>
          <w:rFonts w:ascii="Cambria" w:hAnsi="Cambria"/>
          <w:sz w:val="24"/>
          <w:szCs w:val="24"/>
        </w:rPr>
      </w:pPr>
      <w:r w:rsidRPr="007E4B74">
        <w:rPr>
          <w:rFonts w:ascii="Cambria" w:hAnsi="Cambria"/>
          <w:sz w:val="24"/>
          <w:szCs w:val="24"/>
        </w:rPr>
        <w:t>pomocy Polonii i Polakom za granicą;</w:t>
      </w:r>
    </w:p>
    <w:p w14:paraId="4947959F" w14:textId="77777777" w:rsidR="009B3F3E" w:rsidRPr="007E4B74" w:rsidRDefault="009B3F3E" w:rsidP="00164C28">
      <w:pPr>
        <w:numPr>
          <w:ilvl w:val="0"/>
          <w:numId w:val="31"/>
        </w:numPr>
        <w:tabs>
          <w:tab w:val="clear" w:pos="900"/>
        </w:tabs>
        <w:spacing w:before="40" w:after="40"/>
        <w:ind w:left="426" w:hanging="426"/>
        <w:jc w:val="both"/>
        <w:rPr>
          <w:rFonts w:ascii="Cambria" w:hAnsi="Cambria"/>
          <w:sz w:val="24"/>
          <w:szCs w:val="24"/>
        </w:rPr>
      </w:pPr>
      <w:r w:rsidRPr="007E4B74">
        <w:rPr>
          <w:rFonts w:ascii="Cambria" w:hAnsi="Cambria"/>
          <w:sz w:val="24"/>
          <w:szCs w:val="24"/>
        </w:rPr>
        <w:t>przeciwdziałania uzależnieniom i patologiom społecznym;</w:t>
      </w:r>
    </w:p>
    <w:p w14:paraId="762BBDAF" w14:textId="31CC5FC2" w:rsidR="00091CFA" w:rsidRPr="007E4B74" w:rsidRDefault="009B3F3E" w:rsidP="00164C28">
      <w:pPr>
        <w:numPr>
          <w:ilvl w:val="0"/>
          <w:numId w:val="31"/>
        </w:numPr>
        <w:tabs>
          <w:tab w:val="clear" w:pos="900"/>
        </w:tabs>
        <w:spacing w:before="40" w:after="40"/>
        <w:ind w:left="426" w:hanging="426"/>
        <w:jc w:val="both"/>
        <w:rPr>
          <w:rFonts w:ascii="Cambria" w:hAnsi="Cambria"/>
          <w:sz w:val="24"/>
          <w:szCs w:val="24"/>
        </w:rPr>
      </w:pPr>
      <w:r w:rsidRPr="007E4B74">
        <w:rPr>
          <w:rFonts w:ascii="Cambria" w:hAnsi="Cambria"/>
          <w:sz w:val="24"/>
          <w:szCs w:val="24"/>
        </w:rPr>
        <w:t>działalności na rzecz organizacji pozarządowych oraz podmiotów wym</w:t>
      </w:r>
      <w:r w:rsidR="00486FB8" w:rsidRPr="007E4B74">
        <w:rPr>
          <w:rFonts w:ascii="Cambria" w:hAnsi="Cambria"/>
          <w:sz w:val="24"/>
          <w:szCs w:val="24"/>
        </w:rPr>
        <w:t>ienionych w </w:t>
      </w:r>
      <w:r w:rsidR="00E864C1" w:rsidRPr="007E4B74">
        <w:rPr>
          <w:rFonts w:ascii="Cambria" w:hAnsi="Cambria"/>
          <w:sz w:val="24"/>
          <w:szCs w:val="24"/>
        </w:rPr>
        <w:t>art.</w:t>
      </w:r>
      <w:r w:rsidRPr="007E4B74">
        <w:rPr>
          <w:rFonts w:ascii="Cambria" w:hAnsi="Cambria"/>
          <w:sz w:val="24"/>
          <w:szCs w:val="24"/>
        </w:rPr>
        <w:t xml:space="preserve"> 3 ust. 3 ustawy, w zakresie określonym w pkt. </w:t>
      </w:r>
      <w:r w:rsidR="0064161D" w:rsidRPr="007E4B74">
        <w:rPr>
          <w:rFonts w:ascii="Cambria" w:hAnsi="Cambria"/>
          <w:sz w:val="24"/>
          <w:szCs w:val="24"/>
        </w:rPr>
        <w:t>1-33 ustawy</w:t>
      </w:r>
      <w:r w:rsidRPr="007E4B74">
        <w:rPr>
          <w:rFonts w:ascii="Cambria" w:hAnsi="Cambria"/>
          <w:sz w:val="24"/>
          <w:szCs w:val="24"/>
        </w:rPr>
        <w:t>.</w:t>
      </w:r>
    </w:p>
    <w:p w14:paraId="0718D78B" w14:textId="77777777" w:rsidR="009B3F3E" w:rsidRPr="00624351" w:rsidRDefault="009B3F3E" w:rsidP="0043110E">
      <w:pPr>
        <w:pStyle w:val="Tytu"/>
        <w:spacing w:before="240"/>
        <w:rPr>
          <w:rFonts w:ascii="Cambria" w:hAnsi="Cambria"/>
          <w:szCs w:val="24"/>
        </w:rPr>
      </w:pPr>
      <w:r w:rsidRPr="00624351">
        <w:rPr>
          <w:rFonts w:ascii="Cambria" w:hAnsi="Cambria"/>
          <w:szCs w:val="24"/>
        </w:rPr>
        <w:lastRenderedPageBreak/>
        <w:t>§ 5.</w:t>
      </w:r>
    </w:p>
    <w:p w14:paraId="5F119170" w14:textId="77777777" w:rsidR="009B3F3E" w:rsidRPr="00624351" w:rsidRDefault="009B3F3E" w:rsidP="00EA12DD">
      <w:pPr>
        <w:pStyle w:val="Tytu"/>
        <w:spacing w:after="120"/>
        <w:rPr>
          <w:rFonts w:ascii="Cambria" w:hAnsi="Cambria"/>
          <w:szCs w:val="24"/>
        </w:rPr>
      </w:pPr>
      <w:r w:rsidRPr="00624351">
        <w:rPr>
          <w:rFonts w:ascii="Cambria" w:hAnsi="Cambria"/>
          <w:szCs w:val="24"/>
        </w:rPr>
        <w:t>PRIORYTETOWE ZADANIA PUBLICZNE</w:t>
      </w:r>
    </w:p>
    <w:p w14:paraId="40055A64" w14:textId="00234A59" w:rsidR="009B3F3E" w:rsidRPr="00624351" w:rsidRDefault="009B3F3E" w:rsidP="00EA12DD">
      <w:pPr>
        <w:pStyle w:val="Tytu"/>
        <w:spacing w:after="120"/>
        <w:jc w:val="both"/>
        <w:rPr>
          <w:rFonts w:ascii="Cambria" w:hAnsi="Cambria"/>
          <w:b w:val="0"/>
          <w:szCs w:val="24"/>
          <w:u w:val="single"/>
        </w:rPr>
      </w:pPr>
      <w:r w:rsidRPr="00624351">
        <w:rPr>
          <w:rFonts w:ascii="Cambria" w:hAnsi="Cambria"/>
          <w:b w:val="0"/>
          <w:szCs w:val="24"/>
        </w:rPr>
        <w:t>Priorytetowymi zadaniami w zakresie współpracy Samorządu z or</w:t>
      </w:r>
      <w:r w:rsidR="00AB7F41">
        <w:rPr>
          <w:rFonts w:ascii="Cambria" w:hAnsi="Cambria"/>
          <w:b w:val="0"/>
          <w:szCs w:val="24"/>
        </w:rPr>
        <w:t xml:space="preserve">ganizacjami pozarządowymi w </w:t>
      </w:r>
      <w:r w:rsidR="00AB7F41" w:rsidRPr="001151DD">
        <w:rPr>
          <w:rFonts w:ascii="Cambria" w:hAnsi="Cambria"/>
          <w:b w:val="0"/>
          <w:szCs w:val="24"/>
        </w:rPr>
        <w:t>202</w:t>
      </w:r>
      <w:r w:rsidR="001151DD" w:rsidRPr="001151DD">
        <w:rPr>
          <w:rFonts w:ascii="Cambria" w:hAnsi="Cambria"/>
          <w:b w:val="0"/>
          <w:szCs w:val="24"/>
        </w:rPr>
        <w:t>1</w:t>
      </w:r>
      <w:r w:rsidRPr="001151DD">
        <w:rPr>
          <w:rFonts w:ascii="Cambria" w:hAnsi="Cambria"/>
          <w:b w:val="0"/>
          <w:szCs w:val="24"/>
        </w:rPr>
        <w:t xml:space="preserve"> roku są:</w:t>
      </w:r>
    </w:p>
    <w:p w14:paraId="28698CF7" w14:textId="59EE209E" w:rsidR="009B3F3E" w:rsidRPr="007E4B74" w:rsidRDefault="009B3F3E" w:rsidP="00164C28">
      <w:pPr>
        <w:numPr>
          <w:ilvl w:val="0"/>
          <w:numId w:val="4"/>
        </w:numPr>
        <w:tabs>
          <w:tab w:val="clear" w:pos="644"/>
        </w:tabs>
        <w:spacing w:before="120" w:after="60"/>
        <w:ind w:left="357" w:hanging="357"/>
        <w:jc w:val="both"/>
        <w:rPr>
          <w:rFonts w:ascii="Cambria" w:hAnsi="Cambria"/>
          <w:b/>
          <w:sz w:val="24"/>
          <w:szCs w:val="24"/>
          <w:u w:val="single"/>
        </w:rPr>
      </w:pPr>
      <w:r w:rsidRPr="007E4B74">
        <w:rPr>
          <w:rFonts w:ascii="Cambria" w:hAnsi="Cambria"/>
          <w:b/>
          <w:sz w:val="24"/>
          <w:szCs w:val="24"/>
          <w:u w:val="single"/>
        </w:rPr>
        <w:t>pomoc społeczna, w tym pomoc rodzinom i osobom w trudnej sytuacji życiowej oraz wyrównywanie szans tych rodzin i osób</w:t>
      </w:r>
    </w:p>
    <w:p w14:paraId="7451A303" w14:textId="00D463F8" w:rsidR="00F85736" w:rsidRPr="007E4B74" w:rsidRDefault="00ED04AC" w:rsidP="00164C2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7E4B74">
        <w:rPr>
          <w:rFonts w:ascii="Cambria" w:hAnsi="Cambria" w:cs="Times New Roman"/>
          <w:bCs/>
          <w:sz w:val="24"/>
          <w:szCs w:val="24"/>
        </w:rPr>
        <w:t>i</w:t>
      </w:r>
      <w:r w:rsidR="00A236A9" w:rsidRPr="007E4B74">
        <w:rPr>
          <w:rFonts w:ascii="Cambria" w:hAnsi="Cambria" w:cs="Times New Roman"/>
          <w:bCs/>
          <w:sz w:val="24"/>
          <w:szCs w:val="24"/>
        </w:rPr>
        <w:t xml:space="preserve">nspirowanie i promowanie nowych rozwiązań </w:t>
      </w:r>
      <w:r w:rsidR="00FD0C52" w:rsidRPr="007E4B74">
        <w:rPr>
          <w:rFonts w:ascii="Cambria" w:hAnsi="Cambria" w:cs="Times New Roman"/>
          <w:bCs/>
          <w:sz w:val="24"/>
          <w:szCs w:val="24"/>
        </w:rPr>
        <w:t xml:space="preserve">w zakresie pomocy społecznej </w:t>
      </w:r>
      <w:r w:rsidR="0089785D" w:rsidRPr="007E4B74">
        <w:rPr>
          <w:rFonts w:ascii="Cambria" w:hAnsi="Cambria" w:cs="Times New Roman"/>
          <w:bCs/>
          <w:sz w:val="24"/>
          <w:szCs w:val="24"/>
        </w:rPr>
        <w:t xml:space="preserve">poprzez </w:t>
      </w:r>
      <w:r w:rsidR="00F85736" w:rsidRPr="007E4B74">
        <w:rPr>
          <w:rFonts w:ascii="Cambria" w:hAnsi="Cambria" w:cs="Times New Roman"/>
          <w:bCs/>
          <w:sz w:val="24"/>
          <w:szCs w:val="24"/>
        </w:rPr>
        <w:t>łagodzenie</w:t>
      </w:r>
      <w:r w:rsidR="00F85736" w:rsidRPr="007E4B74">
        <w:rPr>
          <w:rFonts w:ascii="Cambria" w:hAnsi="Cambria"/>
          <w:bCs/>
          <w:sz w:val="24"/>
          <w:szCs w:val="24"/>
        </w:rPr>
        <w:t xml:space="preserve"> skutków ubóstwa i wspieranie programów o charakterze ponadlokalnym na rzecz wyjścia z trudnych sytuacji życiowych;</w:t>
      </w:r>
    </w:p>
    <w:p w14:paraId="487ABAE6" w14:textId="75E1DED6" w:rsidR="0089785D" w:rsidRPr="007E4B74" w:rsidRDefault="00ED04AC" w:rsidP="00164C2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7E4B74">
        <w:rPr>
          <w:rFonts w:ascii="Cambria" w:hAnsi="Cambria"/>
          <w:bCs/>
          <w:sz w:val="24"/>
          <w:szCs w:val="24"/>
        </w:rPr>
        <w:t>i</w:t>
      </w:r>
      <w:r w:rsidR="0089785D" w:rsidRPr="007E4B74">
        <w:rPr>
          <w:rFonts w:ascii="Cambria" w:hAnsi="Cambria"/>
          <w:bCs/>
          <w:sz w:val="24"/>
          <w:szCs w:val="24"/>
        </w:rPr>
        <w:t>nspirowanie i promowanie nowych metod działań w zakresie aktywizacji i integracji osób starszych, w tym kombatantów</w:t>
      </w:r>
    </w:p>
    <w:p w14:paraId="47229C96" w14:textId="77777777" w:rsidR="009B3F3E" w:rsidRPr="007E4B74" w:rsidRDefault="009B3F3E" w:rsidP="00A5519B">
      <w:pPr>
        <w:spacing w:before="60" w:after="120"/>
        <w:jc w:val="right"/>
        <w:rPr>
          <w:rFonts w:ascii="Cambria" w:hAnsi="Cambria"/>
          <w:b/>
          <w:bCs/>
          <w:sz w:val="22"/>
          <w:szCs w:val="24"/>
        </w:rPr>
      </w:pPr>
      <w:r w:rsidRPr="007E4B74">
        <w:rPr>
          <w:rFonts w:ascii="Cambria" w:hAnsi="Cambria"/>
          <w:b/>
          <w:bCs/>
          <w:sz w:val="22"/>
          <w:szCs w:val="24"/>
        </w:rPr>
        <w:t>odpowiedzialny za realizację – Regionalny Ośrodek Polityki Społecznej</w:t>
      </w:r>
    </w:p>
    <w:p w14:paraId="55813CCE" w14:textId="77777777" w:rsidR="009B3F3E" w:rsidRPr="007E4B74" w:rsidRDefault="009B3F3E" w:rsidP="00164C28">
      <w:pPr>
        <w:numPr>
          <w:ilvl w:val="0"/>
          <w:numId w:val="4"/>
        </w:numPr>
        <w:tabs>
          <w:tab w:val="clear" w:pos="644"/>
        </w:tabs>
        <w:spacing w:before="120" w:after="60"/>
        <w:ind w:left="357" w:hanging="357"/>
        <w:jc w:val="both"/>
        <w:rPr>
          <w:rFonts w:ascii="Cambria" w:hAnsi="Cambria"/>
          <w:b/>
          <w:sz w:val="24"/>
          <w:szCs w:val="24"/>
          <w:u w:val="single"/>
        </w:rPr>
      </w:pPr>
      <w:r w:rsidRPr="007E4B74">
        <w:rPr>
          <w:rFonts w:ascii="Cambria" w:hAnsi="Cambria"/>
          <w:b/>
          <w:sz w:val="24"/>
          <w:szCs w:val="24"/>
          <w:u w:val="single"/>
        </w:rPr>
        <w:t>wspieranie rodziny i systemu pieczy zastępczej</w:t>
      </w:r>
    </w:p>
    <w:p w14:paraId="5A067B29" w14:textId="77777777" w:rsidR="0083276F" w:rsidRPr="007E4B74" w:rsidRDefault="009B3F3E" w:rsidP="00164C28">
      <w:pPr>
        <w:pStyle w:val="Akapitzlist"/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Cambria" w:hAnsi="Cambria"/>
          <w:sz w:val="24"/>
          <w:szCs w:val="24"/>
        </w:rPr>
      </w:pPr>
      <w:r w:rsidRPr="007E4B74">
        <w:rPr>
          <w:rFonts w:ascii="Cambria" w:hAnsi="Cambria"/>
          <w:sz w:val="24"/>
          <w:szCs w:val="24"/>
        </w:rPr>
        <w:t xml:space="preserve">prowadzenie ośrodka adopcyjnego. </w:t>
      </w:r>
    </w:p>
    <w:p w14:paraId="45AFB9F2" w14:textId="77777777" w:rsidR="009B3F3E" w:rsidRPr="007E4B74" w:rsidRDefault="009B3F3E" w:rsidP="0011735B">
      <w:pPr>
        <w:ind w:left="567"/>
        <w:jc w:val="both"/>
        <w:rPr>
          <w:rFonts w:ascii="Cambria" w:hAnsi="Cambria"/>
        </w:rPr>
      </w:pPr>
      <w:r w:rsidRPr="007E4B74">
        <w:rPr>
          <w:rFonts w:ascii="Cambria" w:hAnsi="Cambria"/>
          <w:sz w:val="24"/>
          <w:szCs w:val="24"/>
        </w:rPr>
        <w:t>Zadanie jest finansowane z dotacji celowej z budżetu państwa zgodnie z art. 184 ustawy o wspieraniu rodziny i systemie</w:t>
      </w:r>
      <w:r w:rsidR="00390E3F" w:rsidRPr="007E4B74">
        <w:rPr>
          <w:rFonts w:ascii="Cambria" w:hAnsi="Cambria"/>
          <w:sz w:val="24"/>
          <w:szCs w:val="24"/>
        </w:rPr>
        <w:t xml:space="preserve"> pieczy zastępczej</w:t>
      </w:r>
      <w:r w:rsidR="00DD34E1" w:rsidRPr="007E4B74">
        <w:rPr>
          <w:rFonts w:ascii="Cambria" w:hAnsi="Cambria"/>
          <w:sz w:val="24"/>
          <w:szCs w:val="24"/>
        </w:rPr>
        <w:t xml:space="preserve"> </w:t>
      </w:r>
      <w:r w:rsidR="00AB0E7E" w:rsidRPr="007E4B74">
        <w:rPr>
          <w:rStyle w:val="Odwoanieprzypisudolnego"/>
          <w:rFonts w:ascii="Cambria" w:hAnsi="Cambria"/>
          <w:sz w:val="24"/>
          <w:szCs w:val="24"/>
        </w:rPr>
        <w:footnoteReference w:id="2"/>
      </w:r>
      <w:r w:rsidR="00DD34E1" w:rsidRPr="007E4B74">
        <w:rPr>
          <w:rFonts w:ascii="Cambria" w:hAnsi="Cambria"/>
          <w:sz w:val="24"/>
          <w:szCs w:val="24"/>
        </w:rPr>
        <w:t xml:space="preserve">. </w:t>
      </w:r>
    </w:p>
    <w:p w14:paraId="017D61E5" w14:textId="77777777" w:rsidR="009B3F3E" w:rsidRPr="00624351" w:rsidRDefault="009B3F3E" w:rsidP="0011735B">
      <w:pPr>
        <w:spacing w:before="60" w:after="120"/>
        <w:ind w:left="567" w:hanging="283"/>
        <w:jc w:val="right"/>
        <w:rPr>
          <w:rFonts w:ascii="Cambria" w:hAnsi="Cambria"/>
          <w:b/>
          <w:bCs/>
          <w:sz w:val="22"/>
          <w:szCs w:val="24"/>
        </w:rPr>
      </w:pPr>
      <w:r w:rsidRPr="007E4B74">
        <w:rPr>
          <w:rFonts w:ascii="Cambria" w:hAnsi="Cambria"/>
          <w:b/>
          <w:bCs/>
          <w:sz w:val="22"/>
          <w:szCs w:val="24"/>
        </w:rPr>
        <w:t>odpowiedzialny za realizację – Regionalny Ośrodek Polityki Społecznej</w:t>
      </w:r>
    </w:p>
    <w:p w14:paraId="42212DA9" w14:textId="77777777" w:rsidR="009B3F3E" w:rsidRPr="005F4F20" w:rsidRDefault="009B3F3E" w:rsidP="00164C28">
      <w:pPr>
        <w:pStyle w:val="Akapitzlist"/>
        <w:numPr>
          <w:ilvl w:val="1"/>
          <w:numId w:val="4"/>
        </w:numPr>
        <w:spacing w:before="60" w:after="60" w:line="240" w:lineRule="auto"/>
        <w:ind w:left="567" w:hanging="283"/>
        <w:contextualSpacing w:val="0"/>
        <w:jc w:val="both"/>
        <w:rPr>
          <w:rFonts w:ascii="Cambria" w:hAnsi="Cambria"/>
          <w:bCs/>
          <w:sz w:val="24"/>
          <w:szCs w:val="24"/>
        </w:rPr>
      </w:pPr>
      <w:r w:rsidRPr="005F4F20">
        <w:rPr>
          <w:rFonts w:ascii="Cambria" w:hAnsi="Cambria"/>
          <w:bCs/>
          <w:sz w:val="24"/>
          <w:szCs w:val="24"/>
        </w:rPr>
        <w:t>wdrażanie Działania 6.2. „Usługi społeczne”</w:t>
      </w:r>
      <w:r w:rsidRPr="005F4F20">
        <w:rPr>
          <w:rFonts w:ascii="Cambria" w:hAnsi="Cambria"/>
          <w:b/>
          <w:bCs/>
          <w:sz w:val="24"/>
          <w:szCs w:val="24"/>
        </w:rPr>
        <w:t xml:space="preserve"> </w:t>
      </w:r>
      <w:r w:rsidRPr="005F4F20">
        <w:rPr>
          <w:rFonts w:ascii="Cambria" w:hAnsi="Cambria"/>
          <w:bCs/>
          <w:sz w:val="24"/>
          <w:szCs w:val="24"/>
        </w:rPr>
        <w:t>Regionalnego Programu Operacyjnego Województwa Pomorskiego w ramach którego proje</w:t>
      </w:r>
      <w:r w:rsidR="0083276F" w:rsidRPr="005F4F20">
        <w:rPr>
          <w:rFonts w:ascii="Cambria" w:hAnsi="Cambria"/>
          <w:bCs/>
          <w:sz w:val="24"/>
          <w:szCs w:val="24"/>
        </w:rPr>
        <w:t xml:space="preserve">kty realizowane we współpracy </w:t>
      </w:r>
      <w:r w:rsidR="00B11342" w:rsidRPr="005F4F20">
        <w:rPr>
          <w:rFonts w:ascii="Cambria" w:hAnsi="Cambria"/>
          <w:bCs/>
          <w:sz w:val="24"/>
          <w:szCs w:val="24"/>
        </w:rPr>
        <w:t xml:space="preserve"> </w:t>
      </w:r>
      <w:r w:rsidR="0083276F" w:rsidRPr="005F4F20">
        <w:rPr>
          <w:rFonts w:ascii="Cambria" w:hAnsi="Cambria"/>
          <w:bCs/>
          <w:sz w:val="24"/>
          <w:szCs w:val="24"/>
        </w:rPr>
        <w:t>z </w:t>
      </w:r>
      <w:r w:rsidRPr="005F4F20">
        <w:rPr>
          <w:rFonts w:ascii="Cambria" w:hAnsi="Cambria"/>
          <w:bCs/>
          <w:sz w:val="24"/>
          <w:szCs w:val="24"/>
        </w:rPr>
        <w:t>organizacjami pozarządowymi objęte zostaną preferencją na etapie wyboru projektów.</w:t>
      </w:r>
    </w:p>
    <w:p w14:paraId="0DE19154" w14:textId="77777777" w:rsidR="009B3F3E" w:rsidRPr="00624351" w:rsidRDefault="009B3F3E" w:rsidP="00A5519B">
      <w:pPr>
        <w:spacing w:before="60" w:after="120"/>
        <w:jc w:val="right"/>
        <w:rPr>
          <w:rFonts w:ascii="Cambria" w:hAnsi="Cambria"/>
          <w:b/>
          <w:bCs/>
          <w:sz w:val="22"/>
          <w:szCs w:val="24"/>
        </w:rPr>
      </w:pPr>
      <w:r w:rsidRPr="005F4F20">
        <w:rPr>
          <w:rFonts w:ascii="Cambria" w:hAnsi="Cambria"/>
          <w:b/>
          <w:bCs/>
          <w:sz w:val="22"/>
          <w:szCs w:val="24"/>
        </w:rPr>
        <w:t>odpowiedzialny za realizację – Departament Europejskiego Funduszu Społecznego</w:t>
      </w:r>
    </w:p>
    <w:p w14:paraId="2190F5CB" w14:textId="77777777" w:rsidR="009B3F3E" w:rsidRPr="00A236A9" w:rsidRDefault="009B3F3E" w:rsidP="00164C28">
      <w:pPr>
        <w:numPr>
          <w:ilvl w:val="0"/>
          <w:numId w:val="4"/>
        </w:numPr>
        <w:tabs>
          <w:tab w:val="clear" w:pos="644"/>
        </w:tabs>
        <w:spacing w:before="120" w:after="60"/>
        <w:ind w:left="357" w:hanging="357"/>
        <w:jc w:val="both"/>
        <w:rPr>
          <w:rFonts w:ascii="Cambria" w:hAnsi="Cambria"/>
          <w:b/>
          <w:sz w:val="24"/>
          <w:szCs w:val="24"/>
        </w:rPr>
      </w:pPr>
      <w:r w:rsidRPr="00A236A9">
        <w:rPr>
          <w:rFonts w:ascii="Cambria" w:hAnsi="Cambria"/>
          <w:b/>
          <w:sz w:val="24"/>
          <w:szCs w:val="24"/>
          <w:u w:val="single"/>
        </w:rPr>
        <w:t>ochrona i promocja zdrowia w tym działalności leczniczej</w:t>
      </w:r>
    </w:p>
    <w:p w14:paraId="75CB3AA2" w14:textId="6E380133" w:rsidR="00463F18" w:rsidRPr="009C39F2" w:rsidRDefault="009C39F2" w:rsidP="009C39F2">
      <w:pPr>
        <w:pStyle w:val="Akapitzlist"/>
        <w:numPr>
          <w:ilvl w:val="1"/>
          <w:numId w:val="4"/>
        </w:numPr>
        <w:spacing w:beforeLines="60" w:before="144" w:afterLines="60" w:after="144" w:line="240" w:lineRule="auto"/>
        <w:ind w:left="567" w:hanging="283"/>
        <w:jc w:val="both"/>
        <w:rPr>
          <w:rFonts w:asciiTheme="majorHAnsi" w:hAnsiTheme="majorHAnsi" w:cstheme="minorHAnsi"/>
          <w:sz w:val="24"/>
          <w:szCs w:val="24"/>
        </w:rPr>
      </w:pPr>
      <w:r w:rsidRPr="009C39F2">
        <w:rPr>
          <w:rFonts w:asciiTheme="majorHAnsi" w:hAnsiTheme="majorHAnsi" w:cstheme="minorHAnsi"/>
          <w:sz w:val="24"/>
          <w:szCs w:val="24"/>
        </w:rPr>
        <w:t>r</w:t>
      </w:r>
      <w:r w:rsidR="00463F18" w:rsidRPr="009C39F2">
        <w:rPr>
          <w:rFonts w:asciiTheme="majorHAnsi" w:hAnsiTheme="majorHAnsi" w:cstheme="minorHAnsi"/>
          <w:sz w:val="24"/>
          <w:szCs w:val="24"/>
        </w:rPr>
        <w:t>ealizacja zadań wynikających z Krajowego Programu Zapobiegania Zakażeniom HIV i Zwalczania AIDS, poprzez zlecanie podmiotom uprawnionym (w tym organizacjom pozarządowym) w ramach otwartych konkursów prowadzenia punktów konsultacyjno-diagnostycznych;</w:t>
      </w:r>
    </w:p>
    <w:p w14:paraId="10955071" w14:textId="145894C6" w:rsidR="00463F18" w:rsidRPr="009C39F2" w:rsidRDefault="00463F18" w:rsidP="009C39F2">
      <w:pPr>
        <w:pStyle w:val="Akapitzlist"/>
        <w:numPr>
          <w:ilvl w:val="1"/>
          <w:numId w:val="4"/>
        </w:numPr>
        <w:spacing w:beforeLines="60" w:before="144" w:afterLines="60" w:after="144" w:line="240" w:lineRule="auto"/>
        <w:ind w:left="567" w:hanging="283"/>
        <w:jc w:val="both"/>
        <w:rPr>
          <w:rFonts w:asciiTheme="majorHAnsi" w:hAnsiTheme="majorHAnsi" w:cstheme="minorHAnsi"/>
          <w:sz w:val="24"/>
          <w:szCs w:val="24"/>
        </w:rPr>
      </w:pPr>
      <w:r w:rsidRPr="009C39F2">
        <w:rPr>
          <w:rFonts w:asciiTheme="majorHAnsi" w:hAnsiTheme="majorHAnsi" w:cstheme="minorHAnsi"/>
          <w:sz w:val="24"/>
          <w:szCs w:val="24"/>
        </w:rPr>
        <w:t xml:space="preserve">inicjowanie oraz wspieranie inicjatyw realizowanych przez organizacje pozarządowe na rzecz zdrowia mieszkańców, w tym w szczególności na rzecz edukacji zdrowotnej, poprzez opracowywanie i wydawanie publikacji i materiałów, kampanie społeczno-edukacyjne, warsztaty, szkolenia, konferencje, spotkania, wydarzenia na temat różnych aspektów </w:t>
      </w:r>
      <w:r w:rsidR="009C39F2">
        <w:rPr>
          <w:rFonts w:asciiTheme="majorHAnsi" w:hAnsiTheme="majorHAnsi" w:cstheme="minorHAnsi"/>
          <w:sz w:val="24"/>
          <w:szCs w:val="24"/>
        </w:rPr>
        <w:t>związanych z promocją zdrowia i </w:t>
      </w:r>
      <w:r w:rsidRPr="009C39F2">
        <w:rPr>
          <w:rFonts w:asciiTheme="majorHAnsi" w:hAnsiTheme="majorHAnsi" w:cstheme="minorHAnsi"/>
          <w:sz w:val="24"/>
          <w:szCs w:val="24"/>
        </w:rPr>
        <w:t>profilaktyką chorób;</w:t>
      </w:r>
    </w:p>
    <w:p w14:paraId="4B3BAEA1" w14:textId="125B6947" w:rsidR="00463F18" w:rsidRPr="009C39F2" w:rsidRDefault="00463F18" w:rsidP="009C39F2">
      <w:pPr>
        <w:pStyle w:val="Akapitzlist"/>
        <w:numPr>
          <w:ilvl w:val="1"/>
          <w:numId w:val="4"/>
        </w:numPr>
        <w:spacing w:beforeLines="60" w:before="144" w:afterLines="60" w:after="144" w:line="240" w:lineRule="auto"/>
        <w:ind w:left="567" w:hanging="283"/>
        <w:jc w:val="both"/>
        <w:rPr>
          <w:rFonts w:asciiTheme="majorHAnsi" w:hAnsiTheme="majorHAnsi" w:cstheme="minorHAnsi"/>
          <w:sz w:val="24"/>
          <w:szCs w:val="24"/>
        </w:rPr>
      </w:pPr>
      <w:r w:rsidRPr="009C39F2">
        <w:rPr>
          <w:rFonts w:asciiTheme="majorHAnsi" w:hAnsiTheme="majorHAnsi" w:cstheme="minorHAnsi"/>
          <w:sz w:val="24"/>
          <w:szCs w:val="24"/>
        </w:rPr>
        <w:t>inicjowanie i wspieranie realizowanych przez organizacje pozarządowe inicjatyw mających na celu zwiększenie dostępności oraz podnoszenie jakości usług zdrowotnych w województwie;</w:t>
      </w:r>
    </w:p>
    <w:p w14:paraId="4BA73D70" w14:textId="4595D583" w:rsidR="00463F18" w:rsidRPr="009C39F2" w:rsidRDefault="00463F18" w:rsidP="009C39F2">
      <w:pPr>
        <w:pStyle w:val="Akapitzlist"/>
        <w:numPr>
          <w:ilvl w:val="1"/>
          <w:numId w:val="4"/>
        </w:numPr>
        <w:spacing w:beforeLines="60" w:before="144" w:afterLines="60" w:after="144" w:line="240" w:lineRule="auto"/>
        <w:ind w:left="567" w:hanging="283"/>
        <w:jc w:val="both"/>
        <w:rPr>
          <w:rFonts w:asciiTheme="majorHAnsi" w:hAnsiTheme="majorHAnsi" w:cstheme="minorHAnsi"/>
          <w:sz w:val="24"/>
          <w:szCs w:val="24"/>
        </w:rPr>
      </w:pPr>
      <w:r w:rsidRPr="009C39F2">
        <w:rPr>
          <w:rFonts w:asciiTheme="majorHAnsi" w:hAnsiTheme="majorHAnsi" w:cstheme="minorHAnsi"/>
          <w:sz w:val="24"/>
          <w:szCs w:val="24"/>
        </w:rPr>
        <w:t>włączanie przedstawicieli organizacji pozarz</w:t>
      </w:r>
      <w:r w:rsidR="009C39F2">
        <w:rPr>
          <w:rFonts w:asciiTheme="majorHAnsi" w:hAnsiTheme="majorHAnsi" w:cstheme="minorHAnsi"/>
          <w:sz w:val="24"/>
          <w:szCs w:val="24"/>
        </w:rPr>
        <w:t>ądowych do zespołów roboczych w </w:t>
      </w:r>
      <w:r w:rsidRPr="009C39F2">
        <w:rPr>
          <w:rFonts w:asciiTheme="majorHAnsi" w:hAnsiTheme="majorHAnsi" w:cstheme="minorHAnsi"/>
          <w:sz w:val="24"/>
          <w:szCs w:val="24"/>
        </w:rPr>
        <w:t>obszarze zdrowia funkcjonujących przy Samorządzie Województwa Pomorskiego;</w:t>
      </w:r>
    </w:p>
    <w:p w14:paraId="69ECE18E" w14:textId="7389D63B" w:rsidR="00463F18" w:rsidRPr="009C39F2" w:rsidRDefault="00463F18" w:rsidP="009C39F2">
      <w:pPr>
        <w:pStyle w:val="Akapitzlist"/>
        <w:numPr>
          <w:ilvl w:val="1"/>
          <w:numId w:val="4"/>
        </w:numPr>
        <w:spacing w:beforeLines="60" w:before="144" w:afterLines="60" w:after="144" w:line="240" w:lineRule="auto"/>
        <w:ind w:left="567" w:hanging="283"/>
        <w:jc w:val="both"/>
        <w:rPr>
          <w:rFonts w:asciiTheme="majorHAnsi" w:hAnsiTheme="majorHAnsi" w:cstheme="minorHAnsi"/>
          <w:sz w:val="24"/>
          <w:szCs w:val="24"/>
        </w:rPr>
      </w:pPr>
      <w:r w:rsidRPr="009C39F2">
        <w:rPr>
          <w:rFonts w:asciiTheme="majorHAnsi" w:hAnsiTheme="majorHAnsi" w:cstheme="minorHAnsi"/>
          <w:sz w:val="24"/>
          <w:szCs w:val="24"/>
        </w:rPr>
        <w:t>upowszechnianie wiedzy nt. działań podejmowanych przez organizacje pozarządowe na rzecz zdrowia społeczeństwa poprzez tworzenie warunków współpracy z samorządami lokalnymi w ramach spotkań Pomorskiego Forum Samorządowego  ds. Profilaktyki i Promocji Zdrowia;</w:t>
      </w:r>
    </w:p>
    <w:p w14:paraId="3F95E5B1" w14:textId="0F975C09" w:rsidR="00463F18" w:rsidRPr="009C39F2" w:rsidRDefault="00463F18" w:rsidP="009C39F2">
      <w:pPr>
        <w:pStyle w:val="Akapitzlist"/>
        <w:numPr>
          <w:ilvl w:val="1"/>
          <w:numId w:val="4"/>
        </w:numPr>
        <w:spacing w:before="60" w:after="60" w:line="240" w:lineRule="auto"/>
        <w:ind w:left="567" w:hanging="283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9C39F2">
        <w:rPr>
          <w:rFonts w:asciiTheme="majorHAnsi" w:hAnsiTheme="majorHAnsi" w:cstheme="minorHAnsi"/>
          <w:sz w:val="24"/>
          <w:szCs w:val="24"/>
        </w:rPr>
        <w:lastRenderedPageBreak/>
        <w:t>inicjowanie i wspieranie podejmowanych przez organizacje pozarządowe działań mających na celu podnoszenie kompetencji personelu medycznego oraz ukierunkowanych na promocję zawodów medycznych.</w:t>
      </w:r>
    </w:p>
    <w:p w14:paraId="7499A0B9" w14:textId="30078BAB" w:rsidR="00463F18" w:rsidRDefault="00463F18" w:rsidP="00463F18">
      <w:pPr>
        <w:jc w:val="right"/>
        <w:rPr>
          <w:rFonts w:asciiTheme="majorHAnsi" w:hAnsiTheme="majorHAnsi"/>
          <w:b/>
          <w:sz w:val="22"/>
          <w:szCs w:val="22"/>
        </w:rPr>
      </w:pPr>
      <w:r w:rsidRPr="00463F18">
        <w:rPr>
          <w:rFonts w:asciiTheme="majorHAnsi" w:hAnsiTheme="majorHAnsi"/>
          <w:b/>
          <w:sz w:val="22"/>
          <w:szCs w:val="22"/>
        </w:rPr>
        <w:t>odpowiedzialny za realizację – Departament Zdrowia</w:t>
      </w:r>
    </w:p>
    <w:p w14:paraId="22A50682" w14:textId="77777777" w:rsidR="00E16853" w:rsidRPr="00624351" w:rsidRDefault="00E16853" w:rsidP="00164C28">
      <w:pPr>
        <w:numPr>
          <w:ilvl w:val="0"/>
          <w:numId w:val="4"/>
        </w:numPr>
        <w:tabs>
          <w:tab w:val="clear" w:pos="644"/>
        </w:tabs>
        <w:spacing w:before="120" w:after="60"/>
        <w:ind w:left="284" w:hanging="284"/>
        <w:jc w:val="both"/>
        <w:rPr>
          <w:rFonts w:ascii="Cambria" w:hAnsi="Cambria"/>
          <w:b/>
          <w:sz w:val="24"/>
          <w:szCs w:val="24"/>
          <w:u w:val="single"/>
        </w:rPr>
      </w:pPr>
      <w:r w:rsidRPr="00624351">
        <w:rPr>
          <w:rFonts w:ascii="Cambria" w:hAnsi="Cambria"/>
          <w:b/>
          <w:sz w:val="24"/>
          <w:szCs w:val="24"/>
          <w:u w:val="single"/>
        </w:rPr>
        <w:t>działalność na rzecz osób niepełnosprawnych</w:t>
      </w:r>
    </w:p>
    <w:p w14:paraId="2FF77DE6" w14:textId="77777777" w:rsidR="00E16853" w:rsidRPr="00624351" w:rsidRDefault="00E16853" w:rsidP="00164C28">
      <w:pPr>
        <w:numPr>
          <w:ilvl w:val="0"/>
          <w:numId w:val="32"/>
        </w:numPr>
        <w:tabs>
          <w:tab w:val="right" w:pos="284"/>
          <w:tab w:val="left" w:pos="408"/>
        </w:tabs>
        <w:ind w:left="567" w:hanging="283"/>
        <w:jc w:val="both"/>
        <w:rPr>
          <w:rFonts w:ascii="Cambria" w:hAnsi="Cambria"/>
          <w:bCs/>
          <w:sz w:val="24"/>
          <w:szCs w:val="24"/>
        </w:rPr>
      </w:pPr>
      <w:r w:rsidRPr="00624351">
        <w:rPr>
          <w:rFonts w:ascii="Cambria" w:hAnsi="Cambria"/>
          <w:bCs/>
          <w:sz w:val="24"/>
          <w:szCs w:val="24"/>
        </w:rPr>
        <w:t>budowanie wsparcia środowiskowego osób z niepełnosprawnościami poprzez rehabilitację zawodową i  społeczną;</w:t>
      </w:r>
    </w:p>
    <w:p w14:paraId="44A59DC5" w14:textId="77777777" w:rsidR="00E16853" w:rsidRPr="00624351" w:rsidRDefault="00E16853" w:rsidP="00164C28">
      <w:pPr>
        <w:numPr>
          <w:ilvl w:val="0"/>
          <w:numId w:val="32"/>
        </w:numPr>
        <w:tabs>
          <w:tab w:val="right" w:pos="284"/>
          <w:tab w:val="left" w:pos="408"/>
        </w:tabs>
        <w:ind w:left="567" w:hanging="283"/>
        <w:jc w:val="both"/>
        <w:rPr>
          <w:rFonts w:ascii="Cambria" w:hAnsi="Cambria"/>
          <w:bCs/>
          <w:sz w:val="24"/>
          <w:szCs w:val="24"/>
        </w:rPr>
      </w:pPr>
      <w:r w:rsidRPr="00624351">
        <w:rPr>
          <w:rFonts w:ascii="Cambria" w:hAnsi="Cambria"/>
          <w:bCs/>
          <w:sz w:val="24"/>
          <w:szCs w:val="24"/>
        </w:rPr>
        <w:t xml:space="preserve">współpraca z organami administracji rządowej oraz powiatami i gminami </w:t>
      </w:r>
      <w:r w:rsidR="008E647B" w:rsidRPr="00624351">
        <w:rPr>
          <w:rFonts w:ascii="Cambria" w:hAnsi="Cambria"/>
          <w:bCs/>
          <w:sz w:val="24"/>
          <w:szCs w:val="24"/>
        </w:rPr>
        <w:t>w </w:t>
      </w:r>
      <w:r w:rsidRPr="00624351">
        <w:rPr>
          <w:rFonts w:ascii="Cambria" w:hAnsi="Cambria"/>
          <w:bCs/>
          <w:sz w:val="24"/>
          <w:szCs w:val="24"/>
        </w:rPr>
        <w:t>realizacji zadań;</w:t>
      </w:r>
    </w:p>
    <w:p w14:paraId="20A277C5" w14:textId="77777777" w:rsidR="00E16853" w:rsidRPr="00624351" w:rsidRDefault="00E16853" w:rsidP="00164C28">
      <w:pPr>
        <w:numPr>
          <w:ilvl w:val="0"/>
          <w:numId w:val="32"/>
        </w:numPr>
        <w:tabs>
          <w:tab w:val="right" w:pos="284"/>
          <w:tab w:val="left" w:pos="408"/>
        </w:tabs>
        <w:ind w:left="567" w:hanging="283"/>
        <w:jc w:val="both"/>
        <w:rPr>
          <w:rFonts w:ascii="Cambria" w:hAnsi="Cambria"/>
          <w:bCs/>
          <w:sz w:val="24"/>
          <w:szCs w:val="24"/>
        </w:rPr>
      </w:pPr>
      <w:r w:rsidRPr="00624351">
        <w:rPr>
          <w:rFonts w:ascii="Cambria" w:hAnsi="Cambria"/>
          <w:bCs/>
          <w:sz w:val="24"/>
          <w:szCs w:val="24"/>
        </w:rPr>
        <w:t>współpraca na rzecz środowiska osób z niepełnosprawnościami z organizacjami pozarządowymi działającymi na ich rzecz;</w:t>
      </w:r>
    </w:p>
    <w:p w14:paraId="13D974F2" w14:textId="77777777" w:rsidR="00E16853" w:rsidRPr="00624351" w:rsidRDefault="00E16853" w:rsidP="00164C28">
      <w:pPr>
        <w:numPr>
          <w:ilvl w:val="0"/>
          <w:numId w:val="32"/>
        </w:numPr>
        <w:tabs>
          <w:tab w:val="right" w:pos="284"/>
          <w:tab w:val="left" w:pos="408"/>
        </w:tabs>
        <w:ind w:left="567" w:hanging="283"/>
        <w:jc w:val="both"/>
        <w:rPr>
          <w:rFonts w:ascii="Cambria" w:hAnsi="Cambria"/>
          <w:bCs/>
          <w:sz w:val="24"/>
          <w:szCs w:val="24"/>
        </w:rPr>
      </w:pPr>
      <w:r w:rsidRPr="00624351">
        <w:rPr>
          <w:rFonts w:ascii="Cambria" w:hAnsi="Cambria"/>
          <w:bCs/>
          <w:sz w:val="24"/>
          <w:szCs w:val="24"/>
        </w:rPr>
        <w:t>wypracowanie standardu i przeprowadzenie pilotażu w zakresie usług mieszkalnictwa wspomaganego dla osób z niepełnosprawnością fizyczną</w:t>
      </w:r>
      <w:r w:rsidR="003B3962">
        <w:rPr>
          <w:rFonts w:ascii="Cambria" w:hAnsi="Cambria"/>
          <w:bCs/>
          <w:sz w:val="24"/>
          <w:szCs w:val="24"/>
        </w:rPr>
        <w:t>.</w:t>
      </w:r>
    </w:p>
    <w:p w14:paraId="05CA9CED" w14:textId="77777777" w:rsidR="00337E2A" w:rsidRDefault="00E16853" w:rsidP="00B14916">
      <w:pPr>
        <w:spacing w:before="60" w:after="120"/>
        <w:jc w:val="right"/>
        <w:rPr>
          <w:rFonts w:ascii="Cambria" w:hAnsi="Cambria"/>
          <w:b/>
          <w:bCs/>
          <w:sz w:val="22"/>
          <w:szCs w:val="24"/>
        </w:rPr>
      </w:pPr>
      <w:r w:rsidRPr="00624351">
        <w:rPr>
          <w:rFonts w:ascii="Cambria" w:hAnsi="Cambria"/>
          <w:b/>
          <w:bCs/>
          <w:sz w:val="22"/>
          <w:szCs w:val="24"/>
        </w:rPr>
        <w:t>odpowiedzialny za realizację – Regionalny Ośrodek Polityki Społecznej</w:t>
      </w:r>
    </w:p>
    <w:p w14:paraId="6CB9DA3F" w14:textId="77777777" w:rsidR="009B3F3E" w:rsidRPr="00624351" w:rsidRDefault="009B3F3E" w:rsidP="00164C28">
      <w:pPr>
        <w:numPr>
          <w:ilvl w:val="0"/>
          <w:numId w:val="4"/>
        </w:numPr>
        <w:tabs>
          <w:tab w:val="clear" w:pos="644"/>
        </w:tabs>
        <w:spacing w:after="120"/>
        <w:ind w:left="284" w:hanging="284"/>
        <w:jc w:val="both"/>
        <w:rPr>
          <w:rFonts w:ascii="Cambria" w:hAnsi="Cambria"/>
          <w:b/>
          <w:sz w:val="24"/>
          <w:szCs w:val="24"/>
          <w:u w:val="single"/>
        </w:rPr>
      </w:pPr>
      <w:r w:rsidRPr="00624351">
        <w:rPr>
          <w:rFonts w:ascii="Cambria" w:hAnsi="Cambria"/>
          <w:b/>
          <w:sz w:val="24"/>
          <w:szCs w:val="24"/>
          <w:u w:val="single"/>
        </w:rPr>
        <w:t xml:space="preserve">promocja zatrudnienia i aktywizacja zawodowa osób pozostających bez pracy  </w:t>
      </w:r>
      <w:r w:rsidR="008E647B" w:rsidRPr="00624351">
        <w:rPr>
          <w:rFonts w:ascii="Cambria" w:hAnsi="Cambria"/>
          <w:b/>
          <w:sz w:val="24"/>
          <w:szCs w:val="24"/>
          <w:u w:val="single"/>
        </w:rPr>
        <w:t>i </w:t>
      </w:r>
      <w:r w:rsidRPr="00624351">
        <w:rPr>
          <w:rFonts w:ascii="Cambria" w:hAnsi="Cambria"/>
          <w:b/>
          <w:sz w:val="24"/>
          <w:szCs w:val="24"/>
          <w:u w:val="single"/>
        </w:rPr>
        <w:t>zagrożonych zwolnieniem z pracy</w:t>
      </w:r>
    </w:p>
    <w:p w14:paraId="1E80CC4A" w14:textId="4D45F877" w:rsidR="00DE1509" w:rsidRPr="00DE1509" w:rsidRDefault="00DE1509" w:rsidP="00337E2A">
      <w:pPr>
        <w:pStyle w:val="Tekstkomentarza"/>
        <w:ind w:left="567" w:hanging="283"/>
        <w:rPr>
          <w:rFonts w:asciiTheme="majorHAnsi" w:hAnsiTheme="majorHAnsi"/>
          <w:b/>
          <w:sz w:val="24"/>
          <w:szCs w:val="24"/>
        </w:rPr>
      </w:pPr>
      <w:r w:rsidRPr="00DE1509">
        <w:rPr>
          <w:rFonts w:asciiTheme="majorHAnsi" w:hAnsiTheme="majorHAnsi" w:cstheme="minorHAnsi"/>
          <w:sz w:val="24"/>
          <w:szCs w:val="24"/>
        </w:rPr>
        <w:t>1) Współpraca</w:t>
      </w:r>
      <w:r w:rsidR="00967834">
        <w:rPr>
          <w:rFonts w:asciiTheme="majorHAnsi" w:hAnsiTheme="majorHAnsi" w:cstheme="minorHAnsi"/>
          <w:sz w:val="24"/>
          <w:szCs w:val="24"/>
        </w:rPr>
        <w:t xml:space="preserve"> z organizacjami pozarządowymi </w:t>
      </w:r>
      <w:r w:rsidRPr="00DE1509">
        <w:rPr>
          <w:rFonts w:asciiTheme="majorHAnsi" w:hAnsiTheme="majorHAnsi" w:cstheme="minorHAnsi"/>
          <w:sz w:val="24"/>
          <w:szCs w:val="24"/>
        </w:rPr>
        <w:t xml:space="preserve">w realizacji działań </w:t>
      </w:r>
      <w:r w:rsidR="00967834">
        <w:rPr>
          <w:rFonts w:asciiTheme="majorHAnsi" w:hAnsiTheme="majorHAnsi" w:cstheme="minorHAnsi"/>
          <w:sz w:val="24"/>
          <w:szCs w:val="24"/>
        </w:rPr>
        <w:t xml:space="preserve">na rzecz promocji zatrudnienia </w:t>
      </w:r>
      <w:r w:rsidRPr="00DE1509">
        <w:rPr>
          <w:rFonts w:asciiTheme="majorHAnsi" w:hAnsiTheme="majorHAnsi" w:cstheme="minorHAnsi"/>
          <w:sz w:val="24"/>
          <w:szCs w:val="24"/>
        </w:rPr>
        <w:t>i aktywizacji zawodowe</w:t>
      </w:r>
      <w:r w:rsidR="00967834">
        <w:rPr>
          <w:rFonts w:asciiTheme="majorHAnsi" w:hAnsiTheme="majorHAnsi" w:cstheme="minorHAnsi"/>
          <w:sz w:val="24"/>
          <w:szCs w:val="24"/>
        </w:rPr>
        <w:t xml:space="preserve">j osób pozostających bez pracy </w:t>
      </w:r>
      <w:r w:rsidRPr="00DE1509">
        <w:rPr>
          <w:rFonts w:asciiTheme="majorHAnsi" w:hAnsiTheme="majorHAnsi" w:cstheme="minorHAnsi"/>
          <w:sz w:val="24"/>
          <w:szCs w:val="24"/>
        </w:rPr>
        <w:t xml:space="preserve">i zagrożonych utratą pracy w ramach: </w:t>
      </w:r>
    </w:p>
    <w:p w14:paraId="4E29E4DC" w14:textId="00B10C98" w:rsidR="00DE1509" w:rsidRPr="00DE1509" w:rsidRDefault="00DE1509" w:rsidP="00967834">
      <w:pPr>
        <w:ind w:left="851" w:hanging="284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DE1509">
        <w:rPr>
          <w:rFonts w:asciiTheme="majorHAnsi" w:hAnsiTheme="majorHAnsi" w:cstheme="minorHAnsi"/>
          <w:color w:val="000000" w:themeColor="text1"/>
          <w:sz w:val="24"/>
          <w:szCs w:val="24"/>
        </w:rPr>
        <w:t>a) Pomorskiego Obserwatorium Rynku Pracy (PORP). Włączanie organizacji pozarządowych w prowadzone w ramach obs</w:t>
      </w:r>
      <w:r w:rsidR="00967834">
        <w:rPr>
          <w:rFonts w:asciiTheme="majorHAnsi" w:hAnsiTheme="majorHAnsi" w:cstheme="minorHAnsi"/>
          <w:color w:val="000000" w:themeColor="text1"/>
          <w:sz w:val="24"/>
          <w:szCs w:val="24"/>
        </w:rPr>
        <w:t>erwatorium działania związane z </w:t>
      </w:r>
      <w:r w:rsidRPr="00DE1509">
        <w:rPr>
          <w:rFonts w:asciiTheme="majorHAnsi" w:hAnsiTheme="majorHAnsi" w:cstheme="minorHAnsi"/>
          <w:color w:val="000000" w:themeColor="text1"/>
          <w:sz w:val="24"/>
          <w:szCs w:val="24"/>
        </w:rPr>
        <w:t>pozyskiwaniem i upowszechnianiem informacji dot. rynku pracy i gospodarki regionu oraz promowanie działań organizacji pozarządowych będących partnerami PORP z wykorzystaniem strony internetowej obserwatorium porp.pl.</w:t>
      </w:r>
    </w:p>
    <w:p w14:paraId="383DABAE" w14:textId="73B1381D" w:rsidR="00DE1509" w:rsidRPr="00DE1509" w:rsidRDefault="00DE1509" w:rsidP="00967834">
      <w:pPr>
        <w:ind w:left="851" w:hanging="284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DE1509">
        <w:rPr>
          <w:rFonts w:asciiTheme="majorHAnsi" w:hAnsiTheme="majorHAnsi" w:cstheme="minorHAnsi"/>
          <w:color w:val="000000" w:themeColor="text1"/>
          <w:sz w:val="24"/>
          <w:szCs w:val="24"/>
        </w:rPr>
        <w:t>b) Pomorskiego Systemu Poradnictwa Zawodowego (PSPZ). Włącz</w:t>
      </w:r>
      <w:r w:rsidR="00337E2A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anie organizacji pozarządowych </w:t>
      </w:r>
      <w:r w:rsidRPr="00DE1509">
        <w:rPr>
          <w:rFonts w:asciiTheme="majorHAnsi" w:hAnsiTheme="majorHAnsi" w:cstheme="minorHAnsi"/>
          <w:color w:val="000000" w:themeColor="text1"/>
          <w:sz w:val="24"/>
          <w:szCs w:val="24"/>
        </w:rPr>
        <w:t>w inicjatywy podejmowane w ramach PSPZ, w szczególności poprzez wspólną organizację wydarzeń, seminarió</w:t>
      </w:r>
      <w:r w:rsidR="00337E2A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w, warsztatów </w:t>
      </w:r>
      <w:r w:rsidRPr="00DE1509">
        <w:rPr>
          <w:rFonts w:asciiTheme="majorHAnsi" w:hAnsiTheme="majorHAnsi" w:cstheme="minorHAnsi"/>
          <w:color w:val="000000" w:themeColor="text1"/>
          <w:sz w:val="24"/>
          <w:szCs w:val="24"/>
        </w:rPr>
        <w:t>ukierunkowanych na podnoszenie jakości, upowszechnianie i adaptacyjność poradnictwa zawodowego w regionie oraz wszelkie formy spotkań online.</w:t>
      </w:r>
    </w:p>
    <w:p w14:paraId="30F0114C" w14:textId="6F629A56" w:rsidR="00DE1509" w:rsidRPr="00DE1509" w:rsidRDefault="00DE1509" w:rsidP="00967834">
      <w:pPr>
        <w:ind w:left="851" w:hanging="284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eastAsia="ar-SA"/>
        </w:rPr>
      </w:pPr>
      <w:r w:rsidRPr="00DE1509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c) </w:t>
      </w:r>
      <w:r w:rsidRPr="00DE1509">
        <w:rPr>
          <w:rFonts w:asciiTheme="majorHAnsi" w:hAnsiTheme="majorHAnsi" w:cstheme="minorHAnsi"/>
          <w:color w:val="000000" w:themeColor="text1"/>
          <w:sz w:val="24"/>
          <w:szCs w:val="24"/>
          <w:lang w:eastAsia="ar-SA"/>
        </w:rPr>
        <w:t xml:space="preserve">Pomorskiego Modelu Współpracy na rzecz Aktywizacji Społeczno-Zawodowej Osób Pozostających bez Pracy. </w:t>
      </w:r>
      <w:r w:rsidRPr="00DE1509">
        <w:rPr>
          <w:rFonts w:asciiTheme="majorHAnsi" w:hAnsiTheme="majorHAnsi" w:cstheme="minorHAnsi"/>
          <w:color w:val="000000" w:themeColor="text1"/>
          <w:sz w:val="24"/>
          <w:szCs w:val="24"/>
        </w:rPr>
        <w:t>Udział w II etapie wdrażania Modelu (</w:t>
      </w:r>
      <w:r w:rsidRPr="00DE1509">
        <w:rPr>
          <w:rFonts w:asciiTheme="majorHAnsi" w:hAnsiTheme="majorHAnsi" w:cstheme="minorHAnsi"/>
          <w:color w:val="000000" w:themeColor="text1"/>
          <w:sz w:val="24"/>
          <w:szCs w:val="24"/>
          <w:lang w:eastAsia="ar-SA"/>
        </w:rPr>
        <w:t xml:space="preserve">jako </w:t>
      </w:r>
      <w:r w:rsidRPr="00DE1509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partner Regionalnego Ośrodka Polityki Społecznej), </w:t>
      </w:r>
      <w:r w:rsidRPr="00DE1509">
        <w:rPr>
          <w:rFonts w:asciiTheme="majorHAnsi" w:hAnsiTheme="majorHAnsi" w:cstheme="minorHAnsi"/>
          <w:color w:val="000000" w:themeColor="text1"/>
          <w:sz w:val="24"/>
          <w:szCs w:val="24"/>
          <w:lang w:eastAsia="ar-SA"/>
        </w:rPr>
        <w:t>w ramach budowania współprac</w:t>
      </w:r>
      <w:r w:rsidR="00337E2A">
        <w:rPr>
          <w:rFonts w:asciiTheme="majorHAnsi" w:hAnsiTheme="majorHAnsi" w:cstheme="minorHAnsi"/>
          <w:color w:val="000000" w:themeColor="text1"/>
          <w:sz w:val="24"/>
          <w:szCs w:val="24"/>
          <w:lang w:eastAsia="ar-SA"/>
        </w:rPr>
        <w:t xml:space="preserve">y pomiędzy instytucjami pomocy </w:t>
      </w:r>
      <w:r w:rsidRPr="00DE1509">
        <w:rPr>
          <w:rFonts w:asciiTheme="majorHAnsi" w:hAnsiTheme="majorHAnsi" w:cstheme="minorHAnsi"/>
          <w:color w:val="000000" w:themeColor="text1"/>
          <w:sz w:val="24"/>
          <w:szCs w:val="24"/>
          <w:lang w:eastAsia="ar-SA"/>
        </w:rPr>
        <w:t>i integracji społecznej, instytucjami rynku pracy, organizacjami pozarządowymi, podmiotami ekonomii społecznej na rzecz aktywizacji społeczno-zawodowej osób zagrożonych ubóstwem lub wykluczeniem społecznym.</w:t>
      </w:r>
    </w:p>
    <w:p w14:paraId="04D45758" w14:textId="7C94C1B5" w:rsidR="00DE1509" w:rsidRPr="00DE1509" w:rsidRDefault="00DE1509" w:rsidP="00967834">
      <w:pPr>
        <w:tabs>
          <w:tab w:val="left" w:pos="567"/>
        </w:tabs>
        <w:ind w:left="568" w:hanging="284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DE1509">
        <w:rPr>
          <w:rFonts w:asciiTheme="majorHAnsi" w:hAnsiTheme="majorHAnsi" w:cstheme="minorHAnsi"/>
          <w:color w:val="000000" w:themeColor="text1"/>
          <w:sz w:val="24"/>
          <w:szCs w:val="24"/>
          <w:lang w:eastAsia="ar-SA"/>
        </w:rPr>
        <w:t>2)</w:t>
      </w:r>
      <w:r w:rsidR="00967834">
        <w:rPr>
          <w:rFonts w:asciiTheme="majorHAnsi" w:hAnsiTheme="majorHAnsi" w:cstheme="minorHAnsi"/>
          <w:color w:val="000000" w:themeColor="text1"/>
          <w:sz w:val="24"/>
          <w:szCs w:val="24"/>
          <w:lang w:eastAsia="ar-SA"/>
        </w:rPr>
        <w:t> </w:t>
      </w:r>
      <w:r w:rsidRPr="00DE1509">
        <w:rPr>
          <w:rFonts w:asciiTheme="majorHAnsi" w:hAnsiTheme="majorHAnsi" w:cstheme="minorHAnsi"/>
          <w:color w:val="000000" w:themeColor="text1"/>
          <w:sz w:val="24"/>
          <w:szCs w:val="24"/>
        </w:rPr>
        <w:t>Współpraca z organizacjami pozarządowymi zajmującymi się statutowo problematyką rynku pracy, które mają swoich przedstawicieli w Pomorskiej Wojewódzkiej Radzie Rynku Pracy, w ramach realizacji zadań Rady w obszarze regionalnej polityki rynku pracy i rozwoju zasobów ludzkich.</w:t>
      </w:r>
    </w:p>
    <w:p w14:paraId="6127906D" w14:textId="06CACD9E" w:rsidR="00DE1509" w:rsidRPr="00DE1509" w:rsidRDefault="00967834" w:rsidP="00967834">
      <w:pPr>
        <w:ind w:left="568" w:hanging="284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3) </w:t>
      </w:r>
      <w:r w:rsidR="00DE1509" w:rsidRPr="00DE1509">
        <w:rPr>
          <w:rFonts w:asciiTheme="majorHAnsi" w:hAnsiTheme="majorHAnsi" w:cstheme="minorHAnsi"/>
          <w:color w:val="000000" w:themeColor="text1"/>
          <w:sz w:val="24"/>
          <w:szCs w:val="24"/>
        </w:rPr>
        <w:t>Wspieranie i promowanie wśród organizacji pozarządowych możliwości dofinansowania ze środków PO WER działań dotyczących w</w:t>
      </w:r>
      <w:r w:rsidR="00DE1509" w:rsidRPr="00DE1509">
        <w:rPr>
          <w:rFonts w:asciiTheme="majorHAnsi" w:hAnsiTheme="majorHAnsi" w:cstheme="minorHAnsi"/>
          <w:i/>
          <w:iCs/>
          <w:color w:val="000000" w:themeColor="text1"/>
          <w:sz w:val="24"/>
          <w:szCs w:val="24"/>
        </w:rPr>
        <w:t xml:space="preserve">sparcia osób młodych na regionalnym rynku pracy (Poddziałanie 1.2.1 Wsparcie udzielane z Europejskiego Funduszu Społecznego; Działania 1.2 Wsparcie osób młodych na regionalnym rynku pracy – projekty konkursowe; </w:t>
      </w:r>
      <w:r w:rsidR="00DE1509" w:rsidRPr="00DE1509">
        <w:rPr>
          <w:rFonts w:asciiTheme="majorHAnsi" w:hAnsiTheme="majorHAnsi" w:cstheme="minorHAnsi"/>
          <w:color w:val="000000" w:themeColor="text1"/>
          <w:sz w:val="24"/>
          <w:szCs w:val="24"/>
        </w:rPr>
        <w:t>PO WER),  głównie poprzez zamieszczanie informacji o spotkaniach informacyjnych dla beneficjentów na temat możliwości ubiegania się o środki PO WER na wsparcie osób młodych, między innymi na portalu NGO oraz portalach społecznościowych powiązanych z organizacjami pozarządowymi.</w:t>
      </w:r>
    </w:p>
    <w:p w14:paraId="45DC8E0C" w14:textId="77777777" w:rsidR="00DE1509" w:rsidRPr="00DE1509" w:rsidRDefault="00DE1509" w:rsidP="00967834">
      <w:pPr>
        <w:ind w:left="568" w:hanging="284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DE1509">
        <w:rPr>
          <w:rFonts w:asciiTheme="majorHAnsi" w:hAnsiTheme="majorHAnsi" w:cstheme="minorHAnsi"/>
          <w:color w:val="000000" w:themeColor="text1"/>
          <w:sz w:val="24"/>
          <w:szCs w:val="24"/>
        </w:rPr>
        <w:lastRenderedPageBreak/>
        <w:t>4) Realizacja projektu „Pomorskie! Tu wracam, tu pracuję” w ramach Regionalnego Programu Operacyjnego Województwa Pomorskiego na lata 2014-2020, Działania 5.2, Poddziałania 5.2.2 Aktywizacja zawodowa. Partnerem projektu jest organizacja pozarządowa.</w:t>
      </w:r>
    </w:p>
    <w:p w14:paraId="39424424" w14:textId="77777777" w:rsidR="00DE1509" w:rsidRPr="00DE1509" w:rsidRDefault="00DE1509" w:rsidP="00967834">
      <w:pPr>
        <w:ind w:left="568" w:hanging="284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DE1509">
        <w:rPr>
          <w:rFonts w:asciiTheme="majorHAnsi" w:hAnsiTheme="majorHAnsi" w:cstheme="minorHAnsi"/>
          <w:color w:val="000000" w:themeColor="text1"/>
          <w:sz w:val="24"/>
          <w:szCs w:val="24"/>
        </w:rPr>
        <w:t>5) Udział w pracach Zespołu ds. Metropolitalnego Rynku Pracy na rzecz współpracy międzysektorowej w strategicznych obszarach rozwoju i współpracy z Partnerami Obszaru Metropolitalnego Gdańsk-Gdynia-Sopot, w tym w obszarze społeczno-gospodarczym  (koordynuje: OMGGS).</w:t>
      </w:r>
    </w:p>
    <w:p w14:paraId="3E3CF47E" w14:textId="7EE3A4BB" w:rsidR="00DE1509" w:rsidRPr="00DE1509" w:rsidRDefault="00967834" w:rsidP="00967834">
      <w:pPr>
        <w:ind w:left="568" w:hanging="284"/>
        <w:jc w:val="both"/>
        <w:rPr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6) </w:t>
      </w:r>
      <w:r w:rsidR="00DE1509" w:rsidRPr="00DE1509">
        <w:rPr>
          <w:rFonts w:asciiTheme="majorHAnsi" w:hAnsiTheme="majorHAnsi" w:cstheme="minorHAnsi"/>
          <w:color w:val="000000" w:themeColor="text1"/>
          <w:sz w:val="24"/>
          <w:szCs w:val="24"/>
        </w:rPr>
        <w:t>Udział w pracach Pomorskiego Komitetu Rozwoju Ekonomii Społecznej działającego na rzecz wspierania rozwoju ekonomii społecznej, powołanego przez Zarząd Województwa Pomorskiego (koordynuje: ROPS UMWP).</w:t>
      </w:r>
    </w:p>
    <w:p w14:paraId="5E8D01BB" w14:textId="77777777" w:rsidR="009B3F3E" w:rsidRPr="00624351" w:rsidRDefault="009B3F3E" w:rsidP="00A5519B">
      <w:pPr>
        <w:tabs>
          <w:tab w:val="left" w:pos="1134"/>
        </w:tabs>
        <w:suppressAutoHyphens/>
        <w:spacing w:before="60" w:after="120"/>
        <w:ind w:left="1134" w:hanging="425"/>
        <w:jc w:val="right"/>
        <w:rPr>
          <w:rFonts w:ascii="Cambria" w:hAnsi="Cambria"/>
          <w:b/>
          <w:bCs/>
          <w:sz w:val="22"/>
          <w:szCs w:val="24"/>
        </w:rPr>
      </w:pPr>
      <w:r w:rsidRPr="00624351">
        <w:rPr>
          <w:rFonts w:ascii="Cambria" w:hAnsi="Cambria"/>
          <w:b/>
          <w:bCs/>
          <w:sz w:val="22"/>
          <w:szCs w:val="24"/>
        </w:rPr>
        <w:t>odpowiedzialny za realizację – Wojewódzki Urząd Pracy w Gdańsku</w:t>
      </w:r>
    </w:p>
    <w:p w14:paraId="229F6583" w14:textId="0654A7C7" w:rsidR="009B3F3E" w:rsidRPr="002C7CB4" w:rsidRDefault="009B3F3E" w:rsidP="00164C28">
      <w:pPr>
        <w:pStyle w:val="Akapitzlist"/>
        <w:numPr>
          <w:ilvl w:val="0"/>
          <w:numId w:val="4"/>
        </w:numPr>
        <w:tabs>
          <w:tab w:val="clear" w:pos="644"/>
          <w:tab w:val="num" w:pos="284"/>
        </w:tabs>
        <w:spacing w:before="120" w:after="60"/>
        <w:ind w:hanging="644"/>
        <w:jc w:val="both"/>
        <w:rPr>
          <w:rFonts w:ascii="Cambria" w:hAnsi="Cambria"/>
          <w:b/>
          <w:sz w:val="24"/>
          <w:szCs w:val="24"/>
        </w:rPr>
      </w:pPr>
      <w:r w:rsidRPr="002C7CB4">
        <w:rPr>
          <w:rFonts w:ascii="Cambria" w:hAnsi="Cambria"/>
          <w:b/>
          <w:sz w:val="24"/>
          <w:szCs w:val="24"/>
          <w:u w:val="single"/>
        </w:rPr>
        <w:t>działalność na rzecz osób w wieku emerytalnym</w:t>
      </w:r>
    </w:p>
    <w:p w14:paraId="78A01553" w14:textId="6438CA9D" w:rsidR="00F656E4" w:rsidRPr="002D07C1" w:rsidRDefault="00F656E4" w:rsidP="00164C28">
      <w:pPr>
        <w:pStyle w:val="Akapitzlist"/>
        <w:numPr>
          <w:ilvl w:val="0"/>
          <w:numId w:val="17"/>
        </w:numPr>
        <w:spacing w:after="0" w:line="240" w:lineRule="auto"/>
        <w:ind w:left="567" w:hanging="283"/>
        <w:contextualSpacing w:val="0"/>
        <w:jc w:val="both"/>
        <w:rPr>
          <w:rFonts w:ascii="Cambria" w:hAnsi="Cambria"/>
          <w:bCs/>
          <w:sz w:val="24"/>
          <w:szCs w:val="24"/>
        </w:rPr>
      </w:pPr>
      <w:r w:rsidRPr="002D07C1">
        <w:rPr>
          <w:rFonts w:ascii="Cambria" w:hAnsi="Cambria" w:cs="Times New Roman"/>
          <w:bCs/>
          <w:sz w:val="24"/>
          <w:szCs w:val="24"/>
        </w:rPr>
        <w:t>upowszechnianie i promowanie polityki senioralnej oraz działalności seniorów;</w:t>
      </w:r>
    </w:p>
    <w:p w14:paraId="58061F8A" w14:textId="0AC3DC75" w:rsidR="00CA2174" w:rsidRPr="002D07C1" w:rsidRDefault="009B3F3E" w:rsidP="00164C28">
      <w:pPr>
        <w:pStyle w:val="Akapitzlist"/>
        <w:numPr>
          <w:ilvl w:val="0"/>
          <w:numId w:val="17"/>
        </w:numPr>
        <w:spacing w:after="0" w:line="240" w:lineRule="auto"/>
        <w:ind w:left="567" w:hanging="283"/>
        <w:contextualSpacing w:val="0"/>
        <w:jc w:val="both"/>
        <w:rPr>
          <w:rFonts w:ascii="Cambria" w:hAnsi="Cambria"/>
          <w:bCs/>
          <w:sz w:val="24"/>
          <w:szCs w:val="24"/>
        </w:rPr>
      </w:pPr>
      <w:r w:rsidRPr="00624351">
        <w:rPr>
          <w:rFonts w:ascii="Cambria" w:hAnsi="Cambria"/>
          <w:bCs/>
          <w:sz w:val="24"/>
          <w:szCs w:val="24"/>
        </w:rPr>
        <w:t xml:space="preserve">wspieranie aktywności </w:t>
      </w:r>
      <w:r w:rsidRPr="002D07C1">
        <w:rPr>
          <w:rFonts w:ascii="Cambria" w:hAnsi="Cambria"/>
          <w:bCs/>
          <w:sz w:val="24"/>
          <w:szCs w:val="24"/>
        </w:rPr>
        <w:t xml:space="preserve">obywatelskiej </w:t>
      </w:r>
      <w:r w:rsidR="004F5971" w:rsidRPr="002D07C1">
        <w:rPr>
          <w:rFonts w:ascii="Cambria" w:hAnsi="Cambria"/>
          <w:bCs/>
          <w:sz w:val="24"/>
          <w:szCs w:val="24"/>
        </w:rPr>
        <w:t xml:space="preserve">i społecznej </w:t>
      </w:r>
      <w:r w:rsidRPr="002D07C1">
        <w:rPr>
          <w:rFonts w:ascii="Cambria" w:hAnsi="Cambria"/>
          <w:bCs/>
          <w:sz w:val="24"/>
          <w:szCs w:val="24"/>
        </w:rPr>
        <w:t xml:space="preserve">seniorów m.in. poprzez wzmacnianie </w:t>
      </w:r>
      <w:r w:rsidR="00B400DE" w:rsidRPr="002D07C1">
        <w:rPr>
          <w:rFonts w:ascii="Cambria" w:hAnsi="Cambria"/>
          <w:bCs/>
          <w:sz w:val="24"/>
          <w:szCs w:val="24"/>
        </w:rPr>
        <w:t>i </w:t>
      </w:r>
      <w:r w:rsidRPr="002D07C1">
        <w:rPr>
          <w:rFonts w:ascii="Cambria" w:hAnsi="Cambria"/>
          <w:bCs/>
          <w:sz w:val="24"/>
          <w:szCs w:val="24"/>
        </w:rPr>
        <w:t>wspieranie</w:t>
      </w:r>
      <w:r w:rsidR="00CA2174" w:rsidRPr="002D07C1">
        <w:rPr>
          <w:rFonts w:ascii="Cambria" w:hAnsi="Cambria"/>
          <w:bCs/>
          <w:sz w:val="24"/>
          <w:szCs w:val="24"/>
        </w:rPr>
        <w:t xml:space="preserve"> </w:t>
      </w:r>
      <w:r w:rsidRPr="002D07C1">
        <w:rPr>
          <w:rFonts w:ascii="Cambria" w:hAnsi="Cambria"/>
          <w:bCs/>
          <w:sz w:val="24"/>
          <w:szCs w:val="24"/>
        </w:rPr>
        <w:t>działalności</w:t>
      </w:r>
      <w:r w:rsidR="00CA2174" w:rsidRPr="002D07C1">
        <w:rPr>
          <w:rFonts w:ascii="Cambria" w:hAnsi="Cambria"/>
          <w:bCs/>
          <w:sz w:val="24"/>
          <w:szCs w:val="24"/>
        </w:rPr>
        <w:t>:</w:t>
      </w:r>
    </w:p>
    <w:p w14:paraId="7DF4DFE0" w14:textId="01702085" w:rsidR="009B3F3E" w:rsidRPr="002D07C1" w:rsidRDefault="00CA2174" w:rsidP="00164C28">
      <w:pPr>
        <w:pStyle w:val="Akapitzlist"/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567" w:firstLine="0"/>
        <w:contextualSpacing w:val="0"/>
        <w:jc w:val="both"/>
        <w:rPr>
          <w:rFonts w:ascii="Cambria" w:hAnsi="Cambria"/>
          <w:b/>
          <w:bCs/>
          <w:sz w:val="24"/>
          <w:szCs w:val="24"/>
        </w:rPr>
      </w:pPr>
      <w:r w:rsidRPr="002D07C1">
        <w:rPr>
          <w:rFonts w:ascii="Cambria" w:hAnsi="Cambria"/>
          <w:bCs/>
          <w:sz w:val="24"/>
          <w:szCs w:val="24"/>
        </w:rPr>
        <w:t>Gminnych</w:t>
      </w:r>
      <w:r w:rsidR="009B3F3E" w:rsidRPr="002D07C1">
        <w:rPr>
          <w:rFonts w:ascii="Cambria" w:hAnsi="Cambria"/>
          <w:bCs/>
          <w:sz w:val="24"/>
          <w:szCs w:val="24"/>
        </w:rPr>
        <w:t xml:space="preserve"> Rad Seniorów</w:t>
      </w:r>
      <w:r w:rsidR="00F00AC3">
        <w:rPr>
          <w:rFonts w:ascii="Cambria" w:hAnsi="Cambria"/>
          <w:bCs/>
          <w:sz w:val="24"/>
          <w:szCs w:val="24"/>
        </w:rPr>
        <w:t>,</w:t>
      </w:r>
    </w:p>
    <w:p w14:paraId="363D800C" w14:textId="128177F4" w:rsidR="00CA2174" w:rsidRPr="002D07C1" w:rsidRDefault="00CA2174" w:rsidP="00164C28">
      <w:pPr>
        <w:pStyle w:val="Akapitzlist"/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567" w:firstLine="0"/>
        <w:contextualSpacing w:val="0"/>
        <w:jc w:val="both"/>
        <w:rPr>
          <w:rFonts w:ascii="Cambria" w:hAnsi="Cambria" w:cs="Times New Roman"/>
          <w:bCs/>
          <w:sz w:val="24"/>
          <w:szCs w:val="24"/>
        </w:rPr>
      </w:pPr>
      <w:r w:rsidRPr="002D07C1">
        <w:rPr>
          <w:rFonts w:ascii="Cambria" w:hAnsi="Cambria" w:cs="Times New Roman"/>
          <w:bCs/>
          <w:sz w:val="24"/>
          <w:szCs w:val="24"/>
        </w:rPr>
        <w:t>Pomorskiej Rady ds. Polityki Senioralnej</w:t>
      </w:r>
      <w:r w:rsidR="00F00AC3">
        <w:rPr>
          <w:rFonts w:ascii="Cambria" w:hAnsi="Cambria" w:cs="Times New Roman"/>
          <w:bCs/>
          <w:sz w:val="24"/>
          <w:szCs w:val="24"/>
        </w:rPr>
        <w:t>,</w:t>
      </w:r>
    </w:p>
    <w:p w14:paraId="706626F2" w14:textId="6EDA2CF5" w:rsidR="009D3994" w:rsidRPr="002D07C1" w:rsidRDefault="00F00AC3" w:rsidP="00164C28">
      <w:pPr>
        <w:pStyle w:val="Akapitzlist"/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567" w:firstLine="0"/>
        <w:contextualSpacing w:val="0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Pomorskiego Forum Rad Seniorów,</w:t>
      </w:r>
    </w:p>
    <w:p w14:paraId="19F102E9" w14:textId="6CE7A6E0" w:rsidR="009D3994" w:rsidRPr="002D07C1" w:rsidRDefault="009D3994" w:rsidP="00164C28">
      <w:pPr>
        <w:pStyle w:val="Akapitzlist"/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567" w:firstLine="0"/>
        <w:contextualSpacing w:val="0"/>
        <w:jc w:val="both"/>
        <w:rPr>
          <w:rFonts w:ascii="Cambria" w:hAnsi="Cambria" w:cs="Times New Roman"/>
          <w:bCs/>
          <w:sz w:val="24"/>
          <w:szCs w:val="24"/>
        </w:rPr>
      </w:pPr>
      <w:r w:rsidRPr="002D07C1">
        <w:rPr>
          <w:rFonts w:ascii="Cambria" w:hAnsi="Cambria" w:cs="Times New Roman"/>
          <w:bCs/>
          <w:sz w:val="24"/>
          <w:szCs w:val="24"/>
        </w:rPr>
        <w:t>Pomorskiego Foru</w:t>
      </w:r>
      <w:r w:rsidR="00F00AC3">
        <w:rPr>
          <w:rFonts w:ascii="Cambria" w:hAnsi="Cambria" w:cs="Times New Roman"/>
          <w:bCs/>
          <w:sz w:val="24"/>
          <w:szCs w:val="24"/>
        </w:rPr>
        <w:t>m Uniwersytetów Trzeciego Wieku,</w:t>
      </w:r>
    </w:p>
    <w:p w14:paraId="69AACBF5" w14:textId="682429C5" w:rsidR="00E92D38" w:rsidRPr="00A236A9" w:rsidRDefault="00A236A9" w:rsidP="00164C28">
      <w:pPr>
        <w:pStyle w:val="Akapitzlist"/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567" w:firstLine="0"/>
        <w:contextualSpacing w:val="0"/>
        <w:jc w:val="both"/>
        <w:rPr>
          <w:rFonts w:ascii="Cambria" w:hAnsi="Cambria" w:cs="Times New Roman"/>
          <w:bCs/>
          <w:sz w:val="24"/>
          <w:szCs w:val="24"/>
        </w:rPr>
      </w:pPr>
      <w:r w:rsidRPr="00A236A9">
        <w:rPr>
          <w:rFonts w:ascii="Cambria" w:hAnsi="Cambria" w:cs="Times New Roman"/>
          <w:bCs/>
          <w:sz w:val="24"/>
          <w:szCs w:val="24"/>
        </w:rPr>
        <w:t>i</w:t>
      </w:r>
      <w:r w:rsidR="00E92D38" w:rsidRPr="00A236A9">
        <w:rPr>
          <w:rFonts w:ascii="Cambria" w:hAnsi="Cambria" w:cs="Times New Roman"/>
          <w:bCs/>
          <w:sz w:val="24"/>
          <w:szCs w:val="24"/>
        </w:rPr>
        <w:t xml:space="preserve">nnych grup samoorganizujących się </w:t>
      </w:r>
      <w:r w:rsidR="001D32C0" w:rsidRPr="00A236A9">
        <w:rPr>
          <w:rFonts w:ascii="Cambria" w:hAnsi="Cambria" w:cs="Times New Roman"/>
          <w:bCs/>
          <w:sz w:val="24"/>
          <w:szCs w:val="24"/>
        </w:rPr>
        <w:t>seniorów</w:t>
      </w:r>
      <w:r w:rsidR="00F00AC3">
        <w:rPr>
          <w:rFonts w:ascii="Cambria" w:hAnsi="Cambria" w:cs="Times New Roman"/>
          <w:bCs/>
          <w:sz w:val="24"/>
          <w:szCs w:val="24"/>
        </w:rPr>
        <w:t>;</w:t>
      </w:r>
    </w:p>
    <w:p w14:paraId="4E0954D3" w14:textId="74835793" w:rsidR="009D3994" w:rsidRPr="00A236A9" w:rsidRDefault="00D22173" w:rsidP="00164C28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Cambria" w:hAnsi="Cambria" w:cs="Times New Roman"/>
          <w:bCs/>
          <w:sz w:val="24"/>
          <w:szCs w:val="24"/>
        </w:rPr>
      </w:pPr>
      <w:r w:rsidRPr="00A236A9">
        <w:rPr>
          <w:rFonts w:ascii="Cambria" w:hAnsi="Cambria" w:cs="Times New Roman"/>
          <w:bCs/>
          <w:sz w:val="24"/>
          <w:szCs w:val="24"/>
        </w:rPr>
        <w:t>p</w:t>
      </w:r>
      <w:r w:rsidR="009D3994" w:rsidRPr="00A236A9">
        <w:rPr>
          <w:rFonts w:ascii="Cambria" w:hAnsi="Cambria" w:cs="Times New Roman"/>
          <w:bCs/>
          <w:sz w:val="24"/>
          <w:szCs w:val="24"/>
        </w:rPr>
        <w:t>ro</w:t>
      </w:r>
      <w:r w:rsidR="00BF7389">
        <w:rPr>
          <w:rFonts w:ascii="Cambria" w:hAnsi="Cambria" w:cs="Times New Roman"/>
          <w:bCs/>
          <w:sz w:val="24"/>
          <w:szCs w:val="24"/>
        </w:rPr>
        <w:t>mocja wolontariatu senioralnego;</w:t>
      </w:r>
    </w:p>
    <w:p w14:paraId="36702C05" w14:textId="49006869" w:rsidR="004228B7" w:rsidRPr="00E070B0" w:rsidRDefault="00326B08" w:rsidP="00164C28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Cambria" w:hAnsi="Cambria" w:cs="Times New Roman"/>
          <w:bCs/>
          <w:sz w:val="24"/>
          <w:szCs w:val="24"/>
        </w:rPr>
      </w:pPr>
      <w:r w:rsidRPr="00E070B0">
        <w:rPr>
          <w:rFonts w:ascii="Cambria" w:hAnsi="Cambria" w:cs="Times New Roman"/>
          <w:bCs/>
          <w:sz w:val="24"/>
          <w:szCs w:val="24"/>
        </w:rPr>
        <w:t>p</w:t>
      </w:r>
      <w:r w:rsidR="004228B7" w:rsidRPr="00E070B0">
        <w:rPr>
          <w:rFonts w:ascii="Cambria" w:hAnsi="Cambria" w:cs="Times New Roman"/>
          <w:bCs/>
          <w:sz w:val="24"/>
          <w:szCs w:val="24"/>
        </w:rPr>
        <w:t>romocja dobrych praktyk przełamujących izolację społeczną.</w:t>
      </w:r>
    </w:p>
    <w:p w14:paraId="5707F49F" w14:textId="77777777" w:rsidR="009B3F3E" w:rsidRPr="00624351" w:rsidRDefault="009B3F3E" w:rsidP="00A5519B">
      <w:pPr>
        <w:suppressAutoHyphens/>
        <w:spacing w:before="60" w:after="120"/>
        <w:ind w:left="1134" w:hanging="425"/>
        <w:jc w:val="right"/>
        <w:rPr>
          <w:rFonts w:ascii="Cambria" w:hAnsi="Cambria"/>
          <w:b/>
          <w:bCs/>
          <w:sz w:val="22"/>
          <w:szCs w:val="24"/>
        </w:rPr>
      </w:pPr>
      <w:r w:rsidRPr="00624351">
        <w:rPr>
          <w:rFonts w:ascii="Cambria" w:hAnsi="Cambria"/>
          <w:b/>
          <w:bCs/>
          <w:sz w:val="22"/>
          <w:szCs w:val="24"/>
        </w:rPr>
        <w:t>odpowiedzialny za realizację – Regionalny Ośrodek Polityki Społecznej</w:t>
      </w:r>
    </w:p>
    <w:p w14:paraId="67406D06" w14:textId="2485FC46" w:rsidR="007C22BE" w:rsidRPr="00624351" w:rsidRDefault="009B3F3E" w:rsidP="00164C28">
      <w:pPr>
        <w:numPr>
          <w:ilvl w:val="0"/>
          <w:numId w:val="4"/>
        </w:numPr>
        <w:tabs>
          <w:tab w:val="clear" w:pos="644"/>
          <w:tab w:val="num" w:pos="284"/>
        </w:tabs>
        <w:spacing w:before="120" w:after="60"/>
        <w:ind w:left="284" w:hanging="284"/>
        <w:jc w:val="both"/>
        <w:rPr>
          <w:rFonts w:ascii="Cambria" w:hAnsi="Cambria"/>
          <w:b/>
          <w:sz w:val="24"/>
          <w:szCs w:val="24"/>
          <w:u w:val="single"/>
        </w:rPr>
      </w:pPr>
      <w:r w:rsidRPr="00624351">
        <w:rPr>
          <w:rFonts w:ascii="Cambria" w:hAnsi="Cambria"/>
          <w:b/>
          <w:sz w:val="24"/>
          <w:szCs w:val="24"/>
          <w:u w:val="single"/>
        </w:rPr>
        <w:t>działalność wspomagająca r</w:t>
      </w:r>
      <w:r w:rsidR="00B252DF">
        <w:rPr>
          <w:rFonts w:ascii="Cambria" w:hAnsi="Cambria"/>
          <w:b/>
          <w:sz w:val="24"/>
          <w:szCs w:val="24"/>
          <w:u w:val="single"/>
        </w:rPr>
        <w:t xml:space="preserve">ozwój gospodarczy, w tym rozwój </w:t>
      </w:r>
      <w:r w:rsidRPr="00624351">
        <w:rPr>
          <w:rFonts w:ascii="Cambria" w:hAnsi="Cambria"/>
          <w:b/>
          <w:sz w:val="24"/>
          <w:szCs w:val="24"/>
          <w:u w:val="single"/>
        </w:rPr>
        <w:t xml:space="preserve">przedsiębiorczości </w:t>
      </w:r>
    </w:p>
    <w:p w14:paraId="6D2DE186" w14:textId="3946928F" w:rsidR="009E31A9" w:rsidRPr="009E31A9" w:rsidRDefault="009E31A9" w:rsidP="00164C28">
      <w:pPr>
        <w:pStyle w:val="Akapitzlist"/>
        <w:numPr>
          <w:ilvl w:val="1"/>
          <w:numId w:val="4"/>
        </w:numPr>
        <w:tabs>
          <w:tab w:val="num" w:pos="567"/>
        </w:tabs>
        <w:spacing w:line="240" w:lineRule="auto"/>
        <w:ind w:left="568" w:hanging="284"/>
        <w:jc w:val="both"/>
        <w:rPr>
          <w:rFonts w:ascii="Cambria" w:hAnsi="Cambria"/>
          <w:sz w:val="24"/>
          <w:szCs w:val="24"/>
        </w:rPr>
      </w:pPr>
      <w:r w:rsidRPr="009E31A9">
        <w:rPr>
          <w:rFonts w:ascii="Cambria" w:hAnsi="Cambria"/>
          <w:sz w:val="24"/>
          <w:szCs w:val="24"/>
        </w:rPr>
        <w:t xml:space="preserve">wzmacnianie  </w:t>
      </w:r>
      <w:r w:rsidR="00071E56">
        <w:rPr>
          <w:rFonts w:ascii="Cambria" w:hAnsi="Cambria"/>
          <w:sz w:val="24"/>
          <w:szCs w:val="24"/>
        </w:rPr>
        <w:t xml:space="preserve">    </w:t>
      </w:r>
      <w:r w:rsidRPr="009E31A9">
        <w:rPr>
          <w:rFonts w:ascii="Cambria" w:hAnsi="Cambria"/>
          <w:sz w:val="24"/>
          <w:szCs w:val="24"/>
        </w:rPr>
        <w:t>systemu</w:t>
      </w:r>
      <w:r w:rsidR="00071E56">
        <w:rPr>
          <w:rFonts w:ascii="Cambria" w:hAnsi="Cambria"/>
          <w:sz w:val="24"/>
          <w:szCs w:val="24"/>
        </w:rPr>
        <w:t xml:space="preserve"> </w:t>
      </w:r>
      <w:r w:rsidRPr="009E31A9">
        <w:rPr>
          <w:rFonts w:ascii="Cambria" w:hAnsi="Cambria"/>
          <w:sz w:val="24"/>
          <w:szCs w:val="24"/>
        </w:rPr>
        <w:t> </w:t>
      </w:r>
      <w:r w:rsidR="00071E56">
        <w:rPr>
          <w:rFonts w:ascii="Cambria" w:hAnsi="Cambria"/>
          <w:sz w:val="24"/>
          <w:szCs w:val="24"/>
        </w:rPr>
        <w:t xml:space="preserve"> </w:t>
      </w:r>
      <w:r w:rsidRPr="009E31A9">
        <w:rPr>
          <w:rFonts w:ascii="Cambria" w:hAnsi="Cambria"/>
          <w:sz w:val="24"/>
          <w:szCs w:val="24"/>
        </w:rPr>
        <w:t xml:space="preserve"> </w:t>
      </w:r>
      <w:r w:rsidR="00071E56">
        <w:rPr>
          <w:rFonts w:ascii="Cambria" w:hAnsi="Cambria"/>
          <w:sz w:val="24"/>
          <w:szCs w:val="24"/>
        </w:rPr>
        <w:t xml:space="preserve"> </w:t>
      </w:r>
      <w:r w:rsidRPr="009E31A9">
        <w:rPr>
          <w:rFonts w:ascii="Cambria" w:hAnsi="Cambria"/>
          <w:sz w:val="24"/>
          <w:szCs w:val="24"/>
        </w:rPr>
        <w:t xml:space="preserve">wsparcia  </w:t>
      </w:r>
      <w:r w:rsidR="00071E56">
        <w:rPr>
          <w:rFonts w:ascii="Cambria" w:hAnsi="Cambria"/>
          <w:sz w:val="24"/>
          <w:szCs w:val="24"/>
        </w:rPr>
        <w:t xml:space="preserve">   </w:t>
      </w:r>
      <w:r w:rsidRPr="009E31A9">
        <w:rPr>
          <w:rFonts w:ascii="Cambria" w:hAnsi="Cambria"/>
          <w:sz w:val="24"/>
          <w:szCs w:val="24"/>
        </w:rPr>
        <w:t>przedsiębiorczości</w:t>
      </w:r>
      <w:r w:rsidR="00071E56">
        <w:rPr>
          <w:rFonts w:ascii="Cambria" w:hAnsi="Cambria"/>
          <w:sz w:val="24"/>
          <w:szCs w:val="24"/>
        </w:rPr>
        <w:t xml:space="preserve"> </w:t>
      </w:r>
      <w:r w:rsidRPr="009E31A9">
        <w:rPr>
          <w:rFonts w:ascii="Cambria" w:hAnsi="Cambria"/>
          <w:sz w:val="24"/>
          <w:szCs w:val="24"/>
        </w:rPr>
        <w:t xml:space="preserve">  </w:t>
      </w:r>
      <w:r w:rsidR="00071E56">
        <w:rPr>
          <w:rFonts w:ascii="Cambria" w:hAnsi="Cambria"/>
          <w:sz w:val="24"/>
          <w:szCs w:val="24"/>
        </w:rPr>
        <w:t xml:space="preserve"> </w:t>
      </w:r>
      <w:r w:rsidRPr="009E31A9">
        <w:rPr>
          <w:rFonts w:ascii="Cambria" w:hAnsi="Cambria"/>
          <w:sz w:val="24"/>
          <w:szCs w:val="24"/>
        </w:rPr>
        <w:t xml:space="preserve">społecznej  </w:t>
      </w:r>
      <w:r w:rsidR="00071E56">
        <w:rPr>
          <w:rFonts w:ascii="Cambria" w:hAnsi="Cambria"/>
          <w:sz w:val="24"/>
          <w:szCs w:val="24"/>
        </w:rPr>
        <w:t xml:space="preserve">  </w:t>
      </w:r>
      <w:r w:rsidRPr="009E31A9">
        <w:rPr>
          <w:rFonts w:ascii="Cambria" w:hAnsi="Cambria"/>
          <w:sz w:val="24"/>
          <w:szCs w:val="24"/>
        </w:rPr>
        <w:t xml:space="preserve">poprzez  </w:t>
      </w:r>
      <w:r w:rsidR="00071E56">
        <w:rPr>
          <w:rFonts w:ascii="Cambria" w:hAnsi="Cambria"/>
          <w:sz w:val="24"/>
          <w:szCs w:val="24"/>
        </w:rPr>
        <w:t xml:space="preserve"> koordynację</w:t>
      </w:r>
      <w:r w:rsidRPr="009E31A9">
        <w:rPr>
          <w:rFonts w:ascii="Cambria" w:hAnsi="Cambria"/>
          <w:sz w:val="24"/>
          <w:szCs w:val="24"/>
        </w:rPr>
        <w:t xml:space="preserve">, wprowadzanie elementów rozwojowych, </w:t>
      </w:r>
      <w:r w:rsidRPr="00337E2A">
        <w:rPr>
          <w:rFonts w:ascii="Cambria" w:hAnsi="Cambria"/>
          <w:sz w:val="24"/>
          <w:szCs w:val="24"/>
        </w:rPr>
        <w:t xml:space="preserve">(np. poprzez upowszechnianie informacji o wsparciu merytorycznym i finansowym w tworzeniu PES/PS) </w:t>
      </w:r>
      <w:r w:rsidRPr="009E31A9">
        <w:rPr>
          <w:rFonts w:ascii="Cambria" w:hAnsi="Cambria"/>
          <w:sz w:val="24"/>
          <w:szCs w:val="24"/>
        </w:rPr>
        <w:t xml:space="preserve">i monitoring rozwoju ekonomii społecznej w województwie pomorskim; </w:t>
      </w:r>
    </w:p>
    <w:p w14:paraId="1431B14B" w14:textId="18BACA15" w:rsidR="009E31A9" w:rsidRPr="00337E2A" w:rsidRDefault="009E31A9" w:rsidP="00164C28">
      <w:pPr>
        <w:pStyle w:val="Akapitzlist"/>
        <w:numPr>
          <w:ilvl w:val="1"/>
          <w:numId w:val="4"/>
        </w:numPr>
        <w:tabs>
          <w:tab w:val="num" w:pos="567"/>
        </w:tabs>
        <w:spacing w:line="240" w:lineRule="auto"/>
        <w:ind w:left="568" w:hanging="284"/>
        <w:jc w:val="both"/>
        <w:rPr>
          <w:rFonts w:ascii="Cambria" w:hAnsi="Cambria"/>
          <w:sz w:val="24"/>
          <w:szCs w:val="24"/>
        </w:rPr>
      </w:pPr>
      <w:r w:rsidRPr="009E31A9">
        <w:rPr>
          <w:rFonts w:ascii="Cambria" w:hAnsi="Cambria"/>
          <w:sz w:val="24"/>
          <w:szCs w:val="24"/>
        </w:rPr>
        <w:t xml:space="preserve">wspieranie samorządów w upowszechnianiu klauzul społecznych </w:t>
      </w:r>
      <w:r w:rsidRPr="00337E2A">
        <w:rPr>
          <w:rFonts w:ascii="Cambria" w:hAnsi="Cambria"/>
          <w:sz w:val="24"/>
          <w:szCs w:val="24"/>
        </w:rPr>
        <w:t>m.in. poprzez wymianę doświadczeń, dobrych praktyk i edukację w tym obszarze;</w:t>
      </w:r>
    </w:p>
    <w:p w14:paraId="7024B4C5" w14:textId="77777777" w:rsidR="009B3F3E" w:rsidRPr="00624351" w:rsidRDefault="009B3F3E" w:rsidP="00A5519B">
      <w:pPr>
        <w:tabs>
          <w:tab w:val="left" w:pos="1134"/>
        </w:tabs>
        <w:suppressAutoHyphens/>
        <w:spacing w:before="60" w:after="120"/>
        <w:ind w:left="1134" w:hanging="425"/>
        <w:jc w:val="right"/>
        <w:rPr>
          <w:rFonts w:ascii="Cambria" w:hAnsi="Cambria"/>
          <w:b/>
          <w:bCs/>
          <w:sz w:val="22"/>
          <w:szCs w:val="24"/>
        </w:rPr>
      </w:pPr>
      <w:r w:rsidRPr="00624351">
        <w:rPr>
          <w:rFonts w:ascii="Cambria" w:hAnsi="Cambria"/>
          <w:b/>
          <w:bCs/>
          <w:sz w:val="22"/>
          <w:szCs w:val="24"/>
        </w:rPr>
        <w:t>odpowiedzialny za realizację – Regionalny Ośrodek Polityki Społecznej</w:t>
      </w:r>
    </w:p>
    <w:p w14:paraId="4B37CDD2" w14:textId="4DCEE70E" w:rsidR="009638BF" w:rsidRPr="00967834" w:rsidRDefault="009638BF" w:rsidP="00164C28">
      <w:pPr>
        <w:pStyle w:val="Akapitzlist"/>
        <w:numPr>
          <w:ilvl w:val="1"/>
          <w:numId w:val="4"/>
        </w:numPr>
        <w:spacing w:line="240" w:lineRule="auto"/>
        <w:ind w:left="568" w:hanging="284"/>
        <w:jc w:val="both"/>
        <w:rPr>
          <w:rFonts w:ascii="Cambria" w:hAnsi="Cambria"/>
          <w:sz w:val="24"/>
          <w:szCs w:val="24"/>
        </w:rPr>
      </w:pPr>
      <w:r w:rsidRPr="00967834">
        <w:rPr>
          <w:rFonts w:ascii="Cambria" w:hAnsi="Cambria"/>
          <w:bCs/>
          <w:sz w:val="24"/>
          <w:szCs w:val="24"/>
        </w:rPr>
        <w:t>inicjowanie</w:t>
      </w:r>
      <w:r w:rsidRPr="00967834">
        <w:rPr>
          <w:rFonts w:ascii="Cambria" w:hAnsi="Cambria"/>
          <w:sz w:val="24"/>
          <w:szCs w:val="24"/>
        </w:rPr>
        <w:t>, wspieranie i promowanie międzysektorowych partnerstw oraz współpracy administracji, organizacji pozarządowych, przedsiębiorstw oraz przedstawicieli biznesu i nauki w celu podejmowania działań na rzecz p</w:t>
      </w:r>
      <w:r w:rsidR="00571D7F" w:rsidRPr="00967834">
        <w:rPr>
          <w:rFonts w:ascii="Cambria" w:hAnsi="Cambria"/>
          <w:sz w:val="24"/>
          <w:szCs w:val="24"/>
        </w:rPr>
        <w:t>romocji gospodarczej regionu (w </w:t>
      </w:r>
      <w:r w:rsidRPr="00967834">
        <w:rPr>
          <w:rFonts w:ascii="Cambria" w:hAnsi="Cambria"/>
          <w:sz w:val="24"/>
          <w:szCs w:val="24"/>
        </w:rPr>
        <w:t>kontekście realizacji zobowiązania strat</w:t>
      </w:r>
      <w:r w:rsidR="008864F0" w:rsidRPr="00967834">
        <w:rPr>
          <w:rFonts w:ascii="Cambria" w:hAnsi="Cambria"/>
          <w:sz w:val="24"/>
          <w:szCs w:val="24"/>
        </w:rPr>
        <w:t>egicznego z </w:t>
      </w:r>
      <w:r w:rsidRPr="00967834">
        <w:rPr>
          <w:rFonts w:ascii="Cambria" w:hAnsi="Cambria"/>
          <w:sz w:val="24"/>
          <w:szCs w:val="24"/>
        </w:rPr>
        <w:t xml:space="preserve">SRWP 2020, </w:t>
      </w:r>
      <w:r w:rsidRPr="00967834">
        <w:rPr>
          <w:rFonts w:ascii="Cambria" w:hAnsi="Cambria"/>
          <w:bCs/>
          <w:sz w:val="24"/>
          <w:szCs w:val="24"/>
        </w:rPr>
        <w:t>jakim</w:t>
      </w:r>
      <w:r w:rsidRPr="00967834">
        <w:rPr>
          <w:rFonts w:ascii="Cambria" w:hAnsi="Cambria"/>
          <w:sz w:val="24"/>
          <w:szCs w:val="24"/>
        </w:rPr>
        <w:t xml:space="preserve"> jest </w:t>
      </w:r>
      <w:r w:rsidRPr="00967834">
        <w:rPr>
          <w:rFonts w:ascii="Cambria" w:hAnsi="Cambria"/>
          <w:i/>
          <w:sz w:val="24"/>
          <w:szCs w:val="24"/>
        </w:rPr>
        <w:t>Stworzenie regionalnego systemu promocji gospodarczej</w:t>
      </w:r>
      <w:r w:rsidRPr="00967834">
        <w:rPr>
          <w:rFonts w:ascii="Cambria" w:hAnsi="Cambria"/>
          <w:sz w:val="24"/>
          <w:szCs w:val="24"/>
        </w:rPr>
        <w:t>);</w:t>
      </w:r>
    </w:p>
    <w:p w14:paraId="36DFCCA1" w14:textId="5113F30F" w:rsidR="009638BF" w:rsidRPr="00967834" w:rsidRDefault="009638BF" w:rsidP="00164C28">
      <w:pPr>
        <w:pStyle w:val="Akapitzlist"/>
        <w:numPr>
          <w:ilvl w:val="1"/>
          <w:numId w:val="4"/>
        </w:numPr>
        <w:spacing w:line="240" w:lineRule="auto"/>
        <w:ind w:left="568" w:hanging="284"/>
        <w:jc w:val="both"/>
        <w:rPr>
          <w:rFonts w:ascii="Cambria" w:hAnsi="Cambria"/>
          <w:sz w:val="24"/>
          <w:szCs w:val="24"/>
        </w:rPr>
      </w:pPr>
      <w:r w:rsidRPr="00967834">
        <w:rPr>
          <w:rFonts w:ascii="Cambria" w:hAnsi="Cambria"/>
          <w:bCs/>
          <w:sz w:val="24"/>
          <w:szCs w:val="24"/>
        </w:rPr>
        <w:t>inicjowanie</w:t>
      </w:r>
      <w:r w:rsidRPr="00967834">
        <w:rPr>
          <w:rFonts w:ascii="Cambria" w:hAnsi="Cambria"/>
          <w:sz w:val="24"/>
          <w:szCs w:val="24"/>
        </w:rPr>
        <w:t>, wspieranie i promowanie międzysektorowych partnerstw oraz współpracy administracji, organizacji pozarządowych oraz biznesu i nauki, mających na celu pozyskiwanie talentó</w:t>
      </w:r>
      <w:r w:rsidR="002C7CB4" w:rsidRPr="00967834">
        <w:rPr>
          <w:rFonts w:ascii="Cambria" w:hAnsi="Cambria"/>
          <w:sz w:val="24"/>
          <w:szCs w:val="24"/>
        </w:rPr>
        <w:t>w do regionu (w szczególności w </w:t>
      </w:r>
      <w:r w:rsidRPr="00967834">
        <w:rPr>
          <w:rFonts w:ascii="Cambria" w:hAnsi="Cambria"/>
          <w:sz w:val="24"/>
          <w:szCs w:val="24"/>
        </w:rPr>
        <w:t>kontekście działań na rzecz realizacji p</w:t>
      </w:r>
      <w:r w:rsidR="00FB18D2" w:rsidRPr="00967834">
        <w:rPr>
          <w:rFonts w:ascii="Cambria" w:hAnsi="Cambria"/>
          <w:sz w:val="24"/>
          <w:szCs w:val="24"/>
        </w:rPr>
        <w:t>rzedsięwzięcia strategicznego „</w:t>
      </w:r>
      <w:r w:rsidRPr="00967834">
        <w:rPr>
          <w:rFonts w:ascii="Cambria" w:hAnsi="Cambria"/>
          <w:i/>
          <w:sz w:val="24"/>
          <w:szCs w:val="24"/>
        </w:rPr>
        <w:t>Study in Pomorskie</w:t>
      </w:r>
      <w:r w:rsidRPr="00967834">
        <w:rPr>
          <w:rFonts w:ascii="Cambria" w:hAnsi="Cambria"/>
          <w:sz w:val="24"/>
          <w:szCs w:val="24"/>
        </w:rPr>
        <w:t>”, którego celem jest umiędzynarodowienie pomorskich ośrodków akademickich, poprawa ich konkurencyjności oraz wzmocnienie konkurencyjności regionu poprzez przycią</w:t>
      </w:r>
      <w:r w:rsidR="002C7CB4" w:rsidRPr="00967834">
        <w:rPr>
          <w:rFonts w:ascii="Cambria" w:hAnsi="Cambria"/>
          <w:sz w:val="24"/>
          <w:szCs w:val="24"/>
        </w:rPr>
        <w:t>ganie studentów zagranicznych i </w:t>
      </w:r>
      <w:r w:rsidRPr="00967834">
        <w:rPr>
          <w:rFonts w:ascii="Cambria" w:hAnsi="Cambria"/>
          <w:sz w:val="24"/>
          <w:szCs w:val="24"/>
        </w:rPr>
        <w:t>tworzeni</w:t>
      </w:r>
      <w:r w:rsidR="00CC2C33" w:rsidRPr="00967834">
        <w:rPr>
          <w:rFonts w:ascii="Cambria" w:hAnsi="Cambria"/>
          <w:sz w:val="24"/>
          <w:szCs w:val="24"/>
        </w:rPr>
        <w:t>e</w:t>
      </w:r>
      <w:r w:rsidRPr="00967834">
        <w:rPr>
          <w:rFonts w:ascii="Cambria" w:hAnsi="Cambria"/>
          <w:sz w:val="24"/>
          <w:szCs w:val="24"/>
        </w:rPr>
        <w:t xml:space="preserve"> dla nich jak </w:t>
      </w:r>
      <w:r w:rsidR="00DD34E1" w:rsidRPr="00967834">
        <w:rPr>
          <w:rFonts w:ascii="Cambria" w:hAnsi="Cambria"/>
          <w:sz w:val="24"/>
          <w:szCs w:val="24"/>
        </w:rPr>
        <w:t>najlepszych warunków do życia i </w:t>
      </w:r>
      <w:r w:rsidR="002C7CB4" w:rsidRPr="00967834">
        <w:rPr>
          <w:rFonts w:ascii="Cambria" w:hAnsi="Cambria"/>
          <w:sz w:val="24"/>
          <w:szCs w:val="24"/>
        </w:rPr>
        <w:t>studiowania w </w:t>
      </w:r>
      <w:r w:rsidRPr="00967834">
        <w:rPr>
          <w:rFonts w:ascii="Cambria" w:hAnsi="Cambria"/>
          <w:sz w:val="24"/>
          <w:szCs w:val="24"/>
        </w:rPr>
        <w:t>województwie pomorskim);</w:t>
      </w:r>
    </w:p>
    <w:p w14:paraId="42BA0013" w14:textId="6C165E4D" w:rsidR="009638BF" w:rsidRPr="00967834" w:rsidRDefault="009638BF" w:rsidP="00164C28">
      <w:pPr>
        <w:pStyle w:val="Akapitzlist"/>
        <w:numPr>
          <w:ilvl w:val="1"/>
          <w:numId w:val="4"/>
        </w:numPr>
        <w:spacing w:line="240" w:lineRule="auto"/>
        <w:ind w:left="568" w:hanging="284"/>
        <w:jc w:val="both"/>
        <w:rPr>
          <w:rFonts w:ascii="Cambria" w:hAnsi="Cambria"/>
          <w:bCs/>
          <w:sz w:val="24"/>
          <w:szCs w:val="24"/>
        </w:rPr>
      </w:pPr>
      <w:r w:rsidRPr="00967834">
        <w:rPr>
          <w:rFonts w:ascii="Cambria" w:hAnsi="Cambria"/>
          <w:bCs/>
          <w:sz w:val="24"/>
          <w:szCs w:val="24"/>
        </w:rPr>
        <w:lastRenderedPageBreak/>
        <w:t>działania na rzecz budowy partnerstwa z regionalnymi organizacjami pozarządowymi na rzecz rozwoju przedsiębiorczości młodzieżowej</w:t>
      </w:r>
      <w:r w:rsidR="0011735B" w:rsidRPr="00967834">
        <w:rPr>
          <w:rFonts w:ascii="Cambria" w:hAnsi="Cambria"/>
          <w:bCs/>
          <w:sz w:val="24"/>
          <w:szCs w:val="24"/>
        </w:rPr>
        <w:t>;</w:t>
      </w:r>
      <w:r w:rsidR="001F2DA0" w:rsidRPr="00967834">
        <w:rPr>
          <w:rFonts w:ascii="Cambria" w:hAnsi="Cambria"/>
          <w:bCs/>
          <w:sz w:val="24"/>
          <w:szCs w:val="24"/>
        </w:rPr>
        <w:t xml:space="preserve"> </w:t>
      </w:r>
    </w:p>
    <w:p w14:paraId="74A1AC98" w14:textId="18C934C5" w:rsidR="009638BF" w:rsidRPr="00967834" w:rsidRDefault="009638BF" w:rsidP="00164C28">
      <w:pPr>
        <w:pStyle w:val="Akapitzlist"/>
        <w:numPr>
          <w:ilvl w:val="1"/>
          <w:numId w:val="4"/>
        </w:numPr>
        <w:spacing w:line="240" w:lineRule="auto"/>
        <w:ind w:left="568" w:hanging="284"/>
        <w:jc w:val="both"/>
        <w:rPr>
          <w:rFonts w:ascii="Cambria" w:hAnsi="Cambria"/>
          <w:bCs/>
          <w:sz w:val="24"/>
          <w:szCs w:val="24"/>
        </w:rPr>
      </w:pPr>
      <w:r w:rsidRPr="00967834">
        <w:rPr>
          <w:rFonts w:ascii="Cambria" w:hAnsi="Cambria"/>
          <w:bCs/>
          <w:sz w:val="24"/>
          <w:szCs w:val="24"/>
        </w:rPr>
        <w:t>działania na rzecz budowania współpracy administracji, organizacji pozarządowych, biznesu i nauki (w szczególności w kontekście realizacji procesu przedsiębiorczego odkrywania (PPO) oraz umacniania potencjału Partnerstw na rzecz Inteligentnych Specj</w:t>
      </w:r>
      <w:r w:rsidR="00D04B11" w:rsidRPr="00967834">
        <w:rPr>
          <w:rFonts w:ascii="Cambria" w:hAnsi="Cambria"/>
          <w:bCs/>
          <w:sz w:val="24"/>
          <w:szCs w:val="24"/>
        </w:rPr>
        <w:t>alizacji Pomorza (ISP);</w:t>
      </w:r>
    </w:p>
    <w:p w14:paraId="79673F4C" w14:textId="5B37F7DB" w:rsidR="00D04B11" w:rsidRPr="00967834" w:rsidRDefault="00D04B11" w:rsidP="00164C28">
      <w:pPr>
        <w:pStyle w:val="Akapitzlist"/>
        <w:numPr>
          <w:ilvl w:val="1"/>
          <w:numId w:val="4"/>
        </w:numPr>
        <w:spacing w:line="240" w:lineRule="auto"/>
        <w:ind w:left="568" w:hanging="284"/>
        <w:jc w:val="both"/>
        <w:rPr>
          <w:rFonts w:ascii="Cambria" w:hAnsi="Cambria"/>
          <w:bCs/>
          <w:sz w:val="24"/>
          <w:szCs w:val="24"/>
        </w:rPr>
      </w:pPr>
      <w:r w:rsidRPr="00967834">
        <w:rPr>
          <w:rFonts w:ascii="Cambria" w:hAnsi="Cambria"/>
          <w:bCs/>
          <w:sz w:val="24"/>
          <w:szCs w:val="24"/>
        </w:rPr>
        <w:t>inicjowanie, wspieranie i promowanie międzysektorowych partnerstw i działań, mających na celu rozwój innowacyjności</w:t>
      </w:r>
      <w:r w:rsidR="002C7CB4" w:rsidRPr="00967834">
        <w:rPr>
          <w:rFonts w:ascii="Cambria" w:hAnsi="Cambria"/>
          <w:bCs/>
          <w:sz w:val="24"/>
          <w:szCs w:val="24"/>
        </w:rPr>
        <w:t xml:space="preserve"> i wdrażanie nowych rozwiązań w </w:t>
      </w:r>
      <w:r w:rsidRPr="00967834">
        <w:rPr>
          <w:rFonts w:ascii="Cambria" w:hAnsi="Cambria"/>
          <w:bCs/>
          <w:sz w:val="24"/>
          <w:szCs w:val="24"/>
        </w:rPr>
        <w:t>praktyce gospodarczej (w szczególności z zakresu partnerstw na rzecz Inteligentnych Specjalizacji Pomorza);</w:t>
      </w:r>
    </w:p>
    <w:p w14:paraId="641DF0D5" w14:textId="7C92A167" w:rsidR="00201E8C" w:rsidRPr="00967834" w:rsidRDefault="00D04B11" w:rsidP="00164C28">
      <w:pPr>
        <w:pStyle w:val="Akapitzlist"/>
        <w:numPr>
          <w:ilvl w:val="1"/>
          <w:numId w:val="4"/>
        </w:numPr>
        <w:spacing w:line="240" w:lineRule="auto"/>
        <w:ind w:left="568" w:hanging="284"/>
        <w:jc w:val="both"/>
        <w:rPr>
          <w:rFonts w:ascii="Cambria" w:hAnsi="Cambria"/>
          <w:bCs/>
          <w:sz w:val="24"/>
          <w:szCs w:val="24"/>
        </w:rPr>
      </w:pPr>
      <w:r w:rsidRPr="00967834">
        <w:rPr>
          <w:rFonts w:ascii="Cambria" w:hAnsi="Cambria"/>
          <w:bCs/>
          <w:sz w:val="24"/>
          <w:szCs w:val="24"/>
        </w:rPr>
        <w:t>budowanie pozytywnych relacji i współpracy z przedstawicielami samorządu gospodarczego, organizacjami pozarządowymi oraz instytucjami otoczenia biznesu,</w:t>
      </w:r>
    </w:p>
    <w:p w14:paraId="2E8E3842" w14:textId="66CA449C" w:rsidR="00201E8C" w:rsidRDefault="00D04B11" w:rsidP="00967834">
      <w:pPr>
        <w:pStyle w:val="Akapitzlist"/>
        <w:spacing w:line="240" w:lineRule="auto"/>
        <w:ind w:left="568" w:hanging="142"/>
        <w:jc w:val="both"/>
        <w:rPr>
          <w:rFonts w:ascii="Cambria" w:hAnsi="Cambria" w:cs="Times New Roman"/>
          <w:bCs/>
          <w:sz w:val="24"/>
          <w:szCs w:val="24"/>
        </w:rPr>
      </w:pPr>
      <w:r w:rsidRPr="00624351">
        <w:rPr>
          <w:rFonts w:ascii="Cambria" w:hAnsi="Cambria" w:cs="Times New Roman"/>
          <w:bCs/>
          <w:sz w:val="24"/>
          <w:szCs w:val="24"/>
        </w:rPr>
        <w:t xml:space="preserve"> </w:t>
      </w:r>
      <w:r w:rsidR="00201E8C">
        <w:rPr>
          <w:rFonts w:ascii="Cambria" w:hAnsi="Cambria" w:cs="Times New Roman"/>
          <w:bCs/>
          <w:sz w:val="24"/>
          <w:szCs w:val="24"/>
        </w:rPr>
        <w:t xml:space="preserve">  </w:t>
      </w:r>
      <w:r w:rsidRPr="00624351">
        <w:rPr>
          <w:rFonts w:ascii="Cambria" w:hAnsi="Cambria" w:cs="Times New Roman"/>
          <w:bCs/>
          <w:sz w:val="24"/>
          <w:szCs w:val="24"/>
        </w:rPr>
        <w:t xml:space="preserve">poprzez </w:t>
      </w:r>
      <w:r w:rsidR="00201E8C">
        <w:rPr>
          <w:rFonts w:ascii="Cambria" w:hAnsi="Cambria" w:cs="Times New Roman"/>
          <w:bCs/>
          <w:sz w:val="24"/>
          <w:szCs w:val="24"/>
        </w:rPr>
        <w:t xml:space="preserve"> </w:t>
      </w:r>
      <w:r w:rsidRPr="00624351">
        <w:rPr>
          <w:rFonts w:ascii="Cambria" w:hAnsi="Cambria" w:cs="Times New Roman"/>
          <w:bCs/>
          <w:sz w:val="24"/>
          <w:szCs w:val="24"/>
        </w:rPr>
        <w:t xml:space="preserve">zapraszanie </w:t>
      </w:r>
      <w:r w:rsidR="00201E8C">
        <w:rPr>
          <w:rFonts w:ascii="Cambria" w:hAnsi="Cambria" w:cs="Times New Roman"/>
          <w:bCs/>
          <w:sz w:val="24"/>
          <w:szCs w:val="24"/>
        </w:rPr>
        <w:t xml:space="preserve"> </w:t>
      </w:r>
      <w:r w:rsidRPr="00624351">
        <w:rPr>
          <w:rFonts w:ascii="Cambria" w:hAnsi="Cambria" w:cs="Times New Roman"/>
          <w:bCs/>
          <w:sz w:val="24"/>
          <w:szCs w:val="24"/>
        </w:rPr>
        <w:t xml:space="preserve">ww. </w:t>
      </w:r>
      <w:r w:rsidR="00201E8C">
        <w:rPr>
          <w:rFonts w:ascii="Cambria" w:hAnsi="Cambria" w:cs="Times New Roman"/>
          <w:bCs/>
          <w:sz w:val="24"/>
          <w:szCs w:val="24"/>
        </w:rPr>
        <w:t xml:space="preserve"> </w:t>
      </w:r>
      <w:r w:rsidRPr="00624351">
        <w:rPr>
          <w:rFonts w:ascii="Cambria" w:hAnsi="Cambria" w:cs="Times New Roman"/>
          <w:bCs/>
          <w:sz w:val="24"/>
          <w:szCs w:val="24"/>
        </w:rPr>
        <w:t xml:space="preserve">podmiotów </w:t>
      </w:r>
      <w:r w:rsidR="00201E8C">
        <w:rPr>
          <w:rFonts w:ascii="Cambria" w:hAnsi="Cambria" w:cs="Times New Roman"/>
          <w:bCs/>
          <w:sz w:val="24"/>
          <w:szCs w:val="24"/>
        </w:rPr>
        <w:t xml:space="preserve"> </w:t>
      </w:r>
      <w:r w:rsidRPr="00624351">
        <w:rPr>
          <w:rFonts w:ascii="Cambria" w:hAnsi="Cambria" w:cs="Times New Roman"/>
          <w:bCs/>
          <w:sz w:val="24"/>
          <w:szCs w:val="24"/>
        </w:rPr>
        <w:t xml:space="preserve">do </w:t>
      </w:r>
      <w:r w:rsidR="00201E8C">
        <w:rPr>
          <w:rFonts w:ascii="Cambria" w:hAnsi="Cambria" w:cs="Times New Roman"/>
          <w:bCs/>
          <w:sz w:val="24"/>
          <w:szCs w:val="24"/>
        </w:rPr>
        <w:t xml:space="preserve"> </w:t>
      </w:r>
      <w:r w:rsidRPr="00624351">
        <w:rPr>
          <w:rFonts w:ascii="Cambria" w:hAnsi="Cambria" w:cs="Times New Roman"/>
          <w:bCs/>
          <w:sz w:val="24"/>
          <w:szCs w:val="24"/>
        </w:rPr>
        <w:t xml:space="preserve">udziału w konferencjach, </w:t>
      </w:r>
      <w:r w:rsidR="00201E8C">
        <w:rPr>
          <w:rFonts w:ascii="Cambria" w:hAnsi="Cambria" w:cs="Times New Roman"/>
          <w:bCs/>
          <w:sz w:val="24"/>
          <w:szCs w:val="24"/>
        </w:rPr>
        <w:t xml:space="preserve"> </w:t>
      </w:r>
      <w:r w:rsidRPr="00624351">
        <w:rPr>
          <w:rFonts w:ascii="Cambria" w:hAnsi="Cambria" w:cs="Times New Roman"/>
          <w:bCs/>
          <w:sz w:val="24"/>
          <w:szCs w:val="24"/>
        </w:rPr>
        <w:t>spotkaniach</w:t>
      </w:r>
    </w:p>
    <w:p w14:paraId="05C79C12" w14:textId="26191B8B" w:rsidR="00201E8C" w:rsidRDefault="00D04B11" w:rsidP="00967834">
      <w:pPr>
        <w:pStyle w:val="Akapitzlist"/>
        <w:spacing w:line="240" w:lineRule="auto"/>
        <w:ind w:left="568" w:hanging="142"/>
        <w:jc w:val="both"/>
        <w:rPr>
          <w:rFonts w:ascii="Cambria" w:hAnsi="Cambria" w:cs="Times New Roman"/>
          <w:bCs/>
          <w:sz w:val="24"/>
          <w:szCs w:val="24"/>
        </w:rPr>
      </w:pPr>
      <w:r w:rsidRPr="00624351">
        <w:rPr>
          <w:rFonts w:ascii="Cambria" w:hAnsi="Cambria" w:cs="Times New Roman"/>
          <w:bCs/>
          <w:sz w:val="24"/>
          <w:szCs w:val="24"/>
        </w:rPr>
        <w:t xml:space="preserve"> </w:t>
      </w:r>
      <w:r w:rsidR="00201E8C">
        <w:rPr>
          <w:rFonts w:ascii="Cambria" w:hAnsi="Cambria" w:cs="Times New Roman"/>
          <w:bCs/>
          <w:sz w:val="24"/>
          <w:szCs w:val="24"/>
        </w:rPr>
        <w:t xml:space="preserve">  </w:t>
      </w:r>
      <w:r w:rsidRPr="00624351">
        <w:rPr>
          <w:rFonts w:ascii="Cambria" w:hAnsi="Cambria" w:cs="Times New Roman"/>
          <w:bCs/>
          <w:sz w:val="24"/>
          <w:szCs w:val="24"/>
        </w:rPr>
        <w:t xml:space="preserve">tematycznych </w:t>
      </w:r>
      <w:r w:rsidR="00201E8C">
        <w:rPr>
          <w:rFonts w:ascii="Cambria" w:hAnsi="Cambria" w:cs="Times New Roman"/>
          <w:bCs/>
          <w:sz w:val="24"/>
          <w:szCs w:val="24"/>
        </w:rPr>
        <w:t xml:space="preserve">   </w:t>
      </w:r>
      <w:r w:rsidRPr="00624351">
        <w:rPr>
          <w:rFonts w:ascii="Cambria" w:hAnsi="Cambria" w:cs="Times New Roman"/>
          <w:bCs/>
          <w:sz w:val="24"/>
          <w:szCs w:val="24"/>
        </w:rPr>
        <w:t>i</w:t>
      </w:r>
      <w:r w:rsidR="00201E8C">
        <w:rPr>
          <w:rFonts w:ascii="Cambria" w:hAnsi="Cambria" w:cs="Times New Roman"/>
          <w:bCs/>
          <w:sz w:val="24"/>
          <w:szCs w:val="24"/>
        </w:rPr>
        <w:t xml:space="preserve"> </w:t>
      </w:r>
      <w:r w:rsidRPr="00624351">
        <w:rPr>
          <w:rFonts w:ascii="Cambria" w:hAnsi="Cambria" w:cs="Times New Roman"/>
          <w:bCs/>
          <w:sz w:val="24"/>
          <w:szCs w:val="24"/>
        </w:rPr>
        <w:t xml:space="preserve"> </w:t>
      </w:r>
      <w:r w:rsidR="00201E8C">
        <w:rPr>
          <w:rFonts w:ascii="Cambria" w:hAnsi="Cambria" w:cs="Times New Roman"/>
          <w:bCs/>
          <w:sz w:val="24"/>
          <w:szCs w:val="24"/>
        </w:rPr>
        <w:t xml:space="preserve">  </w:t>
      </w:r>
      <w:r w:rsidRPr="00624351">
        <w:rPr>
          <w:rFonts w:ascii="Cambria" w:hAnsi="Cambria" w:cs="Times New Roman"/>
          <w:bCs/>
          <w:sz w:val="24"/>
          <w:szCs w:val="24"/>
        </w:rPr>
        <w:t>innych</w:t>
      </w:r>
      <w:r w:rsidR="00201E8C">
        <w:rPr>
          <w:rFonts w:ascii="Cambria" w:hAnsi="Cambria" w:cs="Times New Roman"/>
          <w:bCs/>
          <w:sz w:val="24"/>
          <w:szCs w:val="24"/>
        </w:rPr>
        <w:t xml:space="preserve">   </w:t>
      </w:r>
      <w:r w:rsidRPr="00624351">
        <w:rPr>
          <w:rFonts w:ascii="Cambria" w:hAnsi="Cambria" w:cs="Times New Roman"/>
          <w:bCs/>
          <w:sz w:val="24"/>
          <w:szCs w:val="24"/>
        </w:rPr>
        <w:t xml:space="preserve"> ważnych </w:t>
      </w:r>
      <w:r w:rsidR="00201E8C">
        <w:rPr>
          <w:rFonts w:ascii="Cambria" w:hAnsi="Cambria" w:cs="Times New Roman"/>
          <w:bCs/>
          <w:sz w:val="24"/>
          <w:szCs w:val="24"/>
        </w:rPr>
        <w:t xml:space="preserve">   </w:t>
      </w:r>
      <w:r w:rsidRPr="00624351">
        <w:rPr>
          <w:rFonts w:ascii="Cambria" w:hAnsi="Cambria" w:cs="Times New Roman"/>
          <w:bCs/>
          <w:sz w:val="24"/>
          <w:szCs w:val="24"/>
        </w:rPr>
        <w:t>wydarzeniach</w:t>
      </w:r>
      <w:r w:rsidR="00201E8C">
        <w:rPr>
          <w:rFonts w:ascii="Cambria" w:hAnsi="Cambria" w:cs="Times New Roman"/>
          <w:bCs/>
          <w:sz w:val="24"/>
          <w:szCs w:val="24"/>
        </w:rPr>
        <w:t xml:space="preserve"> </w:t>
      </w:r>
      <w:r w:rsidRPr="00624351">
        <w:rPr>
          <w:rFonts w:ascii="Cambria" w:hAnsi="Cambria" w:cs="Times New Roman"/>
          <w:bCs/>
          <w:sz w:val="24"/>
          <w:szCs w:val="24"/>
        </w:rPr>
        <w:t xml:space="preserve"> </w:t>
      </w:r>
      <w:r w:rsidR="00201E8C">
        <w:rPr>
          <w:rFonts w:ascii="Cambria" w:hAnsi="Cambria" w:cs="Times New Roman"/>
          <w:bCs/>
          <w:sz w:val="24"/>
          <w:szCs w:val="24"/>
        </w:rPr>
        <w:t xml:space="preserve"> </w:t>
      </w:r>
      <w:r w:rsidRPr="00624351">
        <w:rPr>
          <w:rFonts w:ascii="Cambria" w:hAnsi="Cambria" w:cs="Times New Roman"/>
          <w:bCs/>
          <w:sz w:val="24"/>
          <w:szCs w:val="24"/>
        </w:rPr>
        <w:t xml:space="preserve">o </w:t>
      </w:r>
      <w:r w:rsidR="00201E8C">
        <w:rPr>
          <w:rFonts w:ascii="Cambria" w:hAnsi="Cambria" w:cs="Times New Roman"/>
          <w:bCs/>
          <w:sz w:val="24"/>
          <w:szCs w:val="24"/>
        </w:rPr>
        <w:t xml:space="preserve">  </w:t>
      </w:r>
      <w:r w:rsidRPr="00624351">
        <w:rPr>
          <w:rFonts w:ascii="Cambria" w:hAnsi="Cambria" w:cs="Times New Roman"/>
          <w:bCs/>
          <w:sz w:val="24"/>
          <w:szCs w:val="24"/>
        </w:rPr>
        <w:t xml:space="preserve">tematyce </w:t>
      </w:r>
      <w:r w:rsidR="00201E8C">
        <w:rPr>
          <w:rFonts w:ascii="Cambria" w:hAnsi="Cambria" w:cs="Times New Roman"/>
          <w:bCs/>
          <w:sz w:val="24"/>
          <w:szCs w:val="24"/>
        </w:rPr>
        <w:t xml:space="preserve">  </w:t>
      </w:r>
      <w:r w:rsidRPr="00624351">
        <w:rPr>
          <w:rFonts w:ascii="Cambria" w:hAnsi="Cambria" w:cs="Times New Roman"/>
          <w:bCs/>
          <w:sz w:val="24"/>
          <w:szCs w:val="24"/>
        </w:rPr>
        <w:t>gospodarczej,</w:t>
      </w:r>
    </w:p>
    <w:p w14:paraId="08F43F06" w14:textId="2849FD6D" w:rsidR="00D04B11" w:rsidRPr="00624351" w:rsidRDefault="00D04B11" w:rsidP="00967834">
      <w:pPr>
        <w:pStyle w:val="Akapitzlist"/>
        <w:spacing w:line="240" w:lineRule="auto"/>
        <w:ind w:left="568" w:hanging="142"/>
        <w:jc w:val="both"/>
        <w:rPr>
          <w:rFonts w:ascii="Cambria" w:hAnsi="Cambria" w:cs="Times New Roman"/>
          <w:bCs/>
          <w:sz w:val="24"/>
          <w:szCs w:val="24"/>
        </w:rPr>
      </w:pPr>
      <w:r w:rsidRPr="00624351">
        <w:rPr>
          <w:rFonts w:ascii="Cambria" w:hAnsi="Cambria" w:cs="Times New Roman"/>
          <w:bCs/>
          <w:sz w:val="24"/>
          <w:szCs w:val="24"/>
        </w:rPr>
        <w:t xml:space="preserve"> </w:t>
      </w:r>
      <w:r w:rsidR="00201E8C">
        <w:rPr>
          <w:rFonts w:ascii="Cambria" w:hAnsi="Cambria" w:cs="Times New Roman"/>
          <w:bCs/>
          <w:sz w:val="24"/>
          <w:szCs w:val="24"/>
        </w:rPr>
        <w:t xml:space="preserve">  </w:t>
      </w:r>
      <w:r w:rsidRPr="00624351">
        <w:rPr>
          <w:rFonts w:ascii="Cambria" w:hAnsi="Cambria" w:cs="Times New Roman"/>
          <w:bCs/>
          <w:sz w:val="24"/>
          <w:szCs w:val="24"/>
        </w:rPr>
        <w:t>organizowanych przez Departament Rozwoju Gospodarczego;</w:t>
      </w:r>
    </w:p>
    <w:p w14:paraId="1D2278C3" w14:textId="7D0C2BD1" w:rsidR="00D04B11" w:rsidRPr="00967834" w:rsidRDefault="00D04B11" w:rsidP="00164C28">
      <w:pPr>
        <w:pStyle w:val="Akapitzlist"/>
        <w:numPr>
          <w:ilvl w:val="1"/>
          <w:numId w:val="4"/>
        </w:numPr>
        <w:spacing w:line="240" w:lineRule="auto"/>
        <w:ind w:left="568" w:hanging="284"/>
        <w:jc w:val="both"/>
        <w:rPr>
          <w:rFonts w:ascii="Cambria" w:hAnsi="Cambria"/>
          <w:sz w:val="24"/>
          <w:szCs w:val="24"/>
        </w:rPr>
      </w:pPr>
      <w:r w:rsidRPr="00967834">
        <w:rPr>
          <w:rFonts w:ascii="Cambria" w:hAnsi="Cambria"/>
          <w:sz w:val="24"/>
          <w:szCs w:val="24"/>
        </w:rPr>
        <w:t>działania na rzecz budowy partnerstwa z regionalnymi i ogólnokrajowymi organizacjami samorządu gospodarczego, i</w:t>
      </w:r>
      <w:r w:rsidR="00FB18D2" w:rsidRPr="00967834">
        <w:rPr>
          <w:rFonts w:ascii="Cambria" w:hAnsi="Cambria"/>
          <w:sz w:val="24"/>
          <w:szCs w:val="24"/>
        </w:rPr>
        <w:t>nstytucjami otoczenia biznesu i </w:t>
      </w:r>
      <w:r w:rsidRPr="00967834">
        <w:rPr>
          <w:rFonts w:ascii="Cambria" w:hAnsi="Cambria"/>
          <w:sz w:val="24"/>
          <w:szCs w:val="24"/>
        </w:rPr>
        <w:t>organizacjami pozarządowymi oraz instytucjami naukowymi na rzecz rozwoju Korytarza Transportowego Bałtyk-Adriatyk</w:t>
      </w:r>
      <w:r w:rsidR="00A65B5B" w:rsidRPr="00967834">
        <w:rPr>
          <w:rFonts w:ascii="Cambria" w:hAnsi="Cambria"/>
          <w:sz w:val="24"/>
          <w:szCs w:val="24"/>
        </w:rPr>
        <w:t>;</w:t>
      </w:r>
    </w:p>
    <w:p w14:paraId="5C629E1A" w14:textId="44026543" w:rsidR="00451A8F" w:rsidRPr="00967834" w:rsidRDefault="00451A8F" w:rsidP="00164C28">
      <w:pPr>
        <w:pStyle w:val="Akapitzlist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967834">
        <w:rPr>
          <w:rFonts w:ascii="Cambria" w:hAnsi="Cambria"/>
          <w:sz w:val="24"/>
          <w:szCs w:val="24"/>
        </w:rPr>
        <w:t>monitoring sytuacji i potencjału rozwoju gospodarczego regionu województwa pomorskiego</w:t>
      </w:r>
      <w:r w:rsidR="00BB53E0" w:rsidRPr="00967834">
        <w:rPr>
          <w:rFonts w:ascii="Cambria" w:hAnsi="Cambria"/>
          <w:sz w:val="24"/>
          <w:szCs w:val="24"/>
        </w:rPr>
        <w:t>;</w:t>
      </w:r>
    </w:p>
    <w:p w14:paraId="4E7F916D" w14:textId="77777777" w:rsidR="00E864C1" w:rsidRPr="00624351" w:rsidRDefault="009B3F3E" w:rsidP="00EA12DD">
      <w:pPr>
        <w:tabs>
          <w:tab w:val="left" w:pos="1134"/>
        </w:tabs>
        <w:suppressAutoHyphens/>
        <w:ind w:left="1134" w:hanging="284"/>
        <w:jc w:val="right"/>
        <w:rPr>
          <w:rFonts w:ascii="Cambria" w:hAnsi="Cambria"/>
          <w:b/>
          <w:sz w:val="24"/>
          <w:szCs w:val="24"/>
        </w:rPr>
      </w:pPr>
      <w:r w:rsidRPr="00624351">
        <w:rPr>
          <w:rFonts w:ascii="Cambria" w:hAnsi="Cambria"/>
          <w:b/>
          <w:bCs/>
          <w:sz w:val="22"/>
          <w:szCs w:val="24"/>
        </w:rPr>
        <w:t>odpowiedzialny za realizację – Departament Rozwoju Gospodarczego</w:t>
      </w:r>
      <w:r w:rsidRPr="00624351">
        <w:rPr>
          <w:rFonts w:ascii="Cambria" w:hAnsi="Cambria"/>
          <w:b/>
          <w:sz w:val="24"/>
          <w:szCs w:val="24"/>
        </w:rPr>
        <w:t xml:space="preserve"> </w:t>
      </w:r>
    </w:p>
    <w:p w14:paraId="3B6A70DF" w14:textId="496C57C4" w:rsidR="002C19D1" w:rsidRPr="00E070B0" w:rsidRDefault="002C19D1" w:rsidP="00164C28">
      <w:pPr>
        <w:pStyle w:val="Akapitzlist"/>
        <w:numPr>
          <w:ilvl w:val="1"/>
          <w:numId w:val="4"/>
        </w:numPr>
        <w:tabs>
          <w:tab w:val="num" w:pos="709"/>
        </w:tabs>
        <w:suppressAutoHyphens/>
        <w:spacing w:before="60" w:after="120"/>
        <w:ind w:left="709" w:hanging="425"/>
        <w:jc w:val="both"/>
        <w:rPr>
          <w:rFonts w:ascii="Cambria" w:hAnsi="Cambria"/>
          <w:b/>
          <w:bCs/>
          <w:szCs w:val="24"/>
        </w:rPr>
      </w:pPr>
      <w:r w:rsidRPr="00E070B0">
        <w:rPr>
          <w:rFonts w:asciiTheme="majorHAnsi" w:hAnsiTheme="majorHAnsi"/>
          <w:sz w:val="24"/>
          <w:szCs w:val="24"/>
        </w:rPr>
        <w:t>wspieranie działań służących promowaniu żywności lokalnej i wysokiej jakości,   postępowi biologicznemu i hodowlanemu w rolnictwie</w:t>
      </w:r>
      <w:r w:rsidR="00BF7389" w:rsidRPr="00E070B0">
        <w:rPr>
          <w:rFonts w:asciiTheme="majorHAnsi" w:hAnsiTheme="majorHAnsi"/>
          <w:sz w:val="24"/>
          <w:szCs w:val="24"/>
        </w:rPr>
        <w:t>;</w:t>
      </w:r>
      <w:r w:rsidRPr="00E070B0">
        <w:rPr>
          <w:rFonts w:ascii="Cambria" w:hAnsi="Cambria"/>
          <w:b/>
          <w:bCs/>
          <w:szCs w:val="24"/>
        </w:rPr>
        <w:t xml:space="preserve"> </w:t>
      </w:r>
    </w:p>
    <w:p w14:paraId="4C34A056" w14:textId="3D4DCC38" w:rsidR="009B3F3E" w:rsidRPr="002C19D1" w:rsidRDefault="002C19D1" w:rsidP="00EA12DD">
      <w:pPr>
        <w:pStyle w:val="Akapitzlist"/>
        <w:tabs>
          <w:tab w:val="num" w:pos="709"/>
        </w:tabs>
        <w:suppressAutoHyphens/>
        <w:spacing w:before="60" w:after="120"/>
        <w:ind w:left="709" w:hanging="284"/>
        <w:jc w:val="right"/>
        <w:rPr>
          <w:rFonts w:ascii="Cambria" w:hAnsi="Cambria"/>
          <w:b/>
          <w:bCs/>
          <w:szCs w:val="24"/>
        </w:rPr>
      </w:pPr>
      <w:r w:rsidRPr="00E070B0">
        <w:rPr>
          <w:rFonts w:ascii="Cambria" w:hAnsi="Cambria"/>
          <w:b/>
          <w:bCs/>
          <w:szCs w:val="24"/>
        </w:rPr>
        <w:t xml:space="preserve">          </w:t>
      </w:r>
      <w:r w:rsidR="009B3F3E" w:rsidRPr="00E070B0">
        <w:rPr>
          <w:rFonts w:ascii="Cambria" w:hAnsi="Cambria"/>
          <w:b/>
          <w:bCs/>
          <w:szCs w:val="24"/>
        </w:rPr>
        <w:t>odpowiedzialny za realizację – Departament Środowiska i Rolnictwa</w:t>
      </w:r>
      <w:r w:rsidR="009B3F3E" w:rsidRPr="002C19D1">
        <w:rPr>
          <w:rFonts w:ascii="Cambria" w:hAnsi="Cambria"/>
          <w:b/>
          <w:bCs/>
          <w:szCs w:val="24"/>
        </w:rPr>
        <w:t xml:space="preserve"> </w:t>
      </w:r>
    </w:p>
    <w:p w14:paraId="35081F48" w14:textId="64461721" w:rsidR="009B3F3E" w:rsidRPr="00860DB3" w:rsidRDefault="009B3F3E" w:rsidP="00164C28">
      <w:pPr>
        <w:pStyle w:val="Akapitzlist"/>
        <w:numPr>
          <w:ilvl w:val="0"/>
          <w:numId w:val="4"/>
        </w:numPr>
        <w:tabs>
          <w:tab w:val="clear" w:pos="644"/>
        </w:tabs>
        <w:ind w:left="284" w:hanging="284"/>
        <w:rPr>
          <w:rFonts w:ascii="Cambria" w:hAnsi="Cambria"/>
          <w:b/>
          <w:sz w:val="24"/>
          <w:szCs w:val="24"/>
          <w:u w:val="single"/>
        </w:rPr>
      </w:pPr>
      <w:r w:rsidRPr="00860DB3">
        <w:rPr>
          <w:rFonts w:ascii="Cambria" w:hAnsi="Cambria"/>
          <w:b/>
          <w:sz w:val="24"/>
          <w:szCs w:val="24"/>
          <w:u w:val="single"/>
        </w:rPr>
        <w:t>działalność wspomagająca rozwój wspólnot i społeczności lokalnych</w:t>
      </w:r>
    </w:p>
    <w:p w14:paraId="6B5838BA" w14:textId="228B26CA" w:rsidR="00DA41A4" w:rsidRPr="0089785D" w:rsidRDefault="00FD0C52" w:rsidP="00164C28">
      <w:pPr>
        <w:pStyle w:val="Akapitzlist"/>
        <w:numPr>
          <w:ilvl w:val="0"/>
          <w:numId w:val="33"/>
        </w:numPr>
        <w:tabs>
          <w:tab w:val="clear" w:pos="644"/>
          <w:tab w:val="num" w:pos="567"/>
        </w:tabs>
        <w:spacing w:after="0" w:line="240" w:lineRule="auto"/>
        <w:ind w:left="567" w:hanging="283"/>
        <w:jc w:val="both"/>
        <w:rPr>
          <w:rFonts w:ascii="Cambria" w:hAnsi="Cambria"/>
          <w:b/>
          <w:bCs/>
          <w:sz w:val="24"/>
          <w:szCs w:val="24"/>
        </w:rPr>
      </w:pPr>
      <w:r w:rsidRPr="0089785D">
        <w:rPr>
          <w:rFonts w:ascii="Cambria" w:hAnsi="Cambria"/>
          <w:bCs/>
          <w:sz w:val="24"/>
          <w:szCs w:val="24"/>
        </w:rPr>
        <w:t>Wspieranie rozwoju partnerskiej współpracy p</w:t>
      </w:r>
      <w:r w:rsidR="00B252DF">
        <w:rPr>
          <w:rFonts w:ascii="Cambria" w:hAnsi="Cambria"/>
          <w:bCs/>
          <w:sz w:val="24"/>
          <w:szCs w:val="24"/>
        </w:rPr>
        <w:t>omiędzy samorządami lokalnymi a </w:t>
      </w:r>
      <w:r w:rsidRPr="0089785D">
        <w:rPr>
          <w:rFonts w:ascii="Cambria" w:hAnsi="Cambria"/>
          <w:bCs/>
          <w:sz w:val="24"/>
          <w:szCs w:val="24"/>
        </w:rPr>
        <w:t>podmiotami świadczącymi usługi aktywizacji i integracji na rzecz osób zagrożonych wykluczeniem społecznym, w tym cudzoziemców</w:t>
      </w:r>
      <w:r w:rsidR="00BF7389">
        <w:rPr>
          <w:rFonts w:ascii="Cambria" w:hAnsi="Cambria"/>
          <w:bCs/>
          <w:sz w:val="24"/>
          <w:szCs w:val="24"/>
        </w:rPr>
        <w:t>;</w:t>
      </w:r>
    </w:p>
    <w:p w14:paraId="32851861" w14:textId="77777777" w:rsidR="00DA41A4" w:rsidRPr="00624351" w:rsidRDefault="00DA41A4" w:rsidP="00A5519B">
      <w:pPr>
        <w:tabs>
          <w:tab w:val="left" w:pos="1134"/>
        </w:tabs>
        <w:suppressAutoHyphens/>
        <w:spacing w:before="60"/>
        <w:ind w:left="1134" w:hanging="425"/>
        <w:jc w:val="right"/>
        <w:rPr>
          <w:rFonts w:ascii="Cambria" w:hAnsi="Cambria"/>
          <w:b/>
          <w:bCs/>
          <w:sz w:val="22"/>
          <w:szCs w:val="24"/>
        </w:rPr>
      </w:pPr>
      <w:r w:rsidRPr="00624351">
        <w:rPr>
          <w:rFonts w:ascii="Cambria" w:hAnsi="Cambria"/>
          <w:b/>
          <w:bCs/>
          <w:sz w:val="22"/>
          <w:szCs w:val="24"/>
        </w:rPr>
        <w:t>odpowiedzialny za realizację – Regionalny Ośrodek Polityki Społecznej (wiodący),</w:t>
      </w:r>
    </w:p>
    <w:p w14:paraId="37050ECA" w14:textId="77777777" w:rsidR="007A5D85" w:rsidRPr="00624351" w:rsidRDefault="00DA41A4" w:rsidP="00A5519B">
      <w:pPr>
        <w:tabs>
          <w:tab w:val="left" w:pos="1134"/>
        </w:tabs>
        <w:suppressAutoHyphens/>
        <w:ind w:left="1134" w:hanging="425"/>
        <w:jc w:val="right"/>
        <w:rPr>
          <w:rFonts w:ascii="Cambria" w:hAnsi="Cambria"/>
          <w:b/>
          <w:bCs/>
          <w:sz w:val="22"/>
          <w:szCs w:val="24"/>
        </w:rPr>
      </w:pPr>
      <w:r w:rsidRPr="00624351">
        <w:rPr>
          <w:rFonts w:ascii="Cambria" w:hAnsi="Cambria"/>
          <w:b/>
          <w:bCs/>
          <w:sz w:val="22"/>
          <w:szCs w:val="24"/>
        </w:rPr>
        <w:t>Departament Rozwoju Gospodarczego</w:t>
      </w:r>
      <w:r w:rsidR="007A5D85" w:rsidRPr="00624351">
        <w:rPr>
          <w:rFonts w:ascii="Cambria" w:hAnsi="Cambria"/>
          <w:b/>
          <w:bCs/>
          <w:sz w:val="22"/>
          <w:szCs w:val="24"/>
        </w:rPr>
        <w:t xml:space="preserve"> (wspierający)</w:t>
      </w:r>
      <w:r w:rsidRPr="00624351">
        <w:rPr>
          <w:rFonts w:ascii="Cambria" w:hAnsi="Cambria"/>
          <w:b/>
          <w:bCs/>
          <w:sz w:val="22"/>
          <w:szCs w:val="24"/>
        </w:rPr>
        <w:t>,</w:t>
      </w:r>
    </w:p>
    <w:p w14:paraId="58153525" w14:textId="63F8080A" w:rsidR="00DA41A4" w:rsidRDefault="00DA41A4" w:rsidP="00C820EB">
      <w:pPr>
        <w:suppressAutoHyphens/>
        <w:ind w:left="1134" w:hanging="425"/>
        <w:jc w:val="right"/>
        <w:rPr>
          <w:rFonts w:ascii="Cambria" w:hAnsi="Cambria"/>
          <w:b/>
          <w:bCs/>
          <w:sz w:val="22"/>
          <w:szCs w:val="24"/>
        </w:rPr>
      </w:pPr>
      <w:r w:rsidRPr="00624351">
        <w:rPr>
          <w:rFonts w:ascii="Cambria" w:hAnsi="Cambria"/>
          <w:b/>
          <w:bCs/>
          <w:sz w:val="22"/>
          <w:szCs w:val="24"/>
        </w:rPr>
        <w:t xml:space="preserve">Departament </w:t>
      </w:r>
      <w:r w:rsidR="00C820EB">
        <w:rPr>
          <w:rFonts w:ascii="Cambria" w:hAnsi="Cambria"/>
          <w:b/>
          <w:bCs/>
          <w:sz w:val="22"/>
          <w:szCs w:val="24"/>
        </w:rPr>
        <w:t>Edukacji i Sportu (wspierający),</w:t>
      </w:r>
    </w:p>
    <w:p w14:paraId="4BC0835F" w14:textId="291BBEDE" w:rsidR="00C820EB" w:rsidRDefault="00C820EB" w:rsidP="00C820EB">
      <w:pPr>
        <w:suppressAutoHyphens/>
        <w:ind w:left="1134" w:hanging="425"/>
        <w:jc w:val="right"/>
        <w:rPr>
          <w:rFonts w:ascii="Cambria" w:hAnsi="Cambria"/>
          <w:b/>
          <w:bCs/>
          <w:sz w:val="22"/>
          <w:szCs w:val="24"/>
        </w:rPr>
      </w:pPr>
      <w:r w:rsidRPr="00C820EB">
        <w:rPr>
          <w:rFonts w:ascii="Cambria" w:hAnsi="Cambria"/>
          <w:b/>
          <w:bCs/>
          <w:sz w:val="22"/>
          <w:szCs w:val="24"/>
        </w:rPr>
        <w:t>Biuro ds. bałtyckich (wspierający);</w:t>
      </w:r>
    </w:p>
    <w:p w14:paraId="287608C4" w14:textId="77777777" w:rsidR="00C820EB" w:rsidRPr="00C820EB" w:rsidRDefault="00C820EB" w:rsidP="00C820EB">
      <w:pPr>
        <w:suppressAutoHyphens/>
        <w:ind w:left="1134" w:hanging="425"/>
        <w:jc w:val="right"/>
        <w:rPr>
          <w:rFonts w:ascii="Cambria" w:hAnsi="Cambria"/>
          <w:b/>
          <w:bCs/>
          <w:sz w:val="22"/>
          <w:szCs w:val="24"/>
        </w:rPr>
      </w:pPr>
    </w:p>
    <w:p w14:paraId="40A4BD82" w14:textId="20C376C0" w:rsidR="00DA41A4" w:rsidRPr="002C7CB4" w:rsidRDefault="00DA41A4" w:rsidP="00164C28">
      <w:pPr>
        <w:pStyle w:val="Akapitzlist"/>
        <w:numPr>
          <w:ilvl w:val="0"/>
          <w:numId w:val="3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2C7CB4">
        <w:rPr>
          <w:rFonts w:ascii="Cambria" w:hAnsi="Cambria" w:cs="Times New Roman"/>
          <w:bCs/>
          <w:sz w:val="24"/>
          <w:szCs w:val="24"/>
        </w:rPr>
        <w:t>udział w podejmowaniu działań informacyjnych na terenie województwa pomorskiego  w zakresie rozwoju i promocji budżetów obywatelskich</w:t>
      </w:r>
      <w:r w:rsidR="00163FB3">
        <w:rPr>
          <w:rFonts w:ascii="Cambria" w:hAnsi="Cambria" w:cs="Times New Roman"/>
          <w:bCs/>
          <w:sz w:val="24"/>
          <w:szCs w:val="24"/>
        </w:rPr>
        <w:t>;</w:t>
      </w:r>
    </w:p>
    <w:p w14:paraId="1B0B4E26" w14:textId="60DC2289" w:rsidR="002D070A" w:rsidRPr="002C7CB4" w:rsidRDefault="002D070A" w:rsidP="00164C28">
      <w:pPr>
        <w:pStyle w:val="Akapitzlist"/>
        <w:numPr>
          <w:ilvl w:val="0"/>
          <w:numId w:val="33"/>
        </w:numPr>
        <w:tabs>
          <w:tab w:val="num" w:pos="567"/>
        </w:tabs>
        <w:spacing w:after="120" w:line="240" w:lineRule="auto"/>
        <w:ind w:left="567" w:hanging="283"/>
        <w:jc w:val="both"/>
        <w:rPr>
          <w:rFonts w:ascii="Cambria" w:hAnsi="Cambria" w:cs="Times New Roman"/>
          <w:sz w:val="24"/>
          <w:szCs w:val="24"/>
          <w:u w:val="single"/>
        </w:rPr>
      </w:pPr>
      <w:r w:rsidRPr="002C7CB4">
        <w:rPr>
          <w:rFonts w:ascii="Cambria" w:hAnsi="Cambria" w:cs="Times New Roman"/>
          <w:bCs/>
          <w:sz w:val="24"/>
          <w:szCs w:val="24"/>
        </w:rPr>
        <w:t xml:space="preserve">wspieranie integracji </w:t>
      </w:r>
      <w:r w:rsidR="004E69F8" w:rsidRPr="002C7CB4">
        <w:rPr>
          <w:rFonts w:ascii="Cambria" w:hAnsi="Cambria" w:cs="Times New Roman"/>
          <w:bCs/>
          <w:sz w:val="24"/>
          <w:szCs w:val="24"/>
        </w:rPr>
        <w:t>społeczn</w:t>
      </w:r>
      <w:r w:rsidR="003A1A78" w:rsidRPr="002C7CB4">
        <w:rPr>
          <w:rFonts w:ascii="Cambria" w:hAnsi="Cambria" w:cs="Times New Roman"/>
          <w:bCs/>
          <w:sz w:val="24"/>
          <w:szCs w:val="24"/>
        </w:rPr>
        <w:t xml:space="preserve">ości lokalnych poprzez </w:t>
      </w:r>
      <w:r w:rsidR="002F6E6D" w:rsidRPr="002C7CB4">
        <w:rPr>
          <w:rFonts w:ascii="Cambria" w:hAnsi="Cambria" w:cs="Times New Roman"/>
          <w:bCs/>
          <w:sz w:val="24"/>
          <w:szCs w:val="24"/>
        </w:rPr>
        <w:t xml:space="preserve">promowanie działań animacyjnych </w:t>
      </w:r>
      <w:r w:rsidR="00424CB7" w:rsidRPr="002C7CB4">
        <w:rPr>
          <w:rFonts w:ascii="Cambria" w:hAnsi="Cambria" w:cs="Times New Roman"/>
          <w:bCs/>
          <w:sz w:val="24"/>
          <w:szCs w:val="24"/>
        </w:rPr>
        <w:t xml:space="preserve">oraz monitorowanie potrzeb i </w:t>
      </w:r>
      <w:r w:rsidR="00C045A6" w:rsidRPr="002C7CB4">
        <w:rPr>
          <w:rFonts w:ascii="Cambria" w:hAnsi="Cambria" w:cs="Times New Roman"/>
          <w:bCs/>
          <w:sz w:val="24"/>
          <w:szCs w:val="24"/>
        </w:rPr>
        <w:t>upowszechnianie</w:t>
      </w:r>
      <w:r w:rsidR="00424CB7" w:rsidRPr="002C7CB4">
        <w:rPr>
          <w:rFonts w:ascii="Cambria" w:hAnsi="Cambria" w:cs="Times New Roman"/>
          <w:bCs/>
          <w:sz w:val="24"/>
          <w:szCs w:val="24"/>
        </w:rPr>
        <w:t xml:space="preserve"> dobrych prakty</w:t>
      </w:r>
      <w:r w:rsidR="0006546C" w:rsidRPr="002C7CB4">
        <w:rPr>
          <w:rFonts w:ascii="Cambria" w:hAnsi="Cambria" w:cs="Times New Roman"/>
          <w:bCs/>
          <w:sz w:val="24"/>
          <w:szCs w:val="24"/>
        </w:rPr>
        <w:t>k</w:t>
      </w:r>
      <w:r w:rsidR="00163FB3">
        <w:rPr>
          <w:rFonts w:ascii="Cambria" w:hAnsi="Cambria" w:cs="Times New Roman"/>
          <w:bCs/>
          <w:sz w:val="24"/>
          <w:szCs w:val="24"/>
        </w:rPr>
        <w:t>;</w:t>
      </w:r>
    </w:p>
    <w:p w14:paraId="0B0701BE" w14:textId="77777777" w:rsidR="00DA41A4" w:rsidRPr="00624351" w:rsidRDefault="00DA41A4" w:rsidP="008864F0">
      <w:pPr>
        <w:suppressAutoHyphens/>
        <w:spacing w:after="120"/>
        <w:ind w:left="1134" w:hanging="425"/>
        <w:jc w:val="right"/>
        <w:rPr>
          <w:rFonts w:ascii="Cambria" w:hAnsi="Cambria"/>
          <w:b/>
          <w:bCs/>
          <w:sz w:val="22"/>
          <w:szCs w:val="24"/>
        </w:rPr>
      </w:pPr>
      <w:r w:rsidRPr="00624351">
        <w:rPr>
          <w:rFonts w:ascii="Cambria" w:hAnsi="Cambria"/>
          <w:b/>
          <w:bCs/>
          <w:sz w:val="22"/>
          <w:szCs w:val="24"/>
        </w:rPr>
        <w:t>odpowiedzialny za realizację – Regionalny Ośrodek Polityki Społecznej</w:t>
      </w:r>
    </w:p>
    <w:p w14:paraId="26DA7D83" w14:textId="029A7312" w:rsidR="009B3F3E" w:rsidRPr="00624351" w:rsidRDefault="009B3F3E" w:rsidP="00164C28">
      <w:pPr>
        <w:pStyle w:val="Akapitzlist"/>
        <w:numPr>
          <w:ilvl w:val="0"/>
          <w:numId w:val="3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Cambria" w:hAnsi="Cambria" w:cs="Times New Roman"/>
          <w:bCs/>
          <w:sz w:val="24"/>
          <w:szCs w:val="24"/>
        </w:rPr>
      </w:pPr>
      <w:r w:rsidRPr="00624351">
        <w:rPr>
          <w:rFonts w:ascii="Cambria" w:hAnsi="Cambria" w:cs="Times New Roman"/>
          <w:bCs/>
          <w:sz w:val="24"/>
          <w:szCs w:val="24"/>
        </w:rPr>
        <w:t>udział w podejmowaniu działań informacyjnych na terenie wojewó</w:t>
      </w:r>
      <w:r w:rsidR="002562F9">
        <w:rPr>
          <w:rFonts w:ascii="Cambria" w:hAnsi="Cambria" w:cs="Times New Roman"/>
          <w:bCs/>
          <w:sz w:val="24"/>
          <w:szCs w:val="24"/>
        </w:rPr>
        <w:t>dztwa pomorskiego</w:t>
      </w:r>
      <w:r w:rsidRPr="00624351">
        <w:rPr>
          <w:rFonts w:ascii="Cambria" w:hAnsi="Cambria" w:cs="Times New Roman"/>
          <w:bCs/>
          <w:sz w:val="24"/>
          <w:szCs w:val="24"/>
        </w:rPr>
        <w:t xml:space="preserve"> w zakresie możliwości wykorzystania środków EFS przeznaczonych dla naszego regionu;</w:t>
      </w:r>
    </w:p>
    <w:p w14:paraId="270DD9DE" w14:textId="77777777" w:rsidR="009B3F3E" w:rsidRPr="00624351" w:rsidRDefault="009B3F3E" w:rsidP="00164C28">
      <w:pPr>
        <w:pStyle w:val="Akapitzlist"/>
        <w:numPr>
          <w:ilvl w:val="0"/>
          <w:numId w:val="3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Cambria" w:hAnsi="Cambria" w:cs="Times New Roman"/>
          <w:bCs/>
          <w:sz w:val="24"/>
          <w:szCs w:val="24"/>
        </w:rPr>
      </w:pPr>
      <w:r w:rsidRPr="00624351">
        <w:rPr>
          <w:rFonts w:ascii="Cambria" w:hAnsi="Cambria" w:cs="Times New Roman"/>
          <w:bCs/>
          <w:sz w:val="24"/>
          <w:szCs w:val="24"/>
        </w:rPr>
        <w:t>organizowanie i współorganizowanie spotkań, seminariów i konferencji, mających na celu podniesienie i upowszechnienie wiedzy o możliwościach uzyskania wsparcia z EFS;</w:t>
      </w:r>
    </w:p>
    <w:p w14:paraId="596BD3DE" w14:textId="106DE631" w:rsidR="009B3F3E" w:rsidRDefault="009B3F3E" w:rsidP="00164C28">
      <w:pPr>
        <w:pStyle w:val="Akapitzlist"/>
        <w:numPr>
          <w:ilvl w:val="0"/>
          <w:numId w:val="3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Cambria" w:hAnsi="Cambria" w:cs="Times New Roman"/>
          <w:bCs/>
          <w:sz w:val="24"/>
          <w:szCs w:val="24"/>
        </w:rPr>
      </w:pPr>
      <w:r w:rsidRPr="00624351">
        <w:rPr>
          <w:rFonts w:ascii="Cambria" w:hAnsi="Cambria" w:cs="Times New Roman"/>
          <w:bCs/>
          <w:sz w:val="24"/>
          <w:szCs w:val="24"/>
        </w:rPr>
        <w:t>promowanie idei wielosektorowego partnerstwa na rzecz rozwoju społeczno-gospodarczego, ze szczególnym uwzględnieniem roli organizacji pozarządowych;</w:t>
      </w:r>
    </w:p>
    <w:p w14:paraId="68651A4E" w14:textId="76773A64" w:rsidR="00C820EB" w:rsidRPr="00C820EB" w:rsidRDefault="00C820EB" w:rsidP="00C820EB">
      <w:pPr>
        <w:pStyle w:val="Akapitzlist"/>
        <w:suppressAutoHyphens/>
        <w:spacing w:after="120"/>
        <w:ind w:left="786"/>
        <w:jc w:val="right"/>
        <w:rPr>
          <w:rFonts w:ascii="Cambria" w:hAnsi="Cambria"/>
          <w:b/>
          <w:bCs/>
          <w:szCs w:val="24"/>
        </w:rPr>
      </w:pPr>
      <w:r w:rsidRPr="00C820EB">
        <w:rPr>
          <w:rFonts w:ascii="Cambria" w:hAnsi="Cambria"/>
          <w:b/>
          <w:bCs/>
          <w:szCs w:val="24"/>
        </w:rPr>
        <w:t>Biuro ds. bałtyckich (wspierający)</w:t>
      </w:r>
    </w:p>
    <w:p w14:paraId="0EA713F9" w14:textId="5C1AE532" w:rsidR="00A72BE3" w:rsidRPr="00E070B0" w:rsidRDefault="00433182" w:rsidP="00164C28">
      <w:pPr>
        <w:pStyle w:val="Akapitzlist"/>
        <w:numPr>
          <w:ilvl w:val="0"/>
          <w:numId w:val="3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Cambria" w:hAnsi="Cambria" w:cs="Times New Roman"/>
          <w:bCs/>
          <w:sz w:val="24"/>
          <w:szCs w:val="24"/>
        </w:rPr>
      </w:pPr>
      <w:r w:rsidRPr="00E070B0">
        <w:rPr>
          <w:rFonts w:ascii="Cambria" w:hAnsi="Cambria" w:cs="Times New Roman"/>
          <w:bCs/>
          <w:sz w:val="24"/>
          <w:szCs w:val="24"/>
        </w:rPr>
        <w:t>udział w pracach Pomorskiej Rady Działalności Pożytku Publicznego</w:t>
      </w:r>
      <w:r w:rsidR="00840C58" w:rsidRPr="00E070B0">
        <w:rPr>
          <w:rFonts w:ascii="Cambria" w:hAnsi="Cambria" w:cs="Times New Roman"/>
          <w:bCs/>
          <w:sz w:val="24"/>
          <w:szCs w:val="24"/>
        </w:rPr>
        <w:t>;</w:t>
      </w:r>
      <w:r w:rsidRPr="00E070B0">
        <w:rPr>
          <w:rFonts w:ascii="Cambria" w:hAnsi="Cambria" w:cs="Times New Roman"/>
          <w:bCs/>
          <w:sz w:val="24"/>
          <w:szCs w:val="24"/>
        </w:rPr>
        <w:t xml:space="preserve"> </w:t>
      </w:r>
    </w:p>
    <w:p w14:paraId="3466C793" w14:textId="158AD2D2" w:rsidR="000E6334" w:rsidRPr="00E070B0" w:rsidRDefault="00840C58" w:rsidP="00164C28">
      <w:pPr>
        <w:pStyle w:val="Akapitzlist"/>
        <w:numPr>
          <w:ilvl w:val="0"/>
          <w:numId w:val="3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Cambria" w:hAnsi="Cambria" w:cs="Times New Roman"/>
          <w:bCs/>
          <w:sz w:val="24"/>
          <w:szCs w:val="24"/>
        </w:rPr>
      </w:pPr>
      <w:r w:rsidRPr="00E070B0">
        <w:rPr>
          <w:rFonts w:ascii="Cambria" w:hAnsi="Cambria" w:cs="Times New Roman"/>
          <w:bCs/>
          <w:sz w:val="24"/>
          <w:szCs w:val="24"/>
        </w:rPr>
        <w:lastRenderedPageBreak/>
        <w:t>bieżąca współpraca z</w:t>
      </w:r>
      <w:r w:rsidR="000E6334" w:rsidRPr="00E070B0">
        <w:rPr>
          <w:rFonts w:ascii="Cambria" w:hAnsi="Cambria" w:cs="Times New Roman"/>
          <w:bCs/>
          <w:sz w:val="24"/>
          <w:szCs w:val="24"/>
        </w:rPr>
        <w:t xml:space="preserve"> </w:t>
      </w:r>
      <w:r w:rsidR="004A5F42" w:rsidRPr="00E070B0">
        <w:rPr>
          <w:rFonts w:ascii="Cambria" w:hAnsi="Cambria" w:cs="Times New Roman"/>
          <w:bCs/>
          <w:sz w:val="24"/>
          <w:szCs w:val="24"/>
        </w:rPr>
        <w:t xml:space="preserve">pomorskimi </w:t>
      </w:r>
      <w:r w:rsidR="000E6334" w:rsidRPr="00E070B0">
        <w:rPr>
          <w:rFonts w:ascii="Cambria" w:hAnsi="Cambria" w:cs="Times New Roman"/>
          <w:bCs/>
          <w:sz w:val="24"/>
          <w:szCs w:val="24"/>
        </w:rPr>
        <w:t xml:space="preserve">Ośrodkami </w:t>
      </w:r>
      <w:r w:rsidR="0056410B" w:rsidRPr="00E070B0">
        <w:rPr>
          <w:rFonts w:ascii="Cambria" w:hAnsi="Cambria" w:cs="Times New Roman"/>
          <w:bCs/>
          <w:sz w:val="24"/>
          <w:szCs w:val="24"/>
        </w:rPr>
        <w:t xml:space="preserve">Wsparcia </w:t>
      </w:r>
      <w:r w:rsidR="00E01431" w:rsidRPr="00E070B0">
        <w:rPr>
          <w:rFonts w:ascii="Cambria" w:hAnsi="Cambria" w:cs="Times New Roman"/>
          <w:bCs/>
          <w:sz w:val="24"/>
          <w:szCs w:val="24"/>
        </w:rPr>
        <w:t>Ekonomii Społecznej</w:t>
      </w:r>
      <w:r w:rsidR="0062773F" w:rsidRPr="00E070B0">
        <w:rPr>
          <w:rFonts w:ascii="Cambria" w:hAnsi="Cambria" w:cs="Times New Roman"/>
          <w:bCs/>
          <w:sz w:val="24"/>
          <w:szCs w:val="24"/>
        </w:rPr>
        <w:t>;</w:t>
      </w:r>
      <w:r w:rsidR="00E01431" w:rsidRPr="00E070B0">
        <w:rPr>
          <w:rFonts w:ascii="Cambria" w:hAnsi="Cambria" w:cs="Times New Roman"/>
          <w:bCs/>
          <w:sz w:val="24"/>
          <w:szCs w:val="24"/>
        </w:rPr>
        <w:t xml:space="preserve"> </w:t>
      </w:r>
    </w:p>
    <w:p w14:paraId="2FC6EE97" w14:textId="060D8EFA" w:rsidR="00A72BE3" w:rsidRPr="00E070B0" w:rsidRDefault="00840C58" w:rsidP="00164C28">
      <w:pPr>
        <w:pStyle w:val="Akapitzlist"/>
        <w:numPr>
          <w:ilvl w:val="0"/>
          <w:numId w:val="3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Cambria" w:hAnsi="Cambria" w:cs="Times New Roman"/>
          <w:bCs/>
          <w:sz w:val="24"/>
          <w:szCs w:val="24"/>
        </w:rPr>
      </w:pPr>
      <w:r w:rsidRPr="00E070B0">
        <w:rPr>
          <w:rFonts w:ascii="Cambria" w:hAnsi="Cambria" w:cs="Times New Roman"/>
          <w:bCs/>
          <w:sz w:val="24"/>
          <w:szCs w:val="24"/>
        </w:rPr>
        <w:t xml:space="preserve"> </w:t>
      </w:r>
      <w:r w:rsidR="002D58DE" w:rsidRPr="00E070B0">
        <w:rPr>
          <w:rFonts w:ascii="Cambria" w:hAnsi="Cambria" w:cs="Times New Roman"/>
          <w:bCs/>
          <w:sz w:val="24"/>
          <w:szCs w:val="24"/>
        </w:rPr>
        <w:t>organizowanie i współorganizowanie spotkań</w:t>
      </w:r>
      <w:r w:rsidR="005646E1" w:rsidRPr="00E070B0">
        <w:rPr>
          <w:rFonts w:ascii="Cambria" w:hAnsi="Cambria" w:cs="Times New Roman"/>
          <w:bCs/>
          <w:sz w:val="24"/>
          <w:szCs w:val="24"/>
        </w:rPr>
        <w:t xml:space="preserve">, seminariów, </w:t>
      </w:r>
      <w:r w:rsidR="00334A2B" w:rsidRPr="00E070B0">
        <w:rPr>
          <w:rFonts w:ascii="Cambria" w:hAnsi="Cambria" w:cs="Times New Roman"/>
          <w:bCs/>
          <w:sz w:val="24"/>
          <w:szCs w:val="24"/>
        </w:rPr>
        <w:t>konferencji</w:t>
      </w:r>
      <w:r w:rsidR="00A906BA" w:rsidRPr="00E070B0">
        <w:rPr>
          <w:rFonts w:ascii="Cambria" w:hAnsi="Cambria" w:cs="Times New Roman"/>
          <w:bCs/>
          <w:sz w:val="24"/>
          <w:szCs w:val="24"/>
        </w:rPr>
        <w:t xml:space="preserve">, mających na celu </w:t>
      </w:r>
      <w:r w:rsidR="0057738A" w:rsidRPr="00E070B0">
        <w:rPr>
          <w:rFonts w:ascii="Cambria" w:hAnsi="Cambria" w:cs="Times New Roman"/>
          <w:bCs/>
          <w:sz w:val="24"/>
          <w:szCs w:val="24"/>
        </w:rPr>
        <w:t xml:space="preserve">podniesienie i upowszechnienie </w:t>
      </w:r>
      <w:r w:rsidR="006F19A1" w:rsidRPr="00E070B0">
        <w:rPr>
          <w:rFonts w:ascii="Cambria" w:hAnsi="Cambria" w:cs="Times New Roman"/>
          <w:bCs/>
          <w:sz w:val="24"/>
          <w:szCs w:val="24"/>
        </w:rPr>
        <w:t xml:space="preserve">wiedzy </w:t>
      </w:r>
      <w:r w:rsidR="00D27928" w:rsidRPr="00E070B0">
        <w:rPr>
          <w:rFonts w:ascii="Cambria" w:hAnsi="Cambria" w:cs="Times New Roman"/>
          <w:bCs/>
          <w:sz w:val="24"/>
          <w:szCs w:val="24"/>
        </w:rPr>
        <w:t xml:space="preserve">o możliwościach </w:t>
      </w:r>
      <w:r w:rsidR="00005F7B" w:rsidRPr="00E070B0">
        <w:rPr>
          <w:rFonts w:ascii="Cambria" w:hAnsi="Cambria" w:cs="Times New Roman"/>
          <w:bCs/>
          <w:sz w:val="24"/>
          <w:szCs w:val="24"/>
        </w:rPr>
        <w:t xml:space="preserve">uzyskania </w:t>
      </w:r>
      <w:r w:rsidR="00D27928" w:rsidRPr="00E070B0">
        <w:rPr>
          <w:rFonts w:ascii="Cambria" w:hAnsi="Cambria" w:cs="Times New Roman"/>
          <w:bCs/>
          <w:sz w:val="24"/>
          <w:szCs w:val="24"/>
        </w:rPr>
        <w:t>wsparcia z</w:t>
      </w:r>
      <w:r w:rsidR="00870846" w:rsidRPr="00E070B0">
        <w:rPr>
          <w:rFonts w:ascii="Cambria" w:hAnsi="Cambria" w:cs="Times New Roman"/>
          <w:bCs/>
          <w:sz w:val="24"/>
          <w:szCs w:val="24"/>
        </w:rPr>
        <w:t xml:space="preserve"> </w:t>
      </w:r>
      <w:r w:rsidR="00D27928" w:rsidRPr="00E070B0">
        <w:rPr>
          <w:rFonts w:ascii="Cambria" w:hAnsi="Cambria" w:cs="Times New Roman"/>
          <w:bCs/>
          <w:sz w:val="24"/>
          <w:szCs w:val="24"/>
        </w:rPr>
        <w:t>EFS;</w:t>
      </w:r>
      <w:r w:rsidR="0057738A" w:rsidRPr="00E070B0">
        <w:rPr>
          <w:rFonts w:ascii="Cambria" w:hAnsi="Cambria" w:cs="Times New Roman"/>
          <w:bCs/>
          <w:sz w:val="24"/>
          <w:szCs w:val="24"/>
        </w:rPr>
        <w:t xml:space="preserve"> </w:t>
      </w:r>
      <w:r w:rsidR="00334A2B" w:rsidRPr="00E070B0">
        <w:rPr>
          <w:rFonts w:ascii="Cambria" w:hAnsi="Cambria" w:cs="Times New Roman"/>
          <w:bCs/>
          <w:sz w:val="24"/>
          <w:szCs w:val="24"/>
        </w:rPr>
        <w:t xml:space="preserve"> </w:t>
      </w:r>
      <w:r w:rsidR="005646E1" w:rsidRPr="00E070B0">
        <w:rPr>
          <w:rFonts w:ascii="Cambria" w:hAnsi="Cambria" w:cs="Times New Roman"/>
          <w:bCs/>
          <w:sz w:val="24"/>
          <w:szCs w:val="24"/>
        </w:rPr>
        <w:t xml:space="preserve"> </w:t>
      </w:r>
      <w:r w:rsidR="002D58DE" w:rsidRPr="00E070B0">
        <w:rPr>
          <w:rFonts w:ascii="Cambria" w:hAnsi="Cambria" w:cs="Times New Roman"/>
          <w:bCs/>
          <w:sz w:val="24"/>
          <w:szCs w:val="24"/>
        </w:rPr>
        <w:t xml:space="preserve"> </w:t>
      </w:r>
    </w:p>
    <w:p w14:paraId="18ABCAA9" w14:textId="3B75E3B5" w:rsidR="009B3F3E" w:rsidRPr="00E070B0" w:rsidRDefault="009B3F3E" w:rsidP="00164C28">
      <w:pPr>
        <w:pStyle w:val="Akapitzlist"/>
        <w:numPr>
          <w:ilvl w:val="0"/>
          <w:numId w:val="33"/>
        </w:numPr>
        <w:tabs>
          <w:tab w:val="clear" w:pos="644"/>
          <w:tab w:val="num" w:pos="709"/>
        </w:tabs>
        <w:spacing w:after="0" w:line="240" w:lineRule="auto"/>
        <w:ind w:left="709" w:hanging="425"/>
        <w:jc w:val="both"/>
        <w:rPr>
          <w:rFonts w:ascii="Cambria" w:hAnsi="Cambria" w:cs="Times New Roman"/>
          <w:bCs/>
          <w:sz w:val="24"/>
          <w:szCs w:val="24"/>
        </w:rPr>
      </w:pPr>
      <w:r w:rsidRPr="00E070B0">
        <w:rPr>
          <w:rFonts w:ascii="Cambria" w:hAnsi="Cambria" w:cs="Times New Roman"/>
          <w:bCs/>
          <w:sz w:val="24"/>
          <w:szCs w:val="24"/>
        </w:rPr>
        <w:t xml:space="preserve">propagowanie idei </w:t>
      </w:r>
      <w:r w:rsidR="00BA4540" w:rsidRPr="00E070B0">
        <w:rPr>
          <w:rFonts w:ascii="Cambria" w:hAnsi="Cambria" w:cs="Times New Roman"/>
          <w:bCs/>
          <w:sz w:val="24"/>
          <w:szCs w:val="24"/>
        </w:rPr>
        <w:t xml:space="preserve">wielosektorowego partnerstwa </w:t>
      </w:r>
      <w:r w:rsidR="00815C48" w:rsidRPr="00E070B0">
        <w:rPr>
          <w:rFonts w:ascii="Cambria" w:hAnsi="Cambria" w:cs="Times New Roman"/>
          <w:bCs/>
          <w:sz w:val="24"/>
          <w:szCs w:val="24"/>
        </w:rPr>
        <w:t>na rzecz rozwoju</w:t>
      </w:r>
      <w:r w:rsidR="00E653E9" w:rsidRPr="00E070B0">
        <w:rPr>
          <w:rFonts w:ascii="Cambria" w:hAnsi="Cambria" w:cs="Times New Roman"/>
          <w:bCs/>
          <w:sz w:val="24"/>
          <w:szCs w:val="24"/>
        </w:rPr>
        <w:t xml:space="preserve"> społeczno-</w:t>
      </w:r>
      <w:r w:rsidR="000E260E" w:rsidRPr="00E070B0">
        <w:rPr>
          <w:rFonts w:ascii="Cambria" w:hAnsi="Cambria" w:cs="Times New Roman"/>
          <w:bCs/>
          <w:sz w:val="24"/>
          <w:szCs w:val="24"/>
        </w:rPr>
        <w:t xml:space="preserve">  </w:t>
      </w:r>
      <w:r w:rsidR="00E653E9" w:rsidRPr="00E070B0">
        <w:rPr>
          <w:rFonts w:ascii="Cambria" w:hAnsi="Cambria" w:cs="Times New Roman"/>
          <w:bCs/>
          <w:sz w:val="24"/>
          <w:szCs w:val="24"/>
        </w:rPr>
        <w:t>gospodarczego</w:t>
      </w:r>
      <w:r w:rsidR="000436D2" w:rsidRPr="00E070B0">
        <w:rPr>
          <w:rFonts w:ascii="Cambria" w:hAnsi="Cambria" w:cs="Times New Roman"/>
          <w:bCs/>
          <w:sz w:val="24"/>
          <w:szCs w:val="24"/>
        </w:rPr>
        <w:t>, ze szczególnym uwzględnieniem roli</w:t>
      </w:r>
      <w:r w:rsidR="00DE3657" w:rsidRPr="00E070B0">
        <w:rPr>
          <w:rFonts w:ascii="Cambria" w:hAnsi="Cambria" w:cs="Times New Roman"/>
          <w:bCs/>
          <w:sz w:val="24"/>
          <w:szCs w:val="24"/>
        </w:rPr>
        <w:t xml:space="preserve"> organizacji pozarządowych, </w:t>
      </w:r>
      <w:r w:rsidR="00DE3657" w:rsidRPr="00E070B0">
        <w:rPr>
          <w:rFonts w:ascii="Cambria" w:hAnsi="Cambria" w:cs="Times New Roman"/>
          <w:bCs/>
          <w:sz w:val="24"/>
          <w:szCs w:val="24"/>
        </w:rPr>
        <w:br/>
        <w:t xml:space="preserve">w tym </w:t>
      </w:r>
      <w:r w:rsidRPr="00E070B0">
        <w:rPr>
          <w:rFonts w:ascii="Cambria" w:hAnsi="Cambria" w:cs="Times New Roman"/>
          <w:bCs/>
          <w:sz w:val="24"/>
          <w:szCs w:val="24"/>
        </w:rPr>
        <w:t>realizacji projektów partnerskich przez organizacje ubiegające się  </w:t>
      </w:r>
      <w:r w:rsidR="002207AA" w:rsidRPr="00E070B0">
        <w:rPr>
          <w:rFonts w:ascii="Cambria" w:hAnsi="Cambria" w:cs="Times New Roman"/>
          <w:bCs/>
          <w:sz w:val="24"/>
          <w:szCs w:val="24"/>
        </w:rPr>
        <w:br/>
      </w:r>
      <w:r w:rsidRPr="00E070B0">
        <w:rPr>
          <w:rFonts w:ascii="Cambria" w:hAnsi="Cambria" w:cs="Times New Roman"/>
          <w:bCs/>
          <w:sz w:val="24"/>
          <w:szCs w:val="24"/>
        </w:rPr>
        <w:t>o wsparcie ze środków EFS;</w:t>
      </w:r>
    </w:p>
    <w:p w14:paraId="3487FEC1" w14:textId="77777777" w:rsidR="000E260E" w:rsidRPr="00E070B0" w:rsidRDefault="000E260E" w:rsidP="00164C28">
      <w:pPr>
        <w:pStyle w:val="Akapitzlist"/>
        <w:numPr>
          <w:ilvl w:val="0"/>
          <w:numId w:val="33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Cambria" w:hAnsi="Cambria" w:cs="Times New Roman"/>
          <w:bCs/>
          <w:sz w:val="24"/>
          <w:szCs w:val="24"/>
        </w:rPr>
      </w:pPr>
      <w:r w:rsidRPr="00E070B0">
        <w:rPr>
          <w:rFonts w:ascii="Cambria" w:hAnsi="Cambria" w:cs="Times New Roman"/>
          <w:bCs/>
          <w:sz w:val="24"/>
          <w:szCs w:val="24"/>
        </w:rPr>
        <w:t xml:space="preserve"> </w:t>
      </w:r>
      <w:r w:rsidR="009B3F3E" w:rsidRPr="00E070B0">
        <w:rPr>
          <w:rFonts w:ascii="Cambria" w:hAnsi="Cambria" w:cs="Times New Roman"/>
          <w:bCs/>
          <w:sz w:val="24"/>
          <w:szCs w:val="24"/>
        </w:rPr>
        <w:t xml:space="preserve">prowadzenie konsultacji w zakresie przygotowania wniosków aplikacyjnych </w:t>
      </w:r>
      <w:r w:rsidRPr="00E070B0">
        <w:rPr>
          <w:rFonts w:ascii="Cambria" w:hAnsi="Cambria" w:cs="Times New Roman"/>
          <w:bCs/>
          <w:sz w:val="24"/>
          <w:szCs w:val="24"/>
        </w:rPr>
        <w:t xml:space="preserve">  </w:t>
      </w:r>
    </w:p>
    <w:p w14:paraId="118A7529" w14:textId="60D48B2E" w:rsidR="009B3F3E" w:rsidRPr="00C01780" w:rsidRDefault="000E260E" w:rsidP="000E260E">
      <w:pPr>
        <w:pStyle w:val="Akapitzlist"/>
        <w:tabs>
          <w:tab w:val="num" w:pos="851"/>
        </w:tabs>
        <w:spacing w:after="120" w:line="240" w:lineRule="auto"/>
        <w:ind w:left="567"/>
        <w:jc w:val="both"/>
        <w:rPr>
          <w:rFonts w:ascii="Cambria" w:hAnsi="Cambria" w:cs="Times New Roman"/>
          <w:bCs/>
          <w:sz w:val="24"/>
          <w:szCs w:val="24"/>
        </w:rPr>
      </w:pPr>
      <w:r w:rsidRPr="00E070B0">
        <w:rPr>
          <w:rFonts w:ascii="Cambria" w:hAnsi="Cambria" w:cs="Times New Roman"/>
          <w:bCs/>
          <w:sz w:val="24"/>
          <w:szCs w:val="24"/>
        </w:rPr>
        <w:t xml:space="preserve">   </w:t>
      </w:r>
      <w:r w:rsidR="009B3F3E" w:rsidRPr="00E070B0">
        <w:rPr>
          <w:rFonts w:ascii="Cambria" w:hAnsi="Cambria" w:cs="Times New Roman"/>
          <w:bCs/>
          <w:sz w:val="24"/>
          <w:szCs w:val="24"/>
        </w:rPr>
        <w:t>projektów współfinansowanych ze środków EFS</w:t>
      </w:r>
      <w:r w:rsidR="00B11342" w:rsidRPr="00E070B0">
        <w:rPr>
          <w:rFonts w:ascii="Cambria" w:hAnsi="Cambria" w:cs="Times New Roman"/>
          <w:bCs/>
          <w:sz w:val="24"/>
          <w:szCs w:val="24"/>
        </w:rPr>
        <w:t>.</w:t>
      </w:r>
    </w:p>
    <w:p w14:paraId="07BD6F7A" w14:textId="77777777" w:rsidR="009B3F3E" w:rsidRPr="00624351" w:rsidRDefault="009B3F3E" w:rsidP="000E260E">
      <w:pPr>
        <w:tabs>
          <w:tab w:val="left" w:pos="1134"/>
        </w:tabs>
        <w:suppressAutoHyphens/>
        <w:spacing w:before="60" w:after="120"/>
        <w:ind w:left="1134" w:hanging="425"/>
        <w:jc w:val="right"/>
        <w:rPr>
          <w:rFonts w:ascii="Cambria" w:hAnsi="Cambria"/>
          <w:b/>
          <w:bCs/>
          <w:sz w:val="22"/>
          <w:szCs w:val="24"/>
        </w:rPr>
      </w:pPr>
      <w:r w:rsidRPr="00624351">
        <w:rPr>
          <w:rFonts w:ascii="Cambria" w:hAnsi="Cambria"/>
          <w:b/>
          <w:bCs/>
          <w:sz w:val="22"/>
          <w:szCs w:val="24"/>
        </w:rPr>
        <w:t>odpowiedzialny za realizację – Departament Europejskiego Funduszu Społecznego</w:t>
      </w:r>
    </w:p>
    <w:p w14:paraId="096A5D09" w14:textId="77777777" w:rsidR="009B3F3E" w:rsidRPr="00624351" w:rsidRDefault="009B3F3E" w:rsidP="00164C28">
      <w:pPr>
        <w:pStyle w:val="Akapitzlist"/>
        <w:numPr>
          <w:ilvl w:val="0"/>
          <w:numId w:val="33"/>
        </w:numPr>
        <w:tabs>
          <w:tab w:val="clear" w:pos="644"/>
          <w:tab w:val="num" w:pos="709"/>
          <w:tab w:val="num" w:pos="993"/>
        </w:tabs>
        <w:spacing w:after="0" w:line="240" w:lineRule="auto"/>
        <w:ind w:left="709" w:hanging="425"/>
        <w:jc w:val="both"/>
        <w:rPr>
          <w:rFonts w:ascii="Cambria" w:hAnsi="Cambria" w:cs="Times New Roman"/>
          <w:bCs/>
          <w:sz w:val="24"/>
          <w:szCs w:val="24"/>
        </w:rPr>
      </w:pPr>
      <w:r w:rsidRPr="00624351">
        <w:rPr>
          <w:rFonts w:ascii="Cambria" w:hAnsi="Cambria" w:cs="Times New Roman"/>
          <w:bCs/>
          <w:sz w:val="24"/>
          <w:szCs w:val="24"/>
        </w:rPr>
        <w:t xml:space="preserve">udzielanie pomocy w nawiązywaniu współpracy międzyregionalnej </w:t>
      </w:r>
      <w:r w:rsidR="00E87C41" w:rsidRPr="00624351">
        <w:rPr>
          <w:rFonts w:ascii="Cambria" w:hAnsi="Cambria" w:cs="Times New Roman"/>
          <w:bCs/>
          <w:sz w:val="24"/>
          <w:szCs w:val="24"/>
        </w:rPr>
        <w:t>i </w:t>
      </w:r>
      <w:r w:rsidRPr="00624351">
        <w:rPr>
          <w:rFonts w:ascii="Cambria" w:hAnsi="Cambria" w:cs="Times New Roman"/>
          <w:bCs/>
          <w:sz w:val="24"/>
          <w:szCs w:val="24"/>
        </w:rPr>
        <w:t>międzynarodowej z partnerami regiona</w:t>
      </w:r>
      <w:r w:rsidR="00A25106" w:rsidRPr="00624351">
        <w:rPr>
          <w:rFonts w:ascii="Cambria" w:hAnsi="Cambria" w:cs="Times New Roman"/>
          <w:bCs/>
          <w:sz w:val="24"/>
          <w:szCs w:val="24"/>
        </w:rPr>
        <w:t>lnymi województwa pomorskiego w </w:t>
      </w:r>
      <w:r w:rsidRPr="00624351">
        <w:rPr>
          <w:rFonts w:ascii="Cambria" w:hAnsi="Cambria" w:cs="Times New Roman"/>
          <w:bCs/>
          <w:sz w:val="24"/>
          <w:szCs w:val="24"/>
        </w:rPr>
        <w:t>zakresie statutowej działalności organizacji pozarządowych;</w:t>
      </w:r>
    </w:p>
    <w:p w14:paraId="507FE135" w14:textId="079449E1" w:rsidR="009B3F3E" w:rsidRPr="00624351" w:rsidRDefault="000E260E" w:rsidP="00164C28">
      <w:pPr>
        <w:pStyle w:val="Akapitzlist"/>
        <w:numPr>
          <w:ilvl w:val="0"/>
          <w:numId w:val="33"/>
        </w:numPr>
        <w:tabs>
          <w:tab w:val="num" w:pos="993"/>
        </w:tabs>
        <w:spacing w:after="120" w:line="240" w:lineRule="auto"/>
        <w:ind w:left="709" w:hanging="425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 </w:t>
      </w:r>
      <w:r w:rsidR="009B3F3E" w:rsidRPr="00624351">
        <w:rPr>
          <w:rFonts w:ascii="Cambria" w:hAnsi="Cambria" w:cs="Times New Roman"/>
          <w:bCs/>
          <w:sz w:val="24"/>
          <w:szCs w:val="24"/>
        </w:rPr>
        <w:t>wspieranie międzynarodowej aktywności organizacji młodzieżowych, pomorskiej sieci Eurodesk oraz Młodzieżowej Rady Województwa Pomorskiego;</w:t>
      </w:r>
    </w:p>
    <w:p w14:paraId="788035EA" w14:textId="77777777" w:rsidR="00C820EB" w:rsidRPr="00C820EB" w:rsidRDefault="00C820EB" w:rsidP="00C820EB">
      <w:pPr>
        <w:suppressAutoHyphens/>
        <w:ind w:hanging="425"/>
        <w:jc w:val="right"/>
        <w:rPr>
          <w:rFonts w:ascii="Cambria" w:hAnsi="Cambria"/>
          <w:b/>
          <w:bCs/>
          <w:sz w:val="22"/>
          <w:szCs w:val="24"/>
        </w:rPr>
      </w:pPr>
      <w:r w:rsidRPr="00C820EB">
        <w:rPr>
          <w:rFonts w:ascii="Cambria" w:hAnsi="Cambria"/>
          <w:b/>
          <w:bCs/>
          <w:sz w:val="22"/>
          <w:szCs w:val="24"/>
        </w:rPr>
        <w:t>odpowiedzialny za realizację – Kancelaria Marszałka Województwa</w:t>
      </w:r>
    </w:p>
    <w:p w14:paraId="69A14B3D" w14:textId="77777777" w:rsidR="00C820EB" w:rsidRPr="00C820EB" w:rsidRDefault="00C820EB" w:rsidP="00C820EB">
      <w:pPr>
        <w:pStyle w:val="Akapitzlist"/>
        <w:suppressAutoHyphens/>
        <w:spacing w:after="120" w:line="240" w:lineRule="auto"/>
        <w:ind w:left="0"/>
        <w:contextualSpacing w:val="0"/>
        <w:jc w:val="right"/>
        <w:rPr>
          <w:rFonts w:ascii="Cambria" w:hAnsi="Cambria"/>
          <w:b/>
          <w:bCs/>
          <w:szCs w:val="24"/>
        </w:rPr>
      </w:pPr>
      <w:r w:rsidRPr="00C820EB">
        <w:rPr>
          <w:rFonts w:ascii="Cambria" w:hAnsi="Cambria"/>
          <w:b/>
          <w:bCs/>
          <w:szCs w:val="24"/>
        </w:rPr>
        <w:t>Biuro ds. bałtyckich (wspierający);</w:t>
      </w:r>
    </w:p>
    <w:p w14:paraId="0797AC1D" w14:textId="77777777" w:rsidR="009B3F3E" w:rsidRPr="002C7CB4" w:rsidRDefault="009B3F3E" w:rsidP="00164C28">
      <w:pPr>
        <w:pStyle w:val="Akapitzlist"/>
        <w:numPr>
          <w:ilvl w:val="0"/>
          <w:numId w:val="33"/>
        </w:numPr>
        <w:tabs>
          <w:tab w:val="clear" w:pos="644"/>
          <w:tab w:val="num" w:pos="709"/>
          <w:tab w:val="num" w:pos="993"/>
        </w:tabs>
        <w:spacing w:after="120" w:line="240" w:lineRule="auto"/>
        <w:ind w:left="709" w:hanging="425"/>
        <w:contextualSpacing w:val="0"/>
        <w:jc w:val="both"/>
        <w:rPr>
          <w:rFonts w:ascii="Cambria" w:hAnsi="Cambria" w:cs="Times New Roman"/>
          <w:bCs/>
          <w:sz w:val="24"/>
          <w:szCs w:val="24"/>
        </w:rPr>
      </w:pPr>
      <w:r w:rsidRPr="002C7CB4">
        <w:rPr>
          <w:rFonts w:ascii="Cambria" w:hAnsi="Cambria" w:cs="Times New Roman"/>
          <w:bCs/>
          <w:sz w:val="24"/>
          <w:szCs w:val="24"/>
        </w:rPr>
        <w:t>wspomaganie rozwoju obszarów wiejskich poprzez organizowanie, promowanie</w:t>
      </w:r>
      <w:r w:rsidR="00A25106" w:rsidRPr="002C7CB4">
        <w:rPr>
          <w:rFonts w:ascii="Cambria" w:hAnsi="Cambria" w:cs="Times New Roman"/>
          <w:bCs/>
          <w:sz w:val="24"/>
          <w:szCs w:val="24"/>
        </w:rPr>
        <w:t xml:space="preserve"> i </w:t>
      </w:r>
      <w:r w:rsidRPr="002C7CB4">
        <w:rPr>
          <w:rFonts w:ascii="Cambria" w:hAnsi="Cambria" w:cs="Times New Roman"/>
          <w:bCs/>
          <w:sz w:val="24"/>
          <w:szCs w:val="24"/>
        </w:rPr>
        <w:t>wspieranie spotkań informacyjnych, seminariów, konferencji, konkursów, publikacji, imprez targowo-wystawienniczych;</w:t>
      </w:r>
    </w:p>
    <w:p w14:paraId="60B28F5A" w14:textId="746A92A8" w:rsidR="009B3F3E" w:rsidRPr="002C7CB4" w:rsidRDefault="009B3F3E" w:rsidP="00164C28">
      <w:pPr>
        <w:pStyle w:val="Akapitzlist"/>
        <w:numPr>
          <w:ilvl w:val="0"/>
          <w:numId w:val="33"/>
        </w:numPr>
        <w:tabs>
          <w:tab w:val="clear" w:pos="644"/>
          <w:tab w:val="num" w:pos="709"/>
          <w:tab w:val="num" w:pos="993"/>
        </w:tabs>
        <w:spacing w:after="120" w:line="240" w:lineRule="auto"/>
        <w:ind w:left="709" w:hanging="425"/>
        <w:jc w:val="both"/>
        <w:rPr>
          <w:rFonts w:ascii="Cambria" w:hAnsi="Cambria" w:cs="Times New Roman"/>
          <w:bCs/>
          <w:sz w:val="24"/>
          <w:szCs w:val="24"/>
        </w:rPr>
      </w:pPr>
      <w:r w:rsidRPr="002C7CB4">
        <w:rPr>
          <w:rFonts w:ascii="Cambria" w:hAnsi="Cambria" w:cs="Times New Roman"/>
          <w:bCs/>
          <w:sz w:val="24"/>
          <w:szCs w:val="24"/>
        </w:rPr>
        <w:t>wspieranie tworzenia i promocji lokalnych, regionalnych, tradycyjnych produktów</w:t>
      </w:r>
      <w:r w:rsidR="008C669A" w:rsidRPr="002C7CB4">
        <w:rPr>
          <w:rFonts w:ascii="Cambria" w:hAnsi="Cambria" w:cs="Times New Roman"/>
          <w:bCs/>
          <w:sz w:val="24"/>
          <w:szCs w:val="24"/>
        </w:rPr>
        <w:t xml:space="preserve"> oraz żywności ekologicznej;</w:t>
      </w:r>
    </w:p>
    <w:p w14:paraId="3D326017" w14:textId="77777777" w:rsidR="009B3F3E" w:rsidRPr="00624351" w:rsidRDefault="009B3F3E" w:rsidP="00A83F49">
      <w:pPr>
        <w:suppressAutoHyphens/>
        <w:spacing w:after="120"/>
        <w:ind w:left="1134" w:hanging="425"/>
        <w:jc w:val="right"/>
        <w:rPr>
          <w:rFonts w:ascii="Cambria" w:hAnsi="Cambria"/>
          <w:b/>
          <w:bCs/>
          <w:sz w:val="22"/>
          <w:szCs w:val="24"/>
        </w:rPr>
      </w:pPr>
      <w:r w:rsidRPr="00624351">
        <w:rPr>
          <w:rFonts w:ascii="Cambria" w:hAnsi="Cambria"/>
          <w:b/>
          <w:bCs/>
          <w:sz w:val="22"/>
          <w:szCs w:val="24"/>
        </w:rPr>
        <w:t xml:space="preserve">odpowiedzialny za realizację – Departament Środowiska i Rolnictwa </w:t>
      </w:r>
    </w:p>
    <w:p w14:paraId="3BA7F676" w14:textId="3431D10C" w:rsidR="00163FB3" w:rsidRPr="00E070B0" w:rsidRDefault="00163FB3" w:rsidP="00A83F49">
      <w:pPr>
        <w:pStyle w:val="Tekstkomentarza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E070B0">
        <w:rPr>
          <w:rFonts w:asciiTheme="majorHAnsi" w:hAnsiTheme="majorHAnsi"/>
          <w:sz w:val="24"/>
          <w:szCs w:val="24"/>
        </w:rPr>
        <w:t>16) udział w realizacji i monitorowaniu Strategii Rozwoju Województwa Pomorskiego 2030;</w:t>
      </w:r>
    </w:p>
    <w:p w14:paraId="35A6DE9D" w14:textId="13F4A035" w:rsidR="00163FB3" w:rsidRPr="00E070B0" w:rsidRDefault="00163FB3" w:rsidP="00A83F49">
      <w:pPr>
        <w:pStyle w:val="Tekstkomentarza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E070B0">
        <w:rPr>
          <w:rFonts w:asciiTheme="majorHAnsi" w:hAnsiTheme="majorHAnsi"/>
          <w:sz w:val="24"/>
          <w:szCs w:val="24"/>
        </w:rPr>
        <w:t>17)</w:t>
      </w:r>
      <w:r w:rsidR="0093697E">
        <w:rPr>
          <w:rFonts w:asciiTheme="majorHAnsi" w:hAnsiTheme="majorHAnsi"/>
          <w:sz w:val="24"/>
          <w:szCs w:val="24"/>
        </w:rPr>
        <w:t> </w:t>
      </w:r>
      <w:r w:rsidRPr="00E070B0">
        <w:rPr>
          <w:rFonts w:asciiTheme="majorHAnsi" w:hAnsiTheme="majorHAnsi"/>
          <w:sz w:val="24"/>
          <w:szCs w:val="24"/>
        </w:rPr>
        <w:t>udział w opracowywaniu i konsultowaniu projektu Regionalnego Programu Operacyjnego Województwa Pomorskiego na lata 2021-2027;</w:t>
      </w:r>
    </w:p>
    <w:p w14:paraId="5DB70D64" w14:textId="624A877D" w:rsidR="00163FB3" w:rsidRPr="00E070B0" w:rsidRDefault="00163FB3" w:rsidP="00A83F49">
      <w:pPr>
        <w:pStyle w:val="Tekstkomentarza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E070B0">
        <w:rPr>
          <w:rFonts w:asciiTheme="majorHAnsi" w:hAnsiTheme="majorHAnsi"/>
          <w:sz w:val="24"/>
          <w:szCs w:val="24"/>
        </w:rPr>
        <w:t>18) współpraca w ramach Pomorskiego Forum Terytorialnego (PFT), które jest ciałem o charakterze opiniodawczo-konsultacyjnym Z</w:t>
      </w:r>
      <w:r w:rsidR="00BF7389" w:rsidRPr="00E070B0">
        <w:rPr>
          <w:rFonts w:asciiTheme="majorHAnsi" w:hAnsiTheme="majorHAnsi"/>
          <w:sz w:val="24"/>
          <w:szCs w:val="24"/>
        </w:rPr>
        <w:t xml:space="preserve">arządu </w:t>
      </w:r>
      <w:r w:rsidRPr="00E070B0">
        <w:rPr>
          <w:rFonts w:asciiTheme="majorHAnsi" w:hAnsiTheme="majorHAnsi"/>
          <w:sz w:val="24"/>
          <w:szCs w:val="24"/>
        </w:rPr>
        <w:t>W</w:t>
      </w:r>
      <w:r w:rsidR="00BF7389" w:rsidRPr="00E070B0">
        <w:rPr>
          <w:rFonts w:asciiTheme="majorHAnsi" w:hAnsiTheme="majorHAnsi"/>
          <w:sz w:val="24"/>
          <w:szCs w:val="24"/>
        </w:rPr>
        <w:t xml:space="preserve">ojewództwa </w:t>
      </w:r>
      <w:r w:rsidRPr="00E070B0">
        <w:rPr>
          <w:rFonts w:asciiTheme="majorHAnsi" w:hAnsiTheme="majorHAnsi"/>
          <w:sz w:val="24"/>
          <w:szCs w:val="24"/>
        </w:rPr>
        <w:t>P</w:t>
      </w:r>
      <w:r w:rsidR="00BF7389" w:rsidRPr="00E070B0">
        <w:rPr>
          <w:rFonts w:asciiTheme="majorHAnsi" w:hAnsiTheme="majorHAnsi"/>
          <w:sz w:val="24"/>
          <w:szCs w:val="24"/>
        </w:rPr>
        <w:t>omorskiego</w:t>
      </w:r>
      <w:r w:rsidRPr="00E070B0">
        <w:rPr>
          <w:rFonts w:asciiTheme="majorHAnsi" w:hAnsiTheme="majorHAnsi"/>
          <w:sz w:val="24"/>
          <w:szCs w:val="24"/>
        </w:rPr>
        <w:t xml:space="preserve"> w kwestiach prowadzenia działań rozwojowych na poziomie regionalnym;</w:t>
      </w:r>
    </w:p>
    <w:p w14:paraId="5289A5CB" w14:textId="5F08637D" w:rsidR="00163FB3" w:rsidRPr="00E070B0" w:rsidRDefault="00163FB3" w:rsidP="00A83F49">
      <w:pPr>
        <w:pStyle w:val="Tekstkomentarza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E070B0">
        <w:rPr>
          <w:rFonts w:asciiTheme="majorHAnsi" w:hAnsiTheme="majorHAnsi"/>
          <w:sz w:val="24"/>
          <w:szCs w:val="24"/>
        </w:rPr>
        <w:t xml:space="preserve">19) promocja dobrych rozwiązań przestrzennych na poziomie regionalnym i lokalnym, w tym m.in. poprzez organizację </w:t>
      </w:r>
      <w:r w:rsidRPr="00E070B0">
        <w:rPr>
          <w:rFonts w:asciiTheme="majorHAnsi" w:hAnsiTheme="majorHAnsi"/>
          <w:i/>
          <w:sz w:val="24"/>
          <w:szCs w:val="24"/>
        </w:rPr>
        <w:t>Konkursu na Najlepszą Przestrzeń Publiczną Województwa Pomorskiego</w:t>
      </w:r>
      <w:r w:rsidRPr="00E070B0">
        <w:rPr>
          <w:rFonts w:asciiTheme="majorHAnsi" w:hAnsiTheme="majorHAnsi"/>
          <w:sz w:val="24"/>
          <w:szCs w:val="24"/>
        </w:rPr>
        <w:t>;</w:t>
      </w:r>
    </w:p>
    <w:p w14:paraId="05AA4F3E" w14:textId="17B60216" w:rsidR="00163FB3" w:rsidRPr="00E070B0" w:rsidRDefault="00163FB3" w:rsidP="00A83F49">
      <w:pPr>
        <w:pStyle w:val="Tekstkomentarza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E070B0">
        <w:rPr>
          <w:rFonts w:asciiTheme="majorHAnsi" w:hAnsiTheme="majorHAnsi"/>
          <w:sz w:val="24"/>
          <w:szCs w:val="24"/>
        </w:rPr>
        <w:t>20) współpraca w ramach sporządzanych analiz i studiów związanych z problemami zagospodarowania przestrzennego;</w:t>
      </w:r>
    </w:p>
    <w:p w14:paraId="71AE9F9D" w14:textId="30E35F1F" w:rsidR="00163FB3" w:rsidRPr="00E070B0" w:rsidRDefault="00163FB3" w:rsidP="00A83F49">
      <w:pPr>
        <w:pStyle w:val="Tekstkomentarza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E070B0">
        <w:rPr>
          <w:rFonts w:asciiTheme="majorHAnsi" w:hAnsiTheme="majorHAnsi"/>
          <w:sz w:val="24"/>
          <w:szCs w:val="24"/>
        </w:rPr>
        <w:t>21) implementacja polityki przestrzennej województwa pomorskiego i prowadzenie Dialogu Terytorialnego;</w:t>
      </w:r>
    </w:p>
    <w:p w14:paraId="532E3CAD" w14:textId="5B7988B2" w:rsidR="00163FB3" w:rsidRPr="001B177B" w:rsidRDefault="00163FB3" w:rsidP="00A83F49">
      <w:pPr>
        <w:pStyle w:val="Tekstkomentarza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E070B0">
        <w:rPr>
          <w:rFonts w:asciiTheme="majorHAnsi" w:hAnsiTheme="majorHAnsi"/>
          <w:sz w:val="24"/>
          <w:szCs w:val="24"/>
        </w:rPr>
        <w:t>22</w:t>
      </w:r>
      <w:r w:rsidR="00BF7389" w:rsidRPr="00E070B0">
        <w:rPr>
          <w:rFonts w:asciiTheme="majorHAnsi" w:hAnsiTheme="majorHAnsi"/>
          <w:sz w:val="24"/>
          <w:szCs w:val="24"/>
        </w:rPr>
        <w:t>) </w:t>
      </w:r>
      <w:r w:rsidRPr="00E070B0">
        <w:rPr>
          <w:rFonts w:asciiTheme="majorHAnsi" w:hAnsiTheme="majorHAnsi"/>
          <w:sz w:val="24"/>
          <w:szCs w:val="24"/>
        </w:rPr>
        <w:t xml:space="preserve">udział przedstawicieli organizacji pozarządowych w Wojewódzkiej Komisji </w:t>
      </w:r>
      <w:r w:rsidR="00BF7389" w:rsidRPr="00E070B0">
        <w:rPr>
          <w:rFonts w:asciiTheme="majorHAnsi" w:hAnsiTheme="majorHAnsi"/>
          <w:sz w:val="24"/>
          <w:szCs w:val="24"/>
        </w:rPr>
        <w:t>Urbanistyczno-Architektonicznej;</w:t>
      </w:r>
    </w:p>
    <w:p w14:paraId="359BEF88" w14:textId="4547124F" w:rsidR="009B3F3E" w:rsidRPr="0017263B" w:rsidRDefault="009B3F3E" w:rsidP="0017263B">
      <w:pPr>
        <w:spacing w:before="120" w:after="60"/>
        <w:jc w:val="right"/>
        <w:rPr>
          <w:rFonts w:ascii="Cambria" w:hAnsi="Cambria"/>
          <w:b/>
          <w:bCs/>
          <w:sz w:val="24"/>
          <w:szCs w:val="24"/>
        </w:rPr>
      </w:pPr>
      <w:r w:rsidRPr="0017263B">
        <w:rPr>
          <w:rFonts w:ascii="Cambria" w:hAnsi="Cambria"/>
          <w:b/>
          <w:bCs/>
          <w:sz w:val="24"/>
          <w:szCs w:val="24"/>
        </w:rPr>
        <w:t>odpowiedzialny za realizację – Departament Rozwoju Regiona</w:t>
      </w:r>
      <w:r w:rsidR="00A25106" w:rsidRPr="0017263B">
        <w:rPr>
          <w:rFonts w:ascii="Cambria" w:hAnsi="Cambria"/>
          <w:b/>
          <w:bCs/>
          <w:sz w:val="24"/>
          <w:szCs w:val="24"/>
        </w:rPr>
        <w:t>lnego i </w:t>
      </w:r>
      <w:r w:rsidRPr="0017263B">
        <w:rPr>
          <w:rFonts w:ascii="Cambria" w:hAnsi="Cambria"/>
          <w:b/>
          <w:bCs/>
          <w:sz w:val="24"/>
          <w:szCs w:val="24"/>
        </w:rPr>
        <w:t>Przestrzennego</w:t>
      </w:r>
      <w:r w:rsidR="008B2DBF" w:rsidRPr="0017263B">
        <w:rPr>
          <w:rFonts w:ascii="Cambria" w:hAnsi="Cambria"/>
          <w:b/>
          <w:bCs/>
          <w:sz w:val="24"/>
          <w:szCs w:val="24"/>
        </w:rPr>
        <w:t xml:space="preserve"> oraz Pomorskie Biuro Planowania  Regionalnego </w:t>
      </w:r>
    </w:p>
    <w:p w14:paraId="1F80B428" w14:textId="5305E7F5" w:rsidR="00163FB3" w:rsidRPr="00A24627" w:rsidRDefault="000E260E" w:rsidP="000E260E">
      <w:pPr>
        <w:pStyle w:val="Tekstkomentarza"/>
        <w:ind w:left="709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23</w:t>
      </w:r>
      <w:r w:rsidR="00BF7389">
        <w:rPr>
          <w:rFonts w:asciiTheme="majorHAnsi" w:hAnsiTheme="majorHAnsi"/>
          <w:sz w:val="24"/>
          <w:szCs w:val="24"/>
        </w:rPr>
        <w:t>) </w:t>
      </w:r>
      <w:r w:rsidR="00163FB3" w:rsidRPr="00A24627">
        <w:rPr>
          <w:rFonts w:asciiTheme="majorHAnsi" w:hAnsiTheme="majorHAnsi"/>
          <w:sz w:val="24"/>
          <w:szCs w:val="24"/>
        </w:rPr>
        <w:t>wspieranie działalności Lokalnych Grup Dz</w:t>
      </w:r>
      <w:r w:rsidR="00BF7389">
        <w:rPr>
          <w:rFonts w:asciiTheme="majorHAnsi" w:hAnsiTheme="majorHAnsi"/>
          <w:sz w:val="24"/>
          <w:szCs w:val="24"/>
        </w:rPr>
        <w:t>iałania (LGD) funkcjonujących w </w:t>
      </w:r>
      <w:r w:rsidR="00163FB3" w:rsidRPr="00A24627">
        <w:rPr>
          <w:rFonts w:asciiTheme="majorHAnsi" w:hAnsiTheme="majorHAnsi"/>
          <w:sz w:val="24"/>
          <w:szCs w:val="24"/>
        </w:rPr>
        <w:t xml:space="preserve">ramach Programu Rozwoju Obszarów Wiejskich na lata 2014-2020 oraz Lokalnych Grup Rybackich (LGR) funkcjonujących w ramach Programu </w:t>
      </w:r>
      <w:r w:rsidR="00163FB3" w:rsidRPr="00A24627">
        <w:rPr>
          <w:rFonts w:asciiTheme="majorHAnsi" w:hAnsiTheme="majorHAnsi"/>
          <w:sz w:val="24"/>
          <w:szCs w:val="24"/>
        </w:rPr>
        <w:lastRenderedPageBreak/>
        <w:t>Operacyjnego „Rybactwo i Morze” w zakresie szkoleniowo-doradczym, wydawania publikacji i wspi</w:t>
      </w:r>
      <w:r w:rsidR="00BF7389">
        <w:rPr>
          <w:rFonts w:asciiTheme="majorHAnsi" w:hAnsiTheme="majorHAnsi"/>
          <w:sz w:val="24"/>
          <w:szCs w:val="24"/>
        </w:rPr>
        <w:t>erania funkcjonowania LGD i LGR;</w:t>
      </w:r>
    </w:p>
    <w:p w14:paraId="278C272B" w14:textId="0313655E" w:rsidR="00163FB3" w:rsidRPr="00A24627" w:rsidRDefault="00163FB3" w:rsidP="00BF7389">
      <w:pPr>
        <w:pStyle w:val="Tekstkomentarza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A24627">
        <w:rPr>
          <w:rFonts w:asciiTheme="majorHAnsi" w:hAnsiTheme="majorHAnsi"/>
          <w:sz w:val="24"/>
          <w:szCs w:val="24"/>
        </w:rPr>
        <w:t>2</w:t>
      </w:r>
      <w:r w:rsidR="000E260E">
        <w:rPr>
          <w:rFonts w:asciiTheme="majorHAnsi" w:hAnsiTheme="majorHAnsi"/>
          <w:sz w:val="24"/>
          <w:szCs w:val="24"/>
        </w:rPr>
        <w:t>4</w:t>
      </w:r>
      <w:r w:rsidRPr="00A24627">
        <w:rPr>
          <w:rFonts w:asciiTheme="majorHAnsi" w:hAnsiTheme="majorHAnsi"/>
          <w:sz w:val="24"/>
          <w:szCs w:val="24"/>
        </w:rPr>
        <w:t>) wspieranie rozwoju obszarów wiejskich po</w:t>
      </w:r>
      <w:r w:rsidR="00BF7389">
        <w:rPr>
          <w:rFonts w:asciiTheme="majorHAnsi" w:hAnsiTheme="majorHAnsi"/>
          <w:sz w:val="24"/>
          <w:szCs w:val="24"/>
        </w:rPr>
        <w:t xml:space="preserve">przez realizację zadań w ramach </w:t>
      </w:r>
      <w:r w:rsidRPr="00A24627">
        <w:rPr>
          <w:rFonts w:asciiTheme="majorHAnsi" w:hAnsiTheme="majorHAnsi"/>
          <w:sz w:val="24"/>
          <w:szCs w:val="24"/>
        </w:rPr>
        <w:t>Planu działania Krajowej Sieci Obszarów Wiejskich na lata 2014-2020 tj.:</w:t>
      </w:r>
    </w:p>
    <w:p w14:paraId="46C75EC8" w14:textId="7EA12F54" w:rsidR="00163FB3" w:rsidRPr="00A24627" w:rsidRDefault="0093697E" w:rsidP="000E260E">
      <w:pPr>
        <w:pStyle w:val="Tekstkomentarza"/>
        <w:ind w:left="993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 </w:t>
      </w:r>
      <w:r w:rsidR="00163FB3" w:rsidRPr="00A24627">
        <w:rPr>
          <w:rFonts w:asciiTheme="majorHAnsi" w:hAnsiTheme="majorHAnsi"/>
          <w:sz w:val="24"/>
          <w:szCs w:val="24"/>
        </w:rPr>
        <w:t>realizację działań  informacyjno–promocyjną dotyczącą PROW 2014-2020 (organizacja szkoleń/warsztatów/seminariów, wydawanie publikacji, organizacja kampanii promocyjnych);</w:t>
      </w:r>
    </w:p>
    <w:p w14:paraId="698C0767" w14:textId="3B6CF3E0" w:rsidR="00163FB3" w:rsidRDefault="0093697E" w:rsidP="000E260E">
      <w:pPr>
        <w:pStyle w:val="Tekstkomentarza"/>
        <w:ind w:left="993" w:hanging="284"/>
        <w:jc w:val="both"/>
      </w:pPr>
      <w:r>
        <w:rPr>
          <w:rFonts w:asciiTheme="majorHAnsi" w:hAnsiTheme="majorHAnsi"/>
          <w:sz w:val="24"/>
          <w:szCs w:val="24"/>
        </w:rPr>
        <w:t>b) </w:t>
      </w:r>
      <w:r w:rsidR="00163FB3" w:rsidRPr="00A24627">
        <w:rPr>
          <w:rFonts w:asciiTheme="majorHAnsi" w:hAnsiTheme="majorHAnsi"/>
          <w:sz w:val="24"/>
          <w:szCs w:val="24"/>
        </w:rPr>
        <w:t>realizację projektów własnych  Jednostki Regionalnej KSOW i Partnerów KSOW w ramach Planu operacyjnego KSOW na lata 2020-2021 w zakresie dot. m.in.  wspierania  innowacji w rolnictwie, produkcji żywności, leśnictwie i na obszarach wiejskich, zwiększenia udziału zainteresowanych stron we wdrażaniu inicjatyw na rzecz rozwoju obszarów wiejskic</w:t>
      </w:r>
      <w:r w:rsidR="0017263B">
        <w:rPr>
          <w:rFonts w:asciiTheme="majorHAnsi" w:hAnsiTheme="majorHAnsi"/>
          <w:sz w:val="24"/>
          <w:szCs w:val="24"/>
        </w:rPr>
        <w:t>h, informowanie społeczeństwa i </w:t>
      </w:r>
      <w:r w:rsidR="00163FB3" w:rsidRPr="00A24627">
        <w:rPr>
          <w:rFonts w:asciiTheme="majorHAnsi" w:hAnsiTheme="majorHAnsi"/>
          <w:sz w:val="24"/>
          <w:szCs w:val="24"/>
        </w:rPr>
        <w:t>potencjalnych beneficjentów o polityce rozwoju obszarów wiejskich i wsparciu finansowym, aktywizacji mieszkańców wsi na</w:t>
      </w:r>
      <w:r w:rsidR="0017263B">
        <w:rPr>
          <w:rFonts w:asciiTheme="majorHAnsi" w:hAnsiTheme="majorHAnsi"/>
          <w:sz w:val="24"/>
          <w:szCs w:val="24"/>
        </w:rPr>
        <w:t xml:space="preserve"> rzecz podejmowania inicjatyw w </w:t>
      </w:r>
      <w:r w:rsidR="00163FB3" w:rsidRPr="00A24627">
        <w:rPr>
          <w:rFonts w:asciiTheme="majorHAnsi" w:hAnsiTheme="majorHAnsi"/>
          <w:sz w:val="24"/>
          <w:szCs w:val="24"/>
        </w:rPr>
        <w:t xml:space="preserve">zakresie rozwoju obszarów wiejskich, w tym kreowania miejsc pracy na terenach </w:t>
      </w:r>
      <w:r w:rsidR="000E260E">
        <w:rPr>
          <w:rFonts w:asciiTheme="majorHAnsi" w:hAnsiTheme="majorHAnsi"/>
          <w:sz w:val="24"/>
          <w:szCs w:val="24"/>
        </w:rPr>
        <w:t>wiejskich (organizacja/udział w </w:t>
      </w:r>
      <w:r w:rsidR="00163FB3" w:rsidRPr="00A24627">
        <w:rPr>
          <w:rFonts w:asciiTheme="majorHAnsi" w:hAnsiTheme="majorHAnsi"/>
          <w:sz w:val="24"/>
          <w:szCs w:val="24"/>
        </w:rPr>
        <w:t>targach/wystawach/jarmarkach, organizacja /udział konkursów, wizyt studyjnych, imprez plenerowych, organizacja</w:t>
      </w:r>
      <w:r w:rsidR="000E260E">
        <w:rPr>
          <w:rFonts w:asciiTheme="majorHAnsi" w:hAnsiTheme="majorHAnsi"/>
          <w:sz w:val="24"/>
          <w:szCs w:val="24"/>
        </w:rPr>
        <w:t xml:space="preserve"> szkoleń</w:t>
      </w:r>
      <w:r w:rsidR="00163FB3" w:rsidRPr="00A24627">
        <w:rPr>
          <w:rFonts w:asciiTheme="majorHAnsi" w:hAnsiTheme="majorHAnsi"/>
          <w:sz w:val="24"/>
          <w:szCs w:val="24"/>
        </w:rPr>
        <w:t>/</w:t>
      </w:r>
      <w:r w:rsidR="000E260E">
        <w:rPr>
          <w:rFonts w:asciiTheme="majorHAnsi" w:hAnsiTheme="majorHAnsi"/>
          <w:sz w:val="24"/>
          <w:szCs w:val="24"/>
        </w:rPr>
        <w:t xml:space="preserve"> </w:t>
      </w:r>
      <w:r w:rsidR="00163FB3" w:rsidRPr="00A24627">
        <w:rPr>
          <w:rFonts w:asciiTheme="majorHAnsi" w:hAnsiTheme="majorHAnsi"/>
          <w:sz w:val="24"/>
          <w:szCs w:val="24"/>
        </w:rPr>
        <w:t>warsztatów</w:t>
      </w:r>
      <w:r w:rsidR="000E260E">
        <w:rPr>
          <w:rFonts w:asciiTheme="majorHAnsi" w:hAnsiTheme="majorHAnsi"/>
          <w:sz w:val="24"/>
          <w:szCs w:val="24"/>
        </w:rPr>
        <w:t xml:space="preserve">/ </w:t>
      </w:r>
      <w:r w:rsidR="00163FB3" w:rsidRPr="00A24627">
        <w:rPr>
          <w:rFonts w:asciiTheme="majorHAnsi" w:hAnsiTheme="majorHAnsi"/>
          <w:sz w:val="24"/>
          <w:szCs w:val="24"/>
        </w:rPr>
        <w:t>seminariów</w:t>
      </w:r>
      <w:r w:rsidR="00BF7389">
        <w:rPr>
          <w:rFonts w:asciiTheme="majorHAnsi" w:hAnsiTheme="majorHAnsi"/>
          <w:sz w:val="24"/>
          <w:szCs w:val="24"/>
        </w:rPr>
        <w:t>);</w:t>
      </w:r>
    </w:p>
    <w:p w14:paraId="5AAFCE7F" w14:textId="77777777" w:rsidR="009B3F3E" w:rsidRPr="00DB717A" w:rsidRDefault="00706E9C" w:rsidP="00706E9C">
      <w:pPr>
        <w:suppressAutoHyphens/>
        <w:spacing w:before="60" w:after="120"/>
        <w:rPr>
          <w:rFonts w:ascii="Cambria" w:hAnsi="Cambria"/>
          <w:b/>
          <w:bCs/>
          <w:sz w:val="22"/>
          <w:szCs w:val="24"/>
        </w:rPr>
      </w:pPr>
      <w:r>
        <w:rPr>
          <w:rFonts w:ascii="Cambria" w:hAnsi="Cambria"/>
          <w:b/>
          <w:bCs/>
          <w:sz w:val="22"/>
          <w:szCs w:val="24"/>
        </w:rPr>
        <w:t xml:space="preserve">      </w:t>
      </w:r>
      <w:r w:rsidR="009B3F3E" w:rsidRPr="00DB717A">
        <w:rPr>
          <w:rFonts w:ascii="Cambria" w:hAnsi="Cambria"/>
          <w:b/>
          <w:bCs/>
          <w:sz w:val="22"/>
          <w:szCs w:val="24"/>
        </w:rPr>
        <w:t>odpowiedzialny za realizację – Departa</w:t>
      </w:r>
      <w:r>
        <w:rPr>
          <w:rFonts w:ascii="Cambria" w:hAnsi="Cambria"/>
          <w:b/>
          <w:bCs/>
          <w:sz w:val="22"/>
          <w:szCs w:val="24"/>
        </w:rPr>
        <w:t xml:space="preserve">ment Programów Rozwoju Obszarów </w:t>
      </w:r>
      <w:r w:rsidR="009B3F3E" w:rsidRPr="00DB717A">
        <w:rPr>
          <w:rFonts w:ascii="Cambria" w:hAnsi="Cambria"/>
          <w:b/>
          <w:bCs/>
          <w:sz w:val="22"/>
          <w:szCs w:val="24"/>
        </w:rPr>
        <w:t xml:space="preserve">Wiejskich </w:t>
      </w:r>
    </w:p>
    <w:p w14:paraId="2591CCBC" w14:textId="509599EE" w:rsidR="009B3F3E" w:rsidRPr="000E260E" w:rsidRDefault="000E260E" w:rsidP="000E260E">
      <w:pPr>
        <w:tabs>
          <w:tab w:val="num" w:pos="709"/>
        </w:tabs>
        <w:ind w:left="709" w:hanging="425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25) </w:t>
      </w:r>
      <w:r w:rsidR="009B3F3E" w:rsidRPr="000E260E">
        <w:rPr>
          <w:rFonts w:ascii="Cambria" w:hAnsi="Cambria"/>
          <w:bCs/>
          <w:sz w:val="24"/>
          <w:szCs w:val="24"/>
        </w:rPr>
        <w:t>udział przedstawicieli organizacji pozarządowych w Komitecie Monitorującym</w:t>
      </w:r>
      <w:r w:rsidR="00DB717A" w:rsidRPr="000E260E">
        <w:rPr>
          <w:rFonts w:ascii="Cambria" w:hAnsi="Cambria"/>
          <w:bCs/>
          <w:sz w:val="24"/>
          <w:szCs w:val="24"/>
        </w:rPr>
        <w:t xml:space="preserve"> </w:t>
      </w:r>
      <w:r w:rsidR="0017263B" w:rsidRPr="000E260E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  </w:t>
      </w:r>
      <w:r w:rsidR="00DB717A" w:rsidRPr="000E260E">
        <w:rPr>
          <w:rFonts w:ascii="Cambria" w:hAnsi="Cambria"/>
          <w:bCs/>
          <w:sz w:val="24"/>
          <w:szCs w:val="24"/>
        </w:rPr>
        <w:t>w </w:t>
      </w:r>
      <w:r w:rsidR="00BF7389">
        <w:rPr>
          <w:rFonts w:ascii="Cambria" w:hAnsi="Cambria"/>
          <w:bCs/>
          <w:sz w:val="24"/>
          <w:szCs w:val="24"/>
        </w:rPr>
        <w:t>ramach RPO WP;</w:t>
      </w:r>
    </w:p>
    <w:p w14:paraId="6567FFAB" w14:textId="5C553D94" w:rsidR="009B3F3E" w:rsidRPr="000E260E" w:rsidRDefault="000E260E" w:rsidP="000E260E">
      <w:pPr>
        <w:tabs>
          <w:tab w:val="num" w:pos="709"/>
        </w:tabs>
        <w:ind w:left="709" w:hanging="425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26) </w:t>
      </w:r>
      <w:r w:rsidR="009B3F3E" w:rsidRPr="000E260E">
        <w:rPr>
          <w:rFonts w:ascii="Cambria" w:hAnsi="Cambria"/>
          <w:bCs/>
          <w:sz w:val="24"/>
          <w:szCs w:val="24"/>
        </w:rPr>
        <w:t xml:space="preserve">prowadzenie </w:t>
      </w:r>
      <w:r w:rsidR="00516ED8" w:rsidRPr="000E260E">
        <w:rPr>
          <w:rFonts w:ascii="Cambria" w:hAnsi="Cambria"/>
          <w:bCs/>
          <w:sz w:val="24"/>
          <w:szCs w:val="24"/>
        </w:rPr>
        <w:t xml:space="preserve">m.in. </w:t>
      </w:r>
      <w:r w:rsidR="009B3F3E" w:rsidRPr="000E260E">
        <w:rPr>
          <w:rFonts w:ascii="Cambria" w:hAnsi="Cambria"/>
          <w:bCs/>
          <w:sz w:val="24"/>
          <w:szCs w:val="24"/>
        </w:rPr>
        <w:t xml:space="preserve">przez organizacje pozarządowe </w:t>
      </w:r>
      <w:r w:rsidR="00875026" w:rsidRPr="000E260E">
        <w:rPr>
          <w:rFonts w:ascii="Cambria" w:hAnsi="Cambria"/>
          <w:bCs/>
          <w:sz w:val="24"/>
          <w:szCs w:val="24"/>
        </w:rPr>
        <w:t>P</w:t>
      </w:r>
      <w:r w:rsidR="009B3F3E" w:rsidRPr="000E260E">
        <w:rPr>
          <w:rFonts w:ascii="Cambria" w:hAnsi="Cambria"/>
          <w:bCs/>
          <w:sz w:val="24"/>
          <w:szCs w:val="24"/>
        </w:rPr>
        <w:t xml:space="preserve">unktów </w:t>
      </w:r>
      <w:r w:rsidR="00875026" w:rsidRPr="000E260E">
        <w:rPr>
          <w:rFonts w:ascii="Cambria" w:hAnsi="Cambria"/>
          <w:bCs/>
          <w:sz w:val="24"/>
          <w:szCs w:val="24"/>
        </w:rPr>
        <w:t>I</w:t>
      </w:r>
      <w:r w:rsidR="009B3F3E" w:rsidRPr="000E260E">
        <w:rPr>
          <w:rFonts w:ascii="Cambria" w:hAnsi="Cambria"/>
          <w:bCs/>
          <w:sz w:val="24"/>
          <w:szCs w:val="24"/>
        </w:rPr>
        <w:t>nfor</w:t>
      </w:r>
      <w:r w:rsidR="00BF7389">
        <w:rPr>
          <w:rFonts w:ascii="Cambria" w:hAnsi="Cambria"/>
          <w:bCs/>
          <w:sz w:val="24"/>
          <w:szCs w:val="24"/>
        </w:rPr>
        <w:t>macyjnych Funduszy Europejskich;</w:t>
      </w:r>
    </w:p>
    <w:p w14:paraId="61C825E0" w14:textId="2535751A" w:rsidR="00DB717A" w:rsidRPr="000E260E" w:rsidRDefault="000E260E" w:rsidP="000E260E">
      <w:pPr>
        <w:tabs>
          <w:tab w:val="num" w:pos="709"/>
        </w:tabs>
        <w:ind w:left="709" w:hanging="425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27) </w:t>
      </w:r>
      <w:r w:rsidR="009B3F3E" w:rsidRPr="000E260E">
        <w:rPr>
          <w:rFonts w:ascii="Cambria" w:hAnsi="Cambria"/>
          <w:bCs/>
          <w:sz w:val="24"/>
          <w:szCs w:val="24"/>
        </w:rPr>
        <w:t xml:space="preserve">bezpłatne doradztwo i wsparcie merytoryczne oraz organizowanie szkoleń </w:t>
      </w:r>
      <w:r w:rsidR="00DB717A" w:rsidRPr="000E260E">
        <w:rPr>
          <w:rFonts w:ascii="Cambria" w:hAnsi="Cambria"/>
          <w:bCs/>
          <w:sz w:val="24"/>
          <w:szCs w:val="24"/>
        </w:rPr>
        <w:t>i </w:t>
      </w:r>
      <w:r w:rsidR="009B3F3E" w:rsidRPr="000E260E">
        <w:rPr>
          <w:rFonts w:ascii="Cambria" w:hAnsi="Cambria"/>
          <w:bCs/>
          <w:sz w:val="24"/>
          <w:szCs w:val="24"/>
        </w:rPr>
        <w:t>warsztatów adresowanych do organizacji pozarządowych.</w:t>
      </w:r>
    </w:p>
    <w:p w14:paraId="5661EBA6" w14:textId="77777777" w:rsidR="009B3F3E" w:rsidRPr="00DB717A" w:rsidRDefault="00DA41A4" w:rsidP="00A5519B">
      <w:pPr>
        <w:suppressAutoHyphens/>
        <w:spacing w:before="60" w:after="120"/>
        <w:ind w:left="1134" w:hanging="425"/>
        <w:jc w:val="right"/>
        <w:rPr>
          <w:rFonts w:ascii="Cambria" w:hAnsi="Cambria"/>
          <w:bCs/>
          <w:sz w:val="24"/>
          <w:szCs w:val="24"/>
        </w:rPr>
      </w:pPr>
      <w:r w:rsidRPr="00DB717A">
        <w:rPr>
          <w:rFonts w:ascii="Cambria" w:hAnsi="Cambria"/>
          <w:bCs/>
          <w:sz w:val="24"/>
          <w:szCs w:val="24"/>
        </w:rPr>
        <w:t xml:space="preserve"> </w:t>
      </w:r>
      <w:r w:rsidR="009B3F3E" w:rsidRPr="00DB717A">
        <w:rPr>
          <w:rFonts w:ascii="Cambria" w:hAnsi="Cambria"/>
          <w:b/>
          <w:bCs/>
          <w:sz w:val="22"/>
          <w:szCs w:val="24"/>
        </w:rPr>
        <w:t>odpowiedzialny za realizację – Departament Programów Regionalnych</w:t>
      </w:r>
    </w:p>
    <w:p w14:paraId="57C1CBEC" w14:textId="77777777" w:rsidR="00B13AE9" w:rsidRPr="00B13AE9" w:rsidRDefault="00B13AE9" w:rsidP="008864F0">
      <w:pPr>
        <w:spacing w:before="120" w:after="60"/>
        <w:ind w:left="284" w:hanging="284"/>
        <w:jc w:val="both"/>
        <w:rPr>
          <w:rFonts w:ascii="Cambria" w:hAnsi="Cambria"/>
          <w:b/>
          <w:sz w:val="16"/>
          <w:szCs w:val="16"/>
        </w:rPr>
      </w:pPr>
    </w:p>
    <w:p w14:paraId="059A2104" w14:textId="66048DD3" w:rsidR="009B3F3E" w:rsidRPr="00624351" w:rsidRDefault="00AB7F41" w:rsidP="008864F0">
      <w:pPr>
        <w:spacing w:before="120" w:after="60"/>
        <w:ind w:left="284" w:hanging="284"/>
        <w:jc w:val="both"/>
        <w:rPr>
          <w:rFonts w:ascii="Cambria" w:hAnsi="Cambria"/>
          <w:b/>
          <w:sz w:val="24"/>
          <w:szCs w:val="24"/>
          <w:u w:val="single"/>
        </w:rPr>
      </w:pPr>
      <w:r w:rsidRPr="00860DB3">
        <w:rPr>
          <w:rFonts w:ascii="Cambria" w:hAnsi="Cambria"/>
          <w:b/>
          <w:sz w:val="24"/>
          <w:szCs w:val="24"/>
        </w:rPr>
        <w:t>9. </w:t>
      </w:r>
      <w:r w:rsidR="009B3F3E" w:rsidRPr="00624351">
        <w:rPr>
          <w:rFonts w:ascii="Cambria" w:hAnsi="Cambria"/>
          <w:b/>
          <w:sz w:val="24"/>
          <w:szCs w:val="24"/>
          <w:u w:val="single"/>
        </w:rPr>
        <w:t>nauka, szkolnictwo wyższe, edukacja, oświata i wychowanie</w:t>
      </w:r>
    </w:p>
    <w:p w14:paraId="7CD6B4B9" w14:textId="31CE93E7" w:rsidR="00163FB3" w:rsidRPr="006A6A0C" w:rsidRDefault="0017263B" w:rsidP="0017263B">
      <w:pPr>
        <w:pStyle w:val="Tekstkomentarza"/>
        <w:ind w:left="567" w:hanging="425"/>
        <w:jc w:val="both"/>
      </w:pPr>
      <w:r>
        <w:rPr>
          <w:rFonts w:asciiTheme="majorHAnsi" w:hAnsiTheme="majorHAnsi"/>
          <w:sz w:val="24"/>
          <w:szCs w:val="24"/>
        </w:rPr>
        <w:t xml:space="preserve">1) </w:t>
      </w:r>
      <w:r w:rsidR="00BF7389">
        <w:rPr>
          <w:rFonts w:asciiTheme="majorHAnsi" w:hAnsiTheme="majorHAnsi"/>
          <w:sz w:val="24"/>
          <w:szCs w:val="24"/>
        </w:rPr>
        <w:t>w</w:t>
      </w:r>
      <w:r w:rsidR="00163FB3" w:rsidRPr="006A6A0C">
        <w:rPr>
          <w:rFonts w:asciiTheme="majorHAnsi" w:hAnsiTheme="majorHAnsi"/>
          <w:sz w:val="24"/>
          <w:szCs w:val="24"/>
        </w:rPr>
        <w:t>spieranie działań o charakterze ponadlokalnym, prowadzących do rozwoju kompetencji kluczowych, w szczególności społecznych i obywatelskich, w tym otwartości na różnorodność narodowościową i kulturową, między innymi poprzez działania na rzecz wypracowania modelu pomorskiej edukacji obywatelskiej.</w:t>
      </w:r>
    </w:p>
    <w:p w14:paraId="6593D96F" w14:textId="0EC4D20B" w:rsidR="009B3F3E" w:rsidRDefault="009B3F3E" w:rsidP="00C820EB">
      <w:pPr>
        <w:suppressAutoHyphens/>
        <w:spacing w:before="60"/>
        <w:ind w:left="1134" w:hanging="425"/>
        <w:jc w:val="right"/>
        <w:rPr>
          <w:rFonts w:ascii="Cambria" w:hAnsi="Cambria"/>
          <w:b/>
          <w:bCs/>
          <w:sz w:val="22"/>
          <w:szCs w:val="24"/>
        </w:rPr>
      </w:pPr>
      <w:r w:rsidRPr="00B94657">
        <w:rPr>
          <w:rFonts w:ascii="Cambria" w:hAnsi="Cambria"/>
          <w:b/>
          <w:bCs/>
          <w:sz w:val="22"/>
          <w:szCs w:val="24"/>
        </w:rPr>
        <w:t>odpowiedzialny za realizację – Departament Edukacji i Sportu</w:t>
      </w:r>
    </w:p>
    <w:p w14:paraId="307A8E7B" w14:textId="429311BA" w:rsidR="00C820EB" w:rsidRDefault="00C820EB" w:rsidP="00C820EB">
      <w:pPr>
        <w:pStyle w:val="Akapitzlist"/>
        <w:suppressAutoHyphens/>
        <w:spacing w:after="120"/>
        <w:ind w:left="786"/>
        <w:jc w:val="right"/>
        <w:rPr>
          <w:rFonts w:ascii="Cambria" w:hAnsi="Cambria"/>
          <w:b/>
          <w:bCs/>
          <w:szCs w:val="24"/>
        </w:rPr>
      </w:pPr>
      <w:r w:rsidRPr="00C820EB">
        <w:rPr>
          <w:rFonts w:ascii="Cambria" w:hAnsi="Cambria"/>
          <w:b/>
          <w:bCs/>
          <w:szCs w:val="24"/>
        </w:rPr>
        <w:t>Biuro ds. bałtyckich (wspierający);</w:t>
      </w:r>
    </w:p>
    <w:p w14:paraId="74095D13" w14:textId="02F17600" w:rsidR="009B3F3E" w:rsidRPr="00163FB3" w:rsidRDefault="009B3F3E" w:rsidP="00164C28">
      <w:pPr>
        <w:pStyle w:val="Akapitzlist"/>
        <w:numPr>
          <w:ilvl w:val="0"/>
          <w:numId w:val="30"/>
        </w:numPr>
        <w:tabs>
          <w:tab w:val="left" w:pos="567"/>
        </w:tabs>
        <w:spacing w:after="120" w:line="240" w:lineRule="auto"/>
        <w:ind w:left="567" w:hanging="425"/>
        <w:jc w:val="both"/>
        <w:rPr>
          <w:rFonts w:ascii="Cambria" w:hAnsi="Cambria"/>
          <w:bCs/>
          <w:sz w:val="24"/>
          <w:szCs w:val="24"/>
        </w:rPr>
      </w:pPr>
      <w:r w:rsidRPr="00163FB3">
        <w:rPr>
          <w:rFonts w:ascii="Cambria" w:hAnsi="Cambria"/>
          <w:bCs/>
          <w:sz w:val="24"/>
          <w:szCs w:val="24"/>
        </w:rPr>
        <w:t xml:space="preserve">wdrażanie Działania 3.1. „Edukacja Przedszkolna” Regionalnego Programu Operacyjnego Województwa Pomorskiego w ramach którego projekty realizowane we współpracy z organizacjami pozarządowymi objęte zostaną preferencją na etapie wyboru projektów. </w:t>
      </w:r>
    </w:p>
    <w:p w14:paraId="2644955E" w14:textId="77777777" w:rsidR="009B3F3E" w:rsidRPr="00B94657" w:rsidRDefault="009B3F3E" w:rsidP="00A5519B">
      <w:pPr>
        <w:suppressAutoHyphens/>
        <w:spacing w:before="60" w:after="120"/>
        <w:ind w:left="1134" w:hanging="425"/>
        <w:jc w:val="right"/>
        <w:rPr>
          <w:rFonts w:ascii="Cambria" w:hAnsi="Cambria"/>
          <w:b/>
          <w:bCs/>
          <w:sz w:val="22"/>
          <w:szCs w:val="24"/>
        </w:rPr>
      </w:pPr>
      <w:r w:rsidRPr="00382D27">
        <w:rPr>
          <w:rFonts w:ascii="Cambria" w:hAnsi="Cambria"/>
          <w:b/>
          <w:bCs/>
          <w:sz w:val="22"/>
          <w:szCs w:val="24"/>
        </w:rPr>
        <w:t>odpowiedzialny za realizację – Departament Europejskiego Funduszu Społecznego</w:t>
      </w:r>
    </w:p>
    <w:p w14:paraId="07570926" w14:textId="77777777" w:rsidR="00B13AE9" w:rsidRPr="00B13AE9" w:rsidRDefault="00B13AE9" w:rsidP="008864F0">
      <w:pPr>
        <w:spacing w:before="120" w:after="60"/>
        <w:ind w:left="284" w:hanging="284"/>
        <w:jc w:val="both"/>
        <w:rPr>
          <w:rFonts w:ascii="Cambria" w:hAnsi="Cambria"/>
          <w:b/>
          <w:sz w:val="16"/>
          <w:szCs w:val="16"/>
        </w:rPr>
      </w:pPr>
    </w:p>
    <w:p w14:paraId="30230D8B" w14:textId="197DBA0B" w:rsidR="009B3F3E" w:rsidRPr="00624351" w:rsidRDefault="00AB7F41" w:rsidP="008864F0">
      <w:pPr>
        <w:spacing w:before="120" w:after="60"/>
        <w:ind w:left="284" w:hanging="284"/>
        <w:jc w:val="both"/>
        <w:rPr>
          <w:rFonts w:ascii="Cambria" w:hAnsi="Cambria"/>
          <w:b/>
          <w:sz w:val="24"/>
          <w:szCs w:val="24"/>
          <w:u w:val="single"/>
        </w:rPr>
      </w:pPr>
      <w:r w:rsidRPr="00860DB3">
        <w:rPr>
          <w:rFonts w:ascii="Cambria" w:hAnsi="Cambria"/>
          <w:b/>
          <w:sz w:val="24"/>
          <w:szCs w:val="24"/>
        </w:rPr>
        <w:t>10.</w:t>
      </w:r>
      <w:r w:rsidR="00272B6D">
        <w:rPr>
          <w:rFonts w:ascii="Cambria" w:hAnsi="Cambria"/>
          <w:b/>
          <w:sz w:val="24"/>
          <w:szCs w:val="24"/>
        </w:rPr>
        <w:t xml:space="preserve"> </w:t>
      </w:r>
      <w:r w:rsidR="009B3F3E" w:rsidRPr="00624351">
        <w:rPr>
          <w:rFonts w:ascii="Cambria" w:hAnsi="Cambria"/>
          <w:b/>
          <w:sz w:val="24"/>
          <w:szCs w:val="24"/>
          <w:u w:val="single"/>
        </w:rPr>
        <w:t>kultura, sztuka, ochrona dóbr kultury i dziedzictwa narodowego</w:t>
      </w:r>
    </w:p>
    <w:p w14:paraId="31709C38" w14:textId="77777777" w:rsidR="00163FB3" w:rsidRPr="0017263B" w:rsidRDefault="00163FB3" w:rsidP="0017263B">
      <w:pPr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17263B">
        <w:rPr>
          <w:rFonts w:asciiTheme="majorHAnsi" w:hAnsiTheme="majorHAnsi"/>
          <w:sz w:val="24"/>
          <w:szCs w:val="24"/>
        </w:rPr>
        <w:t>1) Wspieranie zadań z zakresu kultury obejmujących:</w:t>
      </w:r>
    </w:p>
    <w:p w14:paraId="4825CC70" w14:textId="62739E3D" w:rsidR="00163FB3" w:rsidRPr="0017263B" w:rsidRDefault="00A83F49" w:rsidP="00A83F49">
      <w:pPr>
        <w:ind w:left="993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 </w:t>
      </w:r>
      <w:r w:rsidR="00163FB3" w:rsidRPr="0017263B">
        <w:rPr>
          <w:rFonts w:asciiTheme="majorHAnsi" w:hAnsiTheme="majorHAnsi"/>
          <w:sz w:val="24"/>
          <w:szCs w:val="24"/>
        </w:rPr>
        <w:t>przedsięwzięcia o charakter</w:t>
      </w:r>
      <w:r>
        <w:rPr>
          <w:rFonts w:asciiTheme="majorHAnsi" w:hAnsiTheme="majorHAnsi"/>
          <w:sz w:val="24"/>
          <w:szCs w:val="24"/>
        </w:rPr>
        <w:t>ze regionalnym, ogólnopolskim i </w:t>
      </w:r>
      <w:r w:rsidR="00163FB3" w:rsidRPr="0017263B">
        <w:rPr>
          <w:rFonts w:asciiTheme="majorHAnsi" w:hAnsiTheme="majorHAnsi"/>
          <w:sz w:val="24"/>
          <w:szCs w:val="24"/>
        </w:rPr>
        <w:t>międzynarodowym służące podtrzymywaniu i rozpowszechnianiu tradycji regionu Pomorza, w tym</w:t>
      </w:r>
      <w:r w:rsidR="00163FB3" w:rsidRPr="0017263B">
        <w:rPr>
          <w:rFonts w:asciiTheme="majorHAnsi" w:hAnsiTheme="majorHAnsi"/>
          <w:color w:val="7030A0"/>
          <w:sz w:val="24"/>
          <w:szCs w:val="24"/>
        </w:rPr>
        <w:t xml:space="preserve"> </w:t>
      </w:r>
      <w:r w:rsidR="00163FB3" w:rsidRPr="0017263B">
        <w:rPr>
          <w:rFonts w:asciiTheme="majorHAnsi" w:hAnsiTheme="majorHAnsi"/>
          <w:sz w:val="24"/>
          <w:szCs w:val="24"/>
        </w:rPr>
        <w:t>przedsięwzięcia o charakterze jubileuszowym;</w:t>
      </w:r>
    </w:p>
    <w:p w14:paraId="6D20B216" w14:textId="18FD5E33" w:rsidR="00163FB3" w:rsidRPr="0017263B" w:rsidRDefault="00163FB3" w:rsidP="00A83F49">
      <w:pPr>
        <w:ind w:left="993" w:hanging="284"/>
        <w:jc w:val="both"/>
        <w:rPr>
          <w:rFonts w:asciiTheme="majorHAnsi" w:hAnsiTheme="majorHAnsi"/>
          <w:sz w:val="24"/>
          <w:szCs w:val="24"/>
        </w:rPr>
      </w:pPr>
      <w:r w:rsidRPr="0017263B">
        <w:rPr>
          <w:rFonts w:asciiTheme="majorHAnsi" w:hAnsiTheme="majorHAnsi"/>
          <w:sz w:val="24"/>
          <w:szCs w:val="24"/>
        </w:rPr>
        <w:lastRenderedPageBreak/>
        <w:t>b)</w:t>
      </w:r>
      <w:r w:rsidR="00A83F49">
        <w:rPr>
          <w:rFonts w:asciiTheme="majorHAnsi" w:hAnsiTheme="majorHAnsi"/>
          <w:sz w:val="24"/>
          <w:szCs w:val="24"/>
        </w:rPr>
        <w:t> </w:t>
      </w:r>
      <w:r w:rsidRPr="0017263B">
        <w:rPr>
          <w:rFonts w:asciiTheme="majorHAnsi" w:hAnsiTheme="majorHAnsi"/>
          <w:sz w:val="24"/>
          <w:szCs w:val="24"/>
        </w:rPr>
        <w:t>przedsięwzięcia artystyczne o charakter</w:t>
      </w:r>
      <w:r w:rsidR="00A83F49">
        <w:rPr>
          <w:rFonts w:asciiTheme="majorHAnsi" w:hAnsiTheme="majorHAnsi"/>
          <w:sz w:val="24"/>
          <w:szCs w:val="24"/>
        </w:rPr>
        <w:t>ze regionalnym, ogólnopolskim i </w:t>
      </w:r>
      <w:r w:rsidRPr="0017263B">
        <w:rPr>
          <w:rFonts w:asciiTheme="majorHAnsi" w:hAnsiTheme="majorHAnsi"/>
          <w:sz w:val="24"/>
          <w:szCs w:val="24"/>
        </w:rPr>
        <w:t>międzynarodowym, realizowane zgodnie z polityką kulturalną województwa pomorskiego i mające istotne znaczenie dla promocji ku</w:t>
      </w:r>
      <w:r w:rsidR="00A83F49">
        <w:rPr>
          <w:rFonts w:asciiTheme="majorHAnsi" w:hAnsiTheme="majorHAnsi"/>
          <w:sz w:val="24"/>
          <w:szCs w:val="24"/>
        </w:rPr>
        <w:t>ltury regionu w kraju i </w:t>
      </w:r>
      <w:r w:rsidRPr="0017263B">
        <w:rPr>
          <w:rFonts w:asciiTheme="majorHAnsi" w:hAnsiTheme="majorHAnsi"/>
          <w:sz w:val="24"/>
          <w:szCs w:val="24"/>
        </w:rPr>
        <w:t>zagranicą;</w:t>
      </w:r>
    </w:p>
    <w:p w14:paraId="1A5CE82F" w14:textId="77777777" w:rsidR="00163FB3" w:rsidRPr="0017263B" w:rsidRDefault="00163FB3" w:rsidP="0017263B">
      <w:pPr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17263B">
        <w:rPr>
          <w:rFonts w:asciiTheme="majorHAnsi" w:hAnsiTheme="majorHAnsi"/>
          <w:sz w:val="24"/>
          <w:szCs w:val="24"/>
        </w:rPr>
        <w:t>c) promowanie dzieł twórców kultury województwa pomorskiego,</w:t>
      </w:r>
    </w:p>
    <w:p w14:paraId="79442604" w14:textId="5D23D654" w:rsidR="00163FB3" w:rsidRPr="0017263B" w:rsidRDefault="00A83F49" w:rsidP="00A83F49">
      <w:pPr>
        <w:ind w:left="993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d) </w:t>
      </w:r>
      <w:r w:rsidR="00163FB3" w:rsidRPr="0017263B">
        <w:rPr>
          <w:rFonts w:asciiTheme="majorHAnsi" w:hAnsiTheme="majorHAnsi"/>
          <w:sz w:val="24"/>
          <w:szCs w:val="24"/>
        </w:rPr>
        <w:t>ochrona i rozwój kultury ludowej i amatorsk</w:t>
      </w:r>
      <w:r>
        <w:rPr>
          <w:rFonts w:asciiTheme="majorHAnsi" w:hAnsiTheme="majorHAnsi"/>
          <w:sz w:val="24"/>
          <w:szCs w:val="24"/>
        </w:rPr>
        <w:t xml:space="preserve">iego ruchu artystycznego, w tym </w:t>
      </w:r>
      <w:r w:rsidR="00163FB3" w:rsidRPr="0017263B">
        <w:rPr>
          <w:rFonts w:asciiTheme="majorHAnsi" w:hAnsiTheme="majorHAnsi"/>
          <w:sz w:val="24"/>
          <w:szCs w:val="24"/>
        </w:rPr>
        <w:t>ochrona unikalnych, znikających zawodów i umiejętności artystycznych;</w:t>
      </w:r>
    </w:p>
    <w:p w14:paraId="46736A94" w14:textId="2D01FBFB" w:rsidR="00163FB3" w:rsidRPr="0017263B" w:rsidRDefault="00A83F49" w:rsidP="00A83F49">
      <w:pPr>
        <w:ind w:left="993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e) </w:t>
      </w:r>
      <w:r w:rsidR="00163FB3" w:rsidRPr="0017263B">
        <w:rPr>
          <w:rFonts w:asciiTheme="majorHAnsi" w:hAnsiTheme="majorHAnsi"/>
          <w:sz w:val="24"/>
          <w:szCs w:val="24"/>
        </w:rPr>
        <w:t>propagowanie kultury mniejszości narodowych i etnicznych, budowanie świadomych postaw w tym zakresie, wzma</w:t>
      </w:r>
      <w:r>
        <w:rPr>
          <w:rFonts w:asciiTheme="majorHAnsi" w:hAnsiTheme="majorHAnsi"/>
          <w:sz w:val="24"/>
          <w:szCs w:val="24"/>
        </w:rPr>
        <w:t>cnianie społecznej akceptacji i </w:t>
      </w:r>
      <w:r w:rsidR="00163FB3" w:rsidRPr="0017263B">
        <w:rPr>
          <w:rFonts w:asciiTheme="majorHAnsi" w:hAnsiTheme="majorHAnsi"/>
          <w:sz w:val="24"/>
          <w:szCs w:val="24"/>
        </w:rPr>
        <w:t>otwartości na różnorodność kulturową;</w:t>
      </w:r>
    </w:p>
    <w:p w14:paraId="54CC84CF" w14:textId="2A615D6F" w:rsidR="00163FB3" w:rsidRPr="0017263B" w:rsidRDefault="00163FB3" w:rsidP="0017263B">
      <w:pPr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17263B">
        <w:rPr>
          <w:rFonts w:asciiTheme="majorHAnsi" w:hAnsiTheme="majorHAnsi"/>
          <w:sz w:val="24"/>
          <w:szCs w:val="24"/>
        </w:rPr>
        <w:t xml:space="preserve">f) </w:t>
      </w:r>
      <w:r w:rsidR="002F30DD">
        <w:rPr>
          <w:rFonts w:asciiTheme="majorHAnsi" w:hAnsiTheme="majorHAnsi"/>
          <w:sz w:val="24"/>
          <w:szCs w:val="24"/>
        </w:rPr>
        <w:t xml:space="preserve"> </w:t>
      </w:r>
      <w:r w:rsidRPr="0017263B">
        <w:rPr>
          <w:rFonts w:asciiTheme="majorHAnsi" w:hAnsiTheme="majorHAnsi"/>
          <w:sz w:val="24"/>
          <w:szCs w:val="24"/>
        </w:rPr>
        <w:t>przedsięwzięcia kulturalne mające na celu integrację imigrantów;</w:t>
      </w:r>
    </w:p>
    <w:p w14:paraId="450FD942" w14:textId="22F33DDE" w:rsidR="00163FB3" w:rsidRPr="0017263B" w:rsidRDefault="00163FB3" w:rsidP="0017263B">
      <w:pPr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17263B">
        <w:rPr>
          <w:rFonts w:asciiTheme="majorHAnsi" w:hAnsiTheme="majorHAnsi"/>
          <w:sz w:val="24"/>
          <w:szCs w:val="24"/>
        </w:rPr>
        <w:t xml:space="preserve">g) </w:t>
      </w:r>
      <w:r w:rsidR="002F30DD">
        <w:rPr>
          <w:rFonts w:asciiTheme="majorHAnsi" w:hAnsiTheme="majorHAnsi"/>
          <w:sz w:val="24"/>
          <w:szCs w:val="24"/>
        </w:rPr>
        <w:t xml:space="preserve"> </w:t>
      </w:r>
      <w:r w:rsidRPr="0017263B">
        <w:rPr>
          <w:rFonts w:asciiTheme="majorHAnsi" w:hAnsiTheme="majorHAnsi"/>
          <w:sz w:val="24"/>
          <w:szCs w:val="24"/>
        </w:rPr>
        <w:t>zachowanie, rozwój i promocja języka regionalnego;</w:t>
      </w:r>
    </w:p>
    <w:p w14:paraId="0C0E8D93" w14:textId="3894F20C" w:rsidR="00163FB3" w:rsidRPr="0017263B" w:rsidRDefault="00163FB3" w:rsidP="0017263B">
      <w:pPr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17263B">
        <w:rPr>
          <w:rFonts w:asciiTheme="majorHAnsi" w:hAnsiTheme="majorHAnsi"/>
          <w:sz w:val="24"/>
          <w:szCs w:val="24"/>
        </w:rPr>
        <w:t xml:space="preserve">h) </w:t>
      </w:r>
      <w:r w:rsidR="002F30DD">
        <w:rPr>
          <w:rFonts w:asciiTheme="majorHAnsi" w:hAnsiTheme="majorHAnsi"/>
          <w:sz w:val="24"/>
          <w:szCs w:val="24"/>
        </w:rPr>
        <w:t xml:space="preserve"> </w:t>
      </w:r>
      <w:r w:rsidRPr="0017263B">
        <w:rPr>
          <w:rFonts w:asciiTheme="majorHAnsi" w:hAnsiTheme="majorHAnsi"/>
          <w:sz w:val="24"/>
          <w:szCs w:val="24"/>
        </w:rPr>
        <w:t>wzbogacenie oferty w zakresie edukacji artystycznej i kulturalnej;</w:t>
      </w:r>
    </w:p>
    <w:p w14:paraId="0BCA5B47" w14:textId="77777777" w:rsidR="000E260E" w:rsidRDefault="002F30DD" w:rsidP="00A83F49">
      <w:pPr>
        <w:ind w:left="993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A83F49">
        <w:rPr>
          <w:rFonts w:asciiTheme="majorHAnsi" w:hAnsiTheme="majorHAnsi"/>
          <w:sz w:val="24"/>
          <w:szCs w:val="24"/>
        </w:rPr>
        <w:t>i)  </w:t>
      </w:r>
      <w:r w:rsidR="00163FB3" w:rsidRPr="0017263B">
        <w:rPr>
          <w:rFonts w:asciiTheme="majorHAnsi" w:hAnsiTheme="majorHAnsi"/>
          <w:sz w:val="24"/>
          <w:szCs w:val="24"/>
        </w:rPr>
        <w:t xml:space="preserve">inicjatywy mające na celu doskonalenie form zarządzania i pozyskiwania </w:t>
      </w:r>
      <w:r>
        <w:rPr>
          <w:rFonts w:asciiTheme="majorHAnsi" w:hAnsiTheme="majorHAnsi"/>
          <w:sz w:val="24"/>
          <w:szCs w:val="24"/>
        </w:rPr>
        <w:t xml:space="preserve"> </w:t>
      </w:r>
      <w:r w:rsidR="000E260E">
        <w:rPr>
          <w:rFonts w:asciiTheme="majorHAnsi" w:hAnsiTheme="majorHAnsi"/>
          <w:sz w:val="24"/>
          <w:szCs w:val="24"/>
        </w:rPr>
        <w:t xml:space="preserve">  </w:t>
      </w:r>
    </w:p>
    <w:p w14:paraId="5BA220C2" w14:textId="77777777" w:rsidR="000E260E" w:rsidRDefault="000E260E" w:rsidP="00A83F49">
      <w:pPr>
        <w:ind w:left="993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163FB3" w:rsidRPr="0017263B">
        <w:rPr>
          <w:rFonts w:asciiTheme="majorHAnsi" w:hAnsiTheme="majorHAnsi"/>
          <w:sz w:val="24"/>
          <w:szCs w:val="24"/>
        </w:rPr>
        <w:t xml:space="preserve">funduszy krajowych i zagranicznych dla realizacji projektów kulturalnych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2559F6A7" w14:textId="61E0C118" w:rsidR="00163FB3" w:rsidRPr="0017263B" w:rsidRDefault="000E260E" w:rsidP="00A83F49">
      <w:pPr>
        <w:ind w:left="993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163FB3" w:rsidRPr="0017263B">
        <w:rPr>
          <w:rFonts w:asciiTheme="majorHAnsi" w:hAnsiTheme="majorHAnsi"/>
          <w:sz w:val="24"/>
          <w:szCs w:val="24"/>
        </w:rPr>
        <w:t>regionu;</w:t>
      </w:r>
    </w:p>
    <w:p w14:paraId="07582BA1" w14:textId="1E77F525" w:rsidR="00163FB3" w:rsidRPr="0017263B" w:rsidRDefault="002F30DD" w:rsidP="0017263B">
      <w:pPr>
        <w:ind w:left="1134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163FB3" w:rsidRPr="0017263B">
        <w:rPr>
          <w:rFonts w:asciiTheme="majorHAnsi" w:hAnsiTheme="majorHAnsi"/>
          <w:sz w:val="24"/>
          <w:szCs w:val="24"/>
        </w:rPr>
        <w:t xml:space="preserve">j) </w:t>
      </w:r>
      <w:r w:rsidR="000E260E">
        <w:rPr>
          <w:rFonts w:asciiTheme="majorHAnsi" w:hAnsiTheme="majorHAnsi"/>
          <w:sz w:val="24"/>
          <w:szCs w:val="24"/>
        </w:rPr>
        <w:t xml:space="preserve"> </w:t>
      </w:r>
      <w:r w:rsidR="00163FB3" w:rsidRPr="0017263B">
        <w:rPr>
          <w:rFonts w:asciiTheme="majorHAnsi" w:hAnsiTheme="majorHAnsi"/>
          <w:sz w:val="24"/>
          <w:szCs w:val="24"/>
        </w:rPr>
        <w:t>wspieranie systemu tworzenia monitoringu życia kulturalnego regionu;</w:t>
      </w:r>
    </w:p>
    <w:p w14:paraId="4A4A64F6" w14:textId="77777777" w:rsidR="000E260E" w:rsidRDefault="00163FB3" w:rsidP="00A83F49">
      <w:pPr>
        <w:ind w:left="993" w:hanging="284"/>
        <w:jc w:val="both"/>
        <w:rPr>
          <w:rFonts w:asciiTheme="majorHAnsi" w:hAnsiTheme="majorHAnsi"/>
          <w:sz w:val="24"/>
          <w:szCs w:val="24"/>
        </w:rPr>
      </w:pPr>
      <w:r w:rsidRPr="0017263B">
        <w:rPr>
          <w:rFonts w:asciiTheme="majorHAnsi" w:hAnsiTheme="majorHAnsi"/>
          <w:sz w:val="24"/>
          <w:szCs w:val="24"/>
        </w:rPr>
        <w:t>k)</w:t>
      </w:r>
      <w:r w:rsidR="00A83F49">
        <w:rPr>
          <w:rFonts w:asciiTheme="majorHAnsi" w:hAnsiTheme="majorHAnsi"/>
          <w:sz w:val="24"/>
          <w:szCs w:val="24"/>
        </w:rPr>
        <w:t> </w:t>
      </w:r>
      <w:r w:rsidR="000E260E">
        <w:rPr>
          <w:rFonts w:asciiTheme="majorHAnsi" w:hAnsiTheme="majorHAnsi"/>
          <w:sz w:val="24"/>
          <w:szCs w:val="24"/>
        </w:rPr>
        <w:t xml:space="preserve"> </w:t>
      </w:r>
      <w:r w:rsidRPr="0017263B">
        <w:rPr>
          <w:rFonts w:asciiTheme="majorHAnsi" w:hAnsiTheme="majorHAnsi"/>
          <w:sz w:val="24"/>
          <w:szCs w:val="24"/>
        </w:rPr>
        <w:t>badanie, dokumentowanie, popularyzow</w:t>
      </w:r>
      <w:r w:rsidR="00A83F49">
        <w:rPr>
          <w:rFonts w:asciiTheme="majorHAnsi" w:hAnsiTheme="majorHAnsi"/>
          <w:sz w:val="24"/>
          <w:szCs w:val="24"/>
        </w:rPr>
        <w:t xml:space="preserve">anie i upowszechnianie wiedzy </w:t>
      </w:r>
      <w:r w:rsidR="000E260E">
        <w:rPr>
          <w:rFonts w:asciiTheme="majorHAnsi" w:hAnsiTheme="majorHAnsi"/>
          <w:sz w:val="24"/>
          <w:szCs w:val="24"/>
        </w:rPr>
        <w:t xml:space="preserve"> </w:t>
      </w:r>
    </w:p>
    <w:p w14:paraId="5C8E737D" w14:textId="05CDBE89" w:rsidR="00163FB3" w:rsidRPr="0017263B" w:rsidRDefault="000E260E" w:rsidP="00A83F49">
      <w:pPr>
        <w:ind w:left="993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A83F49">
        <w:rPr>
          <w:rFonts w:asciiTheme="majorHAnsi" w:hAnsiTheme="majorHAnsi"/>
          <w:sz w:val="24"/>
          <w:szCs w:val="24"/>
        </w:rPr>
        <w:t>o </w:t>
      </w:r>
      <w:r w:rsidR="00163FB3" w:rsidRPr="0017263B">
        <w:rPr>
          <w:rFonts w:asciiTheme="majorHAnsi" w:hAnsiTheme="majorHAnsi"/>
          <w:sz w:val="24"/>
          <w:szCs w:val="24"/>
        </w:rPr>
        <w:t>zabytkach i dziedzictwie kulturowym regionu;</w:t>
      </w:r>
    </w:p>
    <w:p w14:paraId="16F1B773" w14:textId="77777777" w:rsidR="000E260E" w:rsidRPr="00464C9C" w:rsidRDefault="002F30DD" w:rsidP="00A83F49">
      <w:pPr>
        <w:ind w:left="993" w:hanging="284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163FB3" w:rsidRPr="0017263B">
        <w:rPr>
          <w:rFonts w:asciiTheme="majorHAnsi" w:hAnsiTheme="majorHAnsi"/>
          <w:sz w:val="24"/>
          <w:szCs w:val="24"/>
        </w:rPr>
        <w:t>l)</w:t>
      </w:r>
      <w:r>
        <w:rPr>
          <w:rFonts w:asciiTheme="majorHAnsi" w:hAnsiTheme="majorHAnsi"/>
          <w:sz w:val="24"/>
          <w:szCs w:val="24"/>
        </w:rPr>
        <w:t> </w:t>
      </w:r>
      <w:r w:rsidR="000E260E">
        <w:rPr>
          <w:rFonts w:asciiTheme="majorHAnsi" w:hAnsiTheme="majorHAnsi"/>
          <w:sz w:val="24"/>
          <w:szCs w:val="24"/>
        </w:rPr>
        <w:t xml:space="preserve"> </w:t>
      </w:r>
      <w:r w:rsidR="00163FB3" w:rsidRPr="0017263B">
        <w:rPr>
          <w:rFonts w:asciiTheme="majorHAnsi" w:hAnsiTheme="majorHAnsi"/>
          <w:sz w:val="24"/>
          <w:szCs w:val="24"/>
        </w:rPr>
        <w:t xml:space="preserve">przedsięwzięcia będące wydarzeniami promującymi Rok </w:t>
      </w:r>
      <w:r w:rsidR="00163FB3" w:rsidRPr="0017263B">
        <w:rPr>
          <w:rFonts w:asciiTheme="majorHAnsi" w:hAnsiTheme="majorHAnsi"/>
          <w:color w:val="7030A0"/>
          <w:sz w:val="24"/>
          <w:szCs w:val="24"/>
        </w:rPr>
        <w:t xml:space="preserve"> </w:t>
      </w:r>
      <w:r w:rsidR="00A83F49" w:rsidRPr="00464C9C">
        <w:rPr>
          <w:rFonts w:asciiTheme="majorHAnsi" w:hAnsiTheme="majorHAnsi"/>
          <w:i/>
          <w:sz w:val="24"/>
          <w:szCs w:val="24"/>
        </w:rPr>
        <w:t xml:space="preserve">(patroni zostaną </w:t>
      </w:r>
      <w:r w:rsidR="000E260E" w:rsidRPr="00464C9C">
        <w:rPr>
          <w:rFonts w:asciiTheme="majorHAnsi" w:hAnsiTheme="majorHAnsi"/>
          <w:i/>
          <w:sz w:val="24"/>
          <w:szCs w:val="24"/>
        </w:rPr>
        <w:t xml:space="preserve">  </w:t>
      </w:r>
    </w:p>
    <w:p w14:paraId="5FF15E7F" w14:textId="61542C4C" w:rsidR="00163FB3" w:rsidRPr="00464C9C" w:rsidRDefault="000E260E" w:rsidP="00A83F49">
      <w:pPr>
        <w:ind w:left="993" w:hanging="284"/>
        <w:jc w:val="both"/>
        <w:rPr>
          <w:rFonts w:asciiTheme="majorHAnsi" w:hAnsiTheme="majorHAnsi"/>
          <w:i/>
          <w:sz w:val="24"/>
          <w:szCs w:val="24"/>
        </w:rPr>
      </w:pPr>
      <w:r w:rsidRPr="00464C9C">
        <w:rPr>
          <w:rFonts w:asciiTheme="majorHAnsi" w:hAnsiTheme="majorHAnsi"/>
          <w:i/>
          <w:sz w:val="24"/>
          <w:szCs w:val="24"/>
        </w:rPr>
        <w:t xml:space="preserve">      </w:t>
      </w:r>
      <w:r w:rsidR="00163FB3" w:rsidRPr="00464C9C">
        <w:rPr>
          <w:rFonts w:asciiTheme="majorHAnsi" w:hAnsiTheme="majorHAnsi"/>
          <w:i/>
          <w:sz w:val="24"/>
          <w:szCs w:val="24"/>
        </w:rPr>
        <w:t>wskazani po stosownej uchwale Sejmu)</w:t>
      </w:r>
      <w:r w:rsidR="00464C9C">
        <w:rPr>
          <w:rFonts w:asciiTheme="majorHAnsi" w:hAnsiTheme="majorHAnsi"/>
          <w:i/>
          <w:sz w:val="24"/>
          <w:szCs w:val="24"/>
        </w:rPr>
        <w:t>;</w:t>
      </w:r>
    </w:p>
    <w:p w14:paraId="69F4984A" w14:textId="77777777" w:rsidR="00A83F49" w:rsidRDefault="00163FB3" w:rsidP="00A83F49">
      <w:pPr>
        <w:ind w:left="993" w:hanging="284"/>
        <w:jc w:val="both"/>
        <w:rPr>
          <w:rFonts w:asciiTheme="majorHAnsi" w:hAnsiTheme="majorHAnsi"/>
          <w:sz w:val="24"/>
          <w:szCs w:val="24"/>
        </w:rPr>
      </w:pPr>
      <w:r w:rsidRPr="0017263B">
        <w:rPr>
          <w:rFonts w:asciiTheme="majorHAnsi" w:hAnsiTheme="majorHAnsi"/>
          <w:sz w:val="24"/>
          <w:szCs w:val="24"/>
        </w:rPr>
        <w:t>m) inicjatywy mające na celu prowadzenie szkol</w:t>
      </w:r>
      <w:r w:rsidR="00A83F49">
        <w:rPr>
          <w:rFonts w:asciiTheme="majorHAnsi" w:hAnsiTheme="majorHAnsi"/>
          <w:sz w:val="24"/>
          <w:szCs w:val="24"/>
        </w:rPr>
        <w:t xml:space="preserve">eń i warsztatów skierowanych do   </w:t>
      </w:r>
    </w:p>
    <w:p w14:paraId="49C3110B" w14:textId="1E7B7229" w:rsidR="00163FB3" w:rsidRPr="0017263B" w:rsidRDefault="00A83F49" w:rsidP="00A83F49">
      <w:pPr>
        <w:ind w:left="993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163FB3" w:rsidRPr="0017263B">
        <w:rPr>
          <w:rFonts w:asciiTheme="majorHAnsi" w:hAnsiTheme="majorHAnsi"/>
          <w:sz w:val="24"/>
          <w:szCs w:val="24"/>
        </w:rPr>
        <w:t>kadr kultury;</w:t>
      </w:r>
    </w:p>
    <w:p w14:paraId="2F8B0C19" w14:textId="77777777" w:rsidR="000E260E" w:rsidRDefault="00163FB3" w:rsidP="00A83F49">
      <w:pPr>
        <w:ind w:left="993" w:hanging="284"/>
        <w:jc w:val="both"/>
        <w:rPr>
          <w:rFonts w:asciiTheme="majorHAnsi" w:hAnsiTheme="majorHAnsi"/>
          <w:sz w:val="24"/>
          <w:szCs w:val="24"/>
        </w:rPr>
      </w:pPr>
      <w:r w:rsidRPr="0017263B">
        <w:rPr>
          <w:rFonts w:asciiTheme="majorHAnsi" w:hAnsiTheme="majorHAnsi"/>
          <w:sz w:val="24"/>
          <w:szCs w:val="24"/>
        </w:rPr>
        <w:t xml:space="preserve">n) </w:t>
      </w:r>
      <w:r w:rsidR="002F30DD">
        <w:rPr>
          <w:rFonts w:asciiTheme="majorHAnsi" w:hAnsiTheme="majorHAnsi"/>
          <w:sz w:val="24"/>
          <w:szCs w:val="24"/>
        </w:rPr>
        <w:t> </w:t>
      </w:r>
      <w:r w:rsidRPr="0017263B">
        <w:rPr>
          <w:rFonts w:asciiTheme="majorHAnsi" w:hAnsiTheme="majorHAnsi"/>
          <w:sz w:val="24"/>
          <w:szCs w:val="24"/>
        </w:rPr>
        <w:t xml:space="preserve">działania na rzecz tworzenia sieci partnerstw między podmiotami działającymi </w:t>
      </w:r>
      <w:r w:rsidR="002F30DD">
        <w:rPr>
          <w:rFonts w:asciiTheme="majorHAnsi" w:hAnsiTheme="majorHAnsi"/>
          <w:sz w:val="24"/>
          <w:szCs w:val="24"/>
        </w:rPr>
        <w:t xml:space="preserve"> </w:t>
      </w:r>
      <w:r w:rsidR="000E260E">
        <w:rPr>
          <w:rFonts w:asciiTheme="majorHAnsi" w:hAnsiTheme="majorHAnsi"/>
          <w:sz w:val="24"/>
          <w:szCs w:val="24"/>
        </w:rPr>
        <w:t xml:space="preserve"> </w:t>
      </w:r>
    </w:p>
    <w:p w14:paraId="5B71A3D8" w14:textId="1A1CC296" w:rsidR="00163FB3" w:rsidRPr="0017263B" w:rsidRDefault="000E260E" w:rsidP="00A83F49">
      <w:pPr>
        <w:ind w:left="993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163FB3" w:rsidRPr="0017263B">
        <w:rPr>
          <w:rFonts w:asciiTheme="majorHAnsi" w:hAnsiTheme="majorHAnsi"/>
          <w:sz w:val="24"/>
          <w:szCs w:val="24"/>
        </w:rPr>
        <w:t>w obszarze kultury.</w:t>
      </w:r>
    </w:p>
    <w:p w14:paraId="31A76EEF" w14:textId="63D113DA" w:rsidR="00163FB3" w:rsidRPr="0017263B" w:rsidRDefault="00163FB3" w:rsidP="0017263B">
      <w:pPr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17263B">
        <w:rPr>
          <w:rFonts w:asciiTheme="majorHAnsi" w:hAnsiTheme="majorHAnsi"/>
          <w:sz w:val="24"/>
          <w:szCs w:val="24"/>
        </w:rPr>
        <w:t xml:space="preserve">2) Do priorytetowych zadań w zakresie współpracy Samorządu z organizacjami pozarządowymi należy również podtrzymywanie współpracy merytorycznej </w:t>
      </w:r>
      <w:r w:rsidRPr="0017263B">
        <w:rPr>
          <w:rFonts w:asciiTheme="majorHAnsi" w:hAnsiTheme="majorHAnsi"/>
          <w:sz w:val="24"/>
          <w:szCs w:val="24"/>
        </w:rPr>
        <w:br/>
        <w:t>ze związka</w:t>
      </w:r>
      <w:r w:rsidR="0017263B">
        <w:rPr>
          <w:rFonts w:asciiTheme="majorHAnsi" w:hAnsiTheme="majorHAnsi"/>
          <w:sz w:val="24"/>
          <w:szCs w:val="24"/>
        </w:rPr>
        <w:t xml:space="preserve">mi i stowarzyszeniami twórczymi </w:t>
      </w:r>
      <w:r w:rsidRPr="0017263B">
        <w:rPr>
          <w:rFonts w:asciiTheme="majorHAnsi" w:hAnsiTheme="majorHAnsi"/>
          <w:sz w:val="24"/>
          <w:szCs w:val="24"/>
        </w:rPr>
        <w:t>(m.in. przy organizowaniu konkursów stypendialnych czy Pomorskiej Nagrody Artystycznej).</w:t>
      </w:r>
    </w:p>
    <w:p w14:paraId="335067C6" w14:textId="77777777" w:rsidR="00C820EB" w:rsidRPr="00C820EB" w:rsidRDefault="00C820EB" w:rsidP="00C820EB">
      <w:pPr>
        <w:pStyle w:val="Akapitzlist"/>
        <w:tabs>
          <w:tab w:val="left" w:pos="567"/>
        </w:tabs>
        <w:spacing w:before="60"/>
        <w:ind w:left="1080"/>
        <w:jc w:val="right"/>
        <w:rPr>
          <w:rFonts w:ascii="Cambria" w:hAnsi="Cambria"/>
          <w:b/>
          <w:bCs/>
        </w:rPr>
      </w:pPr>
      <w:r w:rsidRPr="00C820EB">
        <w:rPr>
          <w:rFonts w:ascii="Cambria" w:hAnsi="Cambria"/>
          <w:b/>
          <w:bCs/>
        </w:rPr>
        <w:t>odpowiedzialny za realizację – Departament Kultury (wiodący),</w:t>
      </w:r>
    </w:p>
    <w:p w14:paraId="2EA9E7B4" w14:textId="77777777" w:rsidR="00C820EB" w:rsidRPr="00C820EB" w:rsidRDefault="00C820EB" w:rsidP="00C820EB">
      <w:pPr>
        <w:pStyle w:val="Akapitzlist"/>
        <w:spacing w:after="120"/>
        <w:ind w:left="1080"/>
        <w:jc w:val="right"/>
        <w:rPr>
          <w:rFonts w:ascii="Cambria" w:hAnsi="Cambria"/>
          <w:b/>
          <w:bCs/>
        </w:rPr>
      </w:pPr>
      <w:r w:rsidRPr="00C820EB">
        <w:rPr>
          <w:rFonts w:ascii="Cambria" w:hAnsi="Cambria"/>
          <w:b/>
          <w:bCs/>
        </w:rPr>
        <w:t>Kancelaria Marszałka Województwa (wspierający)</w:t>
      </w:r>
    </w:p>
    <w:p w14:paraId="472AB6E3" w14:textId="6DB498C1" w:rsidR="00C820EB" w:rsidRDefault="00C820EB" w:rsidP="00C820EB">
      <w:pPr>
        <w:pStyle w:val="Akapitzlist"/>
        <w:suppressAutoHyphens/>
        <w:spacing w:after="120"/>
        <w:ind w:left="1080"/>
        <w:jc w:val="right"/>
        <w:rPr>
          <w:rFonts w:ascii="Cambria" w:hAnsi="Cambria"/>
          <w:b/>
          <w:bCs/>
          <w:szCs w:val="24"/>
        </w:rPr>
      </w:pPr>
      <w:r w:rsidRPr="00C820EB">
        <w:rPr>
          <w:rFonts w:ascii="Cambria" w:hAnsi="Cambria"/>
          <w:b/>
          <w:bCs/>
          <w:szCs w:val="24"/>
        </w:rPr>
        <w:t>Biuro ds. bałtyckich (wspierający);</w:t>
      </w:r>
    </w:p>
    <w:p w14:paraId="5A352131" w14:textId="0A8F3F5A" w:rsidR="009B3F3E" w:rsidRPr="00AB7F41" w:rsidRDefault="009B3F3E" w:rsidP="00164C28">
      <w:pPr>
        <w:pStyle w:val="Akapitzlist"/>
        <w:numPr>
          <w:ilvl w:val="0"/>
          <w:numId w:val="44"/>
        </w:numPr>
        <w:spacing w:before="120" w:after="60"/>
        <w:ind w:left="426" w:hanging="426"/>
        <w:jc w:val="both"/>
        <w:rPr>
          <w:rFonts w:ascii="Cambria" w:hAnsi="Cambria"/>
          <w:b/>
          <w:sz w:val="24"/>
          <w:szCs w:val="24"/>
          <w:u w:val="single"/>
        </w:rPr>
      </w:pPr>
      <w:r w:rsidRPr="00AB7F41">
        <w:rPr>
          <w:rFonts w:ascii="Cambria" w:hAnsi="Cambria"/>
          <w:b/>
          <w:sz w:val="24"/>
          <w:szCs w:val="24"/>
          <w:u w:val="single"/>
        </w:rPr>
        <w:t>wspieranie i upowszechnianie kultury fizycznej</w:t>
      </w:r>
    </w:p>
    <w:p w14:paraId="2562F467" w14:textId="07B10563" w:rsidR="00163FB3" w:rsidRPr="00DF726A" w:rsidRDefault="00163FB3" w:rsidP="002A2A95">
      <w:pPr>
        <w:pStyle w:val="Tekstkomentarza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DF726A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)</w:t>
      </w:r>
      <w:r w:rsidRPr="00DF726A">
        <w:rPr>
          <w:rFonts w:asciiTheme="majorHAnsi" w:hAnsiTheme="majorHAnsi"/>
          <w:sz w:val="24"/>
          <w:szCs w:val="24"/>
        </w:rPr>
        <w:t xml:space="preserve"> wspieranie realizacji programów szkoleniowych i współzawodnictwa na szczeblu wojewódzkim w sporcie dzieci i młodzieży, w tym dzieci i młodzieży uzdolnionej sportowo oraz szkoleń, współzawodnictwa i rehabilitacji w sporcie osób niepełnosprawnych, a także organizacja, prow</w:t>
      </w:r>
      <w:r w:rsidR="002A2A95">
        <w:rPr>
          <w:rFonts w:asciiTheme="majorHAnsi" w:hAnsiTheme="majorHAnsi"/>
          <w:sz w:val="24"/>
          <w:szCs w:val="24"/>
        </w:rPr>
        <w:t>adzenie szkoleń i poradnictwa w </w:t>
      </w:r>
      <w:r w:rsidRPr="00DF726A">
        <w:rPr>
          <w:rFonts w:asciiTheme="majorHAnsi" w:hAnsiTheme="majorHAnsi"/>
          <w:sz w:val="24"/>
          <w:szCs w:val="24"/>
        </w:rPr>
        <w:t>zakresie kultury fizycznej;</w:t>
      </w:r>
    </w:p>
    <w:p w14:paraId="6046D19B" w14:textId="1C6BB877" w:rsidR="00163FB3" w:rsidRPr="00DF726A" w:rsidRDefault="00163FB3" w:rsidP="002A2A95">
      <w:pPr>
        <w:pStyle w:val="Tekstkomentarza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DF726A">
        <w:rPr>
          <w:rFonts w:asciiTheme="majorHAnsi" w:hAnsiTheme="majorHAnsi"/>
          <w:sz w:val="24"/>
          <w:szCs w:val="24"/>
        </w:rPr>
        <w:t>2)</w:t>
      </w:r>
      <w:r w:rsidR="00A83F49">
        <w:rPr>
          <w:rFonts w:asciiTheme="majorHAnsi" w:hAnsiTheme="majorHAnsi"/>
          <w:sz w:val="24"/>
          <w:szCs w:val="24"/>
        </w:rPr>
        <w:t> </w:t>
      </w:r>
      <w:r w:rsidRPr="00DF726A">
        <w:rPr>
          <w:rFonts w:asciiTheme="majorHAnsi" w:hAnsiTheme="majorHAnsi"/>
          <w:sz w:val="24"/>
          <w:szCs w:val="24"/>
        </w:rPr>
        <w:t>wspieranie organizacji imprez sportowych, konkursów, plebisc</w:t>
      </w:r>
      <w:r w:rsidR="002A2A95">
        <w:rPr>
          <w:rFonts w:asciiTheme="majorHAnsi" w:hAnsiTheme="majorHAnsi"/>
          <w:sz w:val="24"/>
          <w:szCs w:val="24"/>
        </w:rPr>
        <w:t>ytów, szkoleń i </w:t>
      </w:r>
      <w:r w:rsidRPr="00DF726A">
        <w:rPr>
          <w:rFonts w:asciiTheme="majorHAnsi" w:hAnsiTheme="majorHAnsi"/>
          <w:sz w:val="24"/>
          <w:szCs w:val="24"/>
        </w:rPr>
        <w:t>konferencji o zasięgu ponadlokalnym w tym międzynarodowym;</w:t>
      </w:r>
    </w:p>
    <w:p w14:paraId="17E41E5F" w14:textId="77777777" w:rsidR="00163FB3" w:rsidRPr="00DF726A" w:rsidRDefault="00163FB3" w:rsidP="002A2A95">
      <w:pPr>
        <w:pStyle w:val="Tekstkomentarza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DF726A">
        <w:rPr>
          <w:rFonts w:asciiTheme="majorHAnsi" w:hAnsiTheme="majorHAnsi"/>
          <w:sz w:val="24"/>
          <w:szCs w:val="24"/>
        </w:rPr>
        <w:t>3)</w:t>
      </w:r>
      <w:r>
        <w:rPr>
          <w:rFonts w:asciiTheme="majorHAnsi" w:hAnsiTheme="majorHAnsi"/>
          <w:sz w:val="24"/>
          <w:szCs w:val="24"/>
        </w:rPr>
        <w:t xml:space="preserve"> </w:t>
      </w:r>
      <w:r w:rsidRPr="00DF726A">
        <w:rPr>
          <w:rFonts w:asciiTheme="majorHAnsi" w:hAnsiTheme="majorHAnsi"/>
          <w:sz w:val="24"/>
          <w:szCs w:val="24"/>
        </w:rPr>
        <w:t>współfinansowanie i współpraca ze związkami sportowymi, klubami sportowymi oraz innymi organizacjami pozarządowymi w organizowaniu imprez sportowych, konkursów, konferencji z zakresu kultury fizycznej;</w:t>
      </w:r>
    </w:p>
    <w:p w14:paraId="256DEE0B" w14:textId="480DD446" w:rsidR="00163FB3" w:rsidRPr="00DF726A" w:rsidRDefault="00163FB3" w:rsidP="002A2A95">
      <w:pPr>
        <w:pStyle w:val="Tekstkomentarza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DF726A">
        <w:rPr>
          <w:rFonts w:asciiTheme="majorHAnsi" w:hAnsiTheme="majorHAnsi"/>
          <w:sz w:val="24"/>
          <w:szCs w:val="24"/>
        </w:rPr>
        <w:t>4)</w:t>
      </w:r>
      <w:r>
        <w:rPr>
          <w:rFonts w:asciiTheme="majorHAnsi" w:hAnsiTheme="majorHAnsi"/>
          <w:sz w:val="24"/>
          <w:szCs w:val="24"/>
        </w:rPr>
        <w:t xml:space="preserve"> </w:t>
      </w:r>
      <w:r w:rsidRPr="00DF726A">
        <w:rPr>
          <w:rFonts w:asciiTheme="majorHAnsi" w:hAnsiTheme="majorHAnsi"/>
          <w:sz w:val="24"/>
          <w:szCs w:val="24"/>
        </w:rPr>
        <w:t>wyróżnianie inicjatyw i działań promujących aktywność fizyczną, realizowanych poprze</w:t>
      </w:r>
      <w:r w:rsidR="00BF7389">
        <w:rPr>
          <w:rFonts w:asciiTheme="majorHAnsi" w:hAnsiTheme="majorHAnsi"/>
          <w:sz w:val="24"/>
          <w:szCs w:val="24"/>
        </w:rPr>
        <w:t>z podmioty z terenu województwa;</w:t>
      </w:r>
    </w:p>
    <w:p w14:paraId="0551D313" w14:textId="4FBA908C" w:rsidR="00163FB3" w:rsidRPr="00DF726A" w:rsidRDefault="00163FB3" w:rsidP="002A2A95">
      <w:pPr>
        <w:pStyle w:val="Tekstkomentarza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DF726A">
        <w:rPr>
          <w:rFonts w:asciiTheme="majorHAnsi" w:hAnsiTheme="majorHAnsi"/>
          <w:sz w:val="24"/>
          <w:szCs w:val="24"/>
        </w:rPr>
        <w:t>5)</w:t>
      </w:r>
      <w:r w:rsidR="00A83F49">
        <w:rPr>
          <w:rFonts w:asciiTheme="majorHAnsi" w:hAnsiTheme="majorHAnsi"/>
          <w:sz w:val="24"/>
          <w:szCs w:val="24"/>
        </w:rPr>
        <w:t> </w:t>
      </w:r>
      <w:r w:rsidRPr="00DF726A">
        <w:rPr>
          <w:rFonts w:asciiTheme="majorHAnsi" w:hAnsiTheme="majorHAnsi"/>
          <w:sz w:val="24"/>
          <w:szCs w:val="24"/>
        </w:rPr>
        <w:t>wspieranie i propagowanie realizacji programów, inicjatyw i innych działań aktywizujących mieszkańców województwa pomorskiego w zakresie spotu powszechnego, w szczególności jako elementu tworzenia wspólnot i społeczności lokalnych;</w:t>
      </w:r>
    </w:p>
    <w:p w14:paraId="2F1B206C" w14:textId="77777777" w:rsidR="00163FB3" w:rsidRPr="00DF726A" w:rsidRDefault="00163FB3" w:rsidP="002A2A95">
      <w:pPr>
        <w:pStyle w:val="Tekstkomentarza"/>
        <w:ind w:left="709" w:hanging="283"/>
        <w:rPr>
          <w:rFonts w:asciiTheme="majorHAnsi" w:hAnsiTheme="majorHAnsi"/>
          <w:sz w:val="24"/>
          <w:szCs w:val="24"/>
        </w:rPr>
      </w:pPr>
      <w:r w:rsidRPr="00DF726A">
        <w:rPr>
          <w:rFonts w:asciiTheme="majorHAnsi" w:hAnsiTheme="majorHAnsi"/>
          <w:sz w:val="24"/>
          <w:szCs w:val="24"/>
        </w:rPr>
        <w:lastRenderedPageBreak/>
        <w:t>6)</w:t>
      </w:r>
      <w:r>
        <w:rPr>
          <w:rFonts w:asciiTheme="majorHAnsi" w:hAnsiTheme="majorHAnsi"/>
          <w:sz w:val="24"/>
          <w:szCs w:val="24"/>
        </w:rPr>
        <w:t xml:space="preserve"> </w:t>
      </w:r>
      <w:r w:rsidRPr="00DF726A">
        <w:rPr>
          <w:rFonts w:asciiTheme="majorHAnsi" w:hAnsiTheme="majorHAnsi"/>
          <w:sz w:val="24"/>
          <w:szCs w:val="24"/>
        </w:rPr>
        <w:t>realizacja dodatkowych pozalekcyjnych zajęć sportowych;</w:t>
      </w:r>
    </w:p>
    <w:p w14:paraId="3EB7A2A1" w14:textId="77777777" w:rsidR="00163FB3" w:rsidRDefault="00163FB3" w:rsidP="00BF7389">
      <w:pPr>
        <w:pStyle w:val="Tekstkomentarza"/>
        <w:spacing w:after="120"/>
        <w:ind w:left="709" w:hanging="283"/>
      </w:pPr>
      <w:r w:rsidRPr="00DF726A">
        <w:rPr>
          <w:rFonts w:asciiTheme="majorHAnsi" w:hAnsiTheme="majorHAnsi"/>
          <w:sz w:val="24"/>
          <w:szCs w:val="24"/>
        </w:rPr>
        <w:t>7)</w:t>
      </w:r>
      <w:r>
        <w:rPr>
          <w:rFonts w:asciiTheme="majorHAnsi" w:hAnsiTheme="majorHAnsi"/>
          <w:sz w:val="24"/>
          <w:szCs w:val="24"/>
        </w:rPr>
        <w:t xml:space="preserve"> </w:t>
      </w:r>
      <w:r w:rsidRPr="00DF726A">
        <w:rPr>
          <w:rFonts w:asciiTheme="majorHAnsi" w:hAnsiTheme="majorHAnsi"/>
          <w:sz w:val="24"/>
          <w:szCs w:val="24"/>
        </w:rPr>
        <w:t>zakup sprzętu sportowego.</w:t>
      </w:r>
    </w:p>
    <w:p w14:paraId="7E8881A3" w14:textId="77777777" w:rsidR="007031B5" w:rsidRPr="002A137B" w:rsidRDefault="009B3F3E" w:rsidP="00BF7389">
      <w:pPr>
        <w:jc w:val="right"/>
        <w:rPr>
          <w:rFonts w:ascii="Cambria" w:hAnsi="Cambria"/>
          <w:b/>
          <w:bCs/>
          <w:sz w:val="22"/>
          <w:szCs w:val="24"/>
        </w:rPr>
      </w:pPr>
      <w:r w:rsidRPr="002A137B">
        <w:rPr>
          <w:rFonts w:ascii="Cambria" w:hAnsi="Cambria"/>
          <w:b/>
          <w:bCs/>
          <w:sz w:val="22"/>
          <w:szCs w:val="24"/>
        </w:rPr>
        <w:t>odpowiedzialny za realizację – Departame</w:t>
      </w:r>
      <w:r w:rsidR="007031B5" w:rsidRPr="002A137B">
        <w:rPr>
          <w:rFonts w:ascii="Cambria" w:hAnsi="Cambria"/>
          <w:b/>
          <w:bCs/>
          <w:sz w:val="22"/>
          <w:szCs w:val="24"/>
        </w:rPr>
        <w:t>nt Edukacji i Sportu (wiodący),</w:t>
      </w:r>
    </w:p>
    <w:p w14:paraId="014BD25B" w14:textId="7A8E9C99" w:rsidR="0030555D" w:rsidRDefault="0030555D" w:rsidP="00BF7389">
      <w:pPr>
        <w:pStyle w:val="Akapitzlist"/>
        <w:spacing w:after="0"/>
        <w:ind w:left="644"/>
        <w:jc w:val="right"/>
        <w:rPr>
          <w:rFonts w:ascii="Cambria" w:hAnsi="Cambria"/>
          <w:b/>
          <w:bCs/>
          <w:szCs w:val="24"/>
        </w:rPr>
      </w:pPr>
      <w:r w:rsidRPr="0030555D">
        <w:rPr>
          <w:rFonts w:ascii="Cambria" w:hAnsi="Cambria"/>
          <w:b/>
          <w:bCs/>
        </w:rPr>
        <w:t>Kancelaria Marszałka Województwa</w:t>
      </w:r>
      <w:r w:rsidRPr="0030555D">
        <w:rPr>
          <w:rFonts w:ascii="Cambria" w:hAnsi="Cambria"/>
          <w:b/>
          <w:bCs/>
          <w:szCs w:val="24"/>
        </w:rPr>
        <w:t xml:space="preserve"> (wspierający)</w:t>
      </w:r>
    </w:p>
    <w:p w14:paraId="4C1A9FEE" w14:textId="5A2BE8D0" w:rsidR="00463F18" w:rsidRDefault="00463F18" w:rsidP="00BF7389">
      <w:pPr>
        <w:pStyle w:val="Akapitzlist"/>
        <w:spacing w:after="0"/>
        <w:ind w:left="644"/>
        <w:jc w:val="right"/>
        <w:rPr>
          <w:rFonts w:ascii="Cambria" w:hAnsi="Cambria"/>
          <w:b/>
          <w:bCs/>
          <w:szCs w:val="24"/>
        </w:rPr>
      </w:pPr>
    </w:p>
    <w:p w14:paraId="25545DAE" w14:textId="220AA706" w:rsidR="009B3F3E" w:rsidRPr="00AB7F41" w:rsidRDefault="009B3F3E" w:rsidP="00164C28">
      <w:pPr>
        <w:pStyle w:val="Akapitzlist"/>
        <w:numPr>
          <w:ilvl w:val="0"/>
          <w:numId w:val="44"/>
        </w:numPr>
        <w:spacing w:before="120" w:after="60"/>
        <w:ind w:left="426" w:hanging="426"/>
        <w:jc w:val="both"/>
        <w:rPr>
          <w:rFonts w:ascii="Cambria" w:hAnsi="Cambria"/>
          <w:b/>
          <w:sz w:val="24"/>
          <w:szCs w:val="24"/>
          <w:u w:val="single"/>
        </w:rPr>
      </w:pPr>
      <w:r w:rsidRPr="00AB7F41">
        <w:rPr>
          <w:rFonts w:ascii="Cambria" w:hAnsi="Cambria"/>
          <w:b/>
          <w:sz w:val="24"/>
          <w:szCs w:val="24"/>
          <w:u w:val="single"/>
        </w:rPr>
        <w:t>ekologia i ochrona zwierząt oraz ochrona dziedzictwa przyrodniczego</w:t>
      </w:r>
    </w:p>
    <w:p w14:paraId="309A9DED" w14:textId="77777777" w:rsidR="009B3F3E" w:rsidRPr="00A5519B" w:rsidRDefault="009B3F3E" w:rsidP="00164C2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Cambria" w:hAnsi="Cambria"/>
          <w:b/>
          <w:bCs/>
          <w:sz w:val="24"/>
          <w:szCs w:val="24"/>
          <w:shd w:val="clear" w:color="auto" w:fill="FFFF00"/>
        </w:rPr>
      </w:pPr>
      <w:r w:rsidRPr="00A5519B">
        <w:rPr>
          <w:rFonts w:ascii="Cambria" w:hAnsi="Cambria"/>
          <w:sz w:val="24"/>
          <w:szCs w:val="24"/>
        </w:rPr>
        <w:t>promocja potencjału turystyki regionu, jako dziedziny rozwoju gospodarczego województwa pomorskiego,  w celu aktywizacji branży turystycznej, podniesienia konkurencyjności i innowacyjności oraz poprawy jakości oferty turystycznej i jej komercjalizacji;</w:t>
      </w:r>
    </w:p>
    <w:p w14:paraId="36A94C0A" w14:textId="77777777" w:rsidR="009B3F3E" w:rsidRPr="002A137B" w:rsidRDefault="009B3F3E" w:rsidP="00A5519B">
      <w:pPr>
        <w:spacing w:before="60"/>
        <w:ind w:left="720" w:hanging="11"/>
        <w:jc w:val="right"/>
        <w:rPr>
          <w:rFonts w:ascii="Cambria" w:hAnsi="Cambria"/>
          <w:b/>
          <w:sz w:val="22"/>
          <w:szCs w:val="22"/>
        </w:rPr>
      </w:pPr>
      <w:r w:rsidRPr="002A137B">
        <w:rPr>
          <w:rFonts w:ascii="Cambria" w:hAnsi="Cambria"/>
          <w:b/>
          <w:sz w:val="22"/>
          <w:szCs w:val="22"/>
        </w:rPr>
        <w:t xml:space="preserve">odpowiedzialny za realizację – Pomorska Regionalna Organizacja Turystyczna, </w:t>
      </w:r>
    </w:p>
    <w:p w14:paraId="17D6E54A" w14:textId="394D75D1" w:rsidR="009B3F3E" w:rsidRDefault="009B3F3E" w:rsidP="001A134A">
      <w:pPr>
        <w:spacing w:after="60"/>
        <w:ind w:left="720" w:hanging="11"/>
        <w:jc w:val="right"/>
        <w:rPr>
          <w:rFonts w:ascii="Cambria" w:hAnsi="Cambria"/>
          <w:b/>
          <w:sz w:val="22"/>
          <w:szCs w:val="22"/>
        </w:rPr>
      </w:pPr>
      <w:r w:rsidRPr="002A137B">
        <w:rPr>
          <w:rFonts w:ascii="Cambria" w:hAnsi="Cambria"/>
          <w:b/>
          <w:sz w:val="22"/>
          <w:szCs w:val="22"/>
        </w:rPr>
        <w:t>Departament Turystyki (wspierający)</w:t>
      </w:r>
    </w:p>
    <w:p w14:paraId="381D5866" w14:textId="17D594E2" w:rsidR="009E2A7F" w:rsidRPr="00BF7389" w:rsidRDefault="00A83F49" w:rsidP="001A134A">
      <w:pPr>
        <w:ind w:left="426" w:hanging="142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24"/>
          <w:szCs w:val="24"/>
        </w:rPr>
        <w:t xml:space="preserve">    </w:t>
      </w:r>
      <w:r w:rsidR="009E2A7F">
        <w:rPr>
          <w:rFonts w:asciiTheme="majorHAnsi" w:hAnsiTheme="majorHAnsi" w:cs="Arial"/>
          <w:sz w:val="24"/>
          <w:szCs w:val="24"/>
        </w:rPr>
        <w:t>2)</w:t>
      </w:r>
      <w:r w:rsidR="009E2A7F" w:rsidRPr="00001CCF">
        <w:rPr>
          <w:rFonts w:asciiTheme="majorHAnsi" w:hAnsiTheme="majorHAnsi" w:cs="Arial"/>
          <w:sz w:val="24"/>
          <w:szCs w:val="24"/>
        </w:rPr>
        <w:t xml:space="preserve"> ochrona przyrody:</w:t>
      </w:r>
    </w:p>
    <w:p w14:paraId="58D50EC1" w14:textId="7AE9C5C4" w:rsidR="009E2A7F" w:rsidRPr="00E1432D" w:rsidRDefault="009E2A7F" w:rsidP="00164C28">
      <w:pPr>
        <w:pStyle w:val="Akapitzlist"/>
        <w:numPr>
          <w:ilvl w:val="0"/>
          <w:numId w:val="45"/>
        </w:numPr>
        <w:spacing w:after="0" w:line="240" w:lineRule="auto"/>
        <w:ind w:left="1134" w:hanging="283"/>
        <w:jc w:val="both"/>
        <w:rPr>
          <w:rFonts w:asciiTheme="majorHAnsi" w:hAnsiTheme="majorHAnsi"/>
          <w:sz w:val="24"/>
          <w:szCs w:val="24"/>
        </w:rPr>
      </w:pPr>
      <w:r w:rsidRPr="00E1432D">
        <w:rPr>
          <w:rFonts w:asciiTheme="majorHAnsi" w:hAnsiTheme="majorHAnsi"/>
          <w:sz w:val="24"/>
          <w:szCs w:val="24"/>
        </w:rPr>
        <w:t>wspieranie czynnych działań na rzecz ochrony bioróżnorodności,</w:t>
      </w:r>
    </w:p>
    <w:p w14:paraId="00A3E9D1" w14:textId="18EE998A" w:rsidR="009E2A7F" w:rsidRPr="00E1432D" w:rsidRDefault="009E2A7F" w:rsidP="00164C28">
      <w:pPr>
        <w:pStyle w:val="Akapitzlist"/>
        <w:numPr>
          <w:ilvl w:val="0"/>
          <w:numId w:val="45"/>
        </w:numPr>
        <w:spacing w:line="240" w:lineRule="auto"/>
        <w:ind w:left="1134" w:hanging="283"/>
        <w:jc w:val="both"/>
        <w:rPr>
          <w:rFonts w:asciiTheme="majorHAnsi" w:hAnsiTheme="majorHAnsi"/>
          <w:sz w:val="24"/>
          <w:szCs w:val="24"/>
        </w:rPr>
      </w:pPr>
      <w:r w:rsidRPr="00E1432D">
        <w:rPr>
          <w:rFonts w:asciiTheme="majorHAnsi" w:hAnsiTheme="majorHAnsi"/>
          <w:sz w:val="24"/>
          <w:szCs w:val="24"/>
        </w:rPr>
        <w:t>wspieranie czynnych działań na rzecz ro</w:t>
      </w:r>
      <w:r w:rsidR="00A83F49">
        <w:rPr>
          <w:rFonts w:asciiTheme="majorHAnsi" w:hAnsiTheme="majorHAnsi"/>
          <w:sz w:val="24"/>
          <w:szCs w:val="24"/>
        </w:rPr>
        <w:t>dzimej przyrody poprzez walkę z </w:t>
      </w:r>
      <w:r w:rsidRPr="00E1432D">
        <w:rPr>
          <w:rFonts w:asciiTheme="majorHAnsi" w:hAnsiTheme="majorHAnsi"/>
          <w:sz w:val="24"/>
          <w:szCs w:val="24"/>
        </w:rPr>
        <w:t>gatunkami inwazyjnymi obcego pochodzenia,</w:t>
      </w:r>
    </w:p>
    <w:p w14:paraId="2B4DB964" w14:textId="4A26B317" w:rsidR="009E2A7F" w:rsidRPr="00E1432D" w:rsidRDefault="009E2A7F" w:rsidP="00164C28">
      <w:pPr>
        <w:pStyle w:val="Akapitzlist"/>
        <w:numPr>
          <w:ilvl w:val="0"/>
          <w:numId w:val="45"/>
        </w:numPr>
        <w:spacing w:after="0" w:line="240" w:lineRule="auto"/>
        <w:ind w:left="1134" w:hanging="283"/>
        <w:jc w:val="both"/>
        <w:rPr>
          <w:rFonts w:asciiTheme="majorHAnsi" w:hAnsiTheme="majorHAnsi"/>
          <w:sz w:val="24"/>
          <w:szCs w:val="24"/>
        </w:rPr>
      </w:pPr>
      <w:r w:rsidRPr="00E1432D">
        <w:rPr>
          <w:rFonts w:asciiTheme="majorHAnsi" w:hAnsiTheme="majorHAnsi"/>
          <w:sz w:val="24"/>
          <w:szCs w:val="24"/>
        </w:rPr>
        <w:t>wspieranie zadań z zakresu edukacji przyrodniczej promującej wartości przyrodnicze, historyczne, kulturowe i turystyczne parków krajobrazowych,</w:t>
      </w:r>
    </w:p>
    <w:p w14:paraId="5FCDE939" w14:textId="3CA43192" w:rsidR="009E2A7F" w:rsidRPr="00E1432D" w:rsidRDefault="009E2A7F" w:rsidP="00164C28">
      <w:pPr>
        <w:numPr>
          <w:ilvl w:val="0"/>
          <w:numId w:val="45"/>
        </w:numPr>
        <w:ind w:left="1134" w:hanging="283"/>
        <w:jc w:val="both"/>
        <w:rPr>
          <w:rFonts w:asciiTheme="majorHAnsi" w:hAnsiTheme="majorHAnsi" w:cs="Arial"/>
          <w:sz w:val="24"/>
          <w:szCs w:val="24"/>
        </w:rPr>
      </w:pPr>
      <w:r w:rsidRPr="00E1432D">
        <w:rPr>
          <w:rFonts w:asciiTheme="majorHAnsi" w:hAnsiTheme="majorHAnsi" w:cs="Arial"/>
          <w:sz w:val="24"/>
          <w:szCs w:val="24"/>
        </w:rPr>
        <w:t>wspieranie ochrony przyrody poprzez promowanie i wspomaganie seminariów, konkursów, publikacji, wystaw, festynów, turnusów ekologicznych, spotkań informacyjnych itp.</w:t>
      </w:r>
      <w:r w:rsidR="00BF7389">
        <w:rPr>
          <w:rFonts w:asciiTheme="majorHAnsi" w:hAnsiTheme="majorHAnsi" w:cs="Arial"/>
          <w:sz w:val="24"/>
          <w:szCs w:val="24"/>
        </w:rPr>
        <w:t>;</w:t>
      </w:r>
    </w:p>
    <w:p w14:paraId="79792860" w14:textId="14026C59" w:rsidR="009E2A7F" w:rsidRPr="00644437" w:rsidRDefault="009E2A7F" w:rsidP="00A83F49">
      <w:pPr>
        <w:pStyle w:val="Akapitzlist"/>
        <w:spacing w:after="0" w:line="240" w:lineRule="auto"/>
        <w:ind w:left="851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3)</w:t>
      </w:r>
      <w:r w:rsidR="00A83F49">
        <w:rPr>
          <w:rFonts w:asciiTheme="majorHAnsi" w:hAnsiTheme="majorHAnsi"/>
          <w:sz w:val="24"/>
          <w:szCs w:val="24"/>
        </w:rPr>
        <w:t> </w:t>
      </w:r>
      <w:r w:rsidRPr="00644437">
        <w:rPr>
          <w:rFonts w:asciiTheme="majorHAnsi" w:hAnsiTheme="majorHAnsi"/>
          <w:sz w:val="24"/>
          <w:szCs w:val="24"/>
        </w:rPr>
        <w:t>zadania edukacyjne na rzecz kształt</w:t>
      </w:r>
      <w:r w:rsidR="00A83F49">
        <w:rPr>
          <w:rFonts w:asciiTheme="majorHAnsi" w:hAnsiTheme="majorHAnsi"/>
          <w:sz w:val="24"/>
          <w:szCs w:val="24"/>
        </w:rPr>
        <w:t>owania świadomości ekologicznej </w:t>
      </w:r>
      <w:r w:rsidRPr="00644437">
        <w:rPr>
          <w:rFonts w:asciiTheme="majorHAnsi" w:hAnsiTheme="majorHAnsi"/>
          <w:sz w:val="24"/>
          <w:szCs w:val="24"/>
        </w:rPr>
        <w:t xml:space="preserve">społeczeństwa: </w:t>
      </w:r>
    </w:p>
    <w:p w14:paraId="380EEC5A" w14:textId="77777777" w:rsidR="009E2A7F" w:rsidRPr="00E1432D" w:rsidRDefault="009E2A7F" w:rsidP="00164C28">
      <w:pPr>
        <w:pStyle w:val="Akapitzlist"/>
        <w:numPr>
          <w:ilvl w:val="0"/>
          <w:numId w:val="3"/>
        </w:numPr>
        <w:spacing w:before="120" w:after="0" w:line="240" w:lineRule="auto"/>
        <w:ind w:left="1135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E1432D">
        <w:rPr>
          <w:rFonts w:asciiTheme="majorHAnsi" w:hAnsiTheme="majorHAnsi"/>
          <w:sz w:val="24"/>
          <w:szCs w:val="24"/>
        </w:rPr>
        <w:t>wspieranie działań oraz kształtowanie świadomości ekologicznej społeczeństwa na rzecz klimatu,</w:t>
      </w:r>
    </w:p>
    <w:p w14:paraId="2F8E0DBE" w14:textId="77777777" w:rsidR="009E2A7F" w:rsidRPr="00E1432D" w:rsidRDefault="009E2A7F" w:rsidP="00164C28">
      <w:pPr>
        <w:pStyle w:val="Tytu"/>
        <w:numPr>
          <w:ilvl w:val="0"/>
          <w:numId w:val="3"/>
        </w:numPr>
        <w:ind w:left="1135" w:hanging="284"/>
        <w:jc w:val="both"/>
        <w:rPr>
          <w:rFonts w:asciiTheme="majorHAnsi" w:hAnsiTheme="majorHAnsi" w:cs="Arial"/>
          <w:b w:val="0"/>
          <w:szCs w:val="24"/>
        </w:rPr>
      </w:pPr>
      <w:r>
        <w:rPr>
          <w:rFonts w:asciiTheme="majorHAnsi" w:hAnsiTheme="majorHAnsi" w:cs="Arial"/>
          <w:b w:val="0"/>
          <w:szCs w:val="24"/>
        </w:rPr>
        <w:t xml:space="preserve"> </w:t>
      </w:r>
      <w:r w:rsidRPr="00E1432D">
        <w:rPr>
          <w:rFonts w:asciiTheme="majorHAnsi" w:hAnsiTheme="majorHAnsi" w:cs="Arial"/>
          <w:b w:val="0"/>
          <w:szCs w:val="24"/>
        </w:rPr>
        <w:t>propagowanie ograniczenia emisji zanieczyszczeń do środowiska wśród  mieszkańców województwa, m.in. emisji do powietrza, emisji hałasu,</w:t>
      </w:r>
    </w:p>
    <w:p w14:paraId="77B1EBB7" w14:textId="131193B0" w:rsidR="009E2A7F" w:rsidRPr="00E1432D" w:rsidRDefault="009E2A7F" w:rsidP="00164C28">
      <w:pPr>
        <w:pStyle w:val="Akapitzlist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Theme="majorHAnsi" w:hAnsiTheme="majorHAnsi"/>
          <w:sz w:val="24"/>
          <w:szCs w:val="24"/>
        </w:rPr>
      </w:pPr>
      <w:r w:rsidRPr="00E1432D">
        <w:rPr>
          <w:rFonts w:asciiTheme="majorHAnsi" w:hAnsiTheme="majorHAnsi"/>
          <w:sz w:val="24"/>
          <w:szCs w:val="24"/>
        </w:rPr>
        <w:t>promowanie selektywnego zbierania odpadów opakowaniowych i odpadów niebezpiecznych oraz ulegających biodegradacji, w tym propagowanie ograniczenia stosowania opakow</w:t>
      </w:r>
      <w:r w:rsidR="0017263B">
        <w:rPr>
          <w:rFonts w:asciiTheme="majorHAnsi" w:hAnsiTheme="majorHAnsi"/>
          <w:sz w:val="24"/>
          <w:szCs w:val="24"/>
        </w:rPr>
        <w:t>ań jednorazowych i wykonanych z </w:t>
      </w:r>
      <w:r w:rsidRPr="00E1432D">
        <w:rPr>
          <w:rFonts w:asciiTheme="majorHAnsi" w:hAnsiTheme="majorHAnsi"/>
          <w:sz w:val="24"/>
          <w:szCs w:val="24"/>
        </w:rPr>
        <w:t>tworzyw sztucznych,</w:t>
      </w:r>
    </w:p>
    <w:p w14:paraId="7FACC66F" w14:textId="106A65C6" w:rsidR="009E2A7F" w:rsidRPr="001A134A" w:rsidRDefault="009E2A7F" w:rsidP="00164C28">
      <w:pPr>
        <w:pStyle w:val="Akapitzlist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Theme="majorHAnsi" w:hAnsiTheme="majorHAnsi"/>
          <w:sz w:val="24"/>
          <w:szCs w:val="24"/>
        </w:rPr>
      </w:pPr>
      <w:r w:rsidRPr="00E1432D">
        <w:rPr>
          <w:rFonts w:asciiTheme="majorHAnsi" w:hAnsiTheme="majorHAnsi"/>
          <w:sz w:val="24"/>
          <w:szCs w:val="24"/>
        </w:rPr>
        <w:t xml:space="preserve">promocja użytkowania produktów zawierających surowce pochodzące </w:t>
      </w:r>
      <w:r w:rsidR="00A83F49">
        <w:rPr>
          <w:rFonts w:asciiTheme="majorHAnsi" w:hAnsiTheme="majorHAnsi"/>
          <w:sz w:val="24"/>
          <w:szCs w:val="24"/>
        </w:rPr>
        <w:t xml:space="preserve">  </w:t>
      </w:r>
      <w:r w:rsidR="001A134A">
        <w:rPr>
          <w:rFonts w:asciiTheme="majorHAnsi" w:hAnsiTheme="majorHAnsi"/>
          <w:sz w:val="24"/>
          <w:szCs w:val="24"/>
        </w:rPr>
        <w:t xml:space="preserve">  </w:t>
      </w:r>
      <w:r w:rsidRPr="001A134A">
        <w:rPr>
          <w:rFonts w:asciiTheme="majorHAnsi" w:hAnsiTheme="majorHAnsi"/>
          <w:sz w:val="24"/>
          <w:szCs w:val="24"/>
        </w:rPr>
        <w:t>z odzysku,</w:t>
      </w:r>
    </w:p>
    <w:p w14:paraId="22459360" w14:textId="77777777" w:rsidR="009E2A7F" w:rsidRPr="00E1432D" w:rsidRDefault="009E2A7F" w:rsidP="00164C28">
      <w:pPr>
        <w:pStyle w:val="Tytu"/>
        <w:numPr>
          <w:ilvl w:val="0"/>
          <w:numId w:val="3"/>
        </w:numPr>
        <w:tabs>
          <w:tab w:val="left" w:pos="1080"/>
        </w:tabs>
        <w:ind w:left="1134" w:hanging="283"/>
        <w:jc w:val="both"/>
        <w:rPr>
          <w:rFonts w:asciiTheme="majorHAnsi" w:hAnsiTheme="majorHAnsi" w:cs="Arial"/>
          <w:b w:val="0"/>
          <w:szCs w:val="24"/>
        </w:rPr>
      </w:pPr>
      <w:r>
        <w:rPr>
          <w:rFonts w:asciiTheme="majorHAnsi" w:hAnsiTheme="majorHAnsi" w:cs="Arial"/>
          <w:b w:val="0"/>
          <w:szCs w:val="24"/>
        </w:rPr>
        <w:t xml:space="preserve"> </w:t>
      </w:r>
      <w:r w:rsidRPr="00E1432D">
        <w:rPr>
          <w:rFonts w:asciiTheme="majorHAnsi" w:hAnsiTheme="majorHAnsi" w:cs="Arial"/>
          <w:b w:val="0"/>
          <w:szCs w:val="24"/>
        </w:rPr>
        <w:t>edukacja w zakresie przyczyn i skutków marnowania żywności;</w:t>
      </w:r>
    </w:p>
    <w:p w14:paraId="623397E0" w14:textId="051D5300" w:rsidR="009E2A7F" w:rsidRPr="00077300" w:rsidRDefault="009E2A7F" w:rsidP="00164C28">
      <w:pPr>
        <w:pStyle w:val="Tytu"/>
        <w:numPr>
          <w:ilvl w:val="0"/>
          <w:numId w:val="3"/>
        </w:numPr>
        <w:tabs>
          <w:tab w:val="clear" w:pos="720"/>
        </w:tabs>
        <w:ind w:left="1134" w:hanging="283"/>
        <w:jc w:val="both"/>
        <w:rPr>
          <w:rFonts w:asciiTheme="majorHAnsi" w:hAnsiTheme="majorHAnsi" w:cs="Arial"/>
          <w:b w:val="0"/>
          <w:szCs w:val="24"/>
        </w:rPr>
      </w:pPr>
      <w:r w:rsidRPr="00077300">
        <w:rPr>
          <w:rFonts w:asciiTheme="majorHAnsi" w:hAnsiTheme="majorHAnsi" w:cs="Arial"/>
          <w:b w:val="0"/>
          <w:szCs w:val="24"/>
        </w:rPr>
        <w:t>promowanie działań w kierunku niskoodpadowej</w:t>
      </w:r>
      <w:r w:rsidR="00BF7389">
        <w:rPr>
          <w:rFonts w:asciiTheme="majorHAnsi" w:hAnsiTheme="majorHAnsi" w:cs="Arial"/>
          <w:b w:val="0"/>
          <w:szCs w:val="24"/>
        </w:rPr>
        <w:t xml:space="preserve"> gospodarki o obiegu zamkniętym;</w:t>
      </w:r>
    </w:p>
    <w:p w14:paraId="13D1E637" w14:textId="429C71A4" w:rsidR="009E2A7F" w:rsidRPr="009E2A7F" w:rsidRDefault="009E2A7F" w:rsidP="00A83F49">
      <w:pPr>
        <w:ind w:left="851" w:hanging="284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4) </w:t>
      </w:r>
      <w:r w:rsidRPr="001F29CE">
        <w:rPr>
          <w:rFonts w:asciiTheme="majorHAnsi" w:hAnsiTheme="majorHAnsi" w:cs="Arial"/>
          <w:sz w:val="24"/>
          <w:szCs w:val="24"/>
        </w:rPr>
        <w:t>wspieranie dział</w:t>
      </w:r>
      <w:r>
        <w:rPr>
          <w:rFonts w:asciiTheme="majorHAnsi" w:hAnsiTheme="majorHAnsi" w:cs="Arial"/>
          <w:sz w:val="24"/>
          <w:szCs w:val="24"/>
        </w:rPr>
        <w:t xml:space="preserve">ań związanych z ukierunkowaniem </w:t>
      </w:r>
      <w:r w:rsidR="00A83F49">
        <w:rPr>
          <w:rFonts w:asciiTheme="majorHAnsi" w:hAnsiTheme="majorHAnsi" w:cs="Arial"/>
          <w:sz w:val="24"/>
          <w:szCs w:val="24"/>
        </w:rPr>
        <w:t>ruchu turystycznego na terenach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1F29CE">
        <w:rPr>
          <w:rFonts w:asciiTheme="majorHAnsi" w:hAnsiTheme="majorHAnsi" w:cs="Arial"/>
          <w:sz w:val="24"/>
          <w:szCs w:val="24"/>
        </w:rPr>
        <w:t>cennych przyrodniczo i krajobrazowo</w:t>
      </w:r>
      <w:r w:rsidR="00BF7389">
        <w:rPr>
          <w:rFonts w:asciiTheme="majorHAnsi" w:hAnsiTheme="majorHAnsi" w:cs="Arial"/>
          <w:sz w:val="24"/>
          <w:szCs w:val="24"/>
        </w:rPr>
        <w:t>.</w:t>
      </w:r>
    </w:p>
    <w:p w14:paraId="3B9F27FA" w14:textId="77777777" w:rsidR="009B3F3E" w:rsidRPr="002A137B" w:rsidRDefault="009B3F3E" w:rsidP="002A137B">
      <w:pPr>
        <w:jc w:val="right"/>
        <w:rPr>
          <w:rFonts w:ascii="Cambria" w:hAnsi="Cambria"/>
          <w:sz w:val="22"/>
          <w:szCs w:val="24"/>
        </w:rPr>
      </w:pPr>
      <w:r w:rsidRPr="002A137B">
        <w:rPr>
          <w:rFonts w:ascii="Cambria" w:hAnsi="Cambria"/>
          <w:b/>
          <w:bCs/>
          <w:sz w:val="22"/>
          <w:szCs w:val="24"/>
        </w:rPr>
        <w:t xml:space="preserve">odpowiedzialny za realizację – </w:t>
      </w:r>
      <w:r w:rsidRPr="002A137B">
        <w:rPr>
          <w:rFonts w:ascii="Cambria" w:hAnsi="Cambria"/>
          <w:b/>
          <w:sz w:val="22"/>
          <w:szCs w:val="24"/>
        </w:rPr>
        <w:t>Departament Środowiska i Rolnictwa</w:t>
      </w:r>
      <w:r w:rsidRPr="002A137B">
        <w:rPr>
          <w:rFonts w:ascii="Cambria" w:hAnsi="Cambria"/>
          <w:sz w:val="22"/>
          <w:szCs w:val="24"/>
        </w:rPr>
        <w:t>,</w:t>
      </w:r>
    </w:p>
    <w:p w14:paraId="63CD83C0" w14:textId="4D7FC74A" w:rsidR="009B3F3E" w:rsidRDefault="009B3F3E" w:rsidP="002A137B">
      <w:pPr>
        <w:spacing w:after="120"/>
        <w:jc w:val="right"/>
        <w:rPr>
          <w:rFonts w:ascii="Cambria" w:hAnsi="Cambria"/>
          <w:b/>
          <w:sz w:val="22"/>
          <w:szCs w:val="24"/>
        </w:rPr>
      </w:pPr>
      <w:r w:rsidRPr="002A137B">
        <w:rPr>
          <w:rFonts w:ascii="Cambria" w:hAnsi="Cambria"/>
          <w:sz w:val="22"/>
          <w:szCs w:val="24"/>
        </w:rPr>
        <w:t xml:space="preserve"> </w:t>
      </w:r>
      <w:r w:rsidRPr="002A137B">
        <w:rPr>
          <w:rFonts w:ascii="Cambria" w:hAnsi="Cambria"/>
          <w:b/>
          <w:sz w:val="22"/>
          <w:szCs w:val="24"/>
        </w:rPr>
        <w:t>Pomorski Zespół Parków Krajobrazowych</w:t>
      </w:r>
    </w:p>
    <w:p w14:paraId="5E444619" w14:textId="5E05CCDF" w:rsidR="009B3F3E" w:rsidRPr="00624351" w:rsidRDefault="009B3F3E" w:rsidP="00164C28">
      <w:pPr>
        <w:pStyle w:val="Tytu"/>
        <w:numPr>
          <w:ilvl w:val="0"/>
          <w:numId w:val="44"/>
        </w:numPr>
        <w:spacing w:before="120" w:after="60"/>
        <w:ind w:left="426" w:hanging="426"/>
        <w:jc w:val="left"/>
        <w:rPr>
          <w:rFonts w:ascii="Cambria" w:hAnsi="Cambria"/>
          <w:bCs/>
          <w:szCs w:val="24"/>
          <w:u w:val="single"/>
        </w:rPr>
      </w:pPr>
      <w:r w:rsidRPr="00624351">
        <w:rPr>
          <w:rFonts w:ascii="Cambria" w:hAnsi="Cambria"/>
          <w:bCs/>
          <w:szCs w:val="24"/>
          <w:u w:val="single"/>
        </w:rPr>
        <w:t>turystyka i krajoznawstwo</w:t>
      </w:r>
    </w:p>
    <w:p w14:paraId="7C4215C1" w14:textId="05744B92" w:rsidR="009B3F3E" w:rsidRPr="00C01780" w:rsidRDefault="009B3F3E" w:rsidP="00164C28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Cambria" w:hAnsi="Cambria" w:cs="Times New Roman"/>
          <w:sz w:val="24"/>
          <w:szCs w:val="24"/>
        </w:rPr>
      </w:pPr>
      <w:r w:rsidRPr="00C01780">
        <w:rPr>
          <w:rFonts w:ascii="Cambria" w:hAnsi="Cambria" w:cs="Times New Roman"/>
          <w:sz w:val="24"/>
          <w:szCs w:val="24"/>
        </w:rPr>
        <w:t>działania z zakresu popularyzacji turystyki aktywn</w:t>
      </w:r>
      <w:r w:rsidR="00B252DF" w:rsidRPr="00C01780">
        <w:rPr>
          <w:rFonts w:ascii="Cambria" w:hAnsi="Cambria" w:cs="Times New Roman"/>
          <w:sz w:val="24"/>
          <w:szCs w:val="24"/>
        </w:rPr>
        <w:t>ej, w tym turystyki rowerowej i </w:t>
      </w:r>
      <w:r w:rsidRPr="00C01780">
        <w:rPr>
          <w:rFonts w:ascii="Cambria" w:hAnsi="Cambria" w:cs="Times New Roman"/>
          <w:sz w:val="24"/>
          <w:szCs w:val="24"/>
        </w:rPr>
        <w:t>wo</w:t>
      </w:r>
      <w:r w:rsidR="009E2A7F" w:rsidRPr="00C01780">
        <w:rPr>
          <w:rFonts w:ascii="Cambria" w:hAnsi="Cambria" w:cs="Times New Roman"/>
          <w:sz w:val="24"/>
          <w:szCs w:val="24"/>
        </w:rPr>
        <w:t xml:space="preserve">dnej, poprzez m.in. organizację </w:t>
      </w:r>
      <w:r w:rsidRPr="00C01780">
        <w:rPr>
          <w:rFonts w:ascii="Cambria" w:hAnsi="Cambria" w:cs="Times New Roman"/>
          <w:sz w:val="24"/>
          <w:szCs w:val="24"/>
        </w:rPr>
        <w:t xml:space="preserve">wydarzeń turystycznych </w:t>
      </w:r>
      <w:r w:rsidR="002A137B" w:rsidRPr="00C01780">
        <w:rPr>
          <w:rFonts w:ascii="Cambria" w:hAnsi="Cambria" w:cs="Times New Roman"/>
          <w:sz w:val="24"/>
          <w:szCs w:val="24"/>
        </w:rPr>
        <w:t>o </w:t>
      </w:r>
      <w:r w:rsidRPr="00C01780">
        <w:rPr>
          <w:rFonts w:ascii="Cambria" w:hAnsi="Cambria" w:cs="Times New Roman"/>
          <w:sz w:val="24"/>
          <w:szCs w:val="24"/>
        </w:rPr>
        <w:t>znaczeniu ponadlokalnym (rajdy</w:t>
      </w:r>
      <w:r w:rsidR="008C70A5" w:rsidRPr="00C01780">
        <w:rPr>
          <w:rFonts w:ascii="Cambria" w:hAnsi="Cambria" w:cs="Times New Roman"/>
          <w:sz w:val="24"/>
          <w:szCs w:val="24"/>
        </w:rPr>
        <w:t xml:space="preserve"> piesze, rowerowe, regaty itp.);</w:t>
      </w:r>
    </w:p>
    <w:p w14:paraId="0E4983CE" w14:textId="1960A42E" w:rsidR="009B3F3E" w:rsidRPr="00C01780" w:rsidRDefault="009B3F3E" w:rsidP="00164C28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Cambria" w:hAnsi="Cambria" w:cs="Times New Roman"/>
          <w:sz w:val="24"/>
          <w:szCs w:val="24"/>
        </w:rPr>
      </w:pPr>
      <w:r w:rsidRPr="00C01780">
        <w:rPr>
          <w:rFonts w:ascii="Cambria" w:hAnsi="Cambria" w:cs="Times New Roman"/>
          <w:sz w:val="24"/>
          <w:szCs w:val="24"/>
        </w:rPr>
        <w:t xml:space="preserve">budowa turystycznej marki pomorskiego, poprzez wykorzystanie szlaków tematycznych do promocji wyróżników regionu (tożsamość kulturowa, dziedzictwo </w:t>
      </w:r>
      <w:r w:rsidR="00E55ACC" w:rsidRPr="00C01780">
        <w:rPr>
          <w:rFonts w:ascii="Cambria" w:hAnsi="Cambria" w:cs="Times New Roman"/>
          <w:sz w:val="24"/>
          <w:szCs w:val="24"/>
        </w:rPr>
        <w:t>przyrodnicze</w:t>
      </w:r>
      <w:r w:rsidRPr="00C01780">
        <w:rPr>
          <w:rFonts w:ascii="Cambria" w:hAnsi="Cambria" w:cs="Times New Roman"/>
          <w:sz w:val="24"/>
          <w:szCs w:val="24"/>
        </w:rPr>
        <w:t>);</w:t>
      </w:r>
    </w:p>
    <w:p w14:paraId="35521E86" w14:textId="77777777" w:rsidR="009B3F3E" w:rsidRPr="00C01780" w:rsidRDefault="009B3F3E" w:rsidP="00164C28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Cambria" w:hAnsi="Cambria" w:cs="Times New Roman"/>
          <w:sz w:val="24"/>
          <w:szCs w:val="24"/>
        </w:rPr>
      </w:pPr>
      <w:r w:rsidRPr="00C01780">
        <w:rPr>
          <w:rFonts w:ascii="Cambria" w:hAnsi="Cambria" w:cs="Times New Roman"/>
          <w:sz w:val="24"/>
          <w:szCs w:val="24"/>
        </w:rPr>
        <w:lastRenderedPageBreak/>
        <w:t>kształtowanie przestrzeni turystycznej</w:t>
      </w:r>
      <w:r w:rsidR="00584013" w:rsidRPr="00C01780">
        <w:rPr>
          <w:rFonts w:ascii="Cambria" w:hAnsi="Cambria" w:cs="Times New Roman"/>
          <w:sz w:val="24"/>
          <w:szCs w:val="24"/>
        </w:rPr>
        <w:t>, m.in.</w:t>
      </w:r>
      <w:r w:rsidRPr="00C01780">
        <w:rPr>
          <w:rFonts w:ascii="Cambria" w:hAnsi="Cambria" w:cs="Times New Roman"/>
          <w:sz w:val="24"/>
          <w:szCs w:val="24"/>
        </w:rPr>
        <w:t xml:space="preserve"> poprzez wytyczanie, znakowanie, odnawianie (renowację) szlaków pieszych;</w:t>
      </w:r>
    </w:p>
    <w:p w14:paraId="2A69C65C" w14:textId="77777777" w:rsidR="009B3F3E" w:rsidRPr="00C01780" w:rsidRDefault="009B3F3E" w:rsidP="00164C28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Cambria" w:hAnsi="Cambria" w:cs="Times New Roman"/>
          <w:sz w:val="24"/>
          <w:szCs w:val="24"/>
        </w:rPr>
      </w:pPr>
      <w:r w:rsidRPr="00C01780">
        <w:rPr>
          <w:rFonts w:ascii="Cambria" w:hAnsi="Cambria" w:cs="Times New Roman"/>
          <w:sz w:val="24"/>
          <w:szCs w:val="24"/>
        </w:rPr>
        <w:t xml:space="preserve">wspieranie rozwoju produktów turystycznych m.in. poprzez promowanie: </w:t>
      </w:r>
    </w:p>
    <w:p w14:paraId="36EB7C6F" w14:textId="77777777" w:rsidR="009B3F3E" w:rsidRPr="00C01780" w:rsidRDefault="009B3F3E" w:rsidP="00164C28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Cambria" w:hAnsi="Cambria" w:cs="Times New Roman"/>
          <w:sz w:val="24"/>
          <w:szCs w:val="24"/>
        </w:rPr>
      </w:pPr>
      <w:r w:rsidRPr="00C01780">
        <w:rPr>
          <w:rFonts w:ascii="Cambria" w:hAnsi="Cambria" w:cs="Times New Roman"/>
          <w:sz w:val="24"/>
          <w:szCs w:val="24"/>
        </w:rPr>
        <w:t>szlaków kulturowych, jako atrakcyjna całoroczna oferta  turystyczna</w:t>
      </w:r>
      <w:r w:rsidR="00584013" w:rsidRPr="00C01780">
        <w:rPr>
          <w:rFonts w:ascii="Cambria" w:hAnsi="Cambria" w:cs="Times New Roman"/>
          <w:sz w:val="24"/>
          <w:szCs w:val="24"/>
        </w:rPr>
        <w:t>,</w:t>
      </w:r>
    </w:p>
    <w:p w14:paraId="03116CF8" w14:textId="5DDBD819" w:rsidR="009B3F3E" w:rsidRPr="00C01780" w:rsidRDefault="009B3F3E" w:rsidP="00164C28">
      <w:pPr>
        <w:pStyle w:val="Akapitzlist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Cambria" w:hAnsi="Cambria" w:cs="Times New Roman"/>
          <w:sz w:val="24"/>
          <w:szCs w:val="24"/>
        </w:rPr>
      </w:pPr>
      <w:r w:rsidRPr="00C01780">
        <w:rPr>
          <w:rFonts w:ascii="Cambria" w:hAnsi="Cambria" w:cs="Times New Roman"/>
          <w:sz w:val="24"/>
          <w:szCs w:val="24"/>
        </w:rPr>
        <w:t xml:space="preserve">znaczenia kulturowego i </w:t>
      </w:r>
      <w:r w:rsidR="00351AE1" w:rsidRPr="00C01780">
        <w:rPr>
          <w:rFonts w:ascii="Cambria" w:hAnsi="Cambria" w:cs="Times New Roman"/>
          <w:sz w:val="24"/>
          <w:szCs w:val="24"/>
        </w:rPr>
        <w:t xml:space="preserve">przyrodniczego </w:t>
      </w:r>
      <w:r w:rsidRPr="00C01780">
        <w:rPr>
          <w:rFonts w:ascii="Cambria" w:hAnsi="Cambria" w:cs="Times New Roman"/>
          <w:sz w:val="24"/>
          <w:szCs w:val="24"/>
        </w:rPr>
        <w:t>dzie</w:t>
      </w:r>
      <w:r w:rsidR="002A137B" w:rsidRPr="00C01780">
        <w:rPr>
          <w:rFonts w:ascii="Cambria" w:hAnsi="Cambria" w:cs="Times New Roman"/>
          <w:sz w:val="24"/>
          <w:szCs w:val="24"/>
        </w:rPr>
        <w:t>dzictwa dla rozwoju turystyki i </w:t>
      </w:r>
      <w:r w:rsidRPr="00C01780">
        <w:rPr>
          <w:rFonts w:ascii="Cambria" w:hAnsi="Cambria" w:cs="Times New Roman"/>
          <w:sz w:val="24"/>
          <w:szCs w:val="24"/>
        </w:rPr>
        <w:t>ochrony tych elementów</w:t>
      </w:r>
      <w:r w:rsidR="00CB0C91" w:rsidRPr="00C01780">
        <w:rPr>
          <w:rFonts w:ascii="Cambria" w:hAnsi="Cambria" w:cs="Times New Roman"/>
          <w:sz w:val="24"/>
          <w:szCs w:val="24"/>
        </w:rPr>
        <w:t>;</w:t>
      </w:r>
    </w:p>
    <w:p w14:paraId="429A8B10" w14:textId="55888FED" w:rsidR="004B20A1" w:rsidRPr="00E070B0" w:rsidRDefault="00C01780" w:rsidP="00164C28">
      <w:pPr>
        <w:pStyle w:val="Akapitzlist"/>
        <w:numPr>
          <w:ilvl w:val="0"/>
          <w:numId w:val="15"/>
        </w:numPr>
        <w:tabs>
          <w:tab w:val="left" w:pos="993"/>
        </w:tabs>
        <w:spacing w:after="0" w:line="240" w:lineRule="auto"/>
        <w:ind w:left="782" w:hanging="357"/>
        <w:jc w:val="both"/>
        <w:rPr>
          <w:rFonts w:asciiTheme="majorHAnsi" w:hAnsiTheme="majorHAnsi" w:cs="Times New Roman"/>
          <w:sz w:val="24"/>
          <w:szCs w:val="24"/>
        </w:rPr>
      </w:pPr>
      <w:r w:rsidRPr="00E070B0">
        <w:rPr>
          <w:rFonts w:asciiTheme="majorHAnsi" w:hAnsiTheme="majorHAnsi"/>
          <w:sz w:val="24"/>
          <w:szCs w:val="24"/>
        </w:rPr>
        <w:t>wsparcie na cele adaptacyjne służące przeciwdziałaniu negatywnym skutkom epidemii i innych nieprzewidzianych zdarzeń kryzysowych</w:t>
      </w:r>
      <w:r w:rsidR="00CB0C91" w:rsidRPr="00E070B0">
        <w:rPr>
          <w:rFonts w:asciiTheme="majorHAnsi" w:hAnsiTheme="majorHAnsi"/>
          <w:sz w:val="24"/>
          <w:szCs w:val="24"/>
        </w:rPr>
        <w:t>.</w:t>
      </w:r>
    </w:p>
    <w:p w14:paraId="4E8E13E0" w14:textId="77777777" w:rsidR="009B3F3E" w:rsidRPr="0030555D" w:rsidRDefault="009B3F3E" w:rsidP="00A83F49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rFonts w:ascii="Cambria" w:hAnsi="Cambria"/>
          <w:b/>
          <w:bCs/>
          <w:sz w:val="22"/>
          <w:szCs w:val="24"/>
        </w:rPr>
      </w:pPr>
      <w:r w:rsidRPr="00E070B0">
        <w:rPr>
          <w:rFonts w:ascii="Cambria" w:hAnsi="Cambria"/>
          <w:b/>
          <w:bCs/>
          <w:sz w:val="22"/>
          <w:szCs w:val="24"/>
        </w:rPr>
        <w:t>odpowiedzialny za realizację –  Departament Turystyki  (wiodący),</w:t>
      </w:r>
      <w:r w:rsidRPr="0030555D">
        <w:rPr>
          <w:rFonts w:ascii="Cambria" w:hAnsi="Cambria"/>
          <w:b/>
          <w:bCs/>
          <w:sz w:val="22"/>
          <w:szCs w:val="24"/>
        </w:rPr>
        <w:t xml:space="preserve"> </w:t>
      </w:r>
    </w:p>
    <w:p w14:paraId="4DDBE9FC" w14:textId="77777777" w:rsidR="0030555D" w:rsidRPr="0030555D" w:rsidRDefault="0030555D" w:rsidP="0030555D">
      <w:pPr>
        <w:pStyle w:val="Tytu"/>
        <w:ind w:left="644"/>
        <w:jc w:val="right"/>
        <w:rPr>
          <w:rFonts w:ascii="Cambria" w:hAnsi="Cambria"/>
          <w:bCs/>
          <w:szCs w:val="24"/>
        </w:rPr>
      </w:pPr>
      <w:r w:rsidRPr="0030555D">
        <w:rPr>
          <w:rFonts w:ascii="Cambria" w:hAnsi="Cambria"/>
          <w:bCs/>
          <w:sz w:val="22"/>
          <w:szCs w:val="22"/>
        </w:rPr>
        <w:t>Kancelaria Marszałka Województwa</w:t>
      </w:r>
      <w:r w:rsidRPr="0030555D">
        <w:rPr>
          <w:rFonts w:ascii="Cambria" w:hAnsi="Cambria"/>
          <w:bCs/>
          <w:sz w:val="22"/>
          <w:szCs w:val="24"/>
        </w:rPr>
        <w:t xml:space="preserve"> (wspierający</w:t>
      </w:r>
      <w:r w:rsidRPr="0030555D">
        <w:rPr>
          <w:rFonts w:ascii="Cambria" w:hAnsi="Cambria"/>
          <w:bCs/>
          <w:szCs w:val="24"/>
        </w:rPr>
        <w:t>)</w:t>
      </w:r>
    </w:p>
    <w:p w14:paraId="08AC5A37" w14:textId="77777777" w:rsidR="0030555D" w:rsidRPr="0030555D" w:rsidRDefault="0030555D" w:rsidP="008864F0">
      <w:pPr>
        <w:pStyle w:val="Akapitzlist"/>
        <w:suppressAutoHyphens/>
        <w:spacing w:after="120" w:line="240" w:lineRule="auto"/>
        <w:ind w:left="644"/>
        <w:jc w:val="right"/>
        <w:rPr>
          <w:rFonts w:ascii="Cambria" w:hAnsi="Cambria"/>
          <w:b/>
          <w:bCs/>
          <w:szCs w:val="24"/>
        </w:rPr>
      </w:pPr>
      <w:r w:rsidRPr="0030555D">
        <w:rPr>
          <w:rFonts w:ascii="Cambria" w:hAnsi="Cambria"/>
          <w:b/>
          <w:bCs/>
          <w:szCs w:val="24"/>
        </w:rPr>
        <w:t>Biuro ds. bałtyckich (wspierający);</w:t>
      </w:r>
    </w:p>
    <w:p w14:paraId="1D4E11D2" w14:textId="02C76F69" w:rsidR="009B3F3E" w:rsidRPr="00624351" w:rsidRDefault="009B3F3E" w:rsidP="00164C28">
      <w:pPr>
        <w:pStyle w:val="Tytu"/>
        <w:numPr>
          <w:ilvl w:val="0"/>
          <w:numId w:val="44"/>
        </w:numPr>
        <w:spacing w:after="120"/>
        <w:ind w:left="426" w:hanging="426"/>
        <w:jc w:val="left"/>
        <w:rPr>
          <w:rFonts w:ascii="Cambria" w:hAnsi="Cambria"/>
          <w:bCs/>
          <w:szCs w:val="24"/>
          <w:u w:val="single"/>
        </w:rPr>
      </w:pPr>
      <w:r w:rsidRPr="00624351">
        <w:rPr>
          <w:rFonts w:ascii="Cambria" w:hAnsi="Cambria"/>
          <w:bCs/>
          <w:szCs w:val="24"/>
          <w:u w:val="single"/>
        </w:rPr>
        <w:t>działalność na rzecz integracji europejsk</w:t>
      </w:r>
      <w:r w:rsidR="00626076">
        <w:rPr>
          <w:rFonts w:ascii="Cambria" w:hAnsi="Cambria"/>
          <w:bCs/>
          <w:szCs w:val="24"/>
          <w:u w:val="single"/>
        </w:rPr>
        <w:t>iej oraz rozwijania kontaktów i </w:t>
      </w:r>
      <w:r w:rsidRPr="00624351">
        <w:rPr>
          <w:rFonts w:ascii="Cambria" w:hAnsi="Cambria"/>
          <w:bCs/>
          <w:szCs w:val="24"/>
          <w:u w:val="single"/>
        </w:rPr>
        <w:t>współpracy między społeczeństwami</w:t>
      </w:r>
    </w:p>
    <w:p w14:paraId="0E62BC9A" w14:textId="6F1CB0D8" w:rsidR="009E2A7F" w:rsidRPr="009E2A7F" w:rsidRDefault="009E2A7F" w:rsidP="00164C28">
      <w:pPr>
        <w:pStyle w:val="Akapitzlist"/>
        <w:numPr>
          <w:ilvl w:val="1"/>
          <w:numId w:val="44"/>
        </w:numPr>
        <w:spacing w:line="240" w:lineRule="auto"/>
        <w:ind w:left="709" w:hanging="283"/>
        <w:jc w:val="both"/>
        <w:rPr>
          <w:rFonts w:ascii="Cambria" w:hAnsi="Cambria"/>
          <w:color w:val="000000"/>
          <w:sz w:val="24"/>
          <w:szCs w:val="24"/>
        </w:rPr>
      </w:pPr>
      <w:r w:rsidRPr="009E2A7F">
        <w:rPr>
          <w:rFonts w:ascii="Cambria" w:hAnsi="Cambria"/>
          <w:color w:val="000000"/>
          <w:sz w:val="24"/>
          <w:szCs w:val="24"/>
        </w:rPr>
        <w:t>prowadzenie Regionalnego Punktu Kontaktowego dla Programów międzynarodowych – wspieranie podmio</w:t>
      </w:r>
      <w:r w:rsidR="0017263B">
        <w:rPr>
          <w:rFonts w:ascii="Cambria" w:hAnsi="Cambria"/>
          <w:color w:val="000000"/>
          <w:sz w:val="24"/>
          <w:szCs w:val="24"/>
        </w:rPr>
        <w:t>tów z województwa pomorskiego w </w:t>
      </w:r>
      <w:r w:rsidRPr="009E2A7F">
        <w:rPr>
          <w:rFonts w:ascii="Cambria" w:hAnsi="Cambria"/>
          <w:color w:val="000000"/>
          <w:sz w:val="24"/>
          <w:szCs w:val="24"/>
        </w:rPr>
        <w:t>aplikowaniu o środ</w:t>
      </w:r>
      <w:r w:rsidR="0017263B">
        <w:rPr>
          <w:rFonts w:ascii="Cambria" w:hAnsi="Cambria"/>
          <w:color w:val="000000"/>
          <w:sz w:val="24"/>
          <w:szCs w:val="24"/>
        </w:rPr>
        <w:t xml:space="preserve">ki programów UE, a także pomoc </w:t>
      </w:r>
      <w:r w:rsidR="007E32C3">
        <w:rPr>
          <w:rFonts w:ascii="Cambria" w:hAnsi="Cambria"/>
          <w:color w:val="000000"/>
          <w:sz w:val="24"/>
          <w:szCs w:val="24"/>
        </w:rPr>
        <w:t>w przygotowaniu i </w:t>
      </w:r>
      <w:r w:rsidRPr="009E2A7F">
        <w:rPr>
          <w:rFonts w:ascii="Cambria" w:hAnsi="Cambria"/>
          <w:color w:val="000000"/>
          <w:sz w:val="24"/>
          <w:szCs w:val="24"/>
        </w:rPr>
        <w:t>realizacji projektów;</w:t>
      </w:r>
    </w:p>
    <w:p w14:paraId="7CEA185D" w14:textId="0CD56D69" w:rsidR="009E2A7F" w:rsidRDefault="009E2A7F" w:rsidP="00164C28">
      <w:pPr>
        <w:pStyle w:val="Akapitzlist"/>
        <w:numPr>
          <w:ilvl w:val="1"/>
          <w:numId w:val="44"/>
        </w:numPr>
        <w:spacing w:after="0" w:line="240" w:lineRule="auto"/>
        <w:ind w:left="709" w:hanging="283"/>
        <w:contextualSpacing w:val="0"/>
        <w:jc w:val="both"/>
      </w:pPr>
      <w:r w:rsidRPr="008D36BD">
        <w:rPr>
          <w:rFonts w:ascii="Cambria" w:hAnsi="Cambria"/>
          <w:color w:val="000000"/>
          <w:sz w:val="24"/>
          <w:szCs w:val="24"/>
        </w:rPr>
        <w:t>promocja programów międzynarodowych zarządzanych przez Komisję Europejską oraz programów Europejs</w:t>
      </w:r>
      <w:r w:rsidR="007E32C3">
        <w:rPr>
          <w:rFonts w:ascii="Cambria" w:hAnsi="Cambria"/>
          <w:color w:val="000000"/>
          <w:sz w:val="24"/>
          <w:szCs w:val="24"/>
        </w:rPr>
        <w:t>kiej Współpracy Terytorialnej i </w:t>
      </w:r>
      <w:r w:rsidRPr="008D36BD">
        <w:rPr>
          <w:rFonts w:ascii="Cambria" w:hAnsi="Cambria"/>
          <w:color w:val="000000"/>
          <w:sz w:val="24"/>
          <w:szCs w:val="24"/>
        </w:rPr>
        <w:t>Europ</w:t>
      </w:r>
      <w:r w:rsidR="00BF7389">
        <w:rPr>
          <w:rFonts w:ascii="Cambria" w:hAnsi="Cambria"/>
          <w:color w:val="000000"/>
          <w:sz w:val="24"/>
          <w:szCs w:val="24"/>
        </w:rPr>
        <w:t>ejskiego Instrumentu Sąsiedztwa;</w:t>
      </w:r>
    </w:p>
    <w:p w14:paraId="5B152A87" w14:textId="77777777" w:rsidR="009B3F3E" w:rsidRPr="002A137B" w:rsidRDefault="009B3F3E" w:rsidP="007E32C3">
      <w:pPr>
        <w:tabs>
          <w:tab w:val="left" w:pos="720"/>
        </w:tabs>
        <w:spacing w:after="120"/>
        <w:ind w:left="709" w:hanging="283"/>
        <w:jc w:val="right"/>
        <w:rPr>
          <w:rFonts w:ascii="Cambria" w:hAnsi="Cambria"/>
          <w:sz w:val="22"/>
          <w:szCs w:val="24"/>
        </w:rPr>
      </w:pPr>
      <w:r w:rsidRPr="002A137B">
        <w:rPr>
          <w:rFonts w:ascii="Cambria" w:hAnsi="Cambria"/>
          <w:b/>
          <w:bCs/>
          <w:sz w:val="22"/>
          <w:szCs w:val="24"/>
        </w:rPr>
        <w:t xml:space="preserve">odpowiedzialny za realizację – </w:t>
      </w:r>
      <w:r w:rsidRPr="002A137B">
        <w:rPr>
          <w:rFonts w:ascii="Cambria" w:hAnsi="Cambria"/>
          <w:b/>
          <w:sz w:val="22"/>
          <w:szCs w:val="24"/>
        </w:rPr>
        <w:t>Departament Rozwoju Regionalnego</w:t>
      </w:r>
      <w:r w:rsidRPr="002A137B">
        <w:rPr>
          <w:rFonts w:ascii="Cambria" w:hAnsi="Cambria"/>
          <w:sz w:val="22"/>
          <w:szCs w:val="24"/>
        </w:rPr>
        <w:t xml:space="preserve"> </w:t>
      </w:r>
      <w:r w:rsidR="002A137B" w:rsidRPr="002A137B">
        <w:rPr>
          <w:rFonts w:ascii="Cambria" w:hAnsi="Cambria"/>
          <w:b/>
          <w:sz w:val="22"/>
          <w:szCs w:val="24"/>
        </w:rPr>
        <w:t>i </w:t>
      </w:r>
      <w:r w:rsidRPr="002A137B">
        <w:rPr>
          <w:rFonts w:ascii="Cambria" w:hAnsi="Cambria"/>
          <w:b/>
          <w:sz w:val="22"/>
          <w:szCs w:val="24"/>
        </w:rPr>
        <w:t>Przestrzennego</w:t>
      </w:r>
    </w:p>
    <w:p w14:paraId="560D620C" w14:textId="453C510E" w:rsidR="009B3F3E" w:rsidRPr="00A61B5F" w:rsidRDefault="009B3F3E" w:rsidP="00164C28">
      <w:pPr>
        <w:pStyle w:val="Akapitzlist"/>
        <w:numPr>
          <w:ilvl w:val="1"/>
          <w:numId w:val="44"/>
        </w:numPr>
        <w:spacing w:after="120" w:line="240" w:lineRule="auto"/>
        <w:ind w:left="709" w:hanging="283"/>
        <w:jc w:val="both"/>
        <w:rPr>
          <w:rFonts w:ascii="Cambria" w:hAnsi="Cambria"/>
          <w:sz w:val="24"/>
          <w:szCs w:val="24"/>
        </w:rPr>
      </w:pPr>
      <w:r w:rsidRPr="00A61B5F">
        <w:rPr>
          <w:rFonts w:ascii="Cambria" w:hAnsi="Cambria"/>
          <w:sz w:val="24"/>
          <w:szCs w:val="24"/>
        </w:rPr>
        <w:t>tworzenie jak najlepszego wizerunku regionu, poprzez wykorzystanie wszelkich dostępnych form promocji województwa pomorskiego, uwzględniając przy tym bieżące działania promocyjne innych podmiotów regionalnych, samorządowych, administracji rządowej i organizacji pozarządowych.</w:t>
      </w:r>
    </w:p>
    <w:p w14:paraId="03B65253" w14:textId="3FF42DEB" w:rsidR="0030555D" w:rsidRPr="0030555D" w:rsidRDefault="0030555D" w:rsidP="0030555D">
      <w:pPr>
        <w:pStyle w:val="Akapitzlist"/>
        <w:spacing w:before="60"/>
        <w:ind w:left="644"/>
        <w:jc w:val="right"/>
        <w:rPr>
          <w:rFonts w:ascii="Cambria" w:hAnsi="Cambria"/>
          <w:b/>
          <w:bCs/>
          <w:szCs w:val="24"/>
        </w:rPr>
      </w:pPr>
      <w:r w:rsidRPr="0030555D">
        <w:rPr>
          <w:rFonts w:ascii="Cambria" w:hAnsi="Cambria"/>
          <w:b/>
          <w:bCs/>
          <w:szCs w:val="24"/>
        </w:rPr>
        <w:t>odpowiedzialny za realizację –</w:t>
      </w:r>
      <w:r w:rsidRPr="0030555D">
        <w:rPr>
          <w:rFonts w:ascii="Cambria" w:hAnsi="Cambria"/>
          <w:b/>
          <w:bCs/>
        </w:rPr>
        <w:t xml:space="preserve"> Kancelaria Marszałka Województwa</w:t>
      </w:r>
      <w:r w:rsidR="00450458">
        <w:rPr>
          <w:rFonts w:ascii="Cambria" w:hAnsi="Cambria"/>
          <w:b/>
          <w:bCs/>
        </w:rPr>
        <w:t xml:space="preserve"> (wiodący)</w:t>
      </w:r>
      <w:r w:rsidRPr="0030555D">
        <w:rPr>
          <w:rFonts w:ascii="Cambria" w:hAnsi="Cambria"/>
          <w:b/>
          <w:bCs/>
          <w:szCs w:val="24"/>
        </w:rPr>
        <w:t xml:space="preserve">, </w:t>
      </w:r>
    </w:p>
    <w:p w14:paraId="0480FC2B" w14:textId="58A4C423" w:rsidR="0030555D" w:rsidRPr="0030555D" w:rsidRDefault="0030555D" w:rsidP="0030555D">
      <w:pPr>
        <w:pStyle w:val="Akapitzlist"/>
        <w:spacing w:after="120"/>
        <w:ind w:left="644"/>
        <w:jc w:val="right"/>
        <w:rPr>
          <w:rFonts w:ascii="Cambria" w:hAnsi="Cambria"/>
          <w:b/>
          <w:szCs w:val="24"/>
        </w:rPr>
      </w:pPr>
      <w:r w:rsidRPr="0030555D">
        <w:rPr>
          <w:rFonts w:ascii="Cambria" w:hAnsi="Cambria"/>
          <w:b/>
          <w:szCs w:val="24"/>
        </w:rPr>
        <w:t>Departament Rozwoju Gospodarczego</w:t>
      </w:r>
      <w:r w:rsidR="00450458">
        <w:rPr>
          <w:rFonts w:ascii="Cambria" w:hAnsi="Cambria"/>
          <w:b/>
          <w:szCs w:val="24"/>
        </w:rPr>
        <w:t xml:space="preserve"> (wspierający),</w:t>
      </w:r>
    </w:p>
    <w:p w14:paraId="6356B212" w14:textId="4CBF5EE5" w:rsidR="0030555D" w:rsidRDefault="0030555D" w:rsidP="00BF7389">
      <w:pPr>
        <w:pStyle w:val="Akapitzlist"/>
        <w:suppressAutoHyphens/>
        <w:spacing w:after="0"/>
        <w:ind w:left="644"/>
        <w:jc w:val="right"/>
        <w:rPr>
          <w:rFonts w:ascii="Cambria" w:hAnsi="Cambria"/>
          <w:b/>
          <w:bCs/>
          <w:szCs w:val="24"/>
        </w:rPr>
      </w:pPr>
      <w:r w:rsidRPr="0030555D">
        <w:rPr>
          <w:rFonts w:ascii="Cambria" w:hAnsi="Cambria"/>
          <w:b/>
          <w:bCs/>
          <w:szCs w:val="24"/>
        </w:rPr>
        <w:t>Biuro ds. bałtyckich (wspierający);</w:t>
      </w:r>
    </w:p>
    <w:p w14:paraId="10012C3B" w14:textId="77777777" w:rsidR="009B3F3E" w:rsidRPr="00624351" w:rsidRDefault="009B3F3E" w:rsidP="00164C28">
      <w:pPr>
        <w:pStyle w:val="Tytu"/>
        <w:numPr>
          <w:ilvl w:val="0"/>
          <w:numId w:val="44"/>
        </w:numPr>
        <w:ind w:left="426" w:hanging="426"/>
        <w:jc w:val="left"/>
        <w:rPr>
          <w:rFonts w:ascii="Cambria" w:hAnsi="Cambria"/>
          <w:bCs/>
          <w:szCs w:val="24"/>
          <w:u w:val="single"/>
        </w:rPr>
      </w:pPr>
      <w:r w:rsidRPr="00624351">
        <w:rPr>
          <w:rFonts w:ascii="Cambria" w:hAnsi="Cambria"/>
          <w:bCs/>
          <w:szCs w:val="24"/>
          <w:u w:val="single"/>
        </w:rPr>
        <w:t>promocja i organizacja wolontariatu</w:t>
      </w:r>
    </w:p>
    <w:p w14:paraId="180A8530" w14:textId="201CE16F" w:rsidR="009B3F3E" w:rsidRPr="001F68B6" w:rsidRDefault="009B3F3E" w:rsidP="00164C28">
      <w:pPr>
        <w:numPr>
          <w:ilvl w:val="0"/>
          <w:numId w:val="13"/>
        </w:numPr>
        <w:tabs>
          <w:tab w:val="right" w:pos="284"/>
          <w:tab w:val="left" w:pos="567"/>
        </w:tabs>
        <w:ind w:left="709" w:hanging="283"/>
        <w:jc w:val="both"/>
        <w:rPr>
          <w:rFonts w:ascii="Cambria" w:hAnsi="Cambria"/>
          <w:sz w:val="24"/>
          <w:szCs w:val="24"/>
        </w:rPr>
      </w:pPr>
      <w:r w:rsidRPr="001F68B6">
        <w:rPr>
          <w:rFonts w:ascii="Cambria" w:hAnsi="Cambria"/>
          <w:sz w:val="24"/>
          <w:szCs w:val="24"/>
        </w:rPr>
        <w:t>promowanie idei wolontariatu i działań wolontarystycznych pomorskich organizacji</w:t>
      </w:r>
      <w:r w:rsidR="002A137B" w:rsidRPr="001F68B6">
        <w:rPr>
          <w:rFonts w:ascii="Cambria" w:hAnsi="Cambria"/>
          <w:sz w:val="24"/>
          <w:szCs w:val="24"/>
        </w:rPr>
        <w:t xml:space="preserve"> </w:t>
      </w:r>
      <w:r w:rsidRPr="001F68B6">
        <w:rPr>
          <w:rFonts w:ascii="Cambria" w:hAnsi="Cambria"/>
          <w:sz w:val="24"/>
          <w:szCs w:val="24"/>
        </w:rPr>
        <w:t>pozarządowych na poziomie wojewódzkim  i międzynarodowym</w:t>
      </w:r>
      <w:r w:rsidR="00BF5FF4" w:rsidRPr="001F68B6">
        <w:rPr>
          <w:rFonts w:ascii="Cambria" w:hAnsi="Cambria"/>
          <w:sz w:val="24"/>
          <w:szCs w:val="24"/>
        </w:rPr>
        <w:t>, szczególnie na terenach</w:t>
      </w:r>
      <w:r w:rsidR="00997429" w:rsidRPr="001F68B6">
        <w:rPr>
          <w:rFonts w:ascii="Cambria" w:hAnsi="Cambria"/>
          <w:sz w:val="24"/>
          <w:szCs w:val="24"/>
        </w:rPr>
        <w:t>,</w:t>
      </w:r>
      <w:r w:rsidR="00BF5FF4" w:rsidRPr="001F68B6">
        <w:rPr>
          <w:rFonts w:ascii="Cambria" w:hAnsi="Cambria"/>
          <w:sz w:val="24"/>
          <w:szCs w:val="24"/>
        </w:rPr>
        <w:t xml:space="preserve"> gdzie nie ma oferty wolontariatu</w:t>
      </w:r>
      <w:r w:rsidRPr="00BF7389">
        <w:rPr>
          <w:rFonts w:ascii="Cambria" w:hAnsi="Cambria"/>
          <w:bCs/>
          <w:sz w:val="24"/>
          <w:szCs w:val="24"/>
        </w:rPr>
        <w:t>;</w:t>
      </w:r>
    </w:p>
    <w:p w14:paraId="7D08131D" w14:textId="77777777" w:rsidR="0030555D" w:rsidRPr="0030555D" w:rsidRDefault="009B3F3E" w:rsidP="0030555D">
      <w:pPr>
        <w:tabs>
          <w:tab w:val="left" w:pos="720"/>
        </w:tabs>
        <w:spacing w:before="60"/>
        <w:ind w:left="714" w:hanging="357"/>
        <w:jc w:val="right"/>
        <w:rPr>
          <w:rFonts w:ascii="Cambria" w:hAnsi="Cambria"/>
          <w:b/>
          <w:bCs/>
          <w:sz w:val="22"/>
          <w:szCs w:val="24"/>
        </w:rPr>
      </w:pPr>
      <w:r w:rsidRPr="0030555D">
        <w:rPr>
          <w:rFonts w:ascii="Cambria" w:hAnsi="Cambria"/>
          <w:b/>
          <w:bCs/>
          <w:sz w:val="22"/>
          <w:szCs w:val="24"/>
        </w:rPr>
        <w:t>odpowiedzialny za realizację – Pełnomocnik</w:t>
      </w:r>
    </w:p>
    <w:p w14:paraId="0AF70EE5" w14:textId="77777777" w:rsidR="0030555D" w:rsidRPr="00AC2A1A" w:rsidRDefault="0030555D" w:rsidP="00BF7389">
      <w:pPr>
        <w:pStyle w:val="Akapitzlist"/>
        <w:suppressAutoHyphens/>
        <w:spacing w:after="0"/>
        <w:ind w:left="786"/>
        <w:jc w:val="right"/>
        <w:rPr>
          <w:rFonts w:ascii="Cambria" w:hAnsi="Cambria"/>
          <w:b/>
          <w:bCs/>
          <w:color w:val="FF0000"/>
          <w:szCs w:val="24"/>
        </w:rPr>
      </w:pPr>
      <w:r w:rsidRPr="0030555D">
        <w:rPr>
          <w:rFonts w:ascii="Cambria" w:hAnsi="Cambria"/>
          <w:b/>
          <w:bCs/>
          <w:szCs w:val="24"/>
        </w:rPr>
        <w:t>Biuro ds. bałtyckich (wspierający);</w:t>
      </w:r>
    </w:p>
    <w:p w14:paraId="0FEA3322" w14:textId="77777777" w:rsidR="00F743CD" w:rsidRPr="0017263B" w:rsidRDefault="00F743CD" w:rsidP="00BF7389">
      <w:pPr>
        <w:pStyle w:val="Tekstkomentarza"/>
        <w:ind w:left="709" w:hanging="283"/>
        <w:jc w:val="both"/>
        <w:rPr>
          <w:sz w:val="24"/>
          <w:szCs w:val="24"/>
        </w:rPr>
      </w:pPr>
      <w:r w:rsidRPr="0017263B">
        <w:rPr>
          <w:rFonts w:asciiTheme="majorHAnsi" w:hAnsiTheme="majorHAnsi"/>
          <w:sz w:val="24"/>
          <w:szCs w:val="24"/>
        </w:rPr>
        <w:t>2) inwestycje w potencjał ludzki (szkolenia koordynatorów wolontariatu) w celu rozwoju idei wolontariatu – realizacja programu „Wolontariat szpitalny”.</w:t>
      </w:r>
    </w:p>
    <w:p w14:paraId="59F7B17C" w14:textId="094A87C7" w:rsidR="009B3F3E" w:rsidRDefault="009B3F3E" w:rsidP="00CA5DB8">
      <w:pPr>
        <w:tabs>
          <w:tab w:val="left" w:pos="720"/>
        </w:tabs>
        <w:spacing w:after="120"/>
        <w:ind w:left="714" w:hanging="357"/>
        <w:jc w:val="right"/>
        <w:rPr>
          <w:rFonts w:ascii="Cambria" w:hAnsi="Cambria"/>
          <w:b/>
          <w:bCs/>
          <w:sz w:val="22"/>
          <w:szCs w:val="24"/>
        </w:rPr>
      </w:pPr>
      <w:r w:rsidRPr="002A137B">
        <w:rPr>
          <w:rFonts w:ascii="Cambria" w:hAnsi="Cambria"/>
          <w:b/>
          <w:bCs/>
          <w:sz w:val="22"/>
          <w:szCs w:val="24"/>
        </w:rPr>
        <w:t>odpowiedzialny za realizację – Departament Zdrowia</w:t>
      </w:r>
    </w:p>
    <w:p w14:paraId="0E60D870" w14:textId="77777777" w:rsidR="009B3F3E" w:rsidRPr="00624351" w:rsidRDefault="009B3F3E" w:rsidP="00164C28">
      <w:pPr>
        <w:pStyle w:val="Akapitzlist"/>
        <w:numPr>
          <w:ilvl w:val="0"/>
          <w:numId w:val="44"/>
        </w:numPr>
        <w:spacing w:line="240" w:lineRule="auto"/>
        <w:ind w:left="567" w:hanging="283"/>
        <w:jc w:val="both"/>
        <w:rPr>
          <w:rFonts w:ascii="Cambria" w:hAnsi="Cambria"/>
          <w:b/>
          <w:sz w:val="24"/>
          <w:szCs w:val="24"/>
          <w:u w:val="single"/>
        </w:rPr>
      </w:pPr>
      <w:r w:rsidRPr="00624351">
        <w:rPr>
          <w:rFonts w:ascii="Cambria" w:hAnsi="Cambria"/>
          <w:b/>
          <w:bCs/>
          <w:sz w:val="24"/>
          <w:szCs w:val="24"/>
          <w:u w:val="single"/>
        </w:rPr>
        <w:t>pomoc Polonii i Polakom za granicą</w:t>
      </w:r>
    </w:p>
    <w:p w14:paraId="345BF3DD" w14:textId="77777777" w:rsidR="009B3F3E" w:rsidRPr="009F4940" w:rsidRDefault="009B3F3E" w:rsidP="00164C28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Cambria" w:hAnsi="Cambria" w:cs="Times New Roman"/>
          <w:sz w:val="24"/>
          <w:szCs w:val="24"/>
        </w:rPr>
      </w:pPr>
      <w:r w:rsidRPr="009F4940">
        <w:rPr>
          <w:rFonts w:ascii="Cambria" w:hAnsi="Cambria" w:cs="Times New Roman"/>
          <w:sz w:val="24"/>
          <w:szCs w:val="24"/>
        </w:rPr>
        <w:t>współpraca z Polonią, która może stanowić pomost i istotny czynnik aktywizujący</w:t>
      </w:r>
      <w:r w:rsidR="00780E42" w:rsidRPr="009F4940">
        <w:rPr>
          <w:rFonts w:ascii="Cambria" w:hAnsi="Cambria" w:cs="Times New Roman"/>
          <w:sz w:val="24"/>
          <w:szCs w:val="24"/>
        </w:rPr>
        <w:t xml:space="preserve"> </w:t>
      </w:r>
      <w:r w:rsidRPr="009F4940">
        <w:rPr>
          <w:rFonts w:ascii="Cambria" w:hAnsi="Cambria" w:cs="Times New Roman"/>
          <w:sz w:val="24"/>
          <w:szCs w:val="24"/>
        </w:rPr>
        <w:t>w kontaktach z poszczególnymi regionami;</w:t>
      </w:r>
    </w:p>
    <w:p w14:paraId="46A74172" w14:textId="4E03B9CB" w:rsidR="009B3F3E" w:rsidRPr="009F4940" w:rsidRDefault="009B3F3E" w:rsidP="00164C28">
      <w:pPr>
        <w:pStyle w:val="Akapitzlist"/>
        <w:numPr>
          <w:ilvl w:val="0"/>
          <w:numId w:val="14"/>
        </w:numPr>
        <w:spacing w:after="120" w:line="240" w:lineRule="auto"/>
        <w:ind w:left="993" w:hanging="284"/>
        <w:jc w:val="both"/>
        <w:rPr>
          <w:rFonts w:ascii="Cambria" w:hAnsi="Cambria" w:cs="Times New Roman"/>
          <w:sz w:val="24"/>
          <w:szCs w:val="24"/>
        </w:rPr>
      </w:pPr>
      <w:r w:rsidRPr="009F4940">
        <w:rPr>
          <w:rFonts w:ascii="Cambria" w:hAnsi="Cambria" w:cs="Times New Roman"/>
          <w:sz w:val="24"/>
          <w:szCs w:val="24"/>
        </w:rPr>
        <w:t>wspieranie rozwoju tożsamości narodowej w środowiskach polonijnych.</w:t>
      </w:r>
    </w:p>
    <w:p w14:paraId="6AB2A7FA" w14:textId="77777777" w:rsidR="00626076" w:rsidRDefault="0030555D" w:rsidP="00B252DF">
      <w:pPr>
        <w:pStyle w:val="Akapitzlist"/>
        <w:tabs>
          <w:tab w:val="left" w:pos="720"/>
        </w:tabs>
        <w:spacing w:after="120" w:line="360" w:lineRule="auto"/>
        <w:jc w:val="right"/>
        <w:rPr>
          <w:rFonts w:ascii="Cambria" w:hAnsi="Cambria"/>
          <w:b/>
          <w:bCs/>
        </w:rPr>
      </w:pPr>
      <w:r w:rsidRPr="009F4940">
        <w:rPr>
          <w:rFonts w:ascii="Cambria" w:hAnsi="Cambria"/>
          <w:b/>
          <w:bCs/>
          <w:szCs w:val="24"/>
        </w:rPr>
        <w:t>odpowiedzialny za realizację –</w:t>
      </w:r>
      <w:r w:rsidRPr="009F4940">
        <w:rPr>
          <w:rFonts w:ascii="Cambria" w:hAnsi="Cambria"/>
          <w:b/>
          <w:bCs/>
        </w:rPr>
        <w:t xml:space="preserve"> Kancelaria Marszałka Województwa</w:t>
      </w:r>
    </w:p>
    <w:p w14:paraId="5C268F9C" w14:textId="77777777" w:rsidR="009B3F3E" w:rsidRPr="00624351" w:rsidRDefault="009B3F3E" w:rsidP="00164C28">
      <w:pPr>
        <w:pStyle w:val="Akapitzlist"/>
        <w:numPr>
          <w:ilvl w:val="0"/>
          <w:numId w:val="44"/>
        </w:numPr>
        <w:spacing w:after="120" w:line="240" w:lineRule="auto"/>
        <w:ind w:left="567" w:hanging="283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624351">
        <w:rPr>
          <w:rFonts w:ascii="Cambria" w:hAnsi="Cambria"/>
          <w:b/>
          <w:bCs/>
          <w:sz w:val="24"/>
          <w:szCs w:val="24"/>
          <w:u w:val="single"/>
        </w:rPr>
        <w:t>przeciwdziałanie uzależnieniom i patologiom społecznym</w:t>
      </w:r>
    </w:p>
    <w:p w14:paraId="471F58C0" w14:textId="13F7BC8F" w:rsidR="00F743CD" w:rsidRPr="006B6276" w:rsidRDefault="001A134A" w:rsidP="00164C28">
      <w:pPr>
        <w:pStyle w:val="Tekstkomentarza"/>
        <w:numPr>
          <w:ilvl w:val="1"/>
          <w:numId w:val="44"/>
        </w:numPr>
        <w:ind w:left="993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F743CD" w:rsidRPr="006B6276">
        <w:rPr>
          <w:rFonts w:asciiTheme="majorHAnsi" w:hAnsiTheme="majorHAnsi"/>
          <w:sz w:val="24"/>
          <w:szCs w:val="24"/>
        </w:rPr>
        <w:t>ealizacja działań profilaktycznych i edukacyjnych (w tym działań służących promocji zdrowego stylu życia z uwzględnieniem aktywności kulturalnej</w:t>
      </w:r>
      <w:r w:rsidR="00F743CD">
        <w:rPr>
          <w:rFonts w:asciiTheme="majorHAnsi" w:hAnsiTheme="majorHAnsi"/>
          <w:sz w:val="24"/>
          <w:szCs w:val="24"/>
        </w:rPr>
        <w:t xml:space="preserve"> </w:t>
      </w:r>
      <w:r w:rsidR="0025239A">
        <w:rPr>
          <w:rFonts w:asciiTheme="majorHAnsi" w:hAnsiTheme="majorHAnsi"/>
          <w:sz w:val="24"/>
          <w:szCs w:val="24"/>
        </w:rPr>
        <w:t>i </w:t>
      </w:r>
      <w:r w:rsidR="00F743CD" w:rsidRPr="006B6276">
        <w:rPr>
          <w:rFonts w:asciiTheme="majorHAnsi" w:hAnsiTheme="majorHAnsi"/>
          <w:sz w:val="24"/>
          <w:szCs w:val="24"/>
        </w:rPr>
        <w:t>sportowej, różnorodnych form profilaktyki rówieśniczej, działań prowadzonych w świetlicach z programem socjoterapeutycznym i opiekuńczo-</w:t>
      </w:r>
      <w:r w:rsidR="00F743CD" w:rsidRPr="006B6276">
        <w:rPr>
          <w:rFonts w:asciiTheme="majorHAnsi" w:hAnsiTheme="majorHAnsi"/>
          <w:sz w:val="24"/>
          <w:szCs w:val="24"/>
        </w:rPr>
        <w:lastRenderedPageBreak/>
        <w:t xml:space="preserve">wychowawczym) oraz działań terapeutycznych dla dzieci i młodzieży </w:t>
      </w:r>
      <w:r>
        <w:rPr>
          <w:rFonts w:asciiTheme="majorHAnsi" w:hAnsiTheme="majorHAnsi"/>
          <w:sz w:val="24"/>
          <w:szCs w:val="24"/>
        </w:rPr>
        <w:t>z rodzin z problemem uzależnień;</w:t>
      </w:r>
    </w:p>
    <w:p w14:paraId="189CA77A" w14:textId="2DE44AEA" w:rsidR="00F743CD" w:rsidRPr="006B6276" w:rsidRDefault="001A134A" w:rsidP="00164C28">
      <w:pPr>
        <w:pStyle w:val="Tekstkomentarza"/>
        <w:numPr>
          <w:ilvl w:val="1"/>
          <w:numId w:val="44"/>
        </w:numPr>
        <w:ind w:left="993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F743CD" w:rsidRPr="006B6276">
        <w:rPr>
          <w:rFonts w:asciiTheme="majorHAnsi" w:hAnsiTheme="majorHAnsi"/>
          <w:sz w:val="24"/>
          <w:szCs w:val="24"/>
        </w:rPr>
        <w:t>ealizacja działań profilaktycznych adresowanych do grup ryzyka i młodych ludzi eksperymentujących ze środkami psychoaktywnymi oraz działań edukacyjnych dla rodziców, opiekunów i wychowawców, z</w:t>
      </w:r>
      <w:r w:rsidR="00BF7389">
        <w:rPr>
          <w:rFonts w:asciiTheme="majorHAnsi" w:hAnsiTheme="majorHAnsi"/>
          <w:sz w:val="24"/>
          <w:szCs w:val="24"/>
        </w:rPr>
        <w:t>większających ich kompetencje w </w:t>
      </w:r>
      <w:r w:rsidR="00F743CD" w:rsidRPr="006B6276">
        <w:rPr>
          <w:rFonts w:asciiTheme="majorHAnsi" w:hAnsiTheme="majorHAnsi"/>
          <w:sz w:val="24"/>
          <w:szCs w:val="24"/>
        </w:rPr>
        <w:t>obszarze profilaktyk</w:t>
      </w:r>
      <w:r w:rsidR="0025239A">
        <w:rPr>
          <w:rFonts w:asciiTheme="majorHAnsi" w:hAnsiTheme="majorHAnsi"/>
          <w:sz w:val="24"/>
          <w:szCs w:val="24"/>
        </w:rPr>
        <w:t>i zachowań ryzykownych dzieci i </w:t>
      </w:r>
      <w:r w:rsidR="00F743CD" w:rsidRPr="006B6276">
        <w:rPr>
          <w:rFonts w:asciiTheme="majorHAnsi" w:hAnsiTheme="majorHAnsi"/>
          <w:sz w:val="24"/>
          <w:szCs w:val="24"/>
        </w:rPr>
        <w:t>młodzieży, szkód wynikających z używania śr</w:t>
      </w:r>
      <w:r>
        <w:rPr>
          <w:rFonts w:asciiTheme="majorHAnsi" w:hAnsiTheme="majorHAnsi"/>
          <w:sz w:val="24"/>
          <w:szCs w:val="24"/>
        </w:rPr>
        <w:t>odków psychoaktywnych przez nie;</w:t>
      </w:r>
    </w:p>
    <w:p w14:paraId="4CD1B21C" w14:textId="511CA6A4" w:rsidR="00F743CD" w:rsidRPr="006B6276" w:rsidRDefault="001A134A" w:rsidP="00164C28">
      <w:pPr>
        <w:pStyle w:val="Tekstkomentarza"/>
        <w:numPr>
          <w:ilvl w:val="1"/>
          <w:numId w:val="44"/>
        </w:numPr>
        <w:ind w:left="993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F743CD" w:rsidRPr="006B6276">
        <w:rPr>
          <w:rFonts w:asciiTheme="majorHAnsi" w:hAnsiTheme="majorHAnsi"/>
          <w:sz w:val="24"/>
          <w:szCs w:val="24"/>
        </w:rPr>
        <w:t>ealizacja rekomendowanych programów w zakresie profilaktyki uzależnień wśród dzieci i młodzieży, opartych na skutecznych strategiach oddziaływań (znajdujących się w bazach danych Państwowej Agencji Rozwiązywania Problemów Alkoholowych, Krajowego Biura ds. Przeciwdziałania Narkomanii, Instytutu Psychiatrii i Neurologii, Ośrodek</w:t>
      </w:r>
      <w:r>
        <w:rPr>
          <w:rFonts w:asciiTheme="majorHAnsi" w:hAnsiTheme="majorHAnsi"/>
          <w:sz w:val="24"/>
          <w:szCs w:val="24"/>
        </w:rPr>
        <w:t xml:space="preserve"> Rozwoju Edukacji);</w:t>
      </w:r>
    </w:p>
    <w:p w14:paraId="23AABE41" w14:textId="703D3BF9" w:rsidR="00F743CD" w:rsidRPr="006B6276" w:rsidRDefault="001A134A" w:rsidP="00164C28">
      <w:pPr>
        <w:pStyle w:val="Tekstkomentarza"/>
        <w:numPr>
          <w:ilvl w:val="1"/>
          <w:numId w:val="44"/>
        </w:numPr>
        <w:ind w:left="993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F743CD" w:rsidRPr="006B6276">
        <w:rPr>
          <w:rFonts w:asciiTheme="majorHAnsi" w:hAnsiTheme="majorHAnsi"/>
          <w:sz w:val="24"/>
          <w:szCs w:val="24"/>
        </w:rPr>
        <w:t xml:space="preserve">rowadzenie działań interwencyjnych oraz realizacja programów pomocy psychologicznej i terapeutycznej dla dorosłych członków rodzin osób pijących alkohol szkodliwie lub </w:t>
      </w:r>
      <w:r w:rsidR="00F743CD" w:rsidRPr="00F743CD">
        <w:rPr>
          <w:rFonts w:asciiTheme="majorHAnsi" w:hAnsiTheme="majorHAnsi"/>
          <w:sz w:val="24"/>
          <w:szCs w:val="24"/>
        </w:rPr>
        <w:t>uzależnionych i dla</w:t>
      </w:r>
      <w:r w:rsidR="0025239A">
        <w:rPr>
          <w:rFonts w:asciiTheme="majorHAnsi" w:hAnsiTheme="majorHAnsi"/>
          <w:sz w:val="24"/>
          <w:szCs w:val="24"/>
        </w:rPr>
        <w:t xml:space="preserve"> osób doświadczających przemocy w </w:t>
      </w:r>
      <w:r w:rsidR="00F743CD" w:rsidRPr="00F743CD">
        <w:rPr>
          <w:rFonts w:asciiTheme="majorHAnsi" w:hAnsiTheme="majorHAnsi"/>
          <w:sz w:val="24"/>
          <w:szCs w:val="24"/>
        </w:rPr>
        <w:t>rodzinach z pr</w:t>
      </w:r>
      <w:r>
        <w:rPr>
          <w:rFonts w:asciiTheme="majorHAnsi" w:hAnsiTheme="majorHAnsi"/>
          <w:sz w:val="24"/>
          <w:szCs w:val="24"/>
        </w:rPr>
        <w:t>oblemem alkoholowym;</w:t>
      </w:r>
    </w:p>
    <w:p w14:paraId="68519489" w14:textId="2F065D19" w:rsidR="00F743CD" w:rsidRPr="006B6276" w:rsidRDefault="001A134A" w:rsidP="00164C28">
      <w:pPr>
        <w:pStyle w:val="Tekstkomentarza"/>
        <w:numPr>
          <w:ilvl w:val="1"/>
          <w:numId w:val="44"/>
        </w:numPr>
        <w:ind w:left="993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F743CD" w:rsidRPr="006B6276">
        <w:rPr>
          <w:rFonts w:asciiTheme="majorHAnsi" w:hAnsiTheme="majorHAnsi"/>
          <w:sz w:val="24"/>
          <w:szCs w:val="24"/>
        </w:rPr>
        <w:t>nicjowanie przedsięwzięć wspomagających osoby uzależnione od środków psychoaktywnych w utrzymaniu abstynencji, w tym wspieranie dział</w:t>
      </w:r>
      <w:r>
        <w:rPr>
          <w:rFonts w:asciiTheme="majorHAnsi" w:hAnsiTheme="majorHAnsi"/>
          <w:sz w:val="24"/>
          <w:szCs w:val="24"/>
        </w:rPr>
        <w:t>alności środowisk abstynenckich;</w:t>
      </w:r>
    </w:p>
    <w:p w14:paraId="1CBC2C34" w14:textId="5D5FA721" w:rsidR="00F743CD" w:rsidRPr="00E8777B" w:rsidRDefault="001A134A" w:rsidP="00164C28">
      <w:pPr>
        <w:pStyle w:val="Tekstkomentarza"/>
        <w:numPr>
          <w:ilvl w:val="1"/>
          <w:numId w:val="44"/>
        </w:numPr>
        <w:ind w:left="993" w:hanging="284"/>
        <w:jc w:val="both"/>
        <w:rPr>
          <w:rFonts w:asciiTheme="majorHAnsi" w:hAnsiTheme="majorHAnsi"/>
          <w:sz w:val="24"/>
          <w:szCs w:val="24"/>
        </w:rPr>
      </w:pPr>
      <w:r w:rsidRPr="00E8777B">
        <w:rPr>
          <w:rFonts w:asciiTheme="majorHAnsi" w:hAnsiTheme="majorHAnsi"/>
          <w:sz w:val="24"/>
          <w:szCs w:val="24"/>
        </w:rPr>
        <w:t>e</w:t>
      </w:r>
      <w:r w:rsidR="00F743CD" w:rsidRPr="00E8777B">
        <w:rPr>
          <w:rFonts w:asciiTheme="majorHAnsi" w:hAnsiTheme="majorHAnsi"/>
          <w:sz w:val="24"/>
          <w:szCs w:val="24"/>
        </w:rPr>
        <w:t>dukacja kobiet ciężarnych i planujących ciążę, członków ich rodzin, pracowników służby zdrowia i różnych grup zawodowych (nauczycieli, pedagogów, pracowników socjalnych itp.), na temat Płodowego Zespołu Alkoholowego (FAS)  i Poalkoholowego Uszkodzenia Płodu (FASD) oraz udziel</w:t>
      </w:r>
      <w:r w:rsidRPr="00E8777B">
        <w:rPr>
          <w:rFonts w:asciiTheme="majorHAnsi" w:hAnsiTheme="majorHAnsi"/>
          <w:sz w:val="24"/>
          <w:szCs w:val="24"/>
        </w:rPr>
        <w:t>anie pomocy dzieciom z FAS/FASD;</w:t>
      </w:r>
    </w:p>
    <w:p w14:paraId="79F897F6" w14:textId="4D4F0708" w:rsidR="00F743CD" w:rsidRPr="00E070B0" w:rsidRDefault="001A134A" w:rsidP="00164C28">
      <w:pPr>
        <w:pStyle w:val="Tekstkomentarza"/>
        <w:numPr>
          <w:ilvl w:val="1"/>
          <w:numId w:val="44"/>
        </w:numPr>
        <w:ind w:left="993" w:hanging="284"/>
        <w:jc w:val="both"/>
        <w:rPr>
          <w:sz w:val="24"/>
          <w:szCs w:val="24"/>
        </w:rPr>
      </w:pPr>
      <w:r w:rsidRPr="00E070B0">
        <w:rPr>
          <w:rFonts w:asciiTheme="majorHAnsi" w:hAnsiTheme="majorHAnsi"/>
          <w:sz w:val="24"/>
          <w:szCs w:val="24"/>
        </w:rPr>
        <w:t>e</w:t>
      </w:r>
      <w:r w:rsidR="00F743CD" w:rsidRPr="00E070B0">
        <w:rPr>
          <w:rFonts w:asciiTheme="majorHAnsi" w:hAnsiTheme="majorHAnsi"/>
          <w:sz w:val="24"/>
          <w:szCs w:val="24"/>
        </w:rPr>
        <w:t>dukacja przyszłych kierowców w zakresie przeciwdziałania prowadzeniu pojazdów pod wpływem środków psychoaktywnych.</w:t>
      </w:r>
    </w:p>
    <w:p w14:paraId="0140EA0B" w14:textId="53B31B7B" w:rsidR="009B3F3E" w:rsidRDefault="009B3F3E" w:rsidP="00171318">
      <w:pPr>
        <w:spacing w:before="60" w:after="120"/>
        <w:ind w:left="714" w:hanging="357"/>
        <w:jc w:val="right"/>
        <w:rPr>
          <w:rFonts w:ascii="Cambria" w:hAnsi="Cambria"/>
          <w:b/>
          <w:bCs/>
          <w:sz w:val="22"/>
          <w:szCs w:val="24"/>
        </w:rPr>
      </w:pPr>
      <w:r w:rsidRPr="00624351">
        <w:rPr>
          <w:rFonts w:ascii="Cambria" w:hAnsi="Cambria"/>
          <w:b/>
          <w:bCs/>
          <w:sz w:val="24"/>
          <w:szCs w:val="24"/>
        </w:rPr>
        <w:t xml:space="preserve"> </w:t>
      </w:r>
      <w:r w:rsidRPr="00171318">
        <w:rPr>
          <w:rFonts w:ascii="Cambria" w:hAnsi="Cambria"/>
          <w:b/>
          <w:bCs/>
          <w:sz w:val="22"/>
          <w:szCs w:val="24"/>
        </w:rPr>
        <w:t>odpowiedzialny za realizację – Regionalny Ośrodek Polityki Społecznej</w:t>
      </w:r>
    </w:p>
    <w:p w14:paraId="633C05C5" w14:textId="313CDDE4" w:rsidR="00CC7801" w:rsidRPr="00C01780" w:rsidRDefault="00CC7801" w:rsidP="00164C28">
      <w:pPr>
        <w:pStyle w:val="Akapitzlist"/>
        <w:numPr>
          <w:ilvl w:val="1"/>
          <w:numId w:val="44"/>
        </w:numPr>
        <w:tabs>
          <w:tab w:val="left" w:pos="1134"/>
        </w:tabs>
        <w:ind w:left="993" w:hanging="284"/>
        <w:jc w:val="both"/>
        <w:rPr>
          <w:rFonts w:ascii="Cambria" w:hAnsi="Cambria"/>
          <w:sz w:val="24"/>
          <w:szCs w:val="24"/>
        </w:rPr>
      </w:pPr>
      <w:r w:rsidRPr="00C01780">
        <w:rPr>
          <w:rFonts w:ascii="Cambria" w:hAnsi="Cambria"/>
          <w:sz w:val="24"/>
          <w:szCs w:val="24"/>
        </w:rPr>
        <w:t xml:space="preserve">konsultacje projektów Uchwał Sejmiku WP w sprawie powierzchni </w:t>
      </w:r>
      <w:r w:rsidR="00464F1D" w:rsidRPr="00C01780">
        <w:rPr>
          <w:rFonts w:ascii="Cambria" w:hAnsi="Cambria"/>
          <w:sz w:val="24"/>
          <w:szCs w:val="24"/>
        </w:rPr>
        <w:br/>
      </w:r>
      <w:r w:rsidRPr="00C01780">
        <w:rPr>
          <w:rFonts w:ascii="Cambria" w:hAnsi="Cambria"/>
          <w:sz w:val="24"/>
          <w:szCs w:val="24"/>
        </w:rPr>
        <w:t xml:space="preserve">i rejonizacji upraw maku i konopi włóknistych na dany rok z Pomorską </w:t>
      </w:r>
      <w:r w:rsidR="00464F1D" w:rsidRPr="00C01780">
        <w:rPr>
          <w:rFonts w:ascii="Cambria" w:hAnsi="Cambria"/>
          <w:sz w:val="24"/>
          <w:szCs w:val="24"/>
        </w:rPr>
        <w:br/>
      </w:r>
      <w:r w:rsidRPr="00C01780">
        <w:rPr>
          <w:rFonts w:ascii="Cambria" w:hAnsi="Cambria"/>
          <w:sz w:val="24"/>
          <w:szCs w:val="24"/>
        </w:rPr>
        <w:t>Radą Działalności Pożytku Publicznego</w:t>
      </w:r>
      <w:r w:rsidR="00E8777B" w:rsidRPr="00C01780">
        <w:rPr>
          <w:rFonts w:ascii="Cambria" w:hAnsi="Cambria"/>
          <w:sz w:val="24"/>
          <w:szCs w:val="24"/>
        </w:rPr>
        <w:t>.</w:t>
      </w:r>
    </w:p>
    <w:p w14:paraId="074D692C" w14:textId="0F6CA18E" w:rsidR="004D490B" w:rsidRDefault="004D490B" w:rsidP="005B01DA">
      <w:pPr>
        <w:pStyle w:val="Akapitzlist"/>
        <w:spacing w:before="60" w:after="120"/>
        <w:ind w:firstLine="696"/>
        <w:jc w:val="center"/>
        <w:rPr>
          <w:rFonts w:ascii="Cambria" w:hAnsi="Cambria"/>
          <w:b/>
          <w:bCs/>
          <w:szCs w:val="24"/>
        </w:rPr>
      </w:pPr>
      <w:r w:rsidRPr="004D490B">
        <w:rPr>
          <w:rFonts w:ascii="Cambria" w:hAnsi="Cambria"/>
          <w:b/>
          <w:bCs/>
          <w:szCs w:val="24"/>
        </w:rPr>
        <w:t xml:space="preserve">odpowiedzialny za realizację – </w:t>
      </w:r>
      <w:r w:rsidR="009F3BFF" w:rsidRPr="009F3BFF">
        <w:rPr>
          <w:rFonts w:ascii="Cambria" w:hAnsi="Cambria"/>
          <w:b/>
          <w:bCs/>
          <w:szCs w:val="24"/>
        </w:rPr>
        <w:t>Departament Środowiska i Rolnictwa</w:t>
      </w:r>
    </w:p>
    <w:p w14:paraId="557E8AA5" w14:textId="77777777" w:rsidR="001A134A" w:rsidRPr="004D490B" w:rsidRDefault="001A134A" w:rsidP="005B01DA">
      <w:pPr>
        <w:pStyle w:val="Akapitzlist"/>
        <w:spacing w:before="60" w:after="120"/>
        <w:ind w:firstLine="696"/>
        <w:jc w:val="center"/>
        <w:rPr>
          <w:rFonts w:ascii="Cambria" w:hAnsi="Cambria" w:cs="Times New Roman"/>
          <w:sz w:val="24"/>
          <w:szCs w:val="24"/>
        </w:rPr>
      </w:pPr>
    </w:p>
    <w:p w14:paraId="325F5627" w14:textId="77777777" w:rsidR="009B3F3E" w:rsidRPr="00624351" w:rsidRDefault="009B3F3E" w:rsidP="00164C28">
      <w:pPr>
        <w:pStyle w:val="Akapitzlist"/>
        <w:numPr>
          <w:ilvl w:val="0"/>
          <w:numId w:val="44"/>
        </w:numPr>
        <w:spacing w:before="120" w:after="60" w:line="240" w:lineRule="auto"/>
        <w:ind w:left="426" w:hanging="426"/>
        <w:jc w:val="both"/>
        <w:rPr>
          <w:rFonts w:ascii="Cambria" w:hAnsi="Cambria"/>
          <w:b/>
          <w:sz w:val="24"/>
          <w:szCs w:val="24"/>
          <w:u w:val="single"/>
        </w:rPr>
      </w:pPr>
      <w:r w:rsidRPr="00624351">
        <w:rPr>
          <w:rFonts w:ascii="Cambria" w:hAnsi="Cambria"/>
          <w:b/>
          <w:bCs/>
          <w:sz w:val="24"/>
          <w:szCs w:val="24"/>
          <w:u w:val="single"/>
        </w:rPr>
        <w:t xml:space="preserve">działalność na rzecz organizacji pozarządowych oraz podmiotów wymienionych  w art. 3 ust. 3,  w zakresie określonym w § 4.  pkt. </w:t>
      </w:r>
      <w:r w:rsidR="00CD12FA" w:rsidRPr="00624351">
        <w:rPr>
          <w:rFonts w:ascii="Cambria" w:hAnsi="Cambria"/>
          <w:b/>
          <w:bCs/>
          <w:sz w:val="24"/>
          <w:szCs w:val="24"/>
          <w:u w:val="single"/>
        </w:rPr>
        <w:t>1-33 ustawy</w:t>
      </w:r>
    </w:p>
    <w:p w14:paraId="4FFB6124" w14:textId="14783570" w:rsidR="00035424" w:rsidRDefault="00035424" w:rsidP="00164C28">
      <w:pPr>
        <w:pStyle w:val="Tytu"/>
        <w:numPr>
          <w:ilvl w:val="0"/>
          <w:numId w:val="11"/>
        </w:numPr>
        <w:ind w:left="568" w:hanging="284"/>
        <w:jc w:val="both"/>
        <w:rPr>
          <w:rFonts w:ascii="Cambria" w:hAnsi="Cambria"/>
          <w:b w:val="0"/>
          <w:szCs w:val="24"/>
        </w:rPr>
      </w:pPr>
      <w:r w:rsidRPr="00624351">
        <w:rPr>
          <w:rFonts w:ascii="Cambria" w:hAnsi="Cambria"/>
          <w:b w:val="0"/>
          <w:szCs w:val="24"/>
        </w:rPr>
        <w:t>wspieranie prowadzenia</w:t>
      </w:r>
      <w:r w:rsidR="00F743CD">
        <w:rPr>
          <w:rFonts w:ascii="Cambria" w:hAnsi="Cambria"/>
          <w:b w:val="0"/>
          <w:szCs w:val="24"/>
        </w:rPr>
        <w:t xml:space="preserve"> i rozwoju</w:t>
      </w:r>
      <w:r w:rsidRPr="00624351">
        <w:rPr>
          <w:rFonts w:ascii="Cambria" w:hAnsi="Cambria"/>
          <w:b w:val="0"/>
          <w:szCs w:val="24"/>
        </w:rPr>
        <w:t xml:space="preserve"> powiatowych Centrów Wsparcia dla pomorskich organizacji pozarządowych m.in. w zakresie doradztwa, mentoringu, organizacji szkoleń i warsztatów oraz organizacji powiatowych spotkań sieciujących;</w:t>
      </w:r>
    </w:p>
    <w:p w14:paraId="79CA8AB6" w14:textId="482C18B3" w:rsidR="0043110E" w:rsidRPr="008E453F" w:rsidRDefault="00035424" w:rsidP="008E453F">
      <w:pPr>
        <w:pStyle w:val="Tytu"/>
        <w:ind w:left="709"/>
        <w:jc w:val="right"/>
        <w:rPr>
          <w:rFonts w:ascii="Cambria" w:hAnsi="Cambria"/>
          <w:b w:val="0"/>
          <w:szCs w:val="24"/>
        </w:rPr>
      </w:pPr>
      <w:r w:rsidRPr="008E453F">
        <w:rPr>
          <w:rFonts w:ascii="Cambria" w:hAnsi="Cambria"/>
          <w:bCs/>
          <w:sz w:val="22"/>
          <w:szCs w:val="24"/>
        </w:rPr>
        <w:t xml:space="preserve">odpowiedzialny za realizację -  Pełnomocnik,  </w:t>
      </w:r>
    </w:p>
    <w:p w14:paraId="6A386E89" w14:textId="77777777" w:rsidR="00035424" w:rsidRPr="00624351" w:rsidRDefault="00035424" w:rsidP="0043110E">
      <w:pPr>
        <w:spacing w:after="120"/>
        <w:ind w:left="357" w:hanging="357"/>
        <w:jc w:val="right"/>
        <w:rPr>
          <w:rFonts w:ascii="Cambria" w:hAnsi="Cambria"/>
          <w:b/>
          <w:bCs/>
          <w:sz w:val="24"/>
          <w:szCs w:val="24"/>
        </w:rPr>
      </w:pPr>
      <w:r w:rsidRPr="00171318">
        <w:rPr>
          <w:rFonts w:ascii="Cambria" w:hAnsi="Cambria"/>
          <w:b/>
          <w:bCs/>
          <w:sz w:val="22"/>
          <w:szCs w:val="24"/>
        </w:rPr>
        <w:t>Regionalny Ośrodek Polityki Społecznej</w:t>
      </w:r>
      <w:r w:rsidRPr="00624351">
        <w:rPr>
          <w:rFonts w:ascii="Cambria" w:hAnsi="Cambria"/>
          <w:b/>
          <w:bCs/>
          <w:sz w:val="24"/>
          <w:szCs w:val="24"/>
        </w:rPr>
        <w:t>;</w:t>
      </w:r>
    </w:p>
    <w:p w14:paraId="11F578E1" w14:textId="11790A06" w:rsidR="009B3F3E" w:rsidRPr="0025239A" w:rsidRDefault="00AB456C" w:rsidP="00164C28">
      <w:pPr>
        <w:pStyle w:val="Tytu"/>
        <w:numPr>
          <w:ilvl w:val="0"/>
          <w:numId w:val="11"/>
        </w:numPr>
        <w:tabs>
          <w:tab w:val="num" w:pos="709"/>
        </w:tabs>
        <w:ind w:left="568" w:hanging="284"/>
        <w:jc w:val="both"/>
        <w:rPr>
          <w:rFonts w:asciiTheme="majorHAnsi" w:hAnsiTheme="majorHAnsi"/>
          <w:b w:val="0"/>
          <w:szCs w:val="24"/>
        </w:rPr>
      </w:pPr>
      <w:r w:rsidRPr="00E070B0">
        <w:rPr>
          <w:rFonts w:asciiTheme="majorHAnsi" w:hAnsiTheme="majorHAnsi"/>
          <w:b w:val="0"/>
          <w:szCs w:val="24"/>
        </w:rPr>
        <w:t>doskonalenie</w:t>
      </w:r>
      <w:r>
        <w:rPr>
          <w:rFonts w:asciiTheme="majorHAnsi" w:hAnsiTheme="majorHAnsi"/>
          <w:b w:val="0"/>
          <w:szCs w:val="24"/>
        </w:rPr>
        <w:t xml:space="preserve"> </w:t>
      </w:r>
      <w:r w:rsidR="009B3F3E" w:rsidRPr="0025239A">
        <w:rPr>
          <w:rFonts w:asciiTheme="majorHAnsi" w:hAnsiTheme="majorHAnsi"/>
          <w:b w:val="0"/>
          <w:szCs w:val="24"/>
        </w:rPr>
        <w:t>Pomorskiego Systemu Współpracy i Wspierania Organizacji Pozarządowych, w tym poprzez działania na rzecz wzmocnienia i poszerzenia oferty pomorskich funduszy lokalnych</w:t>
      </w:r>
      <w:r w:rsidR="00945761" w:rsidRPr="0025239A">
        <w:rPr>
          <w:rFonts w:asciiTheme="majorHAnsi" w:hAnsiTheme="majorHAnsi"/>
          <w:b w:val="0"/>
          <w:szCs w:val="24"/>
        </w:rPr>
        <w:t>, w tym m.in.</w:t>
      </w:r>
      <w:r w:rsidR="009B3F3E" w:rsidRPr="0025239A">
        <w:rPr>
          <w:rFonts w:asciiTheme="majorHAnsi" w:hAnsiTheme="majorHAnsi"/>
          <w:b w:val="0"/>
          <w:szCs w:val="24"/>
        </w:rPr>
        <w:t xml:space="preserve">: Fundusz Inicjowania Rozwoju, Pomorski Fundusz Pożyczkowy, Pomorski Fundusz Młodzieżowy, </w:t>
      </w:r>
      <w:r w:rsidR="007C7857" w:rsidRPr="0025239A">
        <w:rPr>
          <w:rFonts w:asciiTheme="majorHAnsi" w:hAnsiTheme="majorHAnsi"/>
          <w:b w:val="0"/>
          <w:szCs w:val="24"/>
        </w:rPr>
        <w:t xml:space="preserve">Fundusz </w:t>
      </w:r>
      <w:r w:rsidR="009B3F3E" w:rsidRPr="0025239A">
        <w:rPr>
          <w:rFonts w:asciiTheme="majorHAnsi" w:hAnsiTheme="majorHAnsi"/>
          <w:b w:val="0"/>
          <w:szCs w:val="24"/>
        </w:rPr>
        <w:t>A</w:t>
      </w:r>
      <w:r w:rsidR="007C7857" w:rsidRPr="0025239A">
        <w:rPr>
          <w:rFonts w:asciiTheme="majorHAnsi" w:hAnsiTheme="majorHAnsi"/>
          <w:b w:val="0"/>
          <w:szCs w:val="24"/>
        </w:rPr>
        <w:t>KUMULATOR SPOŁECZNY</w:t>
      </w:r>
      <w:r w:rsidR="009B3F3E" w:rsidRPr="0025239A">
        <w:rPr>
          <w:rFonts w:asciiTheme="majorHAnsi" w:hAnsiTheme="majorHAnsi"/>
          <w:b w:val="0"/>
          <w:szCs w:val="24"/>
        </w:rPr>
        <w:t>;</w:t>
      </w:r>
    </w:p>
    <w:p w14:paraId="112B13ED" w14:textId="77777777" w:rsidR="009B3F3E" w:rsidRPr="00624351" w:rsidRDefault="009B3F3E" w:rsidP="00164C28">
      <w:pPr>
        <w:pStyle w:val="Tytu"/>
        <w:numPr>
          <w:ilvl w:val="0"/>
          <w:numId w:val="11"/>
        </w:numPr>
        <w:tabs>
          <w:tab w:val="num" w:pos="709"/>
        </w:tabs>
        <w:ind w:left="568" w:hanging="284"/>
        <w:jc w:val="both"/>
        <w:rPr>
          <w:rFonts w:ascii="Cambria" w:hAnsi="Cambria"/>
          <w:b w:val="0"/>
          <w:szCs w:val="24"/>
        </w:rPr>
      </w:pPr>
      <w:r w:rsidRPr="0025239A">
        <w:rPr>
          <w:rFonts w:asciiTheme="majorHAnsi" w:hAnsiTheme="majorHAnsi"/>
          <w:b w:val="0"/>
          <w:szCs w:val="24"/>
        </w:rPr>
        <w:t>prowadzenie systematycznych działań m</w:t>
      </w:r>
      <w:r w:rsidR="00171318" w:rsidRPr="0025239A">
        <w:rPr>
          <w:rFonts w:asciiTheme="majorHAnsi" w:hAnsiTheme="majorHAnsi"/>
          <w:b w:val="0"/>
          <w:szCs w:val="24"/>
        </w:rPr>
        <w:t>onitorujących i analitycznych w </w:t>
      </w:r>
      <w:r w:rsidRPr="0025239A">
        <w:rPr>
          <w:rFonts w:asciiTheme="majorHAnsi" w:hAnsiTheme="majorHAnsi"/>
          <w:b w:val="0"/>
          <w:szCs w:val="24"/>
        </w:rPr>
        <w:t>kontekście kondycji III sektora, współpracy międzysektorowej i rozwoju społeczeństwa obywatelskiego</w:t>
      </w:r>
      <w:r w:rsidRPr="00624351">
        <w:rPr>
          <w:rFonts w:ascii="Cambria" w:hAnsi="Cambria"/>
          <w:b w:val="0"/>
          <w:szCs w:val="24"/>
        </w:rPr>
        <w:t xml:space="preserve"> w województwie pomorskim;</w:t>
      </w:r>
    </w:p>
    <w:p w14:paraId="3CA829D0" w14:textId="51F16AB7" w:rsidR="009B3F3E" w:rsidRDefault="009B3F3E" w:rsidP="00164C28">
      <w:pPr>
        <w:pStyle w:val="Tytu"/>
        <w:numPr>
          <w:ilvl w:val="0"/>
          <w:numId w:val="11"/>
        </w:numPr>
        <w:tabs>
          <w:tab w:val="num" w:pos="709"/>
        </w:tabs>
        <w:ind w:left="568" w:hanging="284"/>
        <w:jc w:val="both"/>
        <w:rPr>
          <w:rFonts w:ascii="Cambria" w:hAnsi="Cambria"/>
          <w:b w:val="0"/>
          <w:szCs w:val="24"/>
        </w:rPr>
      </w:pPr>
      <w:r w:rsidRPr="00624351">
        <w:rPr>
          <w:rFonts w:ascii="Cambria" w:hAnsi="Cambria"/>
          <w:b w:val="0"/>
          <w:szCs w:val="24"/>
        </w:rPr>
        <w:lastRenderedPageBreak/>
        <w:t>współorganizowanie kampanii promocyjny</w:t>
      </w:r>
      <w:r w:rsidR="001F68B6">
        <w:rPr>
          <w:rFonts w:ascii="Cambria" w:hAnsi="Cambria"/>
          <w:b w:val="0"/>
          <w:szCs w:val="24"/>
        </w:rPr>
        <w:t>ch organizacji pozarządowych, w </w:t>
      </w:r>
      <w:r w:rsidRPr="00624351">
        <w:rPr>
          <w:rFonts w:ascii="Cambria" w:hAnsi="Cambria"/>
          <w:b w:val="0"/>
          <w:szCs w:val="24"/>
        </w:rPr>
        <w:t>tym kampanii 1%;</w:t>
      </w:r>
    </w:p>
    <w:p w14:paraId="3597DC07" w14:textId="291B55DE" w:rsidR="007866E2" w:rsidRPr="00E070B0" w:rsidRDefault="00825564" w:rsidP="00164C28">
      <w:pPr>
        <w:pStyle w:val="Tytu"/>
        <w:numPr>
          <w:ilvl w:val="0"/>
          <w:numId w:val="11"/>
        </w:numPr>
        <w:tabs>
          <w:tab w:val="num" w:pos="709"/>
        </w:tabs>
        <w:ind w:left="568" w:hanging="284"/>
        <w:jc w:val="both"/>
        <w:rPr>
          <w:rFonts w:ascii="Cambria" w:hAnsi="Cambria"/>
          <w:b w:val="0"/>
          <w:szCs w:val="24"/>
        </w:rPr>
      </w:pPr>
      <w:r w:rsidRPr="00E070B0">
        <w:rPr>
          <w:rFonts w:ascii="Cambria" w:hAnsi="Cambria"/>
          <w:b w:val="0"/>
          <w:szCs w:val="24"/>
        </w:rPr>
        <w:t>wzmacnianie form aktywności obywatelskiej i współzarządzania rozwojem lokalnym;</w:t>
      </w:r>
    </w:p>
    <w:p w14:paraId="1A58EBAE" w14:textId="60F63FF7" w:rsidR="009B3F3E" w:rsidRPr="00624351" w:rsidRDefault="009B3F3E" w:rsidP="00164C28">
      <w:pPr>
        <w:pStyle w:val="Tytu"/>
        <w:numPr>
          <w:ilvl w:val="0"/>
          <w:numId w:val="11"/>
        </w:numPr>
        <w:tabs>
          <w:tab w:val="num" w:pos="709"/>
        </w:tabs>
        <w:ind w:left="568" w:hanging="284"/>
        <w:jc w:val="both"/>
        <w:rPr>
          <w:rFonts w:ascii="Cambria" w:hAnsi="Cambria"/>
          <w:b w:val="0"/>
          <w:szCs w:val="24"/>
        </w:rPr>
      </w:pPr>
      <w:r w:rsidRPr="00624351">
        <w:rPr>
          <w:rFonts w:ascii="Cambria" w:hAnsi="Cambria"/>
          <w:b w:val="0"/>
          <w:szCs w:val="24"/>
        </w:rPr>
        <w:t xml:space="preserve">współredagowanie zakładki „organizacje pozarządowe” na stronie internetowej  </w:t>
      </w:r>
      <w:hyperlink r:id="rId8" w:history="1">
        <w:r w:rsidRPr="00624351">
          <w:rPr>
            <w:rStyle w:val="Hipercze"/>
            <w:rFonts w:ascii="Cambria" w:hAnsi="Cambria"/>
            <w:b w:val="0"/>
            <w:color w:val="auto"/>
            <w:sz w:val="24"/>
            <w:szCs w:val="24"/>
          </w:rPr>
          <w:t>www.rops.pomorskie.eu</w:t>
        </w:r>
      </w:hyperlink>
      <w:r w:rsidRPr="00624351">
        <w:rPr>
          <w:rFonts w:ascii="Cambria" w:hAnsi="Cambria"/>
          <w:b w:val="0"/>
          <w:szCs w:val="24"/>
        </w:rPr>
        <w:t xml:space="preserve"> zawierającej </w:t>
      </w:r>
      <w:r w:rsidR="00E8777B">
        <w:rPr>
          <w:rFonts w:ascii="Cambria" w:hAnsi="Cambria"/>
          <w:b w:val="0"/>
          <w:szCs w:val="24"/>
        </w:rPr>
        <w:t xml:space="preserve">informacje dotyczące współpracy </w:t>
      </w:r>
      <w:r w:rsidRPr="00624351">
        <w:rPr>
          <w:rFonts w:ascii="Cambria" w:hAnsi="Cambria"/>
          <w:b w:val="0"/>
          <w:szCs w:val="24"/>
        </w:rPr>
        <w:t>pomorskic</w:t>
      </w:r>
      <w:r w:rsidR="00E8777B">
        <w:rPr>
          <w:rFonts w:ascii="Cambria" w:hAnsi="Cambria"/>
          <w:b w:val="0"/>
          <w:szCs w:val="24"/>
        </w:rPr>
        <w:t>h organizacji</w:t>
      </w:r>
      <w:r w:rsidRPr="00624351">
        <w:rPr>
          <w:rFonts w:ascii="Cambria" w:hAnsi="Cambria"/>
          <w:b w:val="0"/>
          <w:szCs w:val="24"/>
        </w:rPr>
        <w:t xml:space="preserve"> z Samorządem, ważnych wydarzeń z życia trzeciego sektora;</w:t>
      </w:r>
    </w:p>
    <w:p w14:paraId="605620E4" w14:textId="077351FF" w:rsidR="009B3F3E" w:rsidRPr="00624351" w:rsidRDefault="009D3E51" w:rsidP="00164C28">
      <w:pPr>
        <w:pStyle w:val="Tytu"/>
        <w:numPr>
          <w:ilvl w:val="0"/>
          <w:numId w:val="11"/>
        </w:numPr>
        <w:tabs>
          <w:tab w:val="num" w:pos="709"/>
        </w:tabs>
        <w:ind w:left="568" w:hanging="284"/>
        <w:jc w:val="both"/>
        <w:rPr>
          <w:rFonts w:ascii="Cambria" w:hAnsi="Cambria"/>
          <w:b w:val="0"/>
          <w:szCs w:val="24"/>
        </w:rPr>
      </w:pPr>
      <w:r w:rsidRPr="00624351">
        <w:rPr>
          <w:rFonts w:ascii="Cambria" w:hAnsi="Cambria"/>
          <w:b w:val="0"/>
          <w:szCs w:val="24"/>
        </w:rPr>
        <w:t xml:space="preserve">upowszechnianie </w:t>
      </w:r>
      <w:r w:rsidR="009B3F3E" w:rsidRPr="00624351">
        <w:rPr>
          <w:rFonts w:ascii="Cambria" w:hAnsi="Cambria"/>
          <w:b w:val="0"/>
          <w:szCs w:val="24"/>
        </w:rPr>
        <w:t>modelu funkcjonowania pełnomocnika ds. współprac</w:t>
      </w:r>
      <w:r w:rsidR="00A05F67" w:rsidRPr="00624351">
        <w:rPr>
          <w:rFonts w:ascii="Cambria" w:hAnsi="Cambria"/>
          <w:b w:val="0"/>
          <w:szCs w:val="24"/>
        </w:rPr>
        <w:t>y</w:t>
      </w:r>
      <w:r w:rsidR="009B3F3E" w:rsidRPr="00624351">
        <w:rPr>
          <w:rFonts w:ascii="Cambria" w:hAnsi="Cambria"/>
          <w:b w:val="0"/>
          <w:szCs w:val="24"/>
        </w:rPr>
        <w:t xml:space="preserve"> z</w:t>
      </w:r>
      <w:r w:rsidR="00E8777B">
        <w:rPr>
          <w:rFonts w:ascii="Cambria" w:hAnsi="Cambria"/>
          <w:b w:val="0"/>
          <w:szCs w:val="24"/>
        </w:rPr>
        <w:t> </w:t>
      </w:r>
      <w:r w:rsidR="00326B08">
        <w:rPr>
          <w:rFonts w:ascii="Cambria" w:hAnsi="Cambria"/>
          <w:b w:val="0"/>
          <w:szCs w:val="24"/>
        </w:rPr>
        <w:t xml:space="preserve">organizacjami pozarządowymi na wszystkich szczeblach </w:t>
      </w:r>
      <w:r w:rsidR="00145C4A" w:rsidRPr="00624351">
        <w:rPr>
          <w:rFonts w:ascii="Cambria" w:hAnsi="Cambria"/>
          <w:b w:val="0"/>
          <w:szCs w:val="24"/>
        </w:rPr>
        <w:t>samorządu;</w:t>
      </w:r>
    </w:p>
    <w:p w14:paraId="6338AAE2" w14:textId="171B9652" w:rsidR="009B3F3E" w:rsidRPr="00624351" w:rsidRDefault="009B3F3E" w:rsidP="00164C28">
      <w:pPr>
        <w:pStyle w:val="Tytu"/>
        <w:numPr>
          <w:ilvl w:val="0"/>
          <w:numId w:val="11"/>
        </w:numPr>
        <w:tabs>
          <w:tab w:val="num" w:pos="709"/>
        </w:tabs>
        <w:ind w:left="568" w:hanging="284"/>
        <w:jc w:val="both"/>
        <w:rPr>
          <w:rFonts w:ascii="Cambria" w:hAnsi="Cambria"/>
          <w:b w:val="0"/>
          <w:szCs w:val="24"/>
        </w:rPr>
      </w:pPr>
      <w:r w:rsidRPr="00624351">
        <w:rPr>
          <w:rFonts w:ascii="Cambria" w:hAnsi="Cambria"/>
          <w:b w:val="0"/>
          <w:szCs w:val="24"/>
        </w:rPr>
        <w:t>promocja dobrych praktyk organizacji pozarządowych, w tym</w:t>
      </w:r>
      <w:r w:rsidR="008E453F">
        <w:rPr>
          <w:rFonts w:ascii="Cambria" w:hAnsi="Cambria"/>
          <w:b w:val="0"/>
          <w:szCs w:val="24"/>
        </w:rPr>
        <w:t xml:space="preserve"> Nagroda Bursztynowego Mieczyka.</w:t>
      </w:r>
    </w:p>
    <w:p w14:paraId="10009B10" w14:textId="77777777" w:rsidR="0043110E" w:rsidRPr="0043110E" w:rsidRDefault="009B3F3E" w:rsidP="0043110E">
      <w:pPr>
        <w:pStyle w:val="Tytu"/>
        <w:spacing w:before="60"/>
        <w:ind w:left="720"/>
        <w:jc w:val="right"/>
        <w:rPr>
          <w:rFonts w:ascii="Cambria" w:hAnsi="Cambria"/>
          <w:bCs/>
          <w:sz w:val="22"/>
          <w:szCs w:val="22"/>
        </w:rPr>
      </w:pPr>
      <w:r w:rsidRPr="0043110E">
        <w:rPr>
          <w:rFonts w:ascii="Cambria" w:hAnsi="Cambria"/>
          <w:bCs/>
          <w:sz w:val="22"/>
          <w:szCs w:val="22"/>
        </w:rPr>
        <w:t xml:space="preserve">odpowiedzialny za realizację -  Pełnomocnik,  </w:t>
      </w:r>
    </w:p>
    <w:p w14:paraId="02496B11" w14:textId="77777777" w:rsidR="0043110E" w:rsidRPr="0043110E" w:rsidRDefault="009B3F3E" w:rsidP="0043110E">
      <w:pPr>
        <w:pStyle w:val="Tytu"/>
        <w:ind w:left="720"/>
        <w:jc w:val="right"/>
        <w:rPr>
          <w:rFonts w:ascii="Cambria" w:hAnsi="Cambria"/>
          <w:bCs/>
          <w:sz w:val="22"/>
          <w:szCs w:val="22"/>
        </w:rPr>
      </w:pPr>
      <w:r w:rsidRPr="0043110E">
        <w:rPr>
          <w:rFonts w:ascii="Cambria" w:hAnsi="Cambria"/>
          <w:bCs/>
          <w:sz w:val="22"/>
          <w:szCs w:val="22"/>
        </w:rPr>
        <w:t xml:space="preserve">Regionalny Ośrodek Polityki Społecznej,  </w:t>
      </w:r>
    </w:p>
    <w:p w14:paraId="559D0BC5" w14:textId="185C103D" w:rsidR="009B3F3E" w:rsidRDefault="00FD0C52" w:rsidP="0043110E">
      <w:pPr>
        <w:pStyle w:val="Tytu"/>
        <w:ind w:left="720"/>
        <w:jc w:val="right"/>
        <w:rPr>
          <w:rFonts w:ascii="Cambria" w:hAnsi="Cambria"/>
          <w:bCs/>
          <w:sz w:val="22"/>
          <w:szCs w:val="22"/>
        </w:rPr>
      </w:pPr>
      <w:r w:rsidRPr="008E1837">
        <w:rPr>
          <w:rFonts w:ascii="Cambria" w:hAnsi="Cambria"/>
          <w:bCs/>
          <w:sz w:val="22"/>
          <w:szCs w:val="22"/>
        </w:rPr>
        <w:t>Kancelaria Marszałka Województwa</w:t>
      </w:r>
    </w:p>
    <w:p w14:paraId="04D95EF0" w14:textId="636B88C8" w:rsidR="009B3F3E" w:rsidRPr="00825564" w:rsidRDefault="009B3F3E" w:rsidP="0043110E">
      <w:pPr>
        <w:pStyle w:val="Tytu"/>
        <w:spacing w:before="240"/>
        <w:rPr>
          <w:rFonts w:ascii="Cambria" w:hAnsi="Cambria"/>
          <w:szCs w:val="24"/>
        </w:rPr>
      </w:pPr>
      <w:r w:rsidRPr="00825564">
        <w:rPr>
          <w:rFonts w:ascii="Cambria" w:hAnsi="Cambria"/>
          <w:szCs w:val="24"/>
        </w:rPr>
        <w:t>§ 6.</w:t>
      </w:r>
    </w:p>
    <w:p w14:paraId="221BC38E" w14:textId="77777777" w:rsidR="009B3F3E" w:rsidRPr="00624351" w:rsidRDefault="009B3F3E" w:rsidP="001A134A">
      <w:pPr>
        <w:pStyle w:val="Tytu"/>
        <w:spacing w:after="120"/>
        <w:rPr>
          <w:rFonts w:ascii="Cambria" w:hAnsi="Cambria"/>
          <w:szCs w:val="24"/>
        </w:rPr>
      </w:pPr>
      <w:r w:rsidRPr="00825564">
        <w:rPr>
          <w:rFonts w:ascii="Cambria" w:hAnsi="Cambria"/>
          <w:szCs w:val="24"/>
        </w:rPr>
        <w:t>WYSOKOŚĆ ŚRODKÓW PLANOWANYCH NA REALIZACJĘ PROGRAMU</w:t>
      </w:r>
    </w:p>
    <w:p w14:paraId="1E29D210" w14:textId="77777777" w:rsidR="00BB6FAE" w:rsidRPr="00131AA7" w:rsidRDefault="00BB6FAE" w:rsidP="00164C28">
      <w:pPr>
        <w:pStyle w:val="Akapitzlist"/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Cambria" w:hAnsi="Cambria"/>
          <w:sz w:val="24"/>
          <w:szCs w:val="24"/>
        </w:rPr>
      </w:pPr>
      <w:r w:rsidRPr="00131AA7">
        <w:rPr>
          <w:rFonts w:ascii="Cambria" w:hAnsi="Cambria"/>
          <w:sz w:val="24"/>
          <w:szCs w:val="24"/>
        </w:rPr>
        <w:t>Program jest finansowany z budżetu Województwa, budżetu państwa, ze środków Europejskiego Funduszu Społecznego oraz z Państwowego Funduszu Rehabilitacji Osób Niepełnosprawnych (PFRON).</w:t>
      </w:r>
    </w:p>
    <w:p w14:paraId="456C817C" w14:textId="77777777" w:rsidR="00903BA9" w:rsidRPr="00131AA7" w:rsidRDefault="00BB6FAE" w:rsidP="00164C28">
      <w:pPr>
        <w:pStyle w:val="Akapitzlist"/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mbria" w:hAnsi="Cambria"/>
          <w:sz w:val="24"/>
          <w:szCs w:val="24"/>
        </w:rPr>
      </w:pPr>
      <w:r w:rsidRPr="00131AA7">
        <w:rPr>
          <w:rFonts w:ascii="Cambria" w:hAnsi="Cambria"/>
          <w:sz w:val="24"/>
          <w:szCs w:val="24"/>
        </w:rPr>
        <w:t>Planowana wysokość środków przeznaczonych na niżej wymienione priorytetowe zadania publiczne zlecane organizacjom pozarządowym w tr</w:t>
      </w:r>
      <w:r w:rsidR="00FD1E1E" w:rsidRPr="00131AA7">
        <w:rPr>
          <w:rFonts w:ascii="Cambria" w:hAnsi="Cambria"/>
          <w:sz w:val="24"/>
          <w:szCs w:val="24"/>
        </w:rPr>
        <w:t xml:space="preserve">ybie otwartych konkursów ofert </w:t>
      </w:r>
      <w:r w:rsidRPr="00131AA7">
        <w:rPr>
          <w:rFonts w:ascii="Cambria" w:hAnsi="Cambria"/>
          <w:sz w:val="24"/>
          <w:szCs w:val="24"/>
        </w:rPr>
        <w:t>(w tym ogłaszanych w trybie art. 16a ustawy) kształtuje się następująco:</w:t>
      </w:r>
    </w:p>
    <w:p w14:paraId="6EB04B6F" w14:textId="77777777" w:rsidR="00903BA9" w:rsidRPr="00624351" w:rsidRDefault="001F5343" w:rsidP="00164C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mbria" w:hAnsi="Cambria" w:cs="Times New Roman"/>
          <w:sz w:val="24"/>
          <w:szCs w:val="24"/>
        </w:rPr>
      </w:pPr>
      <w:r w:rsidRPr="00624351">
        <w:rPr>
          <w:rFonts w:ascii="Cambria" w:hAnsi="Cambria" w:cs="Times New Roman"/>
          <w:b/>
          <w:sz w:val="24"/>
          <w:szCs w:val="24"/>
          <w:u w:val="single"/>
        </w:rPr>
        <w:t>pomoc społeczna, w tym pomoc rodzinom i osobom w trudnej sytuacji życiowej oraz wyrównywanie szans tych rodzin i osób</w:t>
      </w:r>
      <w:r w:rsidR="00421BD5" w:rsidRPr="00624351">
        <w:rPr>
          <w:rFonts w:ascii="Cambria" w:hAnsi="Cambria" w:cs="Times New Roman"/>
          <w:b/>
          <w:sz w:val="24"/>
          <w:szCs w:val="24"/>
          <w:u w:val="single"/>
        </w:rPr>
        <w:t>;</w:t>
      </w:r>
      <w:r w:rsidRPr="00624351">
        <w:rPr>
          <w:rFonts w:ascii="Cambria" w:hAnsi="Cambria" w:cs="Times New Roman"/>
          <w:bCs/>
          <w:sz w:val="24"/>
          <w:szCs w:val="24"/>
        </w:rPr>
        <w:tab/>
      </w:r>
    </w:p>
    <w:p w14:paraId="7C4AD5E9" w14:textId="6B7E9F6D" w:rsidR="00903BA9" w:rsidRPr="00624351" w:rsidRDefault="001F5343" w:rsidP="00164C2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624351">
        <w:rPr>
          <w:rFonts w:ascii="Cambria" w:hAnsi="Cambria" w:cs="Times New Roman"/>
          <w:sz w:val="24"/>
          <w:szCs w:val="24"/>
        </w:rPr>
        <w:t>kwota zaplanowana na 20</w:t>
      </w:r>
      <w:r w:rsidR="0025239A">
        <w:rPr>
          <w:rFonts w:ascii="Cambria" w:hAnsi="Cambria" w:cs="Times New Roman"/>
          <w:sz w:val="24"/>
          <w:szCs w:val="24"/>
        </w:rPr>
        <w:t>20</w:t>
      </w:r>
      <w:r w:rsidRPr="00624351">
        <w:rPr>
          <w:rFonts w:ascii="Cambria" w:hAnsi="Cambria" w:cs="Times New Roman"/>
          <w:sz w:val="24"/>
          <w:szCs w:val="24"/>
        </w:rPr>
        <w:t xml:space="preserve"> rok – </w:t>
      </w:r>
      <w:r w:rsidR="0025239A">
        <w:rPr>
          <w:rFonts w:ascii="Cambria" w:hAnsi="Cambria" w:cs="Times New Roman"/>
          <w:sz w:val="24"/>
          <w:szCs w:val="24"/>
        </w:rPr>
        <w:t>250</w:t>
      </w:r>
      <w:r w:rsidR="00E7687D">
        <w:rPr>
          <w:rFonts w:ascii="Cambria" w:hAnsi="Cambria" w:cs="Times New Roman"/>
          <w:sz w:val="24"/>
          <w:szCs w:val="24"/>
        </w:rPr>
        <w:t> 0</w:t>
      </w:r>
      <w:r w:rsidR="00E8777B">
        <w:rPr>
          <w:rFonts w:ascii="Cambria" w:hAnsi="Cambria" w:cs="Times New Roman"/>
          <w:sz w:val="24"/>
          <w:szCs w:val="24"/>
        </w:rPr>
        <w:t>00 zł,</w:t>
      </w:r>
      <w:r w:rsidRPr="00624351">
        <w:rPr>
          <w:rFonts w:ascii="Cambria" w:hAnsi="Cambria" w:cs="Times New Roman"/>
          <w:sz w:val="24"/>
          <w:szCs w:val="24"/>
        </w:rPr>
        <w:t xml:space="preserve"> </w:t>
      </w:r>
    </w:p>
    <w:p w14:paraId="5DFD3DC2" w14:textId="227B52D8" w:rsidR="001F5343" w:rsidRDefault="00D35A02" w:rsidP="00164C2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624351">
        <w:rPr>
          <w:rFonts w:ascii="Cambria" w:hAnsi="Cambria" w:cs="Times New Roman"/>
          <w:sz w:val="24"/>
          <w:szCs w:val="24"/>
        </w:rPr>
        <w:t>kwota zaplanowana na 20</w:t>
      </w:r>
      <w:r w:rsidR="0025239A">
        <w:rPr>
          <w:rFonts w:ascii="Cambria" w:hAnsi="Cambria" w:cs="Times New Roman"/>
          <w:sz w:val="24"/>
          <w:szCs w:val="24"/>
        </w:rPr>
        <w:t>21</w:t>
      </w:r>
      <w:r w:rsidRPr="00624351">
        <w:rPr>
          <w:rFonts w:ascii="Cambria" w:hAnsi="Cambria" w:cs="Times New Roman"/>
          <w:sz w:val="24"/>
          <w:szCs w:val="24"/>
        </w:rPr>
        <w:t xml:space="preserve"> rok</w:t>
      </w:r>
      <w:r w:rsidR="001F5343" w:rsidRPr="00624351">
        <w:rPr>
          <w:rFonts w:ascii="Cambria" w:hAnsi="Cambria" w:cs="Times New Roman"/>
          <w:sz w:val="24"/>
          <w:szCs w:val="24"/>
        </w:rPr>
        <w:t xml:space="preserve"> – </w:t>
      </w:r>
      <w:r w:rsidR="00F71661">
        <w:rPr>
          <w:rFonts w:ascii="Cambria" w:hAnsi="Cambria" w:cs="Times New Roman"/>
          <w:sz w:val="24"/>
          <w:szCs w:val="24"/>
        </w:rPr>
        <w:t>250 000</w:t>
      </w:r>
      <w:r w:rsidR="00E8777B">
        <w:rPr>
          <w:rFonts w:ascii="Cambria" w:hAnsi="Cambria" w:cs="Times New Roman"/>
          <w:sz w:val="24"/>
          <w:szCs w:val="24"/>
        </w:rPr>
        <w:t xml:space="preserve"> zł;</w:t>
      </w:r>
    </w:p>
    <w:p w14:paraId="5A6F4B37" w14:textId="1D9AD2EC" w:rsidR="00626076" w:rsidRPr="00640B2D" w:rsidRDefault="00640B2D" w:rsidP="00640B2D">
      <w:pPr>
        <w:ind w:left="851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- </w:t>
      </w:r>
      <w:r w:rsidR="00626076" w:rsidRPr="00640B2D">
        <w:rPr>
          <w:rFonts w:ascii="Cambria" w:hAnsi="Cambria"/>
          <w:bCs/>
          <w:sz w:val="24"/>
          <w:szCs w:val="24"/>
        </w:rPr>
        <w:t>inspirowanie i promowanie nowych rozwiązań w zakresie pomocy społecznej poprzez łagodzenie skutków ubóstwa i wspieranie programów o charakterze ponadlokalnym na rzecz wyjścia z trudnych sytuacji życiowych</w:t>
      </w:r>
      <w:r w:rsidR="00EA2F43" w:rsidRPr="00640B2D">
        <w:rPr>
          <w:rFonts w:ascii="Cambria" w:hAnsi="Cambria"/>
          <w:bCs/>
          <w:sz w:val="24"/>
          <w:szCs w:val="24"/>
        </w:rPr>
        <w:t xml:space="preserve"> </w:t>
      </w:r>
      <w:r w:rsidR="00626076" w:rsidRPr="00640B2D">
        <w:rPr>
          <w:rFonts w:ascii="Cambria" w:hAnsi="Cambria"/>
          <w:bCs/>
          <w:sz w:val="24"/>
          <w:szCs w:val="24"/>
        </w:rPr>
        <w:t>- 185 000 zł.</w:t>
      </w:r>
      <w:r w:rsidR="00E8777B" w:rsidRPr="00640B2D">
        <w:rPr>
          <w:rFonts w:ascii="Cambria" w:hAnsi="Cambria"/>
          <w:bCs/>
          <w:sz w:val="24"/>
          <w:szCs w:val="24"/>
        </w:rPr>
        <w:t>;</w:t>
      </w:r>
    </w:p>
    <w:p w14:paraId="7AA553AB" w14:textId="06693C47" w:rsidR="00626076" w:rsidRPr="00640B2D" w:rsidRDefault="00640B2D" w:rsidP="00640B2D">
      <w:pPr>
        <w:ind w:left="851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- </w:t>
      </w:r>
      <w:r w:rsidR="00626076" w:rsidRPr="00640B2D">
        <w:rPr>
          <w:rFonts w:ascii="Cambria" w:hAnsi="Cambria"/>
          <w:bCs/>
          <w:sz w:val="24"/>
          <w:szCs w:val="24"/>
        </w:rPr>
        <w:t xml:space="preserve">inspirowanie i promowanie nowych metod działań w zakresie aktywizacji i integracji osób starszych, w tym kombatantów </w:t>
      </w:r>
      <w:r w:rsidR="00EA2F43" w:rsidRPr="00640B2D">
        <w:rPr>
          <w:rFonts w:ascii="Cambria" w:hAnsi="Cambria"/>
          <w:bCs/>
          <w:sz w:val="24"/>
          <w:szCs w:val="24"/>
        </w:rPr>
        <w:t>-</w:t>
      </w:r>
      <w:r w:rsidR="00E8777B" w:rsidRPr="00640B2D">
        <w:rPr>
          <w:rFonts w:ascii="Cambria" w:hAnsi="Cambria"/>
          <w:bCs/>
          <w:sz w:val="24"/>
          <w:szCs w:val="24"/>
        </w:rPr>
        <w:t xml:space="preserve"> 65 000 zł;</w:t>
      </w:r>
    </w:p>
    <w:p w14:paraId="57372DE4" w14:textId="4B195C0D" w:rsidR="00903BA9" w:rsidRPr="00624351" w:rsidRDefault="001F5343" w:rsidP="00164C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624351">
        <w:rPr>
          <w:rFonts w:ascii="Cambria" w:hAnsi="Cambria" w:cs="Times New Roman"/>
          <w:b/>
          <w:sz w:val="24"/>
          <w:szCs w:val="24"/>
          <w:u w:val="single"/>
        </w:rPr>
        <w:t>wspieranie rodziny i systemu pieczy zastępczej</w:t>
      </w:r>
      <w:r w:rsidR="00421BD5" w:rsidRPr="00624351">
        <w:rPr>
          <w:rFonts w:ascii="Cambria" w:hAnsi="Cambria" w:cs="Times New Roman"/>
          <w:b/>
          <w:sz w:val="24"/>
          <w:szCs w:val="24"/>
          <w:u w:val="single"/>
        </w:rPr>
        <w:t>;</w:t>
      </w:r>
    </w:p>
    <w:p w14:paraId="7AE86BAD" w14:textId="2CC992D6" w:rsidR="00421BD5" w:rsidRPr="00624351" w:rsidRDefault="00421BD5" w:rsidP="001F68B6">
      <w:pPr>
        <w:pStyle w:val="Akapitzlist"/>
        <w:tabs>
          <w:tab w:val="left" w:pos="-900"/>
        </w:tabs>
        <w:spacing w:after="0" w:line="240" w:lineRule="auto"/>
        <w:ind w:left="851"/>
        <w:jc w:val="both"/>
        <w:rPr>
          <w:rFonts w:ascii="Cambria" w:hAnsi="Cambria" w:cs="Times New Roman"/>
          <w:sz w:val="24"/>
          <w:szCs w:val="24"/>
        </w:rPr>
      </w:pPr>
      <w:r w:rsidRPr="00624351">
        <w:rPr>
          <w:rFonts w:ascii="Cambria" w:hAnsi="Cambria" w:cs="Times New Roman"/>
          <w:sz w:val="24"/>
          <w:szCs w:val="24"/>
        </w:rPr>
        <w:t>(środki z budżetu państwa są zabezpieczone w budżecie Regionalnego Ośrodka Polityki Społecznej w ramach realizacji umów wieloletni</w:t>
      </w:r>
      <w:r w:rsidR="001576A9">
        <w:rPr>
          <w:rFonts w:ascii="Cambria" w:hAnsi="Cambria" w:cs="Times New Roman"/>
          <w:sz w:val="24"/>
          <w:szCs w:val="24"/>
        </w:rPr>
        <w:t xml:space="preserve">ch na rok </w:t>
      </w:r>
      <w:r w:rsidR="001576A9" w:rsidRPr="0025239A">
        <w:rPr>
          <w:rFonts w:ascii="Cambria" w:hAnsi="Cambria" w:cs="Times New Roman"/>
          <w:sz w:val="24"/>
          <w:szCs w:val="24"/>
        </w:rPr>
        <w:t>20</w:t>
      </w:r>
      <w:r w:rsidR="0025239A">
        <w:rPr>
          <w:rFonts w:ascii="Cambria" w:hAnsi="Cambria" w:cs="Times New Roman"/>
          <w:sz w:val="24"/>
          <w:szCs w:val="24"/>
        </w:rPr>
        <w:t>21</w:t>
      </w:r>
      <w:r w:rsidR="001576A9">
        <w:rPr>
          <w:rFonts w:ascii="Cambria" w:hAnsi="Cambria" w:cs="Times New Roman"/>
          <w:sz w:val="24"/>
          <w:szCs w:val="24"/>
        </w:rPr>
        <w:t>; zgodnie z </w:t>
      </w:r>
      <w:r w:rsidRPr="00624351">
        <w:rPr>
          <w:rFonts w:ascii="Cambria" w:hAnsi="Cambria" w:cs="Times New Roman"/>
          <w:sz w:val="24"/>
          <w:szCs w:val="24"/>
        </w:rPr>
        <w:t>treścią art. 154 ust. 3 ustawy o wspieraniu rodziny  i systemie pieczy zastępczej Marszałek Województwa zleca prowadzenie ośrodka ad</w:t>
      </w:r>
      <w:r w:rsidR="00E8777B">
        <w:rPr>
          <w:rFonts w:ascii="Cambria" w:hAnsi="Cambria" w:cs="Times New Roman"/>
          <w:sz w:val="24"/>
          <w:szCs w:val="24"/>
        </w:rPr>
        <w:t>opcyjnego na co najmniej 5 lat);</w:t>
      </w:r>
    </w:p>
    <w:p w14:paraId="4177C29C" w14:textId="30D153A9" w:rsidR="00903BA9" w:rsidRPr="00624351" w:rsidRDefault="001F5343" w:rsidP="00164C28">
      <w:pPr>
        <w:pStyle w:val="Akapitzlist"/>
        <w:numPr>
          <w:ilvl w:val="1"/>
          <w:numId w:val="19"/>
        </w:numPr>
        <w:tabs>
          <w:tab w:val="left" w:pos="-900"/>
          <w:tab w:val="left" w:pos="360"/>
        </w:tabs>
        <w:spacing w:after="0" w:line="240" w:lineRule="auto"/>
        <w:ind w:left="993" w:hanging="142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624351">
        <w:rPr>
          <w:rFonts w:ascii="Cambria" w:hAnsi="Cambria" w:cs="Times New Roman"/>
          <w:sz w:val="24"/>
          <w:szCs w:val="24"/>
        </w:rPr>
        <w:t>kwota zaplanowana na 20</w:t>
      </w:r>
      <w:r w:rsidR="0025239A">
        <w:rPr>
          <w:rFonts w:ascii="Cambria" w:hAnsi="Cambria" w:cs="Times New Roman"/>
          <w:sz w:val="24"/>
          <w:szCs w:val="24"/>
        </w:rPr>
        <w:t>20</w:t>
      </w:r>
      <w:r w:rsidR="00E8777B">
        <w:rPr>
          <w:rFonts w:ascii="Cambria" w:hAnsi="Cambria" w:cs="Times New Roman"/>
          <w:sz w:val="24"/>
          <w:szCs w:val="24"/>
        </w:rPr>
        <w:t xml:space="preserve"> rok – 400 000 zł,</w:t>
      </w:r>
    </w:p>
    <w:p w14:paraId="2A71B0C4" w14:textId="0C7AAB72" w:rsidR="001F5343" w:rsidRDefault="00D35A02" w:rsidP="00164C28">
      <w:pPr>
        <w:pStyle w:val="Akapitzlist"/>
        <w:numPr>
          <w:ilvl w:val="1"/>
          <w:numId w:val="19"/>
        </w:numPr>
        <w:tabs>
          <w:tab w:val="left" w:pos="-900"/>
          <w:tab w:val="left" w:pos="360"/>
          <w:tab w:val="left" w:pos="720"/>
        </w:tabs>
        <w:spacing w:after="0" w:line="240" w:lineRule="auto"/>
        <w:ind w:left="993" w:hanging="142"/>
        <w:jc w:val="both"/>
        <w:rPr>
          <w:rFonts w:ascii="Cambria" w:hAnsi="Cambria" w:cs="Times New Roman"/>
          <w:sz w:val="24"/>
          <w:szCs w:val="24"/>
        </w:rPr>
      </w:pPr>
      <w:r w:rsidRPr="00624351">
        <w:rPr>
          <w:rFonts w:ascii="Cambria" w:hAnsi="Cambria" w:cs="Times New Roman"/>
          <w:sz w:val="24"/>
          <w:szCs w:val="24"/>
        </w:rPr>
        <w:t>kwota zaplanowana na 20</w:t>
      </w:r>
      <w:r w:rsidR="00767DB3">
        <w:rPr>
          <w:rFonts w:ascii="Cambria" w:hAnsi="Cambria" w:cs="Times New Roman"/>
          <w:sz w:val="24"/>
          <w:szCs w:val="24"/>
        </w:rPr>
        <w:t>2</w:t>
      </w:r>
      <w:r w:rsidR="0025239A">
        <w:rPr>
          <w:rFonts w:ascii="Cambria" w:hAnsi="Cambria" w:cs="Times New Roman"/>
          <w:sz w:val="24"/>
          <w:szCs w:val="24"/>
        </w:rPr>
        <w:t>1</w:t>
      </w:r>
      <w:r w:rsidRPr="00624351">
        <w:rPr>
          <w:rFonts w:ascii="Cambria" w:hAnsi="Cambria" w:cs="Times New Roman"/>
          <w:sz w:val="24"/>
          <w:szCs w:val="24"/>
        </w:rPr>
        <w:t xml:space="preserve"> rok</w:t>
      </w:r>
      <w:r w:rsidR="001F5343" w:rsidRPr="00624351">
        <w:rPr>
          <w:rFonts w:ascii="Cambria" w:hAnsi="Cambria" w:cs="Times New Roman"/>
          <w:sz w:val="24"/>
          <w:szCs w:val="24"/>
        </w:rPr>
        <w:t xml:space="preserve"> – </w:t>
      </w:r>
      <w:r w:rsidR="00F71661">
        <w:rPr>
          <w:rFonts w:ascii="Cambria" w:hAnsi="Cambria" w:cs="Times New Roman"/>
          <w:sz w:val="24"/>
          <w:szCs w:val="24"/>
        </w:rPr>
        <w:t>400 000</w:t>
      </w:r>
      <w:r w:rsidR="00E8777B">
        <w:rPr>
          <w:rFonts w:ascii="Cambria" w:hAnsi="Cambria" w:cs="Times New Roman"/>
          <w:sz w:val="24"/>
          <w:szCs w:val="24"/>
        </w:rPr>
        <w:t xml:space="preserve"> zł;</w:t>
      </w:r>
    </w:p>
    <w:p w14:paraId="66971DBA" w14:textId="77777777" w:rsidR="00903BA9" w:rsidRPr="00624351" w:rsidRDefault="001F5343" w:rsidP="00164C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624351">
        <w:rPr>
          <w:rFonts w:ascii="Cambria" w:hAnsi="Cambria" w:cs="Times New Roman"/>
          <w:b/>
          <w:sz w:val="24"/>
          <w:szCs w:val="24"/>
          <w:u w:val="single"/>
        </w:rPr>
        <w:t>ochrona i promocja zdrowia w tym działalności leczniczej</w:t>
      </w:r>
      <w:r w:rsidR="00421BD5" w:rsidRPr="00624351">
        <w:rPr>
          <w:rFonts w:ascii="Cambria" w:hAnsi="Cambria" w:cs="Times New Roman"/>
          <w:b/>
          <w:sz w:val="24"/>
          <w:szCs w:val="24"/>
          <w:u w:val="single"/>
        </w:rPr>
        <w:t>;</w:t>
      </w:r>
    </w:p>
    <w:p w14:paraId="4E5C5032" w14:textId="321AFAFE" w:rsidR="00903BA9" w:rsidRPr="00E7687D" w:rsidRDefault="001F5343" w:rsidP="00164C28">
      <w:pPr>
        <w:pStyle w:val="Akapitzlist"/>
        <w:numPr>
          <w:ilvl w:val="1"/>
          <w:numId w:val="19"/>
        </w:numPr>
        <w:tabs>
          <w:tab w:val="left" w:pos="142"/>
          <w:tab w:val="left" w:pos="284"/>
        </w:tabs>
        <w:spacing w:after="0" w:line="240" w:lineRule="auto"/>
        <w:ind w:left="993" w:hanging="142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E7687D">
        <w:rPr>
          <w:rFonts w:ascii="Cambria" w:hAnsi="Cambria" w:cs="Times New Roman"/>
          <w:sz w:val="24"/>
          <w:szCs w:val="24"/>
        </w:rPr>
        <w:t>kwota zaplanowana na 20</w:t>
      </w:r>
      <w:r w:rsidR="00E7687D" w:rsidRPr="00E7687D">
        <w:rPr>
          <w:rFonts w:ascii="Cambria" w:hAnsi="Cambria" w:cs="Times New Roman"/>
          <w:sz w:val="24"/>
          <w:szCs w:val="24"/>
        </w:rPr>
        <w:t>20</w:t>
      </w:r>
      <w:r w:rsidR="00E8777B">
        <w:rPr>
          <w:rFonts w:ascii="Cambria" w:hAnsi="Cambria" w:cs="Times New Roman"/>
          <w:sz w:val="24"/>
          <w:szCs w:val="24"/>
        </w:rPr>
        <w:t xml:space="preserve"> rok </w:t>
      </w:r>
      <w:r w:rsidR="00E8777B" w:rsidRPr="00624351">
        <w:rPr>
          <w:rFonts w:ascii="Cambria" w:hAnsi="Cambria" w:cs="Times New Roman"/>
          <w:sz w:val="24"/>
          <w:szCs w:val="24"/>
        </w:rPr>
        <w:t>–</w:t>
      </w:r>
      <w:r w:rsidRPr="00E7687D">
        <w:rPr>
          <w:rFonts w:ascii="Cambria" w:hAnsi="Cambria" w:cs="Times New Roman"/>
          <w:sz w:val="24"/>
          <w:szCs w:val="24"/>
        </w:rPr>
        <w:t xml:space="preserve"> </w:t>
      </w:r>
      <w:r w:rsidR="00EA12DD">
        <w:rPr>
          <w:rFonts w:ascii="Cambria" w:hAnsi="Cambria" w:cs="Times New Roman"/>
          <w:sz w:val="24"/>
          <w:szCs w:val="24"/>
        </w:rPr>
        <w:t xml:space="preserve">260 </w:t>
      </w:r>
      <w:r w:rsidRPr="00E7687D">
        <w:rPr>
          <w:rFonts w:ascii="Cambria" w:hAnsi="Cambria" w:cs="Times New Roman"/>
          <w:sz w:val="24"/>
          <w:szCs w:val="24"/>
        </w:rPr>
        <w:t>000 zł</w:t>
      </w:r>
      <w:r w:rsidR="00256B40">
        <w:rPr>
          <w:rFonts w:ascii="Cambria" w:hAnsi="Cambria" w:cs="Times New Roman"/>
          <w:sz w:val="24"/>
          <w:szCs w:val="24"/>
        </w:rPr>
        <w:t>,</w:t>
      </w:r>
      <w:r w:rsidRPr="00E7687D">
        <w:rPr>
          <w:rFonts w:ascii="Cambria" w:hAnsi="Cambria" w:cs="Times New Roman"/>
          <w:sz w:val="24"/>
          <w:szCs w:val="24"/>
        </w:rPr>
        <w:t xml:space="preserve"> </w:t>
      </w:r>
    </w:p>
    <w:p w14:paraId="467D7005" w14:textId="2A7DD82A" w:rsidR="001F5343" w:rsidRPr="00E7687D" w:rsidRDefault="00D35A02" w:rsidP="00164C28">
      <w:pPr>
        <w:pStyle w:val="Akapitzlist"/>
        <w:numPr>
          <w:ilvl w:val="1"/>
          <w:numId w:val="19"/>
        </w:numPr>
        <w:tabs>
          <w:tab w:val="left" w:pos="142"/>
          <w:tab w:val="left" w:pos="284"/>
        </w:tabs>
        <w:spacing w:after="0" w:line="240" w:lineRule="auto"/>
        <w:ind w:left="993" w:hanging="142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E7687D">
        <w:rPr>
          <w:rFonts w:ascii="Cambria" w:hAnsi="Cambria" w:cs="Times New Roman"/>
          <w:sz w:val="24"/>
          <w:szCs w:val="24"/>
        </w:rPr>
        <w:t>kwota zaplanowana na 20</w:t>
      </w:r>
      <w:r w:rsidR="00F71661" w:rsidRPr="00E7687D">
        <w:rPr>
          <w:rFonts w:ascii="Cambria" w:hAnsi="Cambria" w:cs="Times New Roman"/>
          <w:sz w:val="24"/>
          <w:szCs w:val="24"/>
        </w:rPr>
        <w:t>2</w:t>
      </w:r>
      <w:r w:rsidR="00E8777B">
        <w:rPr>
          <w:rFonts w:ascii="Cambria" w:hAnsi="Cambria" w:cs="Times New Roman"/>
          <w:sz w:val="24"/>
          <w:szCs w:val="24"/>
        </w:rPr>
        <w:t>1</w:t>
      </w:r>
      <w:r w:rsidRPr="00E7687D">
        <w:rPr>
          <w:rFonts w:ascii="Cambria" w:hAnsi="Cambria" w:cs="Times New Roman"/>
          <w:sz w:val="24"/>
          <w:szCs w:val="24"/>
        </w:rPr>
        <w:t xml:space="preserve"> rok </w:t>
      </w:r>
      <w:r w:rsidR="00E8777B" w:rsidRPr="00624351">
        <w:rPr>
          <w:rFonts w:ascii="Cambria" w:hAnsi="Cambria" w:cs="Times New Roman"/>
          <w:sz w:val="24"/>
          <w:szCs w:val="24"/>
        </w:rPr>
        <w:t>–</w:t>
      </w:r>
      <w:r w:rsidRPr="00E7687D">
        <w:rPr>
          <w:rFonts w:ascii="Cambria" w:hAnsi="Cambria" w:cs="Times New Roman"/>
          <w:sz w:val="24"/>
          <w:szCs w:val="24"/>
        </w:rPr>
        <w:t xml:space="preserve"> </w:t>
      </w:r>
      <w:r w:rsidR="00FF7B64">
        <w:rPr>
          <w:rFonts w:ascii="Cambria" w:hAnsi="Cambria" w:cs="Times New Roman"/>
          <w:sz w:val="24"/>
          <w:szCs w:val="24"/>
        </w:rPr>
        <w:t>26</w:t>
      </w:r>
      <w:r w:rsidR="00E7687D" w:rsidRPr="00E7687D">
        <w:rPr>
          <w:rFonts w:ascii="Cambria" w:hAnsi="Cambria" w:cs="Times New Roman"/>
          <w:sz w:val="24"/>
          <w:szCs w:val="24"/>
        </w:rPr>
        <w:t>0</w:t>
      </w:r>
      <w:r w:rsidR="00295F71" w:rsidRPr="00E7687D">
        <w:rPr>
          <w:rFonts w:ascii="Cambria" w:hAnsi="Cambria" w:cs="Times New Roman"/>
          <w:sz w:val="24"/>
          <w:szCs w:val="24"/>
        </w:rPr>
        <w:t xml:space="preserve"> 000 </w:t>
      </w:r>
      <w:r w:rsidR="001F5343" w:rsidRPr="00E7687D">
        <w:rPr>
          <w:rFonts w:ascii="Cambria" w:hAnsi="Cambria" w:cs="Times New Roman"/>
          <w:sz w:val="24"/>
          <w:szCs w:val="24"/>
        </w:rPr>
        <w:t>zł</w:t>
      </w:r>
      <w:r w:rsidR="00256B40">
        <w:rPr>
          <w:rFonts w:ascii="Cambria" w:hAnsi="Cambria" w:cs="Times New Roman"/>
          <w:sz w:val="24"/>
          <w:szCs w:val="24"/>
        </w:rPr>
        <w:t>:</w:t>
      </w:r>
      <w:r w:rsidR="001F5343" w:rsidRPr="00E7687D">
        <w:rPr>
          <w:rFonts w:ascii="Cambria" w:hAnsi="Cambria" w:cs="Times New Roman"/>
          <w:sz w:val="24"/>
          <w:szCs w:val="24"/>
        </w:rPr>
        <w:t xml:space="preserve"> </w:t>
      </w:r>
    </w:p>
    <w:p w14:paraId="5D622802" w14:textId="7BEFDBB2" w:rsidR="00CB265B" w:rsidRDefault="00640B2D" w:rsidP="00463F18">
      <w:pPr>
        <w:pStyle w:val="Akapitzlist"/>
        <w:tabs>
          <w:tab w:val="left" w:pos="142"/>
          <w:tab w:val="left" w:pos="993"/>
        </w:tabs>
        <w:spacing w:after="120" w:line="240" w:lineRule="auto"/>
        <w:ind w:left="1134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CB265B" w:rsidRPr="00CB265B">
        <w:rPr>
          <w:rFonts w:ascii="Cambria" w:hAnsi="Cambria"/>
          <w:sz w:val="24"/>
          <w:szCs w:val="24"/>
        </w:rPr>
        <w:t xml:space="preserve">wsparcie działalności </w:t>
      </w:r>
      <w:r w:rsidR="00463F18">
        <w:rPr>
          <w:rFonts w:ascii="Cambria" w:hAnsi="Cambria"/>
          <w:sz w:val="24"/>
          <w:szCs w:val="24"/>
        </w:rPr>
        <w:t>p</w:t>
      </w:r>
      <w:r w:rsidR="00CB265B" w:rsidRPr="00CB265B">
        <w:rPr>
          <w:rFonts w:ascii="Cambria" w:hAnsi="Cambria"/>
          <w:sz w:val="24"/>
          <w:szCs w:val="24"/>
        </w:rPr>
        <w:t>unkt</w:t>
      </w:r>
      <w:r w:rsidR="00463F18">
        <w:rPr>
          <w:rFonts w:ascii="Cambria" w:hAnsi="Cambria"/>
          <w:sz w:val="24"/>
          <w:szCs w:val="24"/>
        </w:rPr>
        <w:t>ów</w:t>
      </w:r>
      <w:r w:rsidR="00CB265B" w:rsidRPr="00CB265B">
        <w:rPr>
          <w:rFonts w:ascii="Cambria" w:hAnsi="Cambria"/>
          <w:sz w:val="24"/>
          <w:szCs w:val="24"/>
        </w:rPr>
        <w:t xml:space="preserve"> </w:t>
      </w:r>
      <w:r w:rsidR="00463F18">
        <w:rPr>
          <w:rFonts w:ascii="Cambria" w:hAnsi="Cambria"/>
          <w:sz w:val="24"/>
          <w:szCs w:val="24"/>
        </w:rPr>
        <w:t>k</w:t>
      </w:r>
      <w:r w:rsidR="00CB265B" w:rsidRPr="00CB265B">
        <w:rPr>
          <w:rFonts w:ascii="Cambria" w:hAnsi="Cambria"/>
          <w:sz w:val="24"/>
          <w:szCs w:val="24"/>
        </w:rPr>
        <w:t>onsultacyjno-</w:t>
      </w:r>
      <w:r w:rsidR="00463F18">
        <w:rPr>
          <w:rFonts w:ascii="Cambria" w:hAnsi="Cambria"/>
          <w:sz w:val="24"/>
          <w:szCs w:val="24"/>
        </w:rPr>
        <w:t>d</w:t>
      </w:r>
      <w:r w:rsidR="00CB265B" w:rsidRPr="00CB265B">
        <w:rPr>
          <w:rFonts w:ascii="Cambria" w:hAnsi="Cambria"/>
          <w:sz w:val="24"/>
          <w:szCs w:val="24"/>
        </w:rPr>
        <w:t>iagnostyczn</w:t>
      </w:r>
      <w:r w:rsidR="00463F18">
        <w:rPr>
          <w:rFonts w:ascii="Cambria" w:hAnsi="Cambria"/>
          <w:sz w:val="24"/>
          <w:szCs w:val="24"/>
        </w:rPr>
        <w:t>ych</w:t>
      </w:r>
      <w:r w:rsidR="00CB265B" w:rsidRPr="00CB265B">
        <w:rPr>
          <w:rFonts w:ascii="Cambria" w:hAnsi="Cambria"/>
          <w:sz w:val="24"/>
          <w:szCs w:val="24"/>
        </w:rPr>
        <w:t xml:space="preserve"> na terenie województwa pomorskiego (konkurs na podstawie ustawy z dnia 11 września 2015 r. o zdrowiu publicznym);</w:t>
      </w:r>
    </w:p>
    <w:p w14:paraId="03ECD863" w14:textId="46D47591" w:rsidR="00463F18" w:rsidRDefault="00640B2D" w:rsidP="00463F18">
      <w:pPr>
        <w:pStyle w:val="Akapitzlist"/>
        <w:tabs>
          <w:tab w:val="left" w:pos="142"/>
          <w:tab w:val="left" w:pos="851"/>
        </w:tabs>
        <w:spacing w:after="120" w:line="240" w:lineRule="auto"/>
        <w:ind w:left="851"/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   </w:t>
      </w:r>
      <w:r w:rsidR="00463F18" w:rsidRPr="00463F18">
        <w:rPr>
          <w:rFonts w:asciiTheme="majorHAnsi" w:hAnsiTheme="majorHAnsi"/>
          <w:sz w:val="24"/>
          <w:szCs w:val="24"/>
        </w:rPr>
        <w:t>warsztaty świadomości onkologicznej;</w:t>
      </w:r>
    </w:p>
    <w:p w14:paraId="30360A95" w14:textId="625D9462" w:rsidR="00463F18" w:rsidRPr="00463F18" w:rsidRDefault="00640B2D" w:rsidP="00463F18">
      <w:pPr>
        <w:pStyle w:val="Akapitzlist"/>
        <w:tabs>
          <w:tab w:val="left" w:pos="142"/>
          <w:tab w:val="left" w:pos="1134"/>
        </w:tabs>
        <w:spacing w:after="120" w:line="240" w:lineRule="auto"/>
        <w:ind w:left="1134" w:hanging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- </w:t>
      </w:r>
      <w:r w:rsidR="00463F18" w:rsidRPr="00463F18">
        <w:rPr>
          <w:rFonts w:asciiTheme="majorHAnsi" w:hAnsiTheme="majorHAnsi"/>
          <w:sz w:val="24"/>
          <w:szCs w:val="24"/>
        </w:rPr>
        <w:t>wdrożenie Regionalnego Programu Polityki Zdrowotnej – szczepienia przeciwko pneumokokom dla osób 65+ (konkurs przeprowadzany na podstawie ustawy z dnia 27 sierpnia 2004 r. o świadczeniach opieki zdrowotnej finansowanych ze środków publicznych).</w:t>
      </w:r>
    </w:p>
    <w:p w14:paraId="553F5232" w14:textId="77777777" w:rsidR="00903BA9" w:rsidRPr="00624351" w:rsidRDefault="001F5343" w:rsidP="00164C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mbria" w:hAnsi="Cambria" w:cs="Times New Roman"/>
          <w:sz w:val="24"/>
          <w:szCs w:val="24"/>
        </w:rPr>
      </w:pPr>
      <w:r w:rsidRPr="00624351">
        <w:rPr>
          <w:rFonts w:ascii="Cambria" w:hAnsi="Cambria" w:cs="Times New Roman"/>
          <w:b/>
          <w:sz w:val="24"/>
          <w:szCs w:val="24"/>
          <w:u w:val="single"/>
        </w:rPr>
        <w:t>działalność na rzecz osób niepełnosprawnych</w:t>
      </w:r>
      <w:r w:rsidR="00421BD5" w:rsidRPr="00624351">
        <w:rPr>
          <w:rFonts w:ascii="Cambria" w:hAnsi="Cambria" w:cs="Times New Roman"/>
          <w:b/>
          <w:sz w:val="24"/>
          <w:szCs w:val="24"/>
          <w:u w:val="single"/>
        </w:rPr>
        <w:t>;</w:t>
      </w:r>
      <w:r w:rsidRPr="00624351">
        <w:rPr>
          <w:rFonts w:ascii="Cambria" w:hAnsi="Cambria" w:cs="Times New Roman"/>
          <w:b/>
          <w:sz w:val="24"/>
          <w:szCs w:val="24"/>
          <w:u w:val="single"/>
        </w:rPr>
        <w:t xml:space="preserve"> </w:t>
      </w:r>
    </w:p>
    <w:p w14:paraId="794134F5" w14:textId="35872141" w:rsidR="00D35A02" w:rsidRPr="00624351" w:rsidRDefault="001F68B6" w:rsidP="00164C28">
      <w:pPr>
        <w:pStyle w:val="Akapitzlist"/>
        <w:numPr>
          <w:ilvl w:val="0"/>
          <w:numId w:val="34"/>
        </w:numPr>
        <w:spacing w:after="0" w:line="240" w:lineRule="auto"/>
        <w:ind w:left="993" w:hanging="14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  <w:r w:rsidR="001F5343" w:rsidRPr="00624351">
        <w:rPr>
          <w:rFonts w:ascii="Cambria" w:hAnsi="Cambria" w:cs="Times New Roman"/>
          <w:sz w:val="24"/>
          <w:szCs w:val="24"/>
        </w:rPr>
        <w:t>budowanie wsparcia środowiskowego osób z niepełnosprawnościami poprzez reha</w:t>
      </w:r>
      <w:r w:rsidR="00CC2C33" w:rsidRPr="00624351">
        <w:rPr>
          <w:rFonts w:ascii="Cambria" w:hAnsi="Cambria" w:cs="Times New Roman"/>
          <w:sz w:val="24"/>
          <w:szCs w:val="24"/>
        </w:rPr>
        <w:t xml:space="preserve">bilitację zawodową i  społeczną </w:t>
      </w:r>
      <w:r w:rsidR="00421BD5" w:rsidRPr="00624351">
        <w:rPr>
          <w:rFonts w:ascii="Cambria" w:hAnsi="Cambria" w:cs="Times New Roman"/>
          <w:sz w:val="24"/>
          <w:szCs w:val="24"/>
        </w:rPr>
        <w:t>(</w:t>
      </w:r>
      <w:r w:rsidR="00D35A02" w:rsidRPr="00624351">
        <w:rPr>
          <w:rFonts w:ascii="Cambria" w:hAnsi="Cambria" w:cs="Times New Roman"/>
          <w:sz w:val="24"/>
          <w:szCs w:val="24"/>
        </w:rPr>
        <w:t xml:space="preserve">wysokość dofinansowania uzależniona jest od wysokości środków otrzymanych w roku </w:t>
      </w:r>
      <w:r w:rsidR="00D35A02" w:rsidRPr="0025239A">
        <w:rPr>
          <w:rFonts w:ascii="Cambria" w:hAnsi="Cambria" w:cs="Times New Roman"/>
          <w:sz w:val="24"/>
          <w:szCs w:val="24"/>
        </w:rPr>
        <w:t>20</w:t>
      </w:r>
      <w:r w:rsidR="0025239A">
        <w:rPr>
          <w:rFonts w:ascii="Cambria" w:hAnsi="Cambria" w:cs="Times New Roman"/>
          <w:sz w:val="24"/>
          <w:szCs w:val="24"/>
        </w:rPr>
        <w:t>20</w:t>
      </w:r>
      <w:r w:rsidR="00D35A02" w:rsidRPr="00624351">
        <w:rPr>
          <w:rFonts w:ascii="Cambria" w:hAnsi="Cambria" w:cs="Times New Roman"/>
          <w:sz w:val="24"/>
          <w:szCs w:val="24"/>
        </w:rPr>
        <w:t xml:space="preserve"> z PFRON; ś</w:t>
      </w:r>
      <w:r w:rsidR="00CC2C33" w:rsidRPr="00624351">
        <w:rPr>
          <w:rFonts w:ascii="Cambria" w:hAnsi="Cambria" w:cs="Times New Roman"/>
          <w:sz w:val="24"/>
          <w:szCs w:val="24"/>
        </w:rPr>
        <w:t>rodki pochodzące z </w:t>
      </w:r>
      <w:r w:rsidR="00D35A02" w:rsidRPr="00624351">
        <w:rPr>
          <w:rFonts w:ascii="Cambria" w:hAnsi="Cambria" w:cs="Times New Roman"/>
          <w:sz w:val="24"/>
          <w:szCs w:val="24"/>
        </w:rPr>
        <w:t>funduszu przeznaczone na realizację Programu zostaną określone w stosownej uchwale Sejmiku Województwa Pomorskiego</w:t>
      </w:r>
      <w:r w:rsidR="00421BD5" w:rsidRPr="00624351">
        <w:rPr>
          <w:rFonts w:ascii="Cambria" w:hAnsi="Cambria" w:cs="Times New Roman"/>
          <w:sz w:val="24"/>
          <w:szCs w:val="24"/>
        </w:rPr>
        <w:t>)</w:t>
      </w:r>
      <w:r w:rsidR="00256B40">
        <w:rPr>
          <w:rFonts w:ascii="Cambria" w:hAnsi="Cambria" w:cs="Times New Roman"/>
          <w:sz w:val="24"/>
          <w:szCs w:val="24"/>
        </w:rPr>
        <w:t>;</w:t>
      </w:r>
      <w:r w:rsidR="00D35A02" w:rsidRPr="00624351">
        <w:rPr>
          <w:rFonts w:ascii="Cambria" w:hAnsi="Cambria" w:cs="Times New Roman"/>
          <w:sz w:val="24"/>
          <w:szCs w:val="24"/>
        </w:rPr>
        <w:t xml:space="preserve">  </w:t>
      </w:r>
    </w:p>
    <w:p w14:paraId="55999151" w14:textId="093244AD" w:rsidR="00903BA9" w:rsidRPr="00624351" w:rsidRDefault="00903BA9" w:rsidP="00164C28">
      <w:pPr>
        <w:pStyle w:val="Akapitzlist"/>
        <w:numPr>
          <w:ilvl w:val="0"/>
          <w:numId w:val="21"/>
        </w:numPr>
        <w:tabs>
          <w:tab w:val="left" w:pos="709"/>
          <w:tab w:val="left" w:pos="1080"/>
          <w:tab w:val="left" w:pos="1134"/>
        </w:tabs>
        <w:spacing w:after="0" w:line="240" w:lineRule="auto"/>
        <w:ind w:left="1276" w:hanging="283"/>
        <w:jc w:val="both"/>
        <w:rPr>
          <w:rFonts w:ascii="Cambria" w:hAnsi="Cambria" w:cs="Times New Roman"/>
          <w:sz w:val="24"/>
          <w:szCs w:val="24"/>
        </w:rPr>
      </w:pPr>
      <w:r w:rsidRPr="00624351">
        <w:rPr>
          <w:rFonts w:ascii="Cambria" w:hAnsi="Cambria" w:cs="Times New Roman"/>
          <w:sz w:val="24"/>
          <w:szCs w:val="24"/>
        </w:rPr>
        <w:t xml:space="preserve"> </w:t>
      </w:r>
      <w:r w:rsidRPr="00624351">
        <w:rPr>
          <w:rFonts w:ascii="Cambria" w:hAnsi="Cambria" w:cs="Times New Roman"/>
          <w:sz w:val="24"/>
          <w:szCs w:val="24"/>
        </w:rPr>
        <w:tab/>
      </w:r>
      <w:r w:rsidR="001F5343" w:rsidRPr="00624351">
        <w:rPr>
          <w:rFonts w:ascii="Cambria" w:hAnsi="Cambria" w:cs="Times New Roman"/>
          <w:sz w:val="24"/>
          <w:szCs w:val="24"/>
        </w:rPr>
        <w:t>kwota zaplanowana na 20</w:t>
      </w:r>
      <w:r w:rsidR="0025239A">
        <w:rPr>
          <w:rFonts w:ascii="Cambria" w:hAnsi="Cambria" w:cs="Times New Roman"/>
          <w:sz w:val="24"/>
          <w:szCs w:val="24"/>
        </w:rPr>
        <w:t>20</w:t>
      </w:r>
      <w:r w:rsidR="001F5343" w:rsidRPr="00624351">
        <w:rPr>
          <w:rFonts w:ascii="Cambria" w:hAnsi="Cambria" w:cs="Times New Roman"/>
          <w:sz w:val="24"/>
          <w:szCs w:val="24"/>
        </w:rPr>
        <w:t xml:space="preserve"> rok –</w:t>
      </w:r>
      <w:r w:rsidR="00706E9C">
        <w:rPr>
          <w:rFonts w:ascii="Cambria" w:hAnsi="Cambria" w:cs="Times New Roman"/>
          <w:sz w:val="24"/>
          <w:szCs w:val="24"/>
        </w:rPr>
        <w:t xml:space="preserve"> </w:t>
      </w:r>
      <w:r w:rsidR="001F5343" w:rsidRPr="00624351">
        <w:rPr>
          <w:rFonts w:ascii="Cambria" w:hAnsi="Cambria" w:cs="Times New Roman"/>
          <w:sz w:val="24"/>
          <w:szCs w:val="24"/>
        </w:rPr>
        <w:t>1 </w:t>
      </w:r>
      <w:r w:rsidR="007C22BE" w:rsidRPr="00624351">
        <w:rPr>
          <w:rFonts w:ascii="Cambria" w:hAnsi="Cambria" w:cs="Times New Roman"/>
          <w:sz w:val="24"/>
          <w:szCs w:val="24"/>
        </w:rPr>
        <w:t>1</w:t>
      </w:r>
      <w:r w:rsidR="00256B40">
        <w:rPr>
          <w:rFonts w:ascii="Cambria" w:hAnsi="Cambria" w:cs="Times New Roman"/>
          <w:sz w:val="24"/>
          <w:szCs w:val="24"/>
        </w:rPr>
        <w:t>00 000 zł,</w:t>
      </w:r>
      <w:r w:rsidR="001F5343" w:rsidRPr="00624351">
        <w:rPr>
          <w:rFonts w:ascii="Cambria" w:hAnsi="Cambria" w:cs="Times New Roman"/>
          <w:sz w:val="24"/>
          <w:szCs w:val="24"/>
        </w:rPr>
        <w:t xml:space="preserve"> </w:t>
      </w:r>
    </w:p>
    <w:p w14:paraId="7F68A311" w14:textId="312449CF" w:rsidR="001F5343" w:rsidRDefault="00903BA9" w:rsidP="00164C28">
      <w:pPr>
        <w:pStyle w:val="Akapitzlist"/>
        <w:numPr>
          <w:ilvl w:val="0"/>
          <w:numId w:val="21"/>
        </w:numPr>
        <w:tabs>
          <w:tab w:val="left" w:pos="709"/>
          <w:tab w:val="left" w:pos="1080"/>
          <w:tab w:val="left" w:pos="1134"/>
        </w:tabs>
        <w:spacing w:after="0" w:line="240" w:lineRule="auto"/>
        <w:ind w:left="1276" w:hanging="283"/>
        <w:jc w:val="both"/>
        <w:rPr>
          <w:rFonts w:ascii="Cambria" w:hAnsi="Cambria" w:cs="Times New Roman"/>
          <w:sz w:val="24"/>
          <w:szCs w:val="24"/>
        </w:rPr>
      </w:pPr>
      <w:r w:rsidRPr="00624351">
        <w:rPr>
          <w:rFonts w:ascii="Cambria" w:hAnsi="Cambria" w:cs="Times New Roman"/>
        </w:rPr>
        <w:t xml:space="preserve"> </w:t>
      </w:r>
      <w:r w:rsidRPr="00624351">
        <w:rPr>
          <w:rFonts w:ascii="Cambria" w:hAnsi="Cambria" w:cs="Times New Roman"/>
        </w:rPr>
        <w:tab/>
      </w:r>
      <w:r w:rsidR="003A38FB" w:rsidRPr="00706E9C">
        <w:rPr>
          <w:rFonts w:ascii="Cambria" w:hAnsi="Cambria" w:cs="Times New Roman"/>
          <w:sz w:val="24"/>
          <w:szCs w:val="24"/>
        </w:rPr>
        <w:t xml:space="preserve">kwota zaplanowana </w:t>
      </w:r>
      <w:r w:rsidR="00D35A02" w:rsidRPr="00706E9C">
        <w:rPr>
          <w:rFonts w:ascii="Cambria" w:hAnsi="Cambria" w:cs="Times New Roman"/>
          <w:sz w:val="24"/>
          <w:szCs w:val="24"/>
        </w:rPr>
        <w:t>na 20</w:t>
      </w:r>
      <w:r w:rsidR="00767DB3">
        <w:rPr>
          <w:rFonts w:ascii="Cambria" w:hAnsi="Cambria" w:cs="Times New Roman"/>
          <w:sz w:val="24"/>
          <w:szCs w:val="24"/>
        </w:rPr>
        <w:t>2</w:t>
      </w:r>
      <w:r w:rsidR="0025239A">
        <w:rPr>
          <w:rFonts w:ascii="Cambria" w:hAnsi="Cambria" w:cs="Times New Roman"/>
          <w:sz w:val="24"/>
          <w:szCs w:val="24"/>
        </w:rPr>
        <w:t>1</w:t>
      </w:r>
      <w:r w:rsidR="00D35A02" w:rsidRPr="00706E9C">
        <w:rPr>
          <w:rFonts w:ascii="Cambria" w:hAnsi="Cambria" w:cs="Times New Roman"/>
          <w:sz w:val="24"/>
          <w:szCs w:val="24"/>
        </w:rPr>
        <w:t xml:space="preserve"> rok</w:t>
      </w:r>
      <w:r w:rsidR="001F5343" w:rsidRPr="00706E9C">
        <w:rPr>
          <w:rFonts w:ascii="Cambria" w:hAnsi="Cambria" w:cs="Times New Roman"/>
          <w:sz w:val="24"/>
          <w:szCs w:val="24"/>
        </w:rPr>
        <w:t xml:space="preserve"> – </w:t>
      </w:r>
      <w:r w:rsidR="00295F71">
        <w:rPr>
          <w:rFonts w:ascii="Cambria" w:hAnsi="Cambria" w:cs="Times New Roman"/>
          <w:sz w:val="24"/>
          <w:szCs w:val="24"/>
        </w:rPr>
        <w:t>1 100 000</w:t>
      </w:r>
      <w:r w:rsidR="00256B40">
        <w:rPr>
          <w:rFonts w:ascii="Cambria" w:hAnsi="Cambria" w:cs="Times New Roman"/>
          <w:sz w:val="24"/>
          <w:szCs w:val="24"/>
        </w:rPr>
        <w:t xml:space="preserve"> zł;</w:t>
      </w:r>
    </w:p>
    <w:p w14:paraId="43277EEC" w14:textId="77777777" w:rsidR="00DD112C" w:rsidRPr="002562F9" w:rsidRDefault="00DD112C" w:rsidP="00164C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mbria" w:hAnsi="Cambria" w:cs="Times New Roman"/>
          <w:sz w:val="24"/>
          <w:szCs w:val="24"/>
        </w:rPr>
      </w:pPr>
      <w:r w:rsidRPr="002562F9">
        <w:rPr>
          <w:rFonts w:ascii="Cambria" w:hAnsi="Cambria" w:cs="Times New Roman"/>
          <w:b/>
          <w:sz w:val="24"/>
          <w:szCs w:val="24"/>
          <w:u w:val="single"/>
        </w:rPr>
        <w:t xml:space="preserve">działalność na rzecz osób w wieku emerytalnym; </w:t>
      </w:r>
    </w:p>
    <w:p w14:paraId="5D3CF22F" w14:textId="2FA2807B" w:rsidR="00DD112C" w:rsidRPr="001F68B6" w:rsidRDefault="00CB265B" w:rsidP="00CB265B">
      <w:pPr>
        <w:pStyle w:val="Akapitzlist"/>
        <w:tabs>
          <w:tab w:val="left" w:pos="-720"/>
        </w:tabs>
        <w:spacing w:after="0" w:line="240" w:lineRule="auto"/>
        <w:ind w:left="993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- </w:t>
      </w:r>
      <w:r w:rsidR="00DD112C" w:rsidRPr="001F68B6">
        <w:rPr>
          <w:rFonts w:ascii="Cambria" w:hAnsi="Cambria" w:cs="Times New Roman"/>
          <w:sz w:val="24"/>
          <w:szCs w:val="24"/>
        </w:rPr>
        <w:t>upowszechnianie</w:t>
      </w:r>
      <w:r w:rsidR="00DD112C" w:rsidRPr="001F68B6">
        <w:rPr>
          <w:rFonts w:ascii="Cambria" w:hAnsi="Cambria" w:cs="Times New Roman"/>
          <w:bCs/>
          <w:sz w:val="24"/>
          <w:szCs w:val="24"/>
        </w:rPr>
        <w:t xml:space="preserve"> i promowanie polityki senioralnej oraz działalności seniorów</w:t>
      </w:r>
      <w:r w:rsidR="00256B40">
        <w:rPr>
          <w:rFonts w:ascii="Cambria" w:hAnsi="Cambria" w:cs="Times New Roman"/>
          <w:bCs/>
          <w:sz w:val="24"/>
          <w:szCs w:val="24"/>
        </w:rPr>
        <w:t>;</w:t>
      </w:r>
    </w:p>
    <w:p w14:paraId="0623D5BC" w14:textId="63F1465D" w:rsidR="00DD112C" w:rsidRPr="001F68B6" w:rsidRDefault="00DD112C" w:rsidP="00164C28">
      <w:pPr>
        <w:pStyle w:val="Akapitzlist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1276" w:hanging="283"/>
        <w:jc w:val="both"/>
        <w:rPr>
          <w:rFonts w:ascii="Cambria" w:hAnsi="Cambria" w:cs="Times New Roman"/>
          <w:sz w:val="24"/>
          <w:szCs w:val="24"/>
        </w:rPr>
      </w:pPr>
      <w:r w:rsidRPr="001F68B6">
        <w:rPr>
          <w:rFonts w:ascii="Cambria" w:hAnsi="Cambria" w:cs="Times New Roman"/>
          <w:sz w:val="24"/>
          <w:szCs w:val="24"/>
        </w:rPr>
        <w:t>kwota zaplanowana na 20</w:t>
      </w:r>
      <w:r w:rsidR="0025239A">
        <w:rPr>
          <w:rFonts w:ascii="Cambria" w:hAnsi="Cambria" w:cs="Times New Roman"/>
          <w:sz w:val="24"/>
          <w:szCs w:val="24"/>
        </w:rPr>
        <w:t>20</w:t>
      </w:r>
      <w:r w:rsidRPr="001F68B6">
        <w:rPr>
          <w:rFonts w:ascii="Cambria" w:hAnsi="Cambria" w:cs="Times New Roman"/>
          <w:sz w:val="24"/>
          <w:szCs w:val="24"/>
        </w:rPr>
        <w:t xml:space="preserve"> rok – </w:t>
      </w:r>
      <w:r w:rsidR="0025239A">
        <w:rPr>
          <w:rFonts w:ascii="Cambria" w:hAnsi="Cambria" w:cs="Times New Roman"/>
          <w:sz w:val="24"/>
          <w:szCs w:val="24"/>
        </w:rPr>
        <w:t xml:space="preserve"> 10</w:t>
      </w:r>
      <w:r w:rsidR="00256B40">
        <w:rPr>
          <w:rFonts w:ascii="Cambria" w:hAnsi="Cambria" w:cs="Times New Roman"/>
          <w:sz w:val="24"/>
          <w:szCs w:val="24"/>
        </w:rPr>
        <w:t>0 000 zł,</w:t>
      </w:r>
      <w:r w:rsidRPr="001F68B6">
        <w:rPr>
          <w:rFonts w:ascii="Cambria" w:hAnsi="Cambria" w:cs="Times New Roman"/>
          <w:sz w:val="24"/>
          <w:szCs w:val="24"/>
        </w:rPr>
        <w:t xml:space="preserve"> </w:t>
      </w:r>
    </w:p>
    <w:p w14:paraId="27CB4CEA" w14:textId="4480C92C" w:rsidR="00DD112C" w:rsidRPr="001F68B6" w:rsidRDefault="0025239A" w:rsidP="00164C28">
      <w:pPr>
        <w:pStyle w:val="Akapitzlist"/>
        <w:numPr>
          <w:ilvl w:val="0"/>
          <w:numId w:val="21"/>
        </w:numPr>
        <w:tabs>
          <w:tab w:val="left" w:pos="709"/>
          <w:tab w:val="left" w:pos="1134"/>
          <w:tab w:val="left" w:pos="1276"/>
        </w:tabs>
        <w:spacing w:after="0" w:line="240" w:lineRule="auto"/>
        <w:ind w:left="993" w:firstLine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ab/>
        <w:t>kwota zaplanowana na 2021</w:t>
      </w:r>
      <w:r w:rsidR="00DD112C" w:rsidRPr="001F68B6">
        <w:rPr>
          <w:rFonts w:ascii="Cambria" w:hAnsi="Cambria" w:cs="Times New Roman"/>
          <w:sz w:val="24"/>
          <w:szCs w:val="24"/>
        </w:rPr>
        <w:t xml:space="preserve"> rok –  </w:t>
      </w:r>
      <w:r w:rsidR="002D07C1" w:rsidRPr="001F68B6">
        <w:rPr>
          <w:rFonts w:ascii="Cambria" w:hAnsi="Cambria" w:cs="Times New Roman"/>
          <w:sz w:val="24"/>
          <w:szCs w:val="24"/>
        </w:rPr>
        <w:t>100 000</w:t>
      </w:r>
      <w:r w:rsidR="00256B40">
        <w:rPr>
          <w:rFonts w:ascii="Cambria" w:hAnsi="Cambria" w:cs="Times New Roman"/>
          <w:sz w:val="24"/>
          <w:szCs w:val="24"/>
        </w:rPr>
        <w:t xml:space="preserve"> zł;</w:t>
      </w:r>
    </w:p>
    <w:p w14:paraId="6C44D0CA" w14:textId="77777777" w:rsidR="00903BA9" w:rsidRPr="00624351" w:rsidRDefault="001F5343" w:rsidP="00164C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624351">
        <w:rPr>
          <w:rFonts w:ascii="Cambria" w:hAnsi="Cambria" w:cs="Times New Roman"/>
          <w:b/>
          <w:sz w:val="24"/>
          <w:szCs w:val="24"/>
          <w:u w:val="single"/>
        </w:rPr>
        <w:t>działalność wspomagająca rozwój wspólnot i społeczności lokalnych</w:t>
      </w:r>
      <w:r w:rsidR="00421BD5" w:rsidRPr="00624351">
        <w:rPr>
          <w:rFonts w:ascii="Cambria" w:hAnsi="Cambria" w:cs="Times New Roman"/>
          <w:b/>
          <w:sz w:val="24"/>
          <w:szCs w:val="24"/>
          <w:u w:val="single"/>
        </w:rPr>
        <w:t>;</w:t>
      </w:r>
    </w:p>
    <w:p w14:paraId="270ABAEA" w14:textId="24C43E54" w:rsidR="00903BA9" w:rsidRPr="0089785D" w:rsidRDefault="00D74076" w:rsidP="00164C28">
      <w:pPr>
        <w:pStyle w:val="Akapitzlist"/>
        <w:numPr>
          <w:ilvl w:val="0"/>
          <w:numId w:val="34"/>
        </w:numPr>
        <w:tabs>
          <w:tab w:val="left" w:pos="-720"/>
        </w:tabs>
        <w:spacing w:after="0" w:line="240" w:lineRule="auto"/>
        <w:ind w:left="1276" w:hanging="283"/>
        <w:jc w:val="both"/>
        <w:rPr>
          <w:rFonts w:ascii="Cambria" w:hAnsi="Cambria" w:cs="Times New Roman"/>
          <w:sz w:val="24"/>
          <w:szCs w:val="24"/>
        </w:rPr>
      </w:pPr>
      <w:r w:rsidRPr="0089785D">
        <w:rPr>
          <w:rFonts w:ascii="Cambria" w:hAnsi="Cambria"/>
          <w:bCs/>
          <w:sz w:val="24"/>
          <w:szCs w:val="24"/>
        </w:rPr>
        <w:t>wspieranie rozwoju partnerskiej w</w:t>
      </w:r>
      <w:r w:rsidR="00560558" w:rsidRPr="0089785D">
        <w:rPr>
          <w:rFonts w:ascii="Cambria" w:hAnsi="Cambria"/>
          <w:bCs/>
          <w:sz w:val="24"/>
          <w:szCs w:val="24"/>
        </w:rPr>
        <w:t xml:space="preserve">spółpracy pomiędzy samorządami </w:t>
      </w:r>
      <w:r w:rsidR="0089785D" w:rsidRPr="0089785D">
        <w:rPr>
          <w:rFonts w:ascii="Cambria" w:hAnsi="Cambria"/>
          <w:bCs/>
          <w:sz w:val="24"/>
          <w:szCs w:val="24"/>
        </w:rPr>
        <w:t xml:space="preserve">lokalnymi </w:t>
      </w:r>
      <w:r w:rsidR="00560558" w:rsidRPr="0089785D">
        <w:rPr>
          <w:rFonts w:ascii="Cambria" w:hAnsi="Cambria"/>
          <w:bCs/>
          <w:sz w:val="24"/>
          <w:szCs w:val="24"/>
        </w:rPr>
        <w:t>a </w:t>
      </w:r>
      <w:r w:rsidRPr="0089785D">
        <w:rPr>
          <w:rFonts w:ascii="Cambria" w:hAnsi="Cambria"/>
          <w:bCs/>
          <w:sz w:val="24"/>
          <w:szCs w:val="24"/>
        </w:rPr>
        <w:t>podmiotami świadczącymi usługi aktywizacji i integracji na rzecz osób zagrożonych wykluczeniem społecznym, w tym cudzoziemców</w:t>
      </w:r>
      <w:r w:rsidR="0089785D">
        <w:rPr>
          <w:rFonts w:ascii="Cambria" w:hAnsi="Cambria" w:cs="Times New Roman"/>
          <w:sz w:val="24"/>
          <w:szCs w:val="24"/>
        </w:rPr>
        <w:t>;</w:t>
      </w:r>
    </w:p>
    <w:p w14:paraId="61B15B47" w14:textId="30A1D897" w:rsidR="00903BA9" w:rsidRPr="00624351" w:rsidRDefault="00682DC9" w:rsidP="00164C28">
      <w:pPr>
        <w:pStyle w:val="Akapitzlist"/>
        <w:numPr>
          <w:ilvl w:val="0"/>
          <w:numId w:val="22"/>
        </w:numPr>
        <w:tabs>
          <w:tab w:val="left" w:pos="-720"/>
        </w:tabs>
        <w:spacing w:after="0" w:line="240" w:lineRule="auto"/>
        <w:ind w:left="1276" w:hanging="283"/>
        <w:jc w:val="both"/>
        <w:rPr>
          <w:rFonts w:ascii="Cambria" w:hAnsi="Cambria" w:cs="Times New Roman"/>
          <w:sz w:val="24"/>
          <w:szCs w:val="24"/>
        </w:rPr>
      </w:pPr>
      <w:r w:rsidRPr="00624351">
        <w:rPr>
          <w:rFonts w:ascii="Cambria" w:hAnsi="Cambria" w:cs="Times New Roman"/>
          <w:sz w:val="24"/>
          <w:szCs w:val="24"/>
        </w:rPr>
        <w:t>kwota</w:t>
      </w:r>
      <w:r w:rsidR="001F5343" w:rsidRPr="00624351">
        <w:rPr>
          <w:rFonts w:ascii="Cambria" w:hAnsi="Cambria" w:cs="Times New Roman"/>
          <w:sz w:val="24"/>
          <w:szCs w:val="24"/>
        </w:rPr>
        <w:t xml:space="preserve"> zaplanowana na 20</w:t>
      </w:r>
      <w:r w:rsidR="0025239A">
        <w:rPr>
          <w:rFonts w:ascii="Cambria" w:hAnsi="Cambria" w:cs="Times New Roman"/>
          <w:sz w:val="24"/>
          <w:szCs w:val="24"/>
        </w:rPr>
        <w:t>20</w:t>
      </w:r>
      <w:r w:rsidR="00256B40">
        <w:rPr>
          <w:rFonts w:ascii="Cambria" w:hAnsi="Cambria" w:cs="Times New Roman"/>
          <w:sz w:val="24"/>
          <w:szCs w:val="24"/>
        </w:rPr>
        <w:t xml:space="preserve"> rok – 150 000 zł,</w:t>
      </w:r>
      <w:r w:rsidR="001F5343" w:rsidRPr="00624351">
        <w:rPr>
          <w:rFonts w:ascii="Cambria" w:hAnsi="Cambria" w:cs="Times New Roman"/>
          <w:sz w:val="24"/>
          <w:szCs w:val="24"/>
        </w:rPr>
        <w:t xml:space="preserve"> </w:t>
      </w:r>
    </w:p>
    <w:p w14:paraId="6C079C71" w14:textId="0AFE5EE4" w:rsidR="001F5343" w:rsidRPr="00624351" w:rsidRDefault="001F5343" w:rsidP="00164C28">
      <w:pPr>
        <w:pStyle w:val="Akapitzlist"/>
        <w:numPr>
          <w:ilvl w:val="0"/>
          <w:numId w:val="22"/>
        </w:numPr>
        <w:tabs>
          <w:tab w:val="left" w:pos="-720"/>
        </w:tabs>
        <w:spacing w:after="0" w:line="240" w:lineRule="auto"/>
        <w:ind w:left="1276" w:hanging="283"/>
        <w:jc w:val="both"/>
        <w:rPr>
          <w:rFonts w:ascii="Cambria" w:hAnsi="Cambria" w:cs="Times New Roman"/>
          <w:sz w:val="24"/>
          <w:szCs w:val="24"/>
        </w:rPr>
      </w:pPr>
      <w:r w:rsidRPr="00624351">
        <w:rPr>
          <w:rFonts w:ascii="Cambria" w:hAnsi="Cambria" w:cs="Times New Roman"/>
          <w:sz w:val="24"/>
          <w:szCs w:val="24"/>
        </w:rPr>
        <w:t>kwota zaplanowana na 20</w:t>
      </w:r>
      <w:r w:rsidR="00767DB3">
        <w:rPr>
          <w:rFonts w:ascii="Cambria" w:hAnsi="Cambria" w:cs="Times New Roman"/>
          <w:sz w:val="24"/>
          <w:szCs w:val="24"/>
        </w:rPr>
        <w:t>2</w:t>
      </w:r>
      <w:r w:rsidR="0025239A">
        <w:rPr>
          <w:rFonts w:ascii="Cambria" w:hAnsi="Cambria" w:cs="Times New Roman"/>
          <w:sz w:val="24"/>
          <w:szCs w:val="24"/>
        </w:rPr>
        <w:t>1</w:t>
      </w:r>
      <w:r w:rsidRPr="00624351">
        <w:rPr>
          <w:rFonts w:ascii="Cambria" w:hAnsi="Cambria" w:cs="Times New Roman"/>
          <w:sz w:val="24"/>
          <w:szCs w:val="24"/>
        </w:rPr>
        <w:t xml:space="preserve"> r</w:t>
      </w:r>
      <w:r w:rsidR="00D35A02" w:rsidRPr="00624351">
        <w:rPr>
          <w:rFonts w:ascii="Cambria" w:hAnsi="Cambria" w:cs="Times New Roman"/>
          <w:sz w:val="24"/>
          <w:szCs w:val="24"/>
        </w:rPr>
        <w:t>ok</w:t>
      </w:r>
      <w:r w:rsidRPr="00624351">
        <w:rPr>
          <w:rFonts w:ascii="Cambria" w:hAnsi="Cambria" w:cs="Times New Roman"/>
          <w:sz w:val="24"/>
          <w:szCs w:val="24"/>
        </w:rPr>
        <w:t xml:space="preserve"> – </w:t>
      </w:r>
      <w:r w:rsidR="002D07C1">
        <w:rPr>
          <w:rFonts w:ascii="Cambria" w:hAnsi="Cambria" w:cs="Times New Roman"/>
          <w:sz w:val="24"/>
          <w:szCs w:val="24"/>
        </w:rPr>
        <w:t>150 000</w:t>
      </w:r>
      <w:r w:rsidR="00256B40">
        <w:rPr>
          <w:rFonts w:ascii="Cambria" w:hAnsi="Cambria" w:cs="Times New Roman"/>
          <w:sz w:val="24"/>
          <w:szCs w:val="24"/>
        </w:rPr>
        <w:t xml:space="preserve"> zł;</w:t>
      </w:r>
    </w:p>
    <w:p w14:paraId="7B09793B" w14:textId="77777777" w:rsidR="00903BA9" w:rsidRPr="00624351" w:rsidRDefault="001F5343" w:rsidP="00164C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624351">
        <w:rPr>
          <w:rFonts w:ascii="Cambria" w:hAnsi="Cambria" w:cs="Times New Roman"/>
          <w:b/>
          <w:sz w:val="24"/>
          <w:szCs w:val="24"/>
          <w:u w:val="single"/>
        </w:rPr>
        <w:t>nauka, szkolnictwo wyższe, edukacja, oświata i wychowanie</w:t>
      </w:r>
      <w:r w:rsidR="00421BD5" w:rsidRPr="00624351">
        <w:rPr>
          <w:rFonts w:ascii="Cambria" w:hAnsi="Cambria" w:cs="Times New Roman"/>
          <w:b/>
          <w:sz w:val="24"/>
          <w:szCs w:val="24"/>
          <w:u w:val="single"/>
        </w:rPr>
        <w:t>;</w:t>
      </w:r>
    </w:p>
    <w:p w14:paraId="357CD913" w14:textId="40CC6A1D" w:rsidR="00903BA9" w:rsidRPr="00624351" w:rsidRDefault="00706E9C" w:rsidP="00164C28">
      <w:pPr>
        <w:pStyle w:val="Akapitzlist"/>
        <w:numPr>
          <w:ilvl w:val="1"/>
          <w:numId w:val="19"/>
        </w:numPr>
        <w:tabs>
          <w:tab w:val="left" w:pos="360"/>
        </w:tabs>
        <w:spacing w:after="0" w:line="240" w:lineRule="auto"/>
        <w:ind w:left="1276" w:hanging="283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>kwota zaplanowana na 20</w:t>
      </w:r>
      <w:r w:rsidR="0025239A">
        <w:rPr>
          <w:rFonts w:ascii="Cambria" w:hAnsi="Cambria" w:cs="Times New Roman"/>
          <w:sz w:val="24"/>
          <w:szCs w:val="24"/>
        </w:rPr>
        <w:t>20</w:t>
      </w:r>
      <w:r>
        <w:rPr>
          <w:rFonts w:ascii="Cambria" w:hAnsi="Cambria" w:cs="Times New Roman"/>
          <w:sz w:val="24"/>
          <w:szCs w:val="24"/>
        </w:rPr>
        <w:t xml:space="preserve"> rok</w:t>
      </w:r>
      <w:r w:rsidR="001F5343" w:rsidRPr="00624351">
        <w:rPr>
          <w:rFonts w:ascii="Cambria" w:hAnsi="Cambria" w:cs="Times New Roman"/>
          <w:sz w:val="24"/>
          <w:szCs w:val="24"/>
        </w:rPr>
        <w:t xml:space="preserve"> - 131</w:t>
      </w:r>
      <w:r w:rsidR="00D35A02" w:rsidRPr="00624351">
        <w:rPr>
          <w:rFonts w:ascii="Cambria" w:hAnsi="Cambria" w:cs="Times New Roman"/>
          <w:sz w:val="24"/>
          <w:szCs w:val="24"/>
        </w:rPr>
        <w:t> 000</w:t>
      </w:r>
      <w:r w:rsidR="00256B40">
        <w:rPr>
          <w:rFonts w:ascii="Cambria" w:hAnsi="Cambria" w:cs="Times New Roman"/>
          <w:sz w:val="24"/>
          <w:szCs w:val="24"/>
        </w:rPr>
        <w:t xml:space="preserve"> zł,</w:t>
      </w:r>
      <w:r w:rsidR="001F5343" w:rsidRPr="00624351">
        <w:rPr>
          <w:rFonts w:ascii="Cambria" w:hAnsi="Cambria" w:cs="Times New Roman"/>
          <w:sz w:val="24"/>
          <w:szCs w:val="24"/>
        </w:rPr>
        <w:t xml:space="preserve"> </w:t>
      </w:r>
    </w:p>
    <w:p w14:paraId="11A0857F" w14:textId="343D7B5E" w:rsidR="001F5343" w:rsidRPr="00624351" w:rsidRDefault="001F5343" w:rsidP="00164C28">
      <w:pPr>
        <w:pStyle w:val="Akapitzlist"/>
        <w:numPr>
          <w:ilvl w:val="1"/>
          <w:numId w:val="19"/>
        </w:numPr>
        <w:tabs>
          <w:tab w:val="left" w:pos="360"/>
        </w:tabs>
        <w:spacing w:after="0" w:line="240" w:lineRule="auto"/>
        <w:ind w:left="1276" w:hanging="283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624351">
        <w:rPr>
          <w:rFonts w:ascii="Cambria" w:hAnsi="Cambria" w:cs="Times New Roman"/>
          <w:sz w:val="24"/>
          <w:szCs w:val="24"/>
        </w:rPr>
        <w:t>kwota zaplanow</w:t>
      </w:r>
      <w:r w:rsidR="00D35A02" w:rsidRPr="00624351">
        <w:rPr>
          <w:rFonts w:ascii="Cambria" w:hAnsi="Cambria" w:cs="Times New Roman"/>
          <w:sz w:val="24"/>
          <w:szCs w:val="24"/>
        </w:rPr>
        <w:t>ana na 20</w:t>
      </w:r>
      <w:r w:rsidR="00767DB3">
        <w:rPr>
          <w:rFonts w:ascii="Cambria" w:hAnsi="Cambria" w:cs="Times New Roman"/>
          <w:sz w:val="24"/>
          <w:szCs w:val="24"/>
        </w:rPr>
        <w:t>2</w:t>
      </w:r>
      <w:r w:rsidR="0025239A">
        <w:rPr>
          <w:rFonts w:ascii="Cambria" w:hAnsi="Cambria" w:cs="Times New Roman"/>
          <w:sz w:val="24"/>
          <w:szCs w:val="24"/>
        </w:rPr>
        <w:t>1</w:t>
      </w:r>
      <w:r w:rsidR="00D35A02" w:rsidRPr="00624351">
        <w:rPr>
          <w:rFonts w:ascii="Cambria" w:hAnsi="Cambria" w:cs="Times New Roman"/>
          <w:sz w:val="24"/>
          <w:szCs w:val="24"/>
        </w:rPr>
        <w:t xml:space="preserve"> rok </w:t>
      </w:r>
      <w:r w:rsidR="002D07C1">
        <w:rPr>
          <w:rFonts w:ascii="Cambria" w:hAnsi="Cambria" w:cs="Times New Roman"/>
          <w:sz w:val="24"/>
          <w:szCs w:val="24"/>
        </w:rPr>
        <w:t>–</w:t>
      </w:r>
      <w:r w:rsidR="00D35A02" w:rsidRPr="00624351">
        <w:rPr>
          <w:rFonts w:ascii="Cambria" w:hAnsi="Cambria" w:cs="Times New Roman"/>
          <w:sz w:val="24"/>
          <w:szCs w:val="24"/>
        </w:rPr>
        <w:t xml:space="preserve"> </w:t>
      </w:r>
      <w:r w:rsidR="002D07C1">
        <w:rPr>
          <w:rFonts w:ascii="Cambria" w:hAnsi="Cambria" w:cs="Times New Roman"/>
          <w:sz w:val="24"/>
          <w:szCs w:val="24"/>
        </w:rPr>
        <w:t>131 000</w:t>
      </w:r>
      <w:r w:rsidRPr="00624351">
        <w:rPr>
          <w:rFonts w:ascii="Cambria" w:hAnsi="Cambria" w:cs="Times New Roman"/>
          <w:sz w:val="24"/>
          <w:szCs w:val="24"/>
        </w:rPr>
        <w:t xml:space="preserve"> zł</w:t>
      </w:r>
      <w:r w:rsidR="00256B40">
        <w:rPr>
          <w:rFonts w:ascii="Cambria" w:hAnsi="Cambria" w:cs="Times New Roman"/>
          <w:sz w:val="24"/>
          <w:szCs w:val="24"/>
        </w:rPr>
        <w:t>;</w:t>
      </w:r>
    </w:p>
    <w:p w14:paraId="562E1993" w14:textId="77777777" w:rsidR="00903BA9" w:rsidRPr="00624351" w:rsidRDefault="001F5343" w:rsidP="00164C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624351">
        <w:rPr>
          <w:rFonts w:ascii="Cambria" w:hAnsi="Cambria" w:cs="Times New Roman"/>
          <w:b/>
          <w:sz w:val="24"/>
          <w:szCs w:val="24"/>
          <w:u w:val="single"/>
        </w:rPr>
        <w:t>kultura, sztuka, ochrona dóbr kultury i dziedzictwa narodowego</w:t>
      </w:r>
      <w:r w:rsidR="00421BD5" w:rsidRPr="00624351">
        <w:rPr>
          <w:rFonts w:ascii="Cambria" w:hAnsi="Cambria" w:cs="Times New Roman"/>
          <w:b/>
          <w:sz w:val="24"/>
          <w:szCs w:val="24"/>
          <w:u w:val="single"/>
        </w:rPr>
        <w:t>;</w:t>
      </w:r>
    </w:p>
    <w:p w14:paraId="4197FE55" w14:textId="5A27C9BC" w:rsidR="00903BA9" w:rsidRPr="008E601B" w:rsidRDefault="001F5343" w:rsidP="00164C28">
      <w:pPr>
        <w:pStyle w:val="Akapitzlist"/>
        <w:numPr>
          <w:ilvl w:val="1"/>
          <w:numId w:val="19"/>
        </w:numPr>
        <w:tabs>
          <w:tab w:val="left" w:pos="540"/>
        </w:tabs>
        <w:spacing w:after="0" w:line="240" w:lineRule="auto"/>
        <w:ind w:left="1276" w:hanging="283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8E601B">
        <w:rPr>
          <w:rFonts w:ascii="Cambria" w:hAnsi="Cambria" w:cs="Times New Roman"/>
          <w:sz w:val="24"/>
          <w:szCs w:val="24"/>
        </w:rPr>
        <w:t>kwota zaplano</w:t>
      </w:r>
      <w:r w:rsidR="00D35A02" w:rsidRPr="008E601B">
        <w:rPr>
          <w:rFonts w:ascii="Cambria" w:hAnsi="Cambria" w:cs="Times New Roman"/>
          <w:sz w:val="24"/>
          <w:szCs w:val="24"/>
        </w:rPr>
        <w:t>wana na 20</w:t>
      </w:r>
      <w:r w:rsidR="0025239A" w:rsidRPr="008E601B">
        <w:rPr>
          <w:rFonts w:ascii="Cambria" w:hAnsi="Cambria" w:cs="Times New Roman"/>
          <w:sz w:val="24"/>
          <w:szCs w:val="24"/>
        </w:rPr>
        <w:t>20</w:t>
      </w:r>
      <w:r w:rsidR="00256B40">
        <w:rPr>
          <w:rFonts w:ascii="Cambria" w:hAnsi="Cambria" w:cs="Times New Roman"/>
          <w:sz w:val="24"/>
          <w:szCs w:val="24"/>
        </w:rPr>
        <w:t xml:space="preserve"> </w:t>
      </w:r>
      <w:r w:rsidR="00D35A02" w:rsidRPr="008E601B">
        <w:rPr>
          <w:rFonts w:ascii="Cambria" w:hAnsi="Cambria" w:cs="Times New Roman"/>
          <w:sz w:val="24"/>
          <w:szCs w:val="24"/>
        </w:rPr>
        <w:t xml:space="preserve">rok  - 1 </w:t>
      </w:r>
      <w:r w:rsidR="00E7687D" w:rsidRPr="008E601B">
        <w:rPr>
          <w:rFonts w:ascii="Cambria" w:hAnsi="Cambria" w:cs="Times New Roman"/>
          <w:sz w:val="24"/>
          <w:szCs w:val="24"/>
        </w:rPr>
        <w:t>4</w:t>
      </w:r>
      <w:r w:rsidR="00D35A02" w:rsidRPr="008E601B">
        <w:rPr>
          <w:rFonts w:ascii="Cambria" w:hAnsi="Cambria" w:cs="Times New Roman"/>
          <w:sz w:val="24"/>
          <w:szCs w:val="24"/>
        </w:rPr>
        <w:t>00 000</w:t>
      </w:r>
      <w:r w:rsidR="00256B40">
        <w:rPr>
          <w:rFonts w:ascii="Cambria" w:hAnsi="Cambria" w:cs="Times New Roman"/>
          <w:sz w:val="24"/>
          <w:szCs w:val="24"/>
        </w:rPr>
        <w:t xml:space="preserve"> zł,</w:t>
      </w:r>
      <w:r w:rsidRPr="008E601B">
        <w:rPr>
          <w:rFonts w:ascii="Cambria" w:hAnsi="Cambria" w:cs="Times New Roman"/>
          <w:sz w:val="24"/>
          <w:szCs w:val="24"/>
        </w:rPr>
        <w:t xml:space="preserve"> </w:t>
      </w:r>
    </w:p>
    <w:p w14:paraId="7F04EC39" w14:textId="23E3E437" w:rsidR="001F5343" w:rsidRPr="00706E9C" w:rsidRDefault="001F5343" w:rsidP="00164C28">
      <w:pPr>
        <w:pStyle w:val="Akapitzlist"/>
        <w:numPr>
          <w:ilvl w:val="1"/>
          <w:numId w:val="19"/>
        </w:numPr>
        <w:tabs>
          <w:tab w:val="left" w:pos="540"/>
        </w:tabs>
        <w:spacing w:after="0" w:line="240" w:lineRule="auto"/>
        <w:ind w:left="1276" w:hanging="283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8E601B">
        <w:rPr>
          <w:rFonts w:ascii="Cambria" w:hAnsi="Cambria" w:cs="Times New Roman"/>
          <w:sz w:val="24"/>
          <w:szCs w:val="24"/>
        </w:rPr>
        <w:t>kwota zaplanowana na 20</w:t>
      </w:r>
      <w:r w:rsidR="00C90427" w:rsidRPr="008E601B">
        <w:rPr>
          <w:rFonts w:ascii="Cambria" w:hAnsi="Cambria" w:cs="Times New Roman"/>
          <w:sz w:val="24"/>
          <w:szCs w:val="24"/>
        </w:rPr>
        <w:t>2</w:t>
      </w:r>
      <w:r w:rsidR="00256B40">
        <w:rPr>
          <w:rFonts w:ascii="Cambria" w:hAnsi="Cambria" w:cs="Times New Roman"/>
          <w:sz w:val="24"/>
          <w:szCs w:val="24"/>
        </w:rPr>
        <w:t xml:space="preserve">1 </w:t>
      </w:r>
      <w:r w:rsidRPr="008E601B">
        <w:rPr>
          <w:rFonts w:ascii="Cambria" w:hAnsi="Cambria" w:cs="Times New Roman"/>
          <w:sz w:val="24"/>
          <w:szCs w:val="24"/>
        </w:rPr>
        <w:t>r</w:t>
      </w:r>
      <w:r w:rsidR="00D35A02" w:rsidRPr="008E601B">
        <w:rPr>
          <w:rFonts w:ascii="Cambria" w:hAnsi="Cambria" w:cs="Times New Roman"/>
          <w:sz w:val="24"/>
          <w:szCs w:val="24"/>
        </w:rPr>
        <w:t xml:space="preserve">ok </w:t>
      </w:r>
      <w:r w:rsidR="002D07C1" w:rsidRPr="008E601B">
        <w:rPr>
          <w:rFonts w:ascii="Cambria" w:hAnsi="Cambria" w:cs="Times New Roman"/>
          <w:sz w:val="24"/>
          <w:szCs w:val="24"/>
        </w:rPr>
        <w:t>–</w:t>
      </w:r>
      <w:r w:rsidRPr="008E601B">
        <w:rPr>
          <w:rFonts w:ascii="Cambria" w:hAnsi="Cambria" w:cs="Times New Roman"/>
          <w:sz w:val="24"/>
          <w:szCs w:val="24"/>
        </w:rPr>
        <w:t xml:space="preserve"> </w:t>
      </w:r>
      <w:r w:rsidR="002D07C1" w:rsidRPr="008E601B">
        <w:rPr>
          <w:rFonts w:ascii="Cambria" w:hAnsi="Cambria" w:cs="Times New Roman"/>
          <w:sz w:val="24"/>
          <w:szCs w:val="24"/>
        </w:rPr>
        <w:t>1 </w:t>
      </w:r>
      <w:r w:rsidR="0025239A" w:rsidRPr="008E601B">
        <w:rPr>
          <w:rFonts w:ascii="Cambria" w:hAnsi="Cambria" w:cs="Times New Roman"/>
          <w:sz w:val="24"/>
          <w:szCs w:val="24"/>
        </w:rPr>
        <w:t>4</w:t>
      </w:r>
      <w:r w:rsidR="002D07C1" w:rsidRPr="008E601B">
        <w:rPr>
          <w:rFonts w:ascii="Cambria" w:hAnsi="Cambria" w:cs="Times New Roman"/>
          <w:sz w:val="24"/>
          <w:szCs w:val="24"/>
        </w:rPr>
        <w:t>00 000</w:t>
      </w:r>
      <w:r w:rsidRPr="008E601B">
        <w:rPr>
          <w:rFonts w:ascii="Cambria" w:hAnsi="Cambria" w:cs="Times New Roman"/>
          <w:sz w:val="24"/>
          <w:szCs w:val="24"/>
        </w:rPr>
        <w:t xml:space="preserve"> zł</w:t>
      </w:r>
      <w:r w:rsidR="00256B40">
        <w:rPr>
          <w:rFonts w:ascii="Cambria" w:hAnsi="Cambria" w:cs="Times New Roman"/>
          <w:sz w:val="24"/>
          <w:szCs w:val="24"/>
        </w:rPr>
        <w:t>;</w:t>
      </w:r>
      <w:r w:rsidRPr="00706E9C">
        <w:rPr>
          <w:rFonts w:ascii="Cambria" w:hAnsi="Cambria" w:cs="Times New Roman"/>
          <w:sz w:val="24"/>
          <w:szCs w:val="24"/>
        </w:rPr>
        <w:t xml:space="preserve"> </w:t>
      </w:r>
    </w:p>
    <w:p w14:paraId="7AE755BE" w14:textId="77777777" w:rsidR="00D35A02" w:rsidRPr="00624351" w:rsidRDefault="001F5343" w:rsidP="00164C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624351">
        <w:rPr>
          <w:rFonts w:ascii="Cambria" w:hAnsi="Cambria" w:cs="Times New Roman"/>
          <w:b/>
          <w:sz w:val="24"/>
          <w:szCs w:val="24"/>
          <w:u w:val="single"/>
        </w:rPr>
        <w:t>wspieranie i upowszechnianie kultury fizycznej</w:t>
      </w:r>
      <w:r w:rsidR="00421BD5" w:rsidRPr="00624351">
        <w:rPr>
          <w:rFonts w:ascii="Cambria" w:hAnsi="Cambria" w:cs="Times New Roman"/>
          <w:b/>
          <w:sz w:val="24"/>
          <w:szCs w:val="24"/>
          <w:u w:val="single"/>
        </w:rPr>
        <w:t>;</w:t>
      </w:r>
    </w:p>
    <w:p w14:paraId="70B1D69D" w14:textId="00E3A9D0" w:rsidR="008E601B" w:rsidRPr="00DF726A" w:rsidRDefault="008E601B" w:rsidP="00357C68">
      <w:pPr>
        <w:pStyle w:val="Tekstkomentarza"/>
        <w:ind w:left="1134" w:hanging="14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357C68">
        <w:rPr>
          <w:rFonts w:asciiTheme="majorHAnsi" w:hAnsiTheme="majorHAnsi"/>
          <w:sz w:val="24"/>
          <w:szCs w:val="24"/>
        </w:rPr>
        <w:t> </w:t>
      </w:r>
      <w:r w:rsidRPr="00DF726A">
        <w:rPr>
          <w:rFonts w:asciiTheme="majorHAnsi" w:hAnsiTheme="majorHAnsi"/>
          <w:sz w:val="24"/>
          <w:szCs w:val="24"/>
        </w:rPr>
        <w:t>wspieranie realizacji programów szkoleniowych i współzawodnictwa na szczeblu wojewódzkim w sporcie dzieci i młodzieży, w tym dzieci i młodzieży uzdolnionej sportowo oraz szkoleń, wsp</w:t>
      </w:r>
      <w:r w:rsidR="00256B40">
        <w:rPr>
          <w:rFonts w:asciiTheme="majorHAnsi" w:hAnsiTheme="majorHAnsi"/>
          <w:sz w:val="24"/>
          <w:szCs w:val="24"/>
        </w:rPr>
        <w:t>ółzawodnictwa i rehabilitacji w </w:t>
      </w:r>
      <w:r w:rsidRPr="00DF726A">
        <w:rPr>
          <w:rFonts w:asciiTheme="majorHAnsi" w:hAnsiTheme="majorHAnsi"/>
          <w:sz w:val="24"/>
          <w:szCs w:val="24"/>
        </w:rPr>
        <w:t>sporcie osób niepełnosprawnych, a także organizacja , prow</w:t>
      </w:r>
      <w:r>
        <w:rPr>
          <w:rFonts w:asciiTheme="majorHAnsi" w:hAnsiTheme="majorHAnsi"/>
          <w:sz w:val="24"/>
          <w:szCs w:val="24"/>
        </w:rPr>
        <w:t>adzenie szkoleń i poradnictwa w </w:t>
      </w:r>
      <w:r w:rsidRPr="00DF726A">
        <w:rPr>
          <w:rFonts w:asciiTheme="majorHAnsi" w:hAnsiTheme="majorHAnsi"/>
          <w:sz w:val="24"/>
          <w:szCs w:val="24"/>
        </w:rPr>
        <w:t>zakresie kultury fizycznej;</w:t>
      </w:r>
    </w:p>
    <w:p w14:paraId="7183399F" w14:textId="48AF0707" w:rsidR="008E601B" w:rsidRPr="00DF726A" w:rsidRDefault="008E601B" w:rsidP="00357C68">
      <w:pPr>
        <w:pStyle w:val="Tekstkomentarza"/>
        <w:ind w:left="1134" w:hanging="14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DF726A">
        <w:rPr>
          <w:rFonts w:asciiTheme="majorHAnsi" w:hAnsiTheme="majorHAnsi"/>
          <w:sz w:val="24"/>
          <w:szCs w:val="24"/>
        </w:rPr>
        <w:t>wspieranie organizacji imprez sportowych, konkursów, plebisc</w:t>
      </w:r>
      <w:r>
        <w:rPr>
          <w:rFonts w:asciiTheme="majorHAnsi" w:hAnsiTheme="majorHAnsi"/>
          <w:sz w:val="24"/>
          <w:szCs w:val="24"/>
        </w:rPr>
        <w:t>ytów, szkoleń i </w:t>
      </w:r>
      <w:r w:rsidRPr="00DF726A">
        <w:rPr>
          <w:rFonts w:asciiTheme="majorHAnsi" w:hAnsiTheme="majorHAnsi"/>
          <w:sz w:val="24"/>
          <w:szCs w:val="24"/>
        </w:rPr>
        <w:t>konferencji o zasięgu ponadlokalnym w tym międzynarodowym;</w:t>
      </w:r>
    </w:p>
    <w:p w14:paraId="52467AE0" w14:textId="00DD8C0A" w:rsidR="008E601B" w:rsidRPr="00DF726A" w:rsidRDefault="00357C68" w:rsidP="00357C68">
      <w:pPr>
        <w:pStyle w:val="Tekstkomentarza"/>
        <w:ind w:left="1134" w:hanging="14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 </w:t>
      </w:r>
      <w:r w:rsidR="008E601B" w:rsidRPr="00DF726A">
        <w:rPr>
          <w:rFonts w:asciiTheme="majorHAnsi" w:hAnsiTheme="majorHAnsi"/>
          <w:sz w:val="24"/>
          <w:szCs w:val="24"/>
        </w:rPr>
        <w:t xml:space="preserve">współfinansowanie i współpraca ze związkami sportowymi, klubami sportowymi </w:t>
      </w:r>
      <w:r w:rsidR="001A134A">
        <w:rPr>
          <w:rFonts w:asciiTheme="majorHAnsi" w:hAnsiTheme="majorHAnsi"/>
          <w:sz w:val="24"/>
          <w:szCs w:val="24"/>
        </w:rPr>
        <w:t xml:space="preserve"> </w:t>
      </w:r>
      <w:r w:rsidR="008E601B" w:rsidRPr="00DF726A">
        <w:rPr>
          <w:rFonts w:asciiTheme="majorHAnsi" w:hAnsiTheme="majorHAnsi"/>
          <w:sz w:val="24"/>
          <w:szCs w:val="24"/>
        </w:rPr>
        <w:t>oraz innymi organizacjami pozarządowymi w organizowaniu imprez sportowych, konkursów, konferencji z zakresu kultury fizycznej;</w:t>
      </w:r>
    </w:p>
    <w:p w14:paraId="74E4D5CA" w14:textId="005CEA95" w:rsidR="008E601B" w:rsidRPr="00DF726A" w:rsidRDefault="008E601B" w:rsidP="00357C68">
      <w:pPr>
        <w:pStyle w:val="Tekstkomentarza"/>
        <w:ind w:left="1134" w:hanging="14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357C68">
        <w:rPr>
          <w:rFonts w:asciiTheme="majorHAnsi" w:hAnsiTheme="majorHAnsi"/>
          <w:sz w:val="24"/>
          <w:szCs w:val="24"/>
        </w:rPr>
        <w:t> </w:t>
      </w:r>
      <w:r w:rsidRPr="00DF726A">
        <w:rPr>
          <w:rFonts w:asciiTheme="majorHAnsi" w:hAnsiTheme="majorHAnsi"/>
          <w:sz w:val="24"/>
          <w:szCs w:val="24"/>
        </w:rPr>
        <w:t>wyróżnianie inicjatyw i działań promujących aktywność fizyczną, realizowanych poprze</w:t>
      </w:r>
      <w:r w:rsidR="00256B40">
        <w:rPr>
          <w:rFonts w:asciiTheme="majorHAnsi" w:hAnsiTheme="majorHAnsi"/>
          <w:sz w:val="24"/>
          <w:szCs w:val="24"/>
        </w:rPr>
        <w:t>z podmioty z terenu województwa;</w:t>
      </w:r>
    </w:p>
    <w:p w14:paraId="09EA8E3D" w14:textId="2FC1D48C" w:rsidR="008E601B" w:rsidRPr="00DF726A" w:rsidRDefault="008E601B" w:rsidP="00357C68">
      <w:pPr>
        <w:pStyle w:val="Tekstkomentarza"/>
        <w:ind w:left="1134" w:hanging="14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DF726A">
        <w:rPr>
          <w:rFonts w:asciiTheme="majorHAnsi" w:hAnsiTheme="majorHAnsi"/>
          <w:sz w:val="24"/>
          <w:szCs w:val="24"/>
        </w:rPr>
        <w:t>wspieranie i propagowanie realizacji programów, inicjatyw i innych działań aktywizujących mieszkańców województwa pomorskiego w zakresie spotu powszechnego, w szczególności jak</w:t>
      </w:r>
      <w:r w:rsidR="00256B40">
        <w:rPr>
          <w:rFonts w:asciiTheme="majorHAnsi" w:hAnsiTheme="majorHAnsi"/>
          <w:sz w:val="24"/>
          <w:szCs w:val="24"/>
        </w:rPr>
        <w:t>o elementu tworzenia wspólnot i </w:t>
      </w:r>
      <w:r w:rsidRPr="00DF726A">
        <w:rPr>
          <w:rFonts w:asciiTheme="majorHAnsi" w:hAnsiTheme="majorHAnsi"/>
          <w:sz w:val="24"/>
          <w:szCs w:val="24"/>
        </w:rPr>
        <w:t>społeczności lokalnych;</w:t>
      </w:r>
    </w:p>
    <w:p w14:paraId="065F6459" w14:textId="7E31897C" w:rsidR="008E601B" w:rsidRPr="00DF726A" w:rsidRDefault="008E601B" w:rsidP="00357C68">
      <w:pPr>
        <w:pStyle w:val="Tekstkomentarza"/>
        <w:ind w:left="1134" w:hanging="14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1A134A">
        <w:rPr>
          <w:rFonts w:asciiTheme="majorHAnsi" w:hAnsiTheme="majorHAnsi"/>
          <w:sz w:val="24"/>
          <w:szCs w:val="24"/>
        </w:rPr>
        <w:t xml:space="preserve"> </w:t>
      </w:r>
      <w:r w:rsidRPr="00DF726A">
        <w:rPr>
          <w:rFonts w:asciiTheme="majorHAnsi" w:hAnsiTheme="majorHAnsi"/>
          <w:sz w:val="24"/>
          <w:szCs w:val="24"/>
        </w:rPr>
        <w:t>realizacja dodatkowych pozalekcyjnych zajęć sportowych;</w:t>
      </w:r>
    </w:p>
    <w:p w14:paraId="149967ED" w14:textId="37F4EAA9" w:rsidR="008E601B" w:rsidRDefault="008E601B" w:rsidP="00357C68">
      <w:pPr>
        <w:pStyle w:val="Tekstkomentarza"/>
        <w:ind w:left="1134" w:hanging="141"/>
      </w:pPr>
      <w:r>
        <w:rPr>
          <w:rFonts w:asciiTheme="majorHAnsi" w:hAnsiTheme="majorHAnsi"/>
          <w:sz w:val="24"/>
          <w:szCs w:val="24"/>
        </w:rPr>
        <w:t xml:space="preserve">- </w:t>
      </w:r>
      <w:r w:rsidR="001A134A">
        <w:rPr>
          <w:rFonts w:asciiTheme="majorHAnsi" w:hAnsiTheme="majorHAnsi"/>
          <w:sz w:val="24"/>
          <w:szCs w:val="24"/>
        </w:rPr>
        <w:t xml:space="preserve"> </w:t>
      </w:r>
      <w:r w:rsidR="00256B40">
        <w:rPr>
          <w:rFonts w:asciiTheme="majorHAnsi" w:hAnsiTheme="majorHAnsi"/>
          <w:sz w:val="24"/>
          <w:szCs w:val="24"/>
        </w:rPr>
        <w:t>zakup sprzętu sportowego;</w:t>
      </w:r>
    </w:p>
    <w:p w14:paraId="64E5A75A" w14:textId="69843724" w:rsidR="00D35A02" w:rsidRPr="00624351" w:rsidRDefault="003A38FB" w:rsidP="00164C28">
      <w:pPr>
        <w:pStyle w:val="Akapitzlist"/>
        <w:numPr>
          <w:ilvl w:val="1"/>
          <w:numId w:val="19"/>
        </w:numPr>
        <w:spacing w:after="0" w:line="240" w:lineRule="auto"/>
        <w:ind w:left="1276" w:hanging="283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624351">
        <w:rPr>
          <w:rFonts w:ascii="Cambria" w:hAnsi="Cambria" w:cs="Times New Roman"/>
          <w:sz w:val="24"/>
          <w:szCs w:val="24"/>
        </w:rPr>
        <w:t>kwota zaplanowana na 20</w:t>
      </w:r>
      <w:r w:rsidR="0025239A">
        <w:rPr>
          <w:rFonts w:ascii="Cambria" w:hAnsi="Cambria" w:cs="Times New Roman"/>
          <w:sz w:val="24"/>
          <w:szCs w:val="24"/>
        </w:rPr>
        <w:t>20</w:t>
      </w:r>
      <w:r w:rsidRPr="00624351">
        <w:rPr>
          <w:rFonts w:ascii="Cambria" w:hAnsi="Cambria" w:cs="Times New Roman"/>
          <w:sz w:val="24"/>
          <w:szCs w:val="24"/>
        </w:rPr>
        <w:t xml:space="preserve"> rok</w:t>
      </w:r>
      <w:r w:rsidR="001F5343" w:rsidRPr="00624351">
        <w:rPr>
          <w:rFonts w:ascii="Cambria" w:hAnsi="Cambria" w:cs="Times New Roman"/>
          <w:sz w:val="24"/>
          <w:szCs w:val="24"/>
        </w:rPr>
        <w:t xml:space="preserve"> </w:t>
      </w:r>
      <w:r w:rsidR="00201E8C">
        <w:rPr>
          <w:rFonts w:ascii="Cambria" w:hAnsi="Cambria" w:cs="Times New Roman"/>
          <w:sz w:val="24"/>
          <w:szCs w:val="24"/>
        </w:rPr>
        <w:t>-</w:t>
      </w:r>
      <w:r w:rsidR="001F5343" w:rsidRPr="00624351">
        <w:rPr>
          <w:rFonts w:ascii="Cambria" w:hAnsi="Cambria" w:cs="Times New Roman"/>
          <w:sz w:val="24"/>
          <w:szCs w:val="24"/>
        </w:rPr>
        <w:t xml:space="preserve"> </w:t>
      </w:r>
      <w:r w:rsidR="00273C24" w:rsidRPr="00624351">
        <w:rPr>
          <w:rFonts w:ascii="Cambria" w:hAnsi="Cambria" w:cs="Times New Roman"/>
          <w:sz w:val="24"/>
          <w:szCs w:val="24"/>
        </w:rPr>
        <w:t>4 456 000</w:t>
      </w:r>
      <w:r w:rsidR="00256B40">
        <w:rPr>
          <w:rFonts w:ascii="Cambria" w:hAnsi="Cambria" w:cs="Times New Roman"/>
          <w:sz w:val="24"/>
          <w:szCs w:val="24"/>
        </w:rPr>
        <w:t xml:space="preserve"> zł,</w:t>
      </w:r>
    </w:p>
    <w:p w14:paraId="59521E02" w14:textId="0999AB5E" w:rsidR="001F5343" w:rsidRPr="00624351" w:rsidRDefault="001F5343" w:rsidP="00164C28">
      <w:pPr>
        <w:pStyle w:val="Akapitzlist"/>
        <w:numPr>
          <w:ilvl w:val="1"/>
          <w:numId w:val="19"/>
        </w:numPr>
        <w:spacing w:after="0" w:line="240" w:lineRule="auto"/>
        <w:ind w:left="1276" w:hanging="283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624351">
        <w:rPr>
          <w:rFonts w:ascii="Cambria" w:hAnsi="Cambria" w:cs="Times New Roman"/>
          <w:sz w:val="24"/>
          <w:szCs w:val="24"/>
        </w:rPr>
        <w:lastRenderedPageBreak/>
        <w:t>kwota zaplanow</w:t>
      </w:r>
      <w:r w:rsidR="00D35A02" w:rsidRPr="00624351">
        <w:rPr>
          <w:rFonts w:ascii="Cambria" w:hAnsi="Cambria" w:cs="Times New Roman"/>
          <w:sz w:val="24"/>
          <w:szCs w:val="24"/>
        </w:rPr>
        <w:t>ana na 20</w:t>
      </w:r>
      <w:r w:rsidR="00273C24">
        <w:rPr>
          <w:rFonts w:ascii="Cambria" w:hAnsi="Cambria" w:cs="Times New Roman"/>
          <w:sz w:val="24"/>
          <w:szCs w:val="24"/>
        </w:rPr>
        <w:t>2</w:t>
      </w:r>
      <w:r w:rsidR="0025239A">
        <w:rPr>
          <w:rFonts w:ascii="Cambria" w:hAnsi="Cambria" w:cs="Times New Roman"/>
          <w:sz w:val="24"/>
          <w:szCs w:val="24"/>
        </w:rPr>
        <w:t>1</w:t>
      </w:r>
      <w:r w:rsidR="00D35A02" w:rsidRPr="00624351">
        <w:rPr>
          <w:rFonts w:ascii="Cambria" w:hAnsi="Cambria" w:cs="Times New Roman"/>
          <w:sz w:val="24"/>
          <w:szCs w:val="24"/>
        </w:rPr>
        <w:t xml:space="preserve"> rok </w:t>
      </w:r>
      <w:r w:rsidR="00201E8C">
        <w:rPr>
          <w:rFonts w:ascii="Cambria" w:hAnsi="Cambria" w:cs="Times New Roman"/>
          <w:sz w:val="24"/>
          <w:szCs w:val="24"/>
        </w:rPr>
        <w:t>-</w:t>
      </w:r>
      <w:r w:rsidRPr="00624351">
        <w:rPr>
          <w:rFonts w:ascii="Cambria" w:hAnsi="Cambria" w:cs="Times New Roman"/>
          <w:sz w:val="24"/>
          <w:szCs w:val="24"/>
        </w:rPr>
        <w:t xml:space="preserve"> </w:t>
      </w:r>
      <w:r w:rsidR="00144D34">
        <w:rPr>
          <w:rFonts w:ascii="Cambria" w:hAnsi="Cambria" w:cs="Times New Roman"/>
          <w:sz w:val="24"/>
          <w:szCs w:val="24"/>
        </w:rPr>
        <w:t xml:space="preserve">4 456 000 </w:t>
      </w:r>
      <w:r w:rsidR="00256B40">
        <w:rPr>
          <w:rFonts w:ascii="Cambria" w:hAnsi="Cambria" w:cs="Times New Roman"/>
          <w:sz w:val="24"/>
          <w:szCs w:val="24"/>
        </w:rPr>
        <w:t>zł;</w:t>
      </w:r>
    </w:p>
    <w:p w14:paraId="3E56054C" w14:textId="77777777" w:rsidR="00D35A02" w:rsidRPr="00624351" w:rsidRDefault="001F5343" w:rsidP="00164C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mbria" w:hAnsi="Cambria"/>
          <w:bCs/>
          <w:szCs w:val="24"/>
          <w:u w:val="single"/>
        </w:rPr>
      </w:pPr>
      <w:r w:rsidRPr="001576A9">
        <w:rPr>
          <w:rFonts w:ascii="Cambria" w:hAnsi="Cambria" w:cs="Times New Roman"/>
          <w:b/>
          <w:sz w:val="24"/>
          <w:szCs w:val="24"/>
          <w:u w:val="single"/>
        </w:rPr>
        <w:t>turystyka</w:t>
      </w:r>
      <w:r w:rsidRPr="008E453F">
        <w:rPr>
          <w:rFonts w:ascii="Cambria" w:hAnsi="Cambria"/>
          <w:b/>
          <w:bCs/>
          <w:szCs w:val="24"/>
          <w:u w:val="single"/>
        </w:rPr>
        <w:t xml:space="preserve"> i krajoznawstwo</w:t>
      </w:r>
      <w:r w:rsidR="00421BD5" w:rsidRPr="008E453F">
        <w:rPr>
          <w:rFonts w:ascii="Cambria" w:hAnsi="Cambria"/>
          <w:b/>
          <w:bCs/>
          <w:szCs w:val="24"/>
          <w:u w:val="single"/>
        </w:rPr>
        <w:t>;</w:t>
      </w:r>
    </w:p>
    <w:p w14:paraId="051614E5" w14:textId="5F15A54F" w:rsidR="00D35A02" w:rsidRPr="008E601B" w:rsidRDefault="00682DC9" w:rsidP="00164C28">
      <w:pPr>
        <w:pStyle w:val="Tytu"/>
        <w:numPr>
          <w:ilvl w:val="1"/>
          <w:numId w:val="19"/>
        </w:numPr>
        <w:ind w:left="1276" w:hanging="283"/>
        <w:jc w:val="left"/>
        <w:rPr>
          <w:rFonts w:ascii="Cambria" w:hAnsi="Cambria"/>
          <w:b w:val="0"/>
          <w:bCs/>
          <w:szCs w:val="24"/>
          <w:u w:val="single"/>
        </w:rPr>
      </w:pPr>
      <w:r w:rsidRPr="008E601B">
        <w:rPr>
          <w:rFonts w:ascii="Cambria" w:hAnsi="Cambria"/>
          <w:b w:val="0"/>
          <w:szCs w:val="24"/>
        </w:rPr>
        <w:t>kwota zaplanowana na 20</w:t>
      </w:r>
      <w:r w:rsidR="00E7687D" w:rsidRPr="008E601B">
        <w:rPr>
          <w:rFonts w:ascii="Cambria" w:hAnsi="Cambria"/>
          <w:b w:val="0"/>
          <w:szCs w:val="24"/>
        </w:rPr>
        <w:t>20</w:t>
      </w:r>
      <w:r w:rsidRPr="008E601B">
        <w:rPr>
          <w:rFonts w:ascii="Cambria" w:hAnsi="Cambria"/>
          <w:b w:val="0"/>
          <w:szCs w:val="24"/>
        </w:rPr>
        <w:t xml:space="preserve"> rok -</w:t>
      </w:r>
      <w:r w:rsidR="001F5343" w:rsidRPr="008E601B">
        <w:rPr>
          <w:rFonts w:ascii="Cambria" w:hAnsi="Cambria"/>
          <w:b w:val="0"/>
          <w:szCs w:val="24"/>
        </w:rPr>
        <w:t xml:space="preserve"> 80</w:t>
      </w:r>
      <w:r w:rsidR="00D35A02" w:rsidRPr="008E601B">
        <w:rPr>
          <w:rFonts w:ascii="Cambria" w:hAnsi="Cambria"/>
          <w:b w:val="0"/>
          <w:szCs w:val="24"/>
        </w:rPr>
        <w:t> </w:t>
      </w:r>
      <w:r w:rsidR="001F5343" w:rsidRPr="008E601B">
        <w:rPr>
          <w:rFonts w:ascii="Cambria" w:hAnsi="Cambria"/>
          <w:b w:val="0"/>
          <w:szCs w:val="24"/>
        </w:rPr>
        <w:t>00</w:t>
      </w:r>
      <w:r w:rsidR="00D35A02" w:rsidRPr="008E601B">
        <w:rPr>
          <w:rFonts w:ascii="Cambria" w:hAnsi="Cambria"/>
          <w:b w:val="0"/>
          <w:szCs w:val="24"/>
        </w:rPr>
        <w:t>0</w:t>
      </w:r>
      <w:r w:rsidR="00256B40">
        <w:rPr>
          <w:rFonts w:ascii="Cambria" w:hAnsi="Cambria"/>
          <w:b w:val="0"/>
          <w:szCs w:val="24"/>
        </w:rPr>
        <w:t xml:space="preserve"> zł,</w:t>
      </w:r>
      <w:r w:rsidR="001F5343" w:rsidRPr="008E601B">
        <w:rPr>
          <w:rFonts w:ascii="Cambria" w:hAnsi="Cambria"/>
          <w:b w:val="0"/>
          <w:szCs w:val="24"/>
        </w:rPr>
        <w:t xml:space="preserve"> </w:t>
      </w:r>
    </w:p>
    <w:p w14:paraId="3B2C5854" w14:textId="29A22011" w:rsidR="001F5343" w:rsidRPr="008E601B" w:rsidRDefault="00D35A02" w:rsidP="00164C28">
      <w:pPr>
        <w:pStyle w:val="Tytu"/>
        <w:numPr>
          <w:ilvl w:val="1"/>
          <w:numId w:val="19"/>
        </w:numPr>
        <w:ind w:left="1276" w:hanging="283"/>
        <w:jc w:val="left"/>
        <w:rPr>
          <w:rFonts w:ascii="Cambria" w:hAnsi="Cambria"/>
          <w:b w:val="0"/>
          <w:bCs/>
          <w:szCs w:val="24"/>
          <w:u w:val="single"/>
        </w:rPr>
      </w:pPr>
      <w:r w:rsidRPr="008E601B">
        <w:rPr>
          <w:rFonts w:ascii="Cambria" w:hAnsi="Cambria"/>
          <w:b w:val="0"/>
          <w:szCs w:val="24"/>
        </w:rPr>
        <w:t>kwota zaplanowana na 20</w:t>
      </w:r>
      <w:r w:rsidR="00273C24" w:rsidRPr="008E601B">
        <w:rPr>
          <w:rFonts w:ascii="Cambria" w:hAnsi="Cambria"/>
          <w:b w:val="0"/>
          <w:szCs w:val="24"/>
        </w:rPr>
        <w:t>2</w:t>
      </w:r>
      <w:r w:rsidR="00E7687D" w:rsidRPr="008E601B">
        <w:rPr>
          <w:rFonts w:ascii="Cambria" w:hAnsi="Cambria"/>
          <w:b w:val="0"/>
          <w:szCs w:val="24"/>
        </w:rPr>
        <w:t>1</w:t>
      </w:r>
      <w:r w:rsidRPr="008E601B">
        <w:rPr>
          <w:rFonts w:ascii="Cambria" w:hAnsi="Cambria"/>
          <w:b w:val="0"/>
          <w:szCs w:val="24"/>
        </w:rPr>
        <w:t xml:space="preserve"> rok </w:t>
      </w:r>
      <w:r w:rsidR="00201E8C" w:rsidRPr="008E601B">
        <w:rPr>
          <w:rFonts w:ascii="Cambria" w:hAnsi="Cambria"/>
          <w:b w:val="0"/>
          <w:szCs w:val="24"/>
        </w:rPr>
        <w:t>-</w:t>
      </w:r>
      <w:r w:rsidRPr="008E601B">
        <w:rPr>
          <w:rFonts w:ascii="Cambria" w:hAnsi="Cambria"/>
          <w:b w:val="0"/>
          <w:szCs w:val="24"/>
        </w:rPr>
        <w:t xml:space="preserve"> </w:t>
      </w:r>
      <w:r w:rsidR="00E7687D" w:rsidRPr="008E601B">
        <w:rPr>
          <w:rFonts w:ascii="Cambria" w:hAnsi="Cambria"/>
          <w:b w:val="0"/>
          <w:szCs w:val="24"/>
        </w:rPr>
        <w:t>10</w:t>
      </w:r>
      <w:r w:rsidR="00144D34" w:rsidRPr="008E601B">
        <w:rPr>
          <w:rFonts w:ascii="Cambria" w:hAnsi="Cambria"/>
          <w:b w:val="0"/>
          <w:szCs w:val="24"/>
        </w:rPr>
        <w:t xml:space="preserve">0 000 </w:t>
      </w:r>
      <w:r w:rsidR="00256B40">
        <w:rPr>
          <w:rFonts w:ascii="Cambria" w:hAnsi="Cambria"/>
          <w:b w:val="0"/>
          <w:szCs w:val="24"/>
        </w:rPr>
        <w:t>zł;</w:t>
      </w:r>
      <w:r w:rsidR="001F5343" w:rsidRPr="008E601B">
        <w:rPr>
          <w:rFonts w:ascii="Cambria" w:hAnsi="Cambria"/>
          <w:b w:val="0"/>
          <w:szCs w:val="24"/>
        </w:rPr>
        <w:t xml:space="preserve"> </w:t>
      </w:r>
    </w:p>
    <w:p w14:paraId="2F455EC4" w14:textId="77777777" w:rsidR="00D35A02" w:rsidRPr="00624351" w:rsidRDefault="001F5343" w:rsidP="00164C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624351">
        <w:rPr>
          <w:rFonts w:ascii="Cambria" w:hAnsi="Cambria" w:cs="Times New Roman"/>
          <w:b/>
          <w:sz w:val="24"/>
          <w:szCs w:val="24"/>
          <w:u w:val="single"/>
        </w:rPr>
        <w:t>przeciwdziałanie uzależnieniom i patologiom społecznym</w:t>
      </w:r>
      <w:r w:rsidR="00421BD5" w:rsidRPr="00624351">
        <w:rPr>
          <w:rFonts w:ascii="Cambria" w:hAnsi="Cambria" w:cs="Times New Roman"/>
          <w:b/>
          <w:sz w:val="24"/>
          <w:szCs w:val="24"/>
          <w:u w:val="single"/>
        </w:rPr>
        <w:t>;</w:t>
      </w:r>
    </w:p>
    <w:p w14:paraId="13514D4A" w14:textId="1182D712" w:rsidR="00D35A02" w:rsidRPr="00624351" w:rsidRDefault="001F5343" w:rsidP="00164C28">
      <w:pPr>
        <w:pStyle w:val="Akapitzlist"/>
        <w:numPr>
          <w:ilvl w:val="1"/>
          <w:numId w:val="19"/>
        </w:numPr>
        <w:tabs>
          <w:tab w:val="right" w:pos="-540"/>
          <w:tab w:val="left" w:pos="360"/>
        </w:tabs>
        <w:spacing w:after="0" w:line="240" w:lineRule="auto"/>
        <w:ind w:left="1276" w:hanging="283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624351">
        <w:rPr>
          <w:rFonts w:ascii="Cambria" w:hAnsi="Cambria" w:cs="Times New Roman"/>
          <w:sz w:val="24"/>
          <w:szCs w:val="24"/>
        </w:rPr>
        <w:t>kwota zaplanowana na 20</w:t>
      </w:r>
      <w:r w:rsidR="0025239A">
        <w:rPr>
          <w:rFonts w:ascii="Cambria" w:hAnsi="Cambria" w:cs="Times New Roman"/>
          <w:sz w:val="24"/>
          <w:szCs w:val="24"/>
        </w:rPr>
        <w:t>20</w:t>
      </w:r>
      <w:r w:rsidRPr="00624351">
        <w:rPr>
          <w:rFonts w:ascii="Cambria" w:hAnsi="Cambria" w:cs="Times New Roman"/>
          <w:sz w:val="24"/>
          <w:szCs w:val="24"/>
        </w:rPr>
        <w:t xml:space="preserve"> rok </w:t>
      </w:r>
      <w:r w:rsidR="000E6497">
        <w:rPr>
          <w:rFonts w:ascii="Cambria" w:hAnsi="Cambria" w:cs="Times New Roman"/>
          <w:sz w:val="24"/>
          <w:szCs w:val="24"/>
        </w:rPr>
        <w:t>-</w:t>
      </w:r>
      <w:r w:rsidRPr="00624351">
        <w:rPr>
          <w:rFonts w:ascii="Cambria" w:hAnsi="Cambria" w:cs="Times New Roman"/>
          <w:sz w:val="24"/>
          <w:szCs w:val="24"/>
        </w:rPr>
        <w:t xml:space="preserve"> </w:t>
      </w:r>
      <w:r w:rsidR="0025239A">
        <w:rPr>
          <w:rFonts w:ascii="Cambria" w:hAnsi="Cambria" w:cs="Times New Roman"/>
          <w:sz w:val="24"/>
          <w:szCs w:val="24"/>
        </w:rPr>
        <w:t>200</w:t>
      </w:r>
      <w:r w:rsidRPr="00624351">
        <w:rPr>
          <w:rFonts w:ascii="Cambria" w:hAnsi="Cambria" w:cs="Times New Roman"/>
          <w:sz w:val="24"/>
          <w:szCs w:val="24"/>
        </w:rPr>
        <w:t xml:space="preserve"> 000 zł</w:t>
      </w:r>
      <w:r w:rsidR="00256B40">
        <w:rPr>
          <w:rFonts w:ascii="Cambria" w:hAnsi="Cambria" w:cs="Times New Roman"/>
          <w:sz w:val="24"/>
          <w:szCs w:val="24"/>
        </w:rPr>
        <w:t>,</w:t>
      </w:r>
      <w:r w:rsidRPr="00624351">
        <w:rPr>
          <w:rFonts w:ascii="Cambria" w:hAnsi="Cambria" w:cs="Times New Roman"/>
          <w:sz w:val="24"/>
          <w:szCs w:val="24"/>
        </w:rPr>
        <w:t xml:space="preserve"> </w:t>
      </w:r>
    </w:p>
    <w:p w14:paraId="310EB952" w14:textId="295EDD37" w:rsidR="001F5343" w:rsidRPr="00624351" w:rsidRDefault="00D35A02" w:rsidP="00164C28">
      <w:pPr>
        <w:pStyle w:val="Akapitzlist"/>
        <w:numPr>
          <w:ilvl w:val="1"/>
          <w:numId w:val="19"/>
        </w:numPr>
        <w:tabs>
          <w:tab w:val="right" w:pos="-540"/>
          <w:tab w:val="left" w:pos="360"/>
        </w:tabs>
        <w:spacing w:after="0" w:line="240" w:lineRule="auto"/>
        <w:ind w:left="1276" w:hanging="283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624351">
        <w:rPr>
          <w:rFonts w:ascii="Cambria" w:hAnsi="Cambria" w:cs="Times New Roman"/>
          <w:sz w:val="24"/>
          <w:szCs w:val="24"/>
        </w:rPr>
        <w:t>kwota zaplanowana na 20</w:t>
      </w:r>
      <w:r w:rsidR="00273C24">
        <w:rPr>
          <w:rFonts w:ascii="Cambria" w:hAnsi="Cambria" w:cs="Times New Roman"/>
          <w:sz w:val="24"/>
          <w:szCs w:val="24"/>
        </w:rPr>
        <w:t>2</w:t>
      </w:r>
      <w:r w:rsidR="0025239A">
        <w:rPr>
          <w:rFonts w:ascii="Cambria" w:hAnsi="Cambria" w:cs="Times New Roman"/>
          <w:sz w:val="24"/>
          <w:szCs w:val="24"/>
        </w:rPr>
        <w:t xml:space="preserve">1 </w:t>
      </w:r>
      <w:r w:rsidRPr="00624351">
        <w:rPr>
          <w:rFonts w:ascii="Cambria" w:hAnsi="Cambria" w:cs="Times New Roman"/>
          <w:sz w:val="24"/>
          <w:szCs w:val="24"/>
        </w:rPr>
        <w:t>rok</w:t>
      </w:r>
      <w:r w:rsidR="001F5343" w:rsidRPr="00624351">
        <w:rPr>
          <w:rFonts w:ascii="Cambria" w:hAnsi="Cambria" w:cs="Times New Roman"/>
          <w:sz w:val="24"/>
          <w:szCs w:val="24"/>
        </w:rPr>
        <w:t xml:space="preserve"> </w:t>
      </w:r>
      <w:r w:rsidR="000E6497">
        <w:rPr>
          <w:rFonts w:ascii="Cambria" w:hAnsi="Cambria" w:cs="Times New Roman"/>
          <w:sz w:val="24"/>
          <w:szCs w:val="24"/>
        </w:rPr>
        <w:t>-</w:t>
      </w:r>
      <w:r w:rsidR="001F5343" w:rsidRPr="00624351">
        <w:rPr>
          <w:rFonts w:ascii="Cambria" w:hAnsi="Cambria" w:cs="Times New Roman"/>
          <w:sz w:val="24"/>
          <w:szCs w:val="24"/>
        </w:rPr>
        <w:t xml:space="preserve"> </w:t>
      </w:r>
      <w:r w:rsidR="0025239A">
        <w:rPr>
          <w:rFonts w:ascii="Cambria" w:hAnsi="Cambria" w:cs="Times New Roman"/>
          <w:sz w:val="24"/>
          <w:szCs w:val="24"/>
        </w:rPr>
        <w:t>18</w:t>
      </w:r>
      <w:r w:rsidR="00295F71">
        <w:rPr>
          <w:rFonts w:ascii="Cambria" w:hAnsi="Cambria" w:cs="Times New Roman"/>
          <w:sz w:val="24"/>
          <w:szCs w:val="24"/>
        </w:rPr>
        <w:t>0</w:t>
      </w:r>
      <w:r w:rsidR="00144D34">
        <w:rPr>
          <w:rFonts w:ascii="Cambria" w:hAnsi="Cambria" w:cs="Times New Roman"/>
          <w:sz w:val="24"/>
          <w:szCs w:val="24"/>
        </w:rPr>
        <w:t xml:space="preserve"> 000</w:t>
      </w:r>
      <w:r w:rsidR="00256B40">
        <w:rPr>
          <w:rFonts w:ascii="Cambria" w:hAnsi="Cambria" w:cs="Times New Roman"/>
          <w:sz w:val="24"/>
          <w:szCs w:val="24"/>
        </w:rPr>
        <w:t xml:space="preserve"> zł;</w:t>
      </w:r>
    </w:p>
    <w:p w14:paraId="1CE8436D" w14:textId="77777777" w:rsidR="00D35A02" w:rsidRPr="00624351" w:rsidRDefault="001F5343" w:rsidP="00164C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624351">
        <w:rPr>
          <w:rFonts w:ascii="Cambria" w:hAnsi="Cambria" w:cs="Times New Roman"/>
          <w:b/>
          <w:sz w:val="24"/>
          <w:szCs w:val="24"/>
          <w:u w:val="single"/>
        </w:rPr>
        <w:t>działalność na rzecz organizacji pozarządowych or</w:t>
      </w:r>
      <w:r w:rsidR="00D35A02" w:rsidRPr="00624351">
        <w:rPr>
          <w:rFonts w:ascii="Cambria" w:hAnsi="Cambria" w:cs="Times New Roman"/>
          <w:b/>
          <w:sz w:val="24"/>
          <w:szCs w:val="24"/>
          <w:u w:val="single"/>
        </w:rPr>
        <w:t>az podmiotów wymienionych</w:t>
      </w:r>
      <w:r w:rsidRPr="00624351">
        <w:rPr>
          <w:rFonts w:ascii="Cambria" w:hAnsi="Cambria" w:cs="Times New Roman"/>
          <w:b/>
          <w:sz w:val="24"/>
          <w:szCs w:val="24"/>
          <w:u w:val="single"/>
        </w:rPr>
        <w:t xml:space="preserve"> w art. 3 ust. 3,  w zakresie określonym w § 4.  pkt. 1-33 ustawy</w:t>
      </w:r>
      <w:r w:rsidR="00421BD5" w:rsidRPr="00624351">
        <w:rPr>
          <w:rFonts w:ascii="Cambria" w:hAnsi="Cambria" w:cs="Times New Roman"/>
          <w:b/>
          <w:sz w:val="24"/>
          <w:szCs w:val="24"/>
          <w:u w:val="single"/>
        </w:rPr>
        <w:t>;</w:t>
      </w:r>
    </w:p>
    <w:p w14:paraId="5F4B155C" w14:textId="35D3D23D" w:rsidR="00D35A02" w:rsidRPr="00624351" w:rsidRDefault="001F5343" w:rsidP="00164C28">
      <w:pPr>
        <w:pStyle w:val="Akapitzlist"/>
        <w:numPr>
          <w:ilvl w:val="0"/>
          <w:numId w:val="23"/>
        </w:numPr>
        <w:spacing w:after="0" w:line="240" w:lineRule="auto"/>
        <w:ind w:left="1134" w:firstLine="0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624351">
        <w:rPr>
          <w:rFonts w:ascii="Cambria" w:hAnsi="Cambria" w:cs="Times New Roman"/>
          <w:sz w:val="24"/>
          <w:szCs w:val="24"/>
        </w:rPr>
        <w:t>kwota zaplanowana na 20</w:t>
      </w:r>
      <w:r w:rsidR="0025239A">
        <w:rPr>
          <w:rFonts w:ascii="Cambria" w:hAnsi="Cambria" w:cs="Times New Roman"/>
          <w:sz w:val="24"/>
          <w:szCs w:val="24"/>
        </w:rPr>
        <w:t>20</w:t>
      </w:r>
      <w:r w:rsidRPr="00624351">
        <w:rPr>
          <w:rFonts w:ascii="Cambria" w:hAnsi="Cambria" w:cs="Times New Roman"/>
          <w:sz w:val="24"/>
          <w:szCs w:val="24"/>
        </w:rPr>
        <w:t xml:space="preserve"> rok – </w:t>
      </w:r>
      <w:r w:rsidR="00767DB3">
        <w:rPr>
          <w:rFonts w:ascii="Cambria" w:hAnsi="Cambria" w:cs="Times New Roman"/>
          <w:sz w:val="24"/>
          <w:szCs w:val="24"/>
        </w:rPr>
        <w:t>2</w:t>
      </w:r>
      <w:r w:rsidR="0025239A">
        <w:rPr>
          <w:rFonts w:ascii="Cambria" w:hAnsi="Cambria" w:cs="Times New Roman"/>
          <w:sz w:val="24"/>
          <w:szCs w:val="24"/>
        </w:rPr>
        <w:t>20</w:t>
      </w:r>
      <w:r w:rsidR="00256B40">
        <w:rPr>
          <w:rFonts w:ascii="Cambria" w:hAnsi="Cambria" w:cs="Times New Roman"/>
          <w:sz w:val="24"/>
          <w:szCs w:val="24"/>
        </w:rPr>
        <w:t xml:space="preserve"> 000 zł,</w:t>
      </w:r>
      <w:r w:rsidRPr="00624351">
        <w:rPr>
          <w:rFonts w:ascii="Cambria" w:hAnsi="Cambria" w:cs="Times New Roman"/>
          <w:sz w:val="24"/>
          <w:szCs w:val="24"/>
        </w:rPr>
        <w:t xml:space="preserve"> </w:t>
      </w:r>
    </w:p>
    <w:p w14:paraId="5E7F5BC9" w14:textId="54144BFB" w:rsidR="001F5343" w:rsidRPr="000E6497" w:rsidRDefault="001F5343" w:rsidP="00164C28">
      <w:pPr>
        <w:pStyle w:val="Akapitzlist"/>
        <w:numPr>
          <w:ilvl w:val="0"/>
          <w:numId w:val="23"/>
        </w:numPr>
        <w:spacing w:after="0" w:line="240" w:lineRule="auto"/>
        <w:ind w:left="1134" w:firstLine="0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706E9C">
        <w:rPr>
          <w:rFonts w:ascii="Cambria" w:hAnsi="Cambria" w:cs="Times New Roman"/>
          <w:sz w:val="24"/>
          <w:szCs w:val="24"/>
        </w:rPr>
        <w:t>kwota zaplanowana na 20</w:t>
      </w:r>
      <w:r w:rsidR="00E7687D">
        <w:rPr>
          <w:rFonts w:ascii="Cambria" w:hAnsi="Cambria" w:cs="Times New Roman"/>
          <w:sz w:val="24"/>
          <w:szCs w:val="24"/>
        </w:rPr>
        <w:t>21</w:t>
      </w:r>
      <w:r w:rsidRPr="00706E9C">
        <w:rPr>
          <w:rFonts w:ascii="Cambria" w:hAnsi="Cambria" w:cs="Times New Roman"/>
          <w:sz w:val="24"/>
          <w:szCs w:val="24"/>
        </w:rPr>
        <w:t xml:space="preserve"> r</w:t>
      </w:r>
      <w:r w:rsidR="00D35A02" w:rsidRPr="00706E9C">
        <w:rPr>
          <w:rFonts w:ascii="Cambria" w:hAnsi="Cambria" w:cs="Times New Roman"/>
          <w:sz w:val="24"/>
          <w:szCs w:val="24"/>
        </w:rPr>
        <w:t>ok</w:t>
      </w:r>
      <w:r w:rsidRPr="00706E9C">
        <w:rPr>
          <w:rFonts w:ascii="Cambria" w:hAnsi="Cambria" w:cs="Times New Roman"/>
          <w:sz w:val="24"/>
          <w:szCs w:val="24"/>
        </w:rPr>
        <w:t xml:space="preserve"> – </w:t>
      </w:r>
      <w:r w:rsidR="00144D34">
        <w:rPr>
          <w:rFonts w:ascii="Cambria" w:hAnsi="Cambria" w:cs="Times New Roman"/>
          <w:sz w:val="24"/>
          <w:szCs w:val="24"/>
        </w:rPr>
        <w:t>2</w:t>
      </w:r>
      <w:r w:rsidR="0025239A">
        <w:rPr>
          <w:rFonts w:ascii="Cambria" w:hAnsi="Cambria" w:cs="Times New Roman"/>
          <w:sz w:val="24"/>
          <w:szCs w:val="24"/>
        </w:rPr>
        <w:t>2</w:t>
      </w:r>
      <w:r w:rsidR="00144D34">
        <w:rPr>
          <w:rFonts w:ascii="Cambria" w:hAnsi="Cambria" w:cs="Times New Roman"/>
          <w:sz w:val="24"/>
          <w:szCs w:val="24"/>
        </w:rPr>
        <w:t>0 000</w:t>
      </w:r>
      <w:r w:rsidR="00256B40">
        <w:rPr>
          <w:rFonts w:ascii="Cambria" w:hAnsi="Cambria" w:cs="Times New Roman"/>
          <w:sz w:val="24"/>
          <w:szCs w:val="24"/>
        </w:rPr>
        <w:t xml:space="preserve"> zł;</w:t>
      </w:r>
    </w:p>
    <w:p w14:paraId="7C817E25" w14:textId="0C87B0F3" w:rsidR="00565CF7" w:rsidRPr="00CA5DB8" w:rsidRDefault="00565CF7" w:rsidP="00164C28">
      <w:pPr>
        <w:pStyle w:val="Akapitzlist"/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mbria" w:hAnsi="Cambria"/>
          <w:sz w:val="24"/>
          <w:szCs w:val="24"/>
        </w:rPr>
      </w:pPr>
      <w:r w:rsidRPr="002562F9">
        <w:rPr>
          <w:rFonts w:ascii="Cambria" w:hAnsi="Cambria"/>
          <w:sz w:val="24"/>
          <w:szCs w:val="24"/>
        </w:rPr>
        <w:t>Planowana wysokość środków przeznaczonych na prowadzenie systematycznych działań monitorujących i analitycznych w kontekście kondycji III sektora, współpracy międzysektorowej i rozwoju społeczeńst</w:t>
      </w:r>
      <w:r w:rsidR="0025239A">
        <w:rPr>
          <w:rFonts w:ascii="Cambria" w:hAnsi="Cambria"/>
          <w:sz w:val="24"/>
          <w:szCs w:val="24"/>
        </w:rPr>
        <w:t xml:space="preserve">wa obywatelskiego </w:t>
      </w:r>
      <w:r w:rsidR="00626076" w:rsidRPr="00CA5DB8">
        <w:rPr>
          <w:rFonts w:ascii="Cambria" w:hAnsi="Cambria"/>
          <w:sz w:val="24"/>
          <w:szCs w:val="24"/>
        </w:rPr>
        <w:t>w </w:t>
      </w:r>
      <w:r w:rsidRPr="00CA5DB8">
        <w:rPr>
          <w:rFonts w:ascii="Cambria" w:hAnsi="Cambria"/>
          <w:sz w:val="24"/>
          <w:szCs w:val="24"/>
        </w:rPr>
        <w:t>województwie pomorskim wynosi 25 000 zł.</w:t>
      </w:r>
    </w:p>
    <w:p w14:paraId="0DDA286A" w14:textId="47931B00" w:rsidR="00903BA9" w:rsidRPr="00CA5DB8" w:rsidRDefault="00903BA9" w:rsidP="00164C28">
      <w:pPr>
        <w:pStyle w:val="Akapitzlist"/>
        <w:numPr>
          <w:ilvl w:val="1"/>
          <w:numId w:val="18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Cambria" w:hAnsi="Cambria"/>
          <w:sz w:val="24"/>
          <w:szCs w:val="24"/>
        </w:rPr>
      </w:pPr>
      <w:r w:rsidRPr="00CA5DB8">
        <w:rPr>
          <w:rFonts w:ascii="Cambria" w:hAnsi="Cambria"/>
          <w:sz w:val="24"/>
          <w:szCs w:val="24"/>
        </w:rPr>
        <w:t>Planowana wysokość środków przeznaczona na finansowanie Programu z budżetu Województwa określona zostanie w budżecie Województwa</w:t>
      </w:r>
      <w:r w:rsidR="00421BD5" w:rsidRPr="00CA5DB8">
        <w:rPr>
          <w:rFonts w:ascii="Cambria" w:hAnsi="Cambria"/>
          <w:sz w:val="24"/>
          <w:szCs w:val="24"/>
        </w:rPr>
        <w:t xml:space="preserve"> na rok </w:t>
      </w:r>
      <w:r w:rsidR="00421BD5" w:rsidRPr="0025239A">
        <w:rPr>
          <w:rFonts w:ascii="Cambria" w:hAnsi="Cambria"/>
          <w:sz w:val="24"/>
          <w:szCs w:val="24"/>
        </w:rPr>
        <w:t>20</w:t>
      </w:r>
      <w:r w:rsidR="00767DB3" w:rsidRPr="0025239A">
        <w:rPr>
          <w:rFonts w:ascii="Cambria" w:hAnsi="Cambria"/>
          <w:sz w:val="24"/>
          <w:szCs w:val="24"/>
        </w:rPr>
        <w:t>2</w:t>
      </w:r>
      <w:r w:rsidR="0025239A">
        <w:rPr>
          <w:rFonts w:ascii="Cambria" w:hAnsi="Cambria"/>
          <w:sz w:val="24"/>
          <w:szCs w:val="24"/>
        </w:rPr>
        <w:t>1</w:t>
      </w:r>
      <w:r w:rsidR="00421BD5" w:rsidRPr="00CA5DB8">
        <w:rPr>
          <w:rFonts w:ascii="Cambria" w:hAnsi="Cambria"/>
          <w:sz w:val="24"/>
          <w:szCs w:val="24"/>
        </w:rPr>
        <w:t xml:space="preserve"> i </w:t>
      </w:r>
      <w:r w:rsidR="00AF7FC8" w:rsidRPr="00CA5DB8">
        <w:rPr>
          <w:rFonts w:ascii="Cambria" w:hAnsi="Cambria"/>
          <w:sz w:val="24"/>
          <w:szCs w:val="24"/>
        </w:rPr>
        <w:t xml:space="preserve">zgodnie z prognozą przedłożoną Zarządowi </w:t>
      </w:r>
      <w:r w:rsidR="00295F71" w:rsidRPr="00CA5DB8">
        <w:rPr>
          <w:rFonts w:ascii="Cambria" w:hAnsi="Cambria"/>
          <w:sz w:val="24"/>
          <w:szCs w:val="24"/>
        </w:rPr>
        <w:t>wynosić będzie</w:t>
      </w:r>
      <w:r w:rsidR="00F71661" w:rsidRPr="00CA5DB8">
        <w:rPr>
          <w:rFonts w:ascii="Cambria" w:hAnsi="Cambria"/>
          <w:sz w:val="24"/>
          <w:szCs w:val="24"/>
        </w:rPr>
        <w:t xml:space="preserve"> </w:t>
      </w:r>
      <w:r w:rsidR="00CA796C" w:rsidRPr="00EA12DD">
        <w:rPr>
          <w:rFonts w:ascii="Cambria" w:hAnsi="Cambria"/>
          <w:sz w:val="24"/>
          <w:szCs w:val="24"/>
        </w:rPr>
        <w:t xml:space="preserve">7 </w:t>
      </w:r>
      <w:r w:rsidR="00EA12DD" w:rsidRPr="00EA12DD">
        <w:rPr>
          <w:rFonts w:ascii="Cambria" w:hAnsi="Cambria"/>
          <w:sz w:val="24"/>
          <w:szCs w:val="24"/>
        </w:rPr>
        <w:t>6</w:t>
      </w:r>
      <w:r w:rsidR="00FF7B64">
        <w:rPr>
          <w:rFonts w:ascii="Cambria" w:hAnsi="Cambria"/>
          <w:sz w:val="24"/>
          <w:szCs w:val="24"/>
        </w:rPr>
        <w:t>7</w:t>
      </w:r>
      <w:r w:rsidR="00EA12DD" w:rsidRPr="00EA12DD">
        <w:rPr>
          <w:rFonts w:ascii="Cambria" w:hAnsi="Cambria"/>
          <w:sz w:val="24"/>
          <w:szCs w:val="24"/>
        </w:rPr>
        <w:t>2</w:t>
      </w:r>
      <w:r w:rsidR="00F71661" w:rsidRPr="00EA12DD">
        <w:rPr>
          <w:rFonts w:ascii="Cambria" w:hAnsi="Cambria"/>
          <w:sz w:val="24"/>
          <w:szCs w:val="24"/>
        </w:rPr>
        <w:t xml:space="preserve"> 000</w:t>
      </w:r>
      <w:r w:rsidR="00767DB3" w:rsidRPr="00EA12DD">
        <w:rPr>
          <w:rFonts w:ascii="Cambria" w:hAnsi="Cambria"/>
          <w:sz w:val="24"/>
          <w:szCs w:val="24"/>
        </w:rPr>
        <w:t xml:space="preserve"> zł</w:t>
      </w:r>
      <w:r w:rsidR="007C7857" w:rsidRPr="00EA12DD">
        <w:rPr>
          <w:rFonts w:ascii="Cambria" w:hAnsi="Cambria"/>
          <w:sz w:val="24"/>
          <w:szCs w:val="24"/>
        </w:rPr>
        <w:t xml:space="preserve"> </w:t>
      </w:r>
      <w:r w:rsidR="00CA796C" w:rsidRPr="00EA12DD">
        <w:rPr>
          <w:rFonts w:ascii="Cambria" w:hAnsi="Cambria"/>
          <w:sz w:val="24"/>
          <w:szCs w:val="24"/>
        </w:rPr>
        <w:t>oraz 1 100 000</w:t>
      </w:r>
      <w:r w:rsidR="00CA796C" w:rsidRPr="00CA5DB8">
        <w:rPr>
          <w:rFonts w:ascii="Cambria" w:hAnsi="Cambria"/>
          <w:sz w:val="24"/>
          <w:szCs w:val="24"/>
        </w:rPr>
        <w:t xml:space="preserve"> z</w:t>
      </w:r>
      <w:r w:rsidR="000E7703">
        <w:rPr>
          <w:rFonts w:ascii="Cambria" w:hAnsi="Cambria"/>
          <w:sz w:val="24"/>
          <w:szCs w:val="24"/>
        </w:rPr>
        <w:t>ł</w:t>
      </w:r>
      <w:r w:rsidR="00CA796C" w:rsidRPr="00CA5DB8">
        <w:rPr>
          <w:rFonts w:ascii="Cambria" w:hAnsi="Cambria"/>
          <w:sz w:val="24"/>
          <w:szCs w:val="24"/>
        </w:rPr>
        <w:t xml:space="preserve"> PFRON</w:t>
      </w:r>
      <w:r w:rsidR="00CA5DB8" w:rsidRPr="00CA5DB8">
        <w:rPr>
          <w:rFonts w:ascii="Cambria" w:hAnsi="Cambria"/>
          <w:sz w:val="24"/>
          <w:szCs w:val="24"/>
        </w:rPr>
        <w:t>.</w:t>
      </w:r>
    </w:p>
    <w:p w14:paraId="7C86A711" w14:textId="77777777" w:rsidR="00903BA9" w:rsidRPr="002562F9" w:rsidRDefault="00903BA9" w:rsidP="00164C28">
      <w:pPr>
        <w:pStyle w:val="Akapitzlist"/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mbria" w:hAnsi="Cambria"/>
          <w:sz w:val="24"/>
          <w:szCs w:val="24"/>
        </w:rPr>
      </w:pPr>
      <w:r w:rsidRPr="002562F9">
        <w:rPr>
          <w:rFonts w:ascii="Cambria" w:hAnsi="Cambria"/>
          <w:sz w:val="24"/>
          <w:szCs w:val="24"/>
        </w:rPr>
        <w:t>Środki mogą w ciągu roku budżetowego zostać zwiększone lub zmniejszone w zależności od sytuacji finansowej Województwa.</w:t>
      </w:r>
    </w:p>
    <w:p w14:paraId="059F6A6F" w14:textId="77777777" w:rsidR="00B252DF" w:rsidRDefault="00B252DF" w:rsidP="00C6400F">
      <w:pPr>
        <w:jc w:val="center"/>
        <w:rPr>
          <w:rFonts w:ascii="Cambria" w:hAnsi="Cambria"/>
          <w:b/>
          <w:sz w:val="24"/>
          <w:szCs w:val="24"/>
        </w:rPr>
      </w:pPr>
    </w:p>
    <w:p w14:paraId="7B50C47B" w14:textId="0F981FC6" w:rsidR="009B3F3E" w:rsidRPr="00C6400F" w:rsidRDefault="009B3F3E" w:rsidP="00C6400F">
      <w:pPr>
        <w:jc w:val="center"/>
        <w:rPr>
          <w:rFonts w:ascii="Cambria" w:hAnsi="Cambria"/>
          <w:b/>
          <w:sz w:val="24"/>
          <w:szCs w:val="24"/>
        </w:rPr>
      </w:pPr>
      <w:r w:rsidRPr="00C6400F">
        <w:rPr>
          <w:rFonts w:ascii="Cambria" w:hAnsi="Cambria"/>
          <w:b/>
          <w:sz w:val="24"/>
          <w:szCs w:val="24"/>
        </w:rPr>
        <w:t>§ 7.</w:t>
      </w:r>
    </w:p>
    <w:p w14:paraId="648E8F8D" w14:textId="77777777" w:rsidR="009B3F3E" w:rsidRPr="00624351" w:rsidRDefault="009B3F3E" w:rsidP="002F30DD">
      <w:pPr>
        <w:pStyle w:val="Tytu"/>
        <w:spacing w:after="120"/>
        <w:rPr>
          <w:rFonts w:ascii="Cambria" w:hAnsi="Cambria"/>
          <w:szCs w:val="24"/>
        </w:rPr>
      </w:pPr>
      <w:r w:rsidRPr="00624351">
        <w:rPr>
          <w:rFonts w:ascii="Cambria" w:hAnsi="Cambria"/>
          <w:szCs w:val="24"/>
        </w:rPr>
        <w:t>FORMY WSPÓŁPRACY</w:t>
      </w:r>
    </w:p>
    <w:p w14:paraId="4C261194" w14:textId="77777777" w:rsidR="009B3F3E" w:rsidRPr="0018206E" w:rsidRDefault="009B3F3E" w:rsidP="00164C28">
      <w:pPr>
        <w:pStyle w:val="Akapitzlist"/>
        <w:numPr>
          <w:ilvl w:val="6"/>
          <w:numId w:val="30"/>
        </w:numPr>
        <w:spacing w:after="12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18206E">
        <w:rPr>
          <w:rFonts w:ascii="Cambria" w:hAnsi="Cambria"/>
          <w:sz w:val="24"/>
          <w:szCs w:val="24"/>
        </w:rPr>
        <w:t>Współpraca pomiędzy Samorządem a organizacjami pozarządowymi może mieć charakter finansowy lub pozafinansowy.</w:t>
      </w:r>
    </w:p>
    <w:p w14:paraId="6B7D302E" w14:textId="77777777" w:rsidR="009B3F3E" w:rsidRPr="0018206E" w:rsidRDefault="009B3F3E" w:rsidP="00164C28">
      <w:pPr>
        <w:pStyle w:val="Akapitzlist"/>
        <w:numPr>
          <w:ilvl w:val="6"/>
          <w:numId w:val="30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18206E">
        <w:rPr>
          <w:rFonts w:ascii="Cambria" w:hAnsi="Cambria"/>
          <w:sz w:val="24"/>
          <w:szCs w:val="24"/>
        </w:rPr>
        <w:t xml:space="preserve">Współpraca finansowa pomiędzy Samorządem a organizacjami pozarządowymi odbywa się na zasadach </w:t>
      </w:r>
      <w:r w:rsidR="00CF6EFE" w:rsidRPr="0018206E">
        <w:rPr>
          <w:rFonts w:ascii="Cambria" w:hAnsi="Cambria"/>
          <w:sz w:val="24"/>
          <w:szCs w:val="24"/>
        </w:rPr>
        <w:t xml:space="preserve">i w trybach </w:t>
      </w:r>
      <w:r w:rsidRPr="0018206E">
        <w:rPr>
          <w:rFonts w:ascii="Cambria" w:hAnsi="Cambria"/>
          <w:sz w:val="24"/>
          <w:szCs w:val="24"/>
        </w:rPr>
        <w:t xml:space="preserve">określonych w powszechnie obowiązujących przepisach, w tym w: </w:t>
      </w:r>
    </w:p>
    <w:p w14:paraId="3CAE579C" w14:textId="77777777" w:rsidR="009B3F3E" w:rsidRPr="0018206E" w:rsidRDefault="009B3F3E" w:rsidP="00164C28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Cambria" w:hAnsi="Cambria"/>
          <w:sz w:val="24"/>
          <w:szCs w:val="24"/>
        </w:rPr>
      </w:pPr>
      <w:r w:rsidRPr="0018206E">
        <w:rPr>
          <w:rFonts w:ascii="Cambria" w:hAnsi="Cambria"/>
          <w:sz w:val="24"/>
          <w:szCs w:val="24"/>
        </w:rPr>
        <w:t>ustawie w formie:</w:t>
      </w:r>
    </w:p>
    <w:p w14:paraId="0763E21A" w14:textId="77777777" w:rsidR="009B3F3E" w:rsidRPr="0018206E" w:rsidRDefault="009B3F3E" w:rsidP="00164C28">
      <w:pPr>
        <w:pStyle w:val="Akapitzlist"/>
        <w:numPr>
          <w:ilvl w:val="1"/>
          <w:numId w:val="36"/>
        </w:numPr>
        <w:spacing w:after="0" w:line="240" w:lineRule="auto"/>
        <w:ind w:left="851" w:hanging="284"/>
        <w:jc w:val="both"/>
        <w:rPr>
          <w:rFonts w:ascii="Cambria" w:hAnsi="Cambria"/>
          <w:sz w:val="24"/>
          <w:szCs w:val="24"/>
        </w:rPr>
      </w:pPr>
      <w:r w:rsidRPr="0018206E">
        <w:rPr>
          <w:rFonts w:ascii="Cambria" w:hAnsi="Cambria"/>
          <w:sz w:val="24"/>
          <w:szCs w:val="24"/>
        </w:rPr>
        <w:t>powierzenia wykonania zadań publicznych wraz z udzieleniem dotacji na finansowanie ich realizacji,</w:t>
      </w:r>
    </w:p>
    <w:p w14:paraId="1DE5BE8A" w14:textId="2443D559" w:rsidR="009B3F3E" w:rsidRPr="00A81B55" w:rsidRDefault="009B3F3E" w:rsidP="00164C28">
      <w:pPr>
        <w:pStyle w:val="Akapitzlist"/>
        <w:numPr>
          <w:ilvl w:val="1"/>
          <w:numId w:val="36"/>
        </w:numPr>
        <w:spacing w:after="0" w:line="240" w:lineRule="auto"/>
        <w:ind w:left="851" w:hanging="284"/>
        <w:jc w:val="both"/>
        <w:rPr>
          <w:rFonts w:ascii="Cambria" w:hAnsi="Cambria"/>
          <w:b/>
          <w:sz w:val="24"/>
          <w:szCs w:val="24"/>
        </w:rPr>
      </w:pPr>
      <w:r w:rsidRPr="0018206E">
        <w:rPr>
          <w:rFonts w:ascii="Cambria" w:hAnsi="Cambria"/>
          <w:sz w:val="24"/>
          <w:szCs w:val="24"/>
        </w:rPr>
        <w:t>wspierania wykonywania zadań publicznych wraz z udzielaniem dotacji na dofinansowanie ich realizacji.</w:t>
      </w:r>
    </w:p>
    <w:p w14:paraId="546F12F6" w14:textId="528B3555" w:rsidR="00506B31" w:rsidRPr="0089785D" w:rsidRDefault="00560558" w:rsidP="00164C28">
      <w:pPr>
        <w:pStyle w:val="Akapitzlist"/>
        <w:numPr>
          <w:ilvl w:val="6"/>
          <w:numId w:val="30"/>
        </w:numPr>
        <w:spacing w:after="0" w:line="240" w:lineRule="auto"/>
        <w:ind w:left="284" w:hanging="284"/>
        <w:jc w:val="both"/>
        <w:rPr>
          <w:rStyle w:val="h11"/>
          <w:rFonts w:ascii="Cambria" w:hAnsi="Cambria"/>
          <w:b w:val="0"/>
          <w:sz w:val="24"/>
          <w:szCs w:val="24"/>
        </w:rPr>
      </w:pPr>
      <w:r w:rsidRPr="0089785D">
        <w:rPr>
          <w:rStyle w:val="h11"/>
          <w:rFonts w:ascii="Cambria" w:hAnsi="Cambria"/>
          <w:b w:val="0"/>
          <w:sz w:val="24"/>
          <w:szCs w:val="24"/>
        </w:rPr>
        <w:t>Po</w:t>
      </w:r>
      <w:r w:rsidR="00506B31" w:rsidRPr="0089785D">
        <w:rPr>
          <w:rStyle w:val="h11"/>
          <w:rFonts w:ascii="Cambria" w:hAnsi="Cambria"/>
          <w:b w:val="0"/>
          <w:sz w:val="24"/>
          <w:szCs w:val="24"/>
        </w:rPr>
        <w:t xml:space="preserve">wierzenie i wsparcie przez województwo realizacji zadań publicznych przez organizacje może mieć charakter umowy wieloletniej, zawartej na czas określony nie dłuższy niż 5 lat. Umowy te </w:t>
      </w:r>
      <w:r w:rsidRPr="0089785D">
        <w:rPr>
          <w:rStyle w:val="h11"/>
          <w:rFonts w:ascii="Cambria" w:hAnsi="Cambria"/>
          <w:b w:val="0"/>
          <w:sz w:val="24"/>
          <w:szCs w:val="24"/>
        </w:rPr>
        <w:t>mogą być</w:t>
      </w:r>
      <w:r w:rsidR="00506B31" w:rsidRPr="0089785D">
        <w:rPr>
          <w:rStyle w:val="h11"/>
          <w:rFonts w:ascii="Cambria" w:hAnsi="Cambria"/>
          <w:b w:val="0"/>
          <w:sz w:val="24"/>
          <w:szCs w:val="24"/>
        </w:rPr>
        <w:t xml:space="preserve"> aneksowane każdego roku po zabezpieczeniu </w:t>
      </w:r>
      <w:r w:rsidR="00506B31" w:rsidRPr="0089785D">
        <w:rPr>
          <w:rStyle w:val="h11"/>
          <w:rFonts w:ascii="Cambria" w:hAnsi="Cambria"/>
          <w:b w:val="0"/>
          <w:sz w:val="24"/>
          <w:szCs w:val="24"/>
        </w:rPr>
        <w:br/>
        <w:t xml:space="preserve">w budżecie województwa środków finansowych na realizację zadań publicznych. </w:t>
      </w:r>
    </w:p>
    <w:p w14:paraId="11CB655D" w14:textId="77777777" w:rsidR="009B3F3E" w:rsidRPr="00624351" w:rsidRDefault="009B3F3E" w:rsidP="00164C28">
      <w:pPr>
        <w:pStyle w:val="Akapitzlist"/>
        <w:numPr>
          <w:ilvl w:val="6"/>
          <w:numId w:val="30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Współpraca pozafinansowa pomiędzy Samorządem a organizacjami pozarządowymi odbywa się w następujących formach:</w:t>
      </w:r>
    </w:p>
    <w:p w14:paraId="42FC6139" w14:textId="77777777" w:rsidR="009B3F3E" w:rsidRPr="00624351" w:rsidRDefault="009B3F3E" w:rsidP="00164C28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Cambria" w:hAnsi="Cambria"/>
          <w:sz w:val="24"/>
          <w:szCs w:val="24"/>
          <w:u w:val="single"/>
        </w:rPr>
      </w:pPr>
      <w:r w:rsidRPr="00624351">
        <w:rPr>
          <w:rFonts w:ascii="Cambria" w:hAnsi="Cambria"/>
          <w:sz w:val="24"/>
          <w:szCs w:val="24"/>
        </w:rPr>
        <w:t>wzajemne informowanie się o planowanych kierunkach działań oraz promowanie działalności organizacji i współpracy z Samorządem poprzez publikowanie na stronach internetowych Samorządu oraz na portalu regionalnym ważnych informacji, dotyczących zarówno działań samorządu, jak i organizacji pozarządowych, w tym  informacji o planowanych posiedzeniach Komisji Sejmiku, na których dyskutowane będą projekty aktów prawa miejscowego w dziedzinach dotyczących działalności statutowej organizacji pozarządowych a także wydarzeń wynikających  z realizowanych zadań publicznych;</w:t>
      </w:r>
    </w:p>
    <w:p w14:paraId="672AA9A3" w14:textId="65163CFC" w:rsidR="009B3F3E" w:rsidRPr="00624351" w:rsidRDefault="009B3F3E" w:rsidP="00164C28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lastRenderedPageBreak/>
        <w:t xml:space="preserve">konsultowanie z organizacjami pozarządowymi projektów aktów normatywnych </w:t>
      </w:r>
      <w:r w:rsidR="007D0BD3">
        <w:rPr>
          <w:rFonts w:ascii="Cambria" w:hAnsi="Cambria"/>
          <w:sz w:val="24"/>
          <w:szCs w:val="24"/>
        </w:rPr>
        <w:br/>
      </w:r>
      <w:r w:rsidRPr="00624351">
        <w:rPr>
          <w:rFonts w:ascii="Cambria" w:hAnsi="Cambria"/>
          <w:sz w:val="24"/>
          <w:szCs w:val="24"/>
        </w:rPr>
        <w:t>w dziedzinach dotyczących działalności statutowej organizacji pozarządowych oraz dokumentów o charakterze programowym i strategicznym, dotyczących szeroko rozumianej aktywności obywatelskiej;</w:t>
      </w:r>
    </w:p>
    <w:p w14:paraId="6ABABB90" w14:textId="77777777" w:rsidR="009B3F3E" w:rsidRPr="00624351" w:rsidRDefault="009B3F3E" w:rsidP="00164C28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konsultowanie projektów aktów normatywnych dotyczących sfery zadań publicznych, o których mowa w art. 4 ustawy z PRDPP;</w:t>
      </w:r>
    </w:p>
    <w:p w14:paraId="18BA6BFD" w14:textId="77777777" w:rsidR="009B3F3E" w:rsidRPr="00624351" w:rsidRDefault="009B3F3E" w:rsidP="00164C28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tworzenie wspólnych zespołów międzysektorowych o charakterze doradczym lub inicjatywnym;</w:t>
      </w:r>
    </w:p>
    <w:p w14:paraId="42CD993C" w14:textId="64CC3EF8" w:rsidR="009B3F3E" w:rsidRDefault="009B3F3E" w:rsidP="00164C28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Cambria" w:hAnsi="Cambria"/>
          <w:sz w:val="24"/>
          <w:szCs w:val="24"/>
        </w:rPr>
      </w:pPr>
      <w:r w:rsidRPr="00C01780">
        <w:rPr>
          <w:rFonts w:ascii="Cambria" w:hAnsi="Cambria"/>
          <w:sz w:val="24"/>
          <w:szCs w:val="24"/>
        </w:rPr>
        <w:t>realizację w</w:t>
      </w:r>
      <w:r w:rsidRPr="00624351">
        <w:rPr>
          <w:rFonts w:ascii="Cambria" w:hAnsi="Cambria"/>
          <w:sz w:val="24"/>
          <w:szCs w:val="24"/>
        </w:rPr>
        <w:t>spólnych przedsięwzięć, w tym:</w:t>
      </w:r>
    </w:p>
    <w:p w14:paraId="0E105ACC" w14:textId="77777777" w:rsidR="000E7703" w:rsidRDefault="000E7703" w:rsidP="000E7703">
      <w:pPr>
        <w:pStyle w:val="Akapitzlist"/>
        <w:spacing w:after="0" w:line="240" w:lineRule="auto"/>
        <w:ind w:left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="009B3F3E" w:rsidRPr="000E7703">
        <w:rPr>
          <w:rFonts w:ascii="Cambria" w:hAnsi="Cambria"/>
          <w:sz w:val="24"/>
          <w:szCs w:val="24"/>
        </w:rPr>
        <w:t xml:space="preserve">organizacja konferencji, szkoleń, seminariów, warsztatów, sesji, debat, festiwali, </w:t>
      </w:r>
      <w:r>
        <w:rPr>
          <w:rFonts w:ascii="Cambria" w:hAnsi="Cambria"/>
          <w:sz w:val="24"/>
          <w:szCs w:val="24"/>
        </w:rPr>
        <w:t xml:space="preserve">                                  </w:t>
      </w:r>
    </w:p>
    <w:p w14:paraId="647C61D8" w14:textId="24443BC6" w:rsidR="009B3F3E" w:rsidRDefault="000E7703" w:rsidP="000E770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</w:t>
      </w:r>
      <w:r w:rsidR="009B3F3E" w:rsidRPr="000E7703">
        <w:rPr>
          <w:rFonts w:ascii="Cambria" w:hAnsi="Cambria"/>
          <w:sz w:val="24"/>
          <w:szCs w:val="24"/>
        </w:rPr>
        <w:t>spektakli, konkursów, wystaw, plenerów, przeglądów, zawodów, imprez,</w:t>
      </w:r>
    </w:p>
    <w:p w14:paraId="12C28D83" w14:textId="1BFAF60D" w:rsidR="009B3F3E" w:rsidRPr="00256B40" w:rsidRDefault="009B3F3E" w:rsidP="00164C28">
      <w:pPr>
        <w:pStyle w:val="Akapitzlist"/>
        <w:numPr>
          <w:ilvl w:val="0"/>
          <w:numId w:val="36"/>
        </w:numPr>
        <w:ind w:left="851" w:hanging="284"/>
        <w:jc w:val="both"/>
        <w:rPr>
          <w:rFonts w:ascii="Cambria" w:hAnsi="Cambria"/>
          <w:sz w:val="24"/>
          <w:szCs w:val="24"/>
        </w:rPr>
      </w:pPr>
      <w:r w:rsidRPr="00256B40">
        <w:rPr>
          <w:rFonts w:ascii="Cambria" w:hAnsi="Cambria"/>
          <w:sz w:val="24"/>
          <w:szCs w:val="24"/>
        </w:rPr>
        <w:t>współpraca przy świadczeniu usług na rzecz lokalnej społeczności,</w:t>
      </w:r>
    </w:p>
    <w:p w14:paraId="4CBB9F99" w14:textId="4A02E0C7" w:rsidR="009B3F3E" w:rsidRDefault="009B3F3E" w:rsidP="00164C28">
      <w:pPr>
        <w:pStyle w:val="Akapitzlist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 xml:space="preserve">otwarte spotkania przedstawicieli organizacji pozarządowych i samorządu dotyczące bieżących problemów i </w:t>
      </w:r>
      <w:r w:rsidR="00256B40">
        <w:rPr>
          <w:rFonts w:ascii="Cambria" w:hAnsi="Cambria"/>
          <w:sz w:val="24"/>
          <w:szCs w:val="24"/>
        </w:rPr>
        <w:t>potrzeb mieszkańców Województwa</w:t>
      </w:r>
    </w:p>
    <w:p w14:paraId="03941B9C" w14:textId="2DD5F0CB" w:rsidR="005F0D5C" w:rsidRPr="00C01780" w:rsidRDefault="005F0D5C" w:rsidP="00164C28">
      <w:pPr>
        <w:pStyle w:val="Akapitzlist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Cambria" w:hAnsi="Cambria"/>
          <w:sz w:val="24"/>
          <w:szCs w:val="24"/>
        </w:rPr>
      </w:pPr>
      <w:r w:rsidRPr="00C01780">
        <w:rPr>
          <w:rFonts w:ascii="Cambria" w:hAnsi="Cambria"/>
          <w:sz w:val="24"/>
          <w:szCs w:val="24"/>
        </w:rPr>
        <w:t>projektów partnerskich</w:t>
      </w:r>
      <w:r w:rsidR="00256B40" w:rsidRPr="00C01780">
        <w:rPr>
          <w:rFonts w:ascii="Cambria" w:hAnsi="Cambria"/>
          <w:sz w:val="24"/>
          <w:szCs w:val="24"/>
        </w:rPr>
        <w:t>;</w:t>
      </w:r>
    </w:p>
    <w:p w14:paraId="54E69596" w14:textId="77777777" w:rsidR="009B3F3E" w:rsidRPr="00624351" w:rsidRDefault="009B3F3E" w:rsidP="00164C28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obejmowanie patronatem Marszałka wybranych przedsięwzięć realizowanych przez organizacje pozarządowe;</w:t>
      </w:r>
    </w:p>
    <w:p w14:paraId="2D056FA3" w14:textId="0524F685" w:rsidR="009B3F3E" w:rsidRPr="00624351" w:rsidRDefault="009B3F3E" w:rsidP="00164C28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 xml:space="preserve">spotkania i konsultacje organizacji pozarządowych z osobami odpowiedzialnymi </w:t>
      </w:r>
      <w:r w:rsidR="00CE04B3">
        <w:rPr>
          <w:rFonts w:ascii="Cambria" w:hAnsi="Cambria"/>
          <w:sz w:val="24"/>
          <w:szCs w:val="24"/>
        </w:rPr>
        <w:br/>
      </w:r>
      <w:r w:rsidRPr="00624351">
        <w:rPr>
          <w:rFonts w:ascii="Cambria" w:hAnsi="Cambria"/>
          <w:sz w:val="24"/>
          <w:szCs w:val="24"/>
        </w:rPr>
        <w:t>w jednostkach  samorządu terytorialnego na terenie województwa za realizację zadań w poszczególnych sferach zadań publicznych;</w:t>
      </w:r>
    </w:p>
    <w:p w14:paraId="44989961" w14:textId="77777777" w:rsidR="009B3F3E" w:rsidRPr="00624351" w:rsidRDefault="009B3F3E" w:rsidP="00164C28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pomoc w nawiązywaniu kontaktów i współpr</w:t>
      </w:r>
      <w:r w:rsidR="001E184F">
        <w:rPr>
          <w:rFonts w:ascii="Cambria" w:hAnsi="Cambria"/>
          <w:sz w:val="24"/>
          <w:szCs w:val="24"/>
        </w:rPr>
        <w:t>acy organizacji pozarządowych w </w:t>
      </w:r>
      <w:r w:rsidRPr="00624351">
        <w:rPr>
          <w:rFonts w:ascii="Cambria" w:hAnsi="Cambria"/>
          <w:sz w:val="24"/>
          <w:szCs w:val="24"/>
        </w:rPr>
        <w:t>skali regionalnej, ponadregionalnej i mię</w:t>
      </w:r>
      <w:r w:rsidR="001E184F">
        <w:rPr>
          <w:rFonts w:ascii="Cambria" w:hAnsi="Cambria"/>
          <w:sz w:val="24"/>
          <w:szCs w:val="24"/>
        </w:rPr>
        <w:t>dzynarodowej, w szczególności z </w:t>
      </w:r>
      <w:r w:rsidRPr="00624351">
        <w:rPr>
          <w:rFonts w:ascii="Cambria" w:hAnsi="Cambria"/>
          <w:sz w:val="24"/>
          <w:szCs w:val="24"/>
        </w:rPr>
        <w:t>partnerami o podobnym działaniu  w regionach partnerskich;</w:t>
      </w:r>
    </w:p>
    <w:p w14:paraId="2D40FDEC" w14:textId="71230B56" w:rsidR="009B3F3E" w:rsidRDefault="009B3F3E" w:rsidP="00164C28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udostępnienie sal mieszczących się w siedzibie Urzędu, z przeznaczeniem na organizację przedsięwzięć związanych ze statutową działalnością organizacji pozarządowych zgodnie z obowiązującą uchwałą Zarządu;</w:t>
      </w:r>
    </w:p>
    <w:p w14:paraId="2DE34560" w14:textId="68E848BE" w:rsidR="00E05E14" w:rsidRPr="00C01780" w:rsidRDefault="00414B32" w:rsidP="00164C2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F0D5C">
        <w:rPr>
          <w:rFonts w:ascii="Cambria" w:hAnsi="Cambria"/>
          <w:sz w:val="24"/>
          <w:szCs w:val="24"/>
        </w:rPr>
        <w:t xml:space="preserve"> </w:t>
      </w:r>
      <w:r w:rsidRPr="00C01780">
        <w:rPr>
          <w:rFonts w:ascii="Cambria" w:hAnsi="Cambria"/>
          <w:sz w:val="24"/>
          <w:szCs w:val="24"/>
        </w:rPr>
        <w:t xml:space="preserve">nieodpłatne </w:t>
      </w:r>
      <w:r w:rsidR="001A134A" w:rsidRPr="00C01780">
        <w:rPr>
          <w:rFonts w:ascii="Cambria" w:hAnsi="Cambria"/>
          <w:sz w:val="24"/>
          <w:szCs w:val="24"/>
        </w:rPr>
        <w:t xml:space="preserve">przekazanie </w:t>
      </w:r>
      <w:r w:rsidR="00E05E14" w:rsidRPr="00C01780">
        <w:rPr>
          <w:rFonts w:ascii="Cambria" w:hAnsi="Cambria"/>
          <w:sz w:val="24"/>
          <w:szCs w:val="24"/>
        </w:rPr>
        <w:t>pomorskim organizacj</w:t>
      </w:r>
      <w:r w:rsidRPr="00C01780">
        <w:rPr>
          <w:rFonts w:ascii="Cambria" w:hAnsi="Cambria"/>
          <w:sz w:val="24"/>
          <w:szCs w:val="24"/>
        </w:rPr>
        <w:t xml:space="preserve">om </w:t>
      </w:r>
      <w:r w:rsidR="00E05E14" w:rsidRPr="00C01780">
        <w:rPr>
          <w:rFonts w:ascii="Cambria" w:hAnsi="Cambria"/>
          <w:sz w:val="24"/>
          <w:szCs w:val="24"/>
        </w:rPr>
        <w:t xml:space="preserve">pozarządowym </w:t>
      </w:r>
      <w:r w:rsidR="00D16D13" w:rsidRPr="00C01780">
        <w:rPr>
          <w:rFonts w:ascii="Cambria" w:hAnsi="Cambria"/>
          <w:sz w:val="24"/>
          <w:szCs w:val="24"/>
        </w:rPr>
        <w:t xml:space="preserve">w ramach posiadanych zasobów </w:t>
      </w:r>
      <w:r w:rsidR="00E05E14" w:rsidRPr="00C01780">
        <w:rPr>
          <w:rFonts w:ascii="Cambria" w:hAnsi="Cambria"/>
          <w:sz w:val="24"/>
          <w:szCs w:val="24"/>
        </w:rPr>
        <w:t>sprzętu</w:t>
      </w:r>
      <w:r w:rsidR="00D16D13" w:rsidRPr="00C01780">
        <w:rPr>
          <w:rFonts w:ascii="Cambria" w:hAnsi="Cambria"/>
          <w:sz w:val="24"/>
          <w:szCs w:val="24"/>
        </w:rPr>
        <w:t xml:space="preserve"> </w:t>
      </w:r>
      <w:r w:rsidR="00E05E14" w:rsidRPr="00C01780">
        <w:rPr>
          <w:rFonts w:ascii="Cambria" w:hAnsi="Cambria"/>
          <w:sz w:val="24"/>
          <w:szCs w:val="24"/>
        </w:rPr>
        <w:t>komputerowego (komputerów stacjonarnych) na realizację zadań publicznych</w:t>
      </w:r>
      <w:r w:rsidRPr="00C01780">
        <w:rPr>
          <w:rFonts w:ascii="Cambria" w:hAnsi="Cambria"/>
          <w:sz w:val="24"/>
          <w:szCs w:val="24"/>
        </w:rPr>
        <w:t>;</w:t>
      </w:r>
    </w:p>
    <w:p w14:paraId="315A1EDA" w14:textId="6FA033AA" w:rsidR="00443E2F" w:rsidRDefault="009B3F3E" w:rsidP="00164C28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wspólne diagnozowanie problemów i potrzeb organizacji pozarządowych</w:t>
      </w:r>
      <w:r w:rsidR="003579AA">
        <w:rPr>
          <w:rFonts w:ascii="Cambria" w:hAnsi="Cambria"/>
          <w:sz w:val="24"/>
          <w:szCs w:val="24"/>
        </w:rPr>
        <w:t xml:space="preserve"> w </w:t>
      </w:r>
      <w:r w:rsidRPr="00624351">
        <w:rPr>
          <w:rFonts w:ascii="Cambria" w:hAnsi="Cambria"/>
          <w:sz w:val="24"/>
          <w:szCs w:val="24"/>
        </w:rPr>
        <w:t>województwie pomorskim</w:t>
      </w:r>
      <w:r w:rsidR="00BD38D8">
        <w:rPr>
          <w:rFonts w:ascii="Cambria" w:hAnsi="Cambria"/>
          <w:sz w:val="24"/>
          <w:szCs w:val="24"/>
        </w:rPr>
        <w:t>;</w:t>
      </w:r>
    </w:p>
    <w:p w14:paraId="695E5C0C" w14:textId="61E5B53B" w:rsidR="00443E2F" w:rsidRPr="00624351" w:rsidRDefault="00443E2F" w:rsidP="00164C28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umowy partnerskiej określonej w art. 28a ust. 1 ustawy z dnia 6 grudnia 2006 r. o zasadach prowadzenia</w:t>
      </w:r>
      <w:r w:rsidR="00ED3C6F" w:rsidRPr="00624351">
        <w:rPr>
          <w:rFonts w:ascii="Cambria" w:hAnsi="Cambria"/>
          <w:sz w:val="24"/>
          <w:szCs w:val="24"/>
        </w:rPr>
        <w:t xml:space="preserve"> polityki rozwoju</w:t>
      </w:r>
      <w:r w:rsidR="00AB7F41">
        <w:rPr>
          <w:rStyle w:val="Odwoanieprzypisudolnego"/>
          <w:rFonts w:ascii="Cambria" w:hAnsi="Cambria"/>
          <w:sz w:val="24"/>
          <w:szCs w:val="24"/>
        </w:rPr>
        <w:footnoteReference w:id="3"/>
      </w:r>
      <w:r w:rsidR="00794C0A" w:rsidRPr="00624351">
        <w:rPr>
          <w:rFonts w:ascii="Cambria" w:hAnsi="Cambria"/>
          <w:sz w:val="24"/>
          <w:szCs w:val="24"/>
        </w:rPr>
        <w:t xml:space="preserve"> oraz porozumienia albo umowy o </w:t>
      </w:r>
      <w:r w:rsidRPr="00624351">
        <w:rPr>
          <w:rFonts w:ascii="Cambria" w:hAnsi="Cambria"/>
          <w:sz w:val="24"/>
          <w:szCs w:val="24"/>
        </w:rPr>
        <w:t>partnerstwie określonych w art. 33 ust. 1 u</w:t>
      </w:r>
      <w:r w:rsidR="005E2C14">
        <w:rPr>
          <w:rFonts w:ascii="Cambria" w:hAnsi="Cambria"/>
          <w:sz w:val="24"/>
          <w:szCs w:val="24"/>
        </w:rPr>
        <w:t>stawy z dnia 11 lipca 2014 r. o </w:t>
      </w:r>
      <w:r w:rsidRPr="00624351">
        <w:rPr>
          <w:rFonts w:ascii="Cambria" w:hAnsi="Cambria"/>
          <w:sz w:val="24"/>
          <w:szCs w:val="24"/>
        </w:rPr>
        <w:t>zasadach realizacji programów w zakresie pol</w:t>
      </w:r>
      <w:r w:rsidR="005E2C14">
        <w:rPr>
          <w:rFonts w:ascii="Cambria" w:hAnsi="Cambria"/>
          <w:sz w:val="24"/>
          <w:szCs w:val="24"/>
        </w:rPr>
        <w:t>ityki spójności finansowanych w </w:t>
      </w:r>
      <w:r w:rsidRPr="00624351">
        <w:rPr>
          <w:rFonts w:ascii="Cambria" w:hAnsi="Cambria"/>
          <w:sz w:val="24"/>
          <w:szCs w:val="24"/>
        </w:rPr>
        <w:t>perspektywie fina</w:t>
      </w:r>
      <w:r w:rsidR="00ED3C6F" w:rsidRPr="00624351">
        <w:rPr>
          <w:rFonts w:ascii="Cambria" w:hAnsi="Cambria"/>
          <w:sz w:val="24"/>
          <w:szCs w:val="24"/>
        </w:rPr>
        <w:t xml:space="preserve">nsowej </w:t>
      </w:r>
      <w:r w:rsidR="00ED3C6F" w:rsidRPr="005F0D5C">
        <w:rPr>
          <w:rFonts w:ascii="Cambria" w:hAnsi="Cambria"/>
          <w:sz w:val="24"/>
          <w:szCs w:val="24"/>
        </w:rPr>
        <w:t>2014–2020</w:t>
      </w:r>
      <w:r w:rsidR="00860DB3">
        <w:rPr>
          <w:rStyle w:val="Odwoanieprzypisudolnego"/>
          <w:rFonts w:ascii="Cambria" w:hAnsi="Cambria"/>
          <w:sz w:val="24"/>
          <w:szCs w:val="24"/>
        </w:rPr>
        <w:footnoteReference w:id="4"/>
      </w:r>
      <w:r w:rsidRPr="00624351">
        <w:rPr>
          <w:rFonts w:ascii="Cambria" w:hAnsi="Cambria"/>
          <w:sz w:val="24"/>
          <w:szCs w:val="24"/>
        </w:rPr>
        <w:t>.</w:t>
      </w:r>
    </w:p>
    <w:p w14:paraId="63FE23CE" w14:textId="6EAB24F1" w:rsidR="009B3F3E" w:rsidRPr="005E2C14" w:rsidRDefault="007647C9" w:rsidP="00164C28">
      <w:pPr>
        <w:pStyle w:val="Akapitzlist"/>
        <w:numPr>
          <w:ilvl w:val="6"/>
          <w:numId w:val="30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5E2C14">
        <w:rPr>
          <w:rFonts w:ascii="Cambria" w:hAnsi="Cambria"/>
          <w:sz w:val="24"/>
          <w:szCs w:val="24"/>
        </w:rPr>
        <w:t>W</w:t>
      </w:r>
      <w:r w:rsidR="009B3F3E" w:rsidRPr="005E2C14">
        <w:rPr>
          <w:rFonts w:ascii="Cambria" w:hAnsi="Cambria"/>
          <w:sz w:val="24"/>
          <w:szCs w:val="24"/>
        </w:rPr>
        <w:t xml:space="preserve">spółpraca może odbywać się </w:t>
      </w:r>
      <w:r w:rsidR="00D84FBD" w:rsidRPr="005E2C14">
        <w:rPr>
          <w:rFonts w:ascii="Cambria" w:hAnsi="Cambria"/>
          <w:sz w:val="24"/>
          <w:szCs w:val="24"/>
        </w:rPr>
        <w:t>z zastosowaniem</w:t>
      </w:r>
      <w:r w:rsidR="00A91E0E" w:rsidRPr="005E2C14">
        <w:rPr>
          <w:rFonts w:ascii="Cambria" w:hAnsi="Cambria"/>
          <w:sz w:val="24"/>
          <w:szCs w:val="24"/>
        </w:rPr>
        <w:t xml:space="preserve"> mechanizmu</w:t>
      </w:r>
      <w:r w:rsidR="009B3F3E" w:rsidRPr="005E2C14">
        <w:rPr>
          <w:rFonts w:ascii="Cambria" w:hAnsi="Cambria"/>
          <w:sz w:val="24"/>
          <w:szCs w:val="24"/>
        </w:rPr>
        <w:t xml:space="preserve"> regrantingu,</w:t>
      </w:r>
      <w:r w:rsidR="00AF7FC8" w:rsidRPr="005E2C14">
        <w:rPr>
          <w:rFonts w:ascii="Cambria" w:hAnsi="Cambria"/>
          <w:sz w:val="24"/>
          <w:szCs w:val="24"/>
        </w:rPr>
        <w:t> w </w:t>
      </w:r>
      <w:r w:rsidR="009B3F3E" w:rsidRPr="005E2C14">
        <w:rPr>
          <w:rFonts w:ascii="Cambria" w:hAnsi="Cambria"/>
          <w:sz w:val="24"/>
          <w:szCs w:val="24"/>
        </w:rPr>
        <w:t xml:space="preserve">ramach którego współpraca pomiędzy Samorządem a organizacjami pozarządowymi będzie się odbywać na zasadach opisanych w ustawie oraz w Wieloletnim Programie Współpracy Samorządu Województwa Pomorskiego </w:t>
      </w:r>
      <w:r w:rsidR="00256B40">
        <w:rPr>
          <w:rFonts w:ascii="Cambria" w:hAnsi="Cambria"/>
          <w:sz w:val="24"/>
          <w:szCs w:val="24"/>
        </w:rPr>
        <w:t xml:space="preserve">z organizacjami pozarządowymi </w:t>
      </w:r>
      <w:r w:rsidR="009B3F3E" w:rsidRPr="005E2C14">
        <w:rPr>
          <w:rFonts w:ascii="Cambria" w:hAnsi="Cambria"/>
          <w:sz w:val="24"/>
          <w:szCs w:val="24"/>
        </w:rPr>
        <w:t xml:space="preserve">na </w:t>
      </w:r>
      <w:r w:rsidR="009B3F3E" w:rsidRPr="000D0ED6">
        <w:rPr>
          <w:rFonts w:ascii="Cambria" w:hAnsi="Cambria"/>
          <w:sz w:val="24"/>
          <w:szCs w:val="24"/>
        </w:rPr>
        <w:t>lata 20</w:t>
      </w:r>
      <w:r w:rsidR="000D0ED6" w:rsidRPr="000D0ED6">
        <w:rPr>
          <w:rFonts w:ascii="Cambria" w:hAnsi="Cambria"/>
          <w:sz w:val="24"/>
          <w:szCs w:val="24"/>
        </w:rPr>
        <w:t>21</w:t>
      </w:r>
      <w:r w:rsidR="009B3F3E" w:rsidRPr="000D0ED6">
        <w:rPr>
          <w:rFonts w:ascii="Cambria" w:hAnsi="Cambria"/>
          <w:sz w:val="24"/>
          <w:szCs w:val="24"/>
        </w:rPr>
        <w:t>-202</w:t>
      </w:r>
      <w:r w:rsidR="000D0ED6" w:rsidRPr="000D0ED6">
        <w:rPr>
          <w:rFonts w:ascii="Cambria" w:hAnsi="Cambria"/>
          <w:sz w:val="24"/>
          <w:szCs w:val="24"/>
        </w:rPr>
        <w:t>5</w:t>
      </w:r>
      <w:r w:rsidR="009B3F3E" w:rsidRPr="000D0ED6">
        <w:rPr>
          <w:rFonts w:ascii="Cambria" w:hAnsi="Cambria"/>
          <w:sz w:val="24"/>
          <w:szCs w:val="24"/>
        </w:rPr>
        <w:t>.</w:t>
      </w:r>
      <w:r w:rsidR="009B3F3E" w:rsidRPr="005E2C14">
        <w:rPr>
          <w:rFonts w:ascii="Cambria" w:hAnsi="Cambria"/>
          <w:sz w:val="24"/>
          <w:szCs w:val="24"/>
        </w:rPr>
        <w:t xml:space="preserve"> </w:t>
      </w:r>
    </w:p>
    <w:p w14:paraId="27B081CF" w14:textId="77777777" w:rsidR="007647C9" w:rsidRPr="005E2C14" w:rsidRDefault="007647C9" w:rsidP="00164C28">
      <w:pPr>
        <w:pStyle w:val="Akapitzlist"/>
        <w:numPr>
          <w:ilvl w:val="6"/>
          <w:numId w:val="30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5E2C14">
        <w:rPr>
          <w:rFonts w:ascii="Cambria" w:hAnsi="Cambria"/>
          <w:sz w:val="24"/>
          <w:szCs w:val="24"/>
        </w:rPr>
        <w:t>Współpraca może odbywać się poprzez realizację inicjatyw lokalnych na zasadach określonych w ustawie.</w:t>
      </w:r>
    </w:p>
    <w:p w14:paraId="69717CAA" w14:textId="77777777" w:rsidR="00B13AE9" w:rsidRDefault="00B13AE9" w:rsidP="00E323EE">
      <w:pPr>
        <w:pStyle w:val="Tytu"/>
        <w:spacing w:before="240"/>
        <w:rPr>
          <w:rFonts w:ascii="Cambria" w:hAnsi="Cambria"/>
          <w:szCs w:val="24"/>
        </w:rPr>
      </w:pPr>
    </w:p>
    <w:p w14:paraId="7F70CAFD" w14:textId="77777777" w:rsidR="00B13AE9" w:rsidRDefault="00B13AE9" w:rsidP="00E323EE">
      <w:pPr>
        <w:pStyle w:val="Tytu"/>
        <w:spacing w:before="240"/>
        <w:rPr>
          <w:rFonts w:ascii="Cambria" w:hAnsi="Cambria"/>
          <w:szCs w:val="24"/>
        </w:rPr>
      </w:pPr>
    </w:p>
    <w:p w14:paraId="3970B239" w14:textId="4303AF81" w:rsidR="009B3F3E" w:rsidRPr="00624351" w:rsidRDefault="009B3F3E" w:rsidP="00E323EE">
      <w:pPr>
        <w:pStyle w:val="Tytu"/>
        <w:spacing w:before="240"/>
        <w:rPr>
          <w:rFonts w:ascii="Cambria" w:hAnsi="Cambria"/>
          <w:szCs w:val="24"/>
        </w:rPr>
      </w:pPr>
      <w:r w:rsidRPr="00624351">
        <w:rPr>
          <w:rFonts w:ascii="Cambria" w:hAnsi="Cambria"/>
          <w:szCs w:val="24"/>
        </w:rPr>
        <w:lastRenderedPageBreak/>
        <w:t>§ 8.</w:t>
      </w:r>
    </w:p>
    <w:p w14:paraId="33720E3F" w14:textId="77777777" w:rsidR="009B3F3E" w:rsidRPr="00624351" w:rsidRDefault="009B3F3E" w:rsidP="002F30DD">
      <w:pPr>
        <w:pStyle w:val="Tytu"/>
        <w:spacing w:after="120"/>
        <w:rPr>
          <w:rFonts w:ascii="Cambria" w:hAnsi="Cambria"/>
          <w:szCs w:val="24"/>
        </w:rPr>
      </w:pPr>
      <w:r w:rsidRPr="00624351">
        <w:rPr>
          <w:rFonts w:ascii="Cambria" w:hAnsi="Cambria"/>
          <w:szCs w:val="24"/>
        </w:rPr>
        <w:t>SPOSÓB REALIZACJI PROGRAMU</w:t>
      </w:r>
    </w:p>
    <w:p w14:paraId="3999630D" w14:textId="77777777" w:rsidR="009B3F3E" w:rsidRPr="00624351" w:rsidRDefault="009B3F3E" w:rsidP="00164C28">
      <w:pPr>
        <w:pStyle w:val="Tytu"/>
        <w:numPr>
          <w:ilvl w:val="6"/>
          <w:numId w:val="29"/>
        </w:numPr>
        <w:ind w:left="567" w:hanging="283"/>
        <w:jc w:val="both"/>
        <w:rPr>
          <w:rFonts w:ascii="Cambria" w:hAnsi="Cambria"/>
          <w:b w:val="0"/>
          <w:szCs w:val="24"/>
        </w:rPr>
      </w:pPr>
      <w:r w:rsidRPr="00624351">
        <w:rPr>
          <w:rFonts w:ascii="Cambria" w:hAnsi="Cambria"/>
          <w:b w:val="0"/>
          <w:szCs w:val="24"/>
        </w:rPr>
        <w:t>Partnerami uczestniczącymi w realizacji Programu są:</w:t>
      </w:r>
    </w:p>
    <w:p w14:paraId="4C79AD3C" w14:textId="78BC6583" w:rsidR="009B3F3E" w:rsidRPr="00624351" w:rsidRDefault="00256B40" w:rsidP="00164C28">
      <w:pPr>
        <w:pStyle w:val="Tytu"/>
        <w:numPr>
          <w:ilvl w:val="0"/>
          <w:numId w:val="38"/>
        </w:numPr>
        <w:tabs>
          <w:tab w:val="clear" w:pos="720"/>
        </w:tabs>
        <w:ind w:left="851" w:hanging="284"/>
        <w:jc w:val="both"/>
        <w:rPr>
          <w:rFonts w:ascii="Cambria" w:hAnsi="Cambria"/>
          <w:b w:val="0"/>
          <w:szCs w:val="24"/>
        </w:rPr>
      </w:pPr>
      <w:r>
        <w:rPr>
          <w:rFonts w:ascii="Cambria" w:hAnsi="Cambria"/>
          <w:b w:val="0"/>
          <w:szCs w:val="24"/>
        </w:rPr>
        <w:t>Sejmik;</w:t>
      </w:r>
    </w:p>
    <w:p w14:paraId="72F7A385" w14:textId="13925C89" w:rsidR="009B3F3E" w:rsidRPr="00624351" w:rsidRDefault="00256B40" w:rsidP="00164C28">
      <w:pPr>
        <w:pStyle w:val="Tytu"/>
        <w:numPr>
          <w:ilvl w:val="0"/>
          <w:numId w:val="38"/>
        </w:numPr>
        <w:tabs>
          <w:tab w:val="clear" w:pos="720"/>
        </w:tabs>
        <w:ind w:left="851" w:hanging="284"/>
        <w:jc w:val="both"/>
        <w:rPr>
          <w:rFonts w:ascii="Cambria" w:hAnsi="Cambria"/>
          <w:b w:val="0"/>
          <w:szCs w:val="24"/>
        </w:rPr>
      </w:pPr>
      <w:r>
        <w:rPr>
          <w:rFonts w:ascii="Cambria" w:hAnsi="Cambria"/>
          <w:b w:val="0"/>
          <w:szCs w:val="24"/>
        </w:rPr>
        <w:t>Zarząd;</w:t>
      </w:r>
    </w:p>
    <w:p w14:paraId="21492585" w14:textId="33AC92F1" w:rsidR="009B3F3E" w:rsidRPr="00624351" w:rsidRDefault="00256B40" w:rsidP="00164C28">
      <w:pPr>
        <w:pStyle w:val="Tytu"/>
        <w:numPr>
          <w:ilvl w:val="0"/>
          <w:numId w:val="38"/>
        </w:numPr>
        <w:tabs>
          <w:tab w:val="clear" w:pos="720"/>
        </w:tabs>
        <w:ind w:left="851" w:hanging="284"/>
        <w:jc w:val="both"/>
        <w:rPr>
          <w:rFonts w:ascii="Cambria" w:hAnsi="Cambria"/>
          <w:b w:val="0"/>
          <w:szCs w:val="24"/>
        </w:rPr>
      </w:pPr>
      <w:r>
        <w:rPr>
          <w:rFonts w:ascii="Cambria" w:hAnsi="Cambria"/>
          <w:b w:val="0"/>
          <w:szCs w:val="24"/>
        </w:rPr>
        <w:t>departamenty Urzędu;</w:t>
      </w:r>
    </w:p>
    <w:p w14:paraId="0E313111" w14:textId="6DC50DD1" w:rsidR="009B3F3E" w:rsidRPr="00624351" w:rsidRDefault="009B3F3E" w:rsidP="00164C28">
      <w:pPr>
        <w:pStyle w:val="Tytu"/>
        <w:numPr>
          <w:ilvl w:val="0"/>
          <w:numId w:val="38"/>
        </w:numPr>
        <w:tabs>
          <w:tab w:val="clear" w:pos="720"/>
        </w:tabs>
        <w:ind w:left="851" w:hanging="284"/>
        <w:jc w:val="both"/>
        <w:rPr>
          <w:rFonts w:ascii="Cambria" w:hAnsi="Cambria"/>
          <w:b w:val="0"/>
          <w:szCs w:val="24"/>
        </w:rPr>
      </w:pPr>
      <w:r w:rsidRPr="00624351">
        <w:rPr>
          <w:rFonts w:ascii="Cambria" w:hAnsi="Cambria"/>
          <w:b w:val="0"/>
          <w:szCs w:val="24"/>
        </w:rPr>
        <w:t>jednostki org</w:t>
      </w:r>
      <w:r w:rsidR="00256B40">
        <w:rPr>
          <w:rFonts w:ascii="Cambria" w:hAnsi="Cambria"/>
          <w:b w:val="0"/>
          <w:szCs w:val="24"/>
        </w:rPr>
        <w:t>anizacyjne podległe Samorządowi;</w:t>
      </w:r>
    </w:p>
    <w:p w14:paraId="1034132C" w14:textId="1F330ABE" w:rsidR="009B3F3E" w:rsidRPr="00624351" w:rsidRDefault="00256B40" w:rsidP="00164C28">
      <w:pPr>
        <w:pStyle w:val="Tytu"/>
        <w:numPr>
          <w:ilvl w:val="0"/>
          <w:numId w:val="38"/>
        </w:numPr>
        <w:tabs>
          <w:tab w:val="clear" w:pos="720"/>
        </w:tabs>
        <w:ind w:left="851" w:hanging="284"/>
        <w:jc w:val="both"/>
        <w:rPr>
          <w:rFonts w:ascii="Cambria" w:hAnsi="Cambria"/>
          <w:b w:val="0"/>
          <w:szCs w:val="24"/>
        </w:rPr>
      </w:pPr>
      <w:r>
        <w:rPr>
          <w:rFonts w:ascii="Cambria" w:hAnsi="Cambria"/>
          <w:b w:val="0"/>
          <w:szCs w:val="24"/>
        </w:rPr>
        <w:t>PRDPP;</w:t>
      </w:r>
    </w:p>
    <w:p w14:paraId="38D04917" w14:textId="21A4153F" w:rsidR="009B3F3E" w:rsidRPr="00624351" w:rsidRDefault="00256B40" w:rsidP="00164C28">
      <w:pPr>
        <w:pStyle w:val="Tytu"/>
        <w:numPr>
          <w:ilvl w:val="0"/>
          <w:numId w:val="38"/>
        </w:numPr>
        <w:tabs>
          <w:tab w:val="clear" w:pos="720"/>
        </w:tabs>
        <w:ind w:left="851" w:hanging="284"/>
        <w:jc w:val="both"/>
        <w:rPr>
          <w:rFonts w:ascii="Cambria" w:hAnsi="Cambria"/>
          <w:b w:val="0"/>
          <w:szCs w:val="24"/>
        </w:rPr>
      </w:pPr>
      <w:r>
        <w:rPr>
          <w:rFonts w:ascii="Cambria" w:hAnsi="Cambria"/>
          <w:b w:val="0"/>
          <w:szCs w:val="24"/>
        </w:rPr>
        <w:t>PROP;</w:t>
      </w:r>
    </w:p>
    <w:p w14:paraId="2990C37C" w14:textId="4A7119CE" w:rsidR="009B3F3E" w:rsidRPr="00624351" w:rsidRDefault="009B3F3E" w:rsidP="00164C28">
      <w:pPr>
        <w:pStyle w:val="Tytu"/>
        <w:numPr>
          <w:ilvl w:val="0"/>
          <w:numId w:val="38"/>
        </w:numPr>
        <w:tabs>
          <w:tab w:val="clear" w:pos="720"/>
        </w:tabs>
        <w:ind w:left="851" w:hanging="284"/>
        <w:jc w:val="both"/>
        <w:rPr>
          <w:rFonts w:ascii="Cambria" w:hAnsi="Cambria"/>
          <w:b w:val="0"/>
          <w:szCs w:val="24"/>
        </w:rPr>
      </w:pPr>
      <w:r w:rsidRPr="00624351">
        <w:rPr>
          <w:rFonts w:ascii="Cambria" w:hAnsi="Cambria"/>
          <w:b w:val="0"/>
          <w:szCs w:val="24"/>
        </w:rPr>
        <w:t>PS</w:t>
      </w:r>
      <w:r w:rsidR="00D2104A" w:rsidRPr="00624351">
        <w:rPr>
          <w:rFonts w:ascii="Cambria" w:hAnsi="Cambria"/>
          <w:b w:val="0"/>
          <w:szCs w:val="24"/>
        </w:rPr>
        <w:t xml:space="preserve"> </w:t>
      </w:r>
      <w:r w:rsidR="00256B40">
        <w:rPr>
          <w:rFonts w:ascii="Cambria" w:hAnsi="Cambria"/>
          <w:b w:val="0"/>
          <w:szCs w:val="24"/>
        </w:rPr>
        <w:t>COP;</w:t>
      </w:r>
    </w:p>
    <w:p w14:paraId="31A83481" w14:textId="306A949A" w:rsidR="00163BBB" w:rsidRPr="00624351" w:rsidRDefault="00163BBB" w:rsidP="00164C28">
      <w:pPr>
        <w:pStyle w:val="Tytu"/>
        <w:numPr>
          <w:ilvl w:val="0"/>
          <w:numId w:val="38"/>
        </w:numPr>
        <w:tabs>
          <w:tab w:val="clear" w:pos="720"/>
        </w:tabs>
        <w:ind w:left="851" w:hanging="284"/>
        <w:jc w:val="both"/>
        <w:rPr>
          <w:rFonts w:ascii="Cambria" w:hAnsi="Cambria"/>
          <w:b w:val="0"/>
          <w:szCs w:val="24"/>
        </w:rPr>
      </w:pPr>
      <w:r w:rsidRPr="00624351">
        <w:rPr>
          <w:rFonts w:ascii="Cambria" w:hAnsi="Cambria"/>
          <w:b w:val="0"/>
          <w:szCs w:val="24"/>
        </w:rPr>
        <w:t>Zespół Międzysektorowy</w:t>
      </w:r>
      <w:r w:rsidR="00256B40">
        <w:rPr>
          <w:rFonts w:ascii="Cambria" w:hAnsi="Cambria"/>
          <w:b w:val="0"/>
          <w:szCs w:val="24"/>
        </w:rPr>
        <w:t>;</w:t>
      </w:r>
    </w:p>
    <w:p w14:paraId="1CF30525" w14:textId="73FEC519" w:rsidR="009B3F3E" w:rsidRPr="00624351" w:rsidRDefault="00256B40" w:rsidP="00164C28">
      <w:pPr>
        <w:pStyle w:val="Tytu"/>
        <w:numPr>
          <w:ilvl w:val="0"/>
          <w:numId w:val="38"/>
        </w:numPr>
        <w:tabs>
          <w:tab w:val="clear" w:pos="720"/>
        </w:tabs>
        <w:ind w:left="851" w:hanging="284"/>
        <w:jc w:val="both"/>
        <w:rPr>
          <w:rFonts w:ascii="Cambria" w:hAnsi="Cambria"/>
          <w:b w:val="0"/>
          <w:szCs w:val="24"/>
        </w:rPr>
      </w:pPr>
      <w:r>
        <w:rPr>
          <w:rFonts w:ascii="Cambria" w:hAnsi="Cambria"/>
          <w:b w:val="0"/>
          <w:szCs w:val="24"/>
        </w:rPr>
        <w:t>Pełnomocnik;</w:t>
      </w:r>
    </w:p>
    <w:p w14:paraId="32190C79" w14:textId="77777777" w:rsidR="009B3F3E" w:rsidRPr="00624351" w:rsidRDefault="009B3F3E" w:rsidP="00164C28">
      <w:pPr>
        <w:pStyle w:val="Tytu"/>
        <w:numPr>
          <w:ilvl w:val="0"/>
          <w:numId w:val="38"/>
        </w:numPr>
        <w:tabs>
          <w:tab w:val="clear" w:pos="720"/>
        </w:tabs>
        <w:ind w:left="993" w:hanging="426"/>
        <w:jc w:val="both"/>
        <w:rPr>
          <w:rFonts w:ascii="Cambria" w:hAnsi="Cambria"/>
          <w:b w:val="0"/>
          <w:szCs w:val="24"/>
        </w:rPr>
      </w:pPr>
      <w:r w:rsidRPr="00624351">
        <w:rPr>
          <w:rFonts w:ascii="Cambria" w:hAnsi="Cambria"/>
          <w:b w:val="0"/>
          <w:szCs w:val="24"/>
        </w:rPr>
        <w:t xml:space="preserve">organizacje pozarządowe. </w:t>
      </w:r>
    </w:p>
    <w:p w14:paraId="060041FF" w14:textId="77777777" w:rsidR="009B3F3E" w:rsidRPr="00624351" w:rsidRDefault="009B3F3E" w:rsidP="00164C28">
      <w:pPr>
        <w:pStyle w:val="Tytu"/>
        <w:numPr>
          <w:ilvl w:val="6"/>
          <w:numId w:val="29"/>
        </w:numPr>
        <w:ind w:left="567" w:hanging="283"/>
        <w:jc w:val="both"/>
        <w:rPr>
          <w:rFonts w:ascii="Cambria" w:hAnsi="Cambria"/>
          <w:b w:val="0"/>
          <w:szCs w:val="24"/>
        </w:rPr>
      </w:pPr>
      <w:r w:rsidRPr="00624351">
        <w:rPr>
          <w:rFonts w:ascii="Cambria" w:hAnsi="Cambria"/>
          <w:b w:val="0"/>
          <w:szCs w:val="24"/>
        </w:rPr>
        <w:t>Za monitorowanie sposobu realizacji Programu odpowiada Pełnomocnik.</w:t>
      </w:r>
    </w:p>
    <w:p w14:paraId="52F0846A" w14:textId="77777777" w:rsidR="009B3F3E" w:rsidRPr="00624351" w:rsidRDefault="009B3F3E" w:rsidP="00164C28">
      <w:pPr>
        <w:pStyle w:val="Tytu"/>
        <w:numPr>
          <w:ilvl w:val="6"/>
          <w:numId w:val="29"/>
        </w:numPr>
        <w:ind w:left="567" w:hanging="283"/>
        <w:jc w:val="both"/>
        <w:rPr>
          <w:rFonts w:ascii="Cambria" w:hAnsi="Cambria"/>
          <w:b w:val="0"/>
          <w:szCs w:val="24"/>
        </w:rPr>
      </w:pPr>
      <w:r w:rsidRPr="00624351">
        <w:rPr>
          <w:rFonts w:ascii="Cambria" w:hAnsi="Cambria"/>
          <w:b w:val="0"/>
          <w:szCs w:val="24"/>
        </w:rPr>
        <w:t>Metodami i narzędziami wykorzystywanymi w monitorowaniu będą:</w:t>
      </w:r>
    </w:p>
    <w:p w14:paraId="7014B9DC" w14:textId="4CFFD356" w:rsidR="009B3F3E" w:rsidRPr="00624351" w:rsidRDefault="009B3F3E" w:rsidP="00164C28">
      <w:pPr>
        <w:pStyle w:val="Tytu"/>
        <w:numPr>
          <w:ilvl w:val="0"/>
          <w:numId w:val="39"/>
        </w:numPr>
        <w:ind w:left="993" w:hanging="284"/>
        <w:jc w:val="both"/>
        <w:rPr>
          <w:rFonts w:ascii="Cambria" w:hAnsi="Cambria"/>
          <w:b w:val="0"/>
          <w:szCs w:val="24"/>
        </w:rPr>
      </w:pPr>
      <w:r w:rsidRPr="00624351">
        <w:rPr>
          <w:rFonts w:ascii="Cambria" w:hAnsi="Cambria"/>
          <w:b w:val="0"/>
          <w:szCs w:val="24"/>
        </w:rPr>
        <w:t>analiza dokumentów przedkładanych Pełnomocnikow</w:t>
      </w:r>
      <w:r w:rsidR="00256B40">
        <w:rPr>
          <w:rFonts w:ascii="Cambria" w:hAnsi="Cambria"/>
          <w:b w:val="0"/>
          <w:szCs w:val="24"/>
        </w:rPr>
        <w:t>i przez organizacje pozarządowe;</w:t>
      </w:r>
    </w:p>
    <w:p w14:paraId="662B2794" w14:textId="126A785B" w:rsidR="009B3F3E" w:rsidRDefault="009B3F3E" w:rsidP="00164C28">
      <w:pPr>
        <w:pStyle w:val="Tytu"/>
        <w:numPr>
          <w:ilvl w:val="0"/>
          <w:numId w:val="39"/>
        </w:numPr>
        <w:ind w:left="993" w:hanging="284"/>
        <w:jc w:val="both"/>
        <w:rPr>
          <w:rFonts w:ascii="Cambria" w:hAnsi="Cambria"/>
          <w:b w:val="0"/>
          <w:szCs w:val="24"/>
        </w:rPr>
      </w:pPr>
      <w:r w:rsidRPr="00624351">
        <w:rPr>
          <w:rFonts w:ascii="Cambria" w:hAnsi="Cambria"/>
          <w:b w:val="0"/>
          <w:szCs w:val="24"/>
        </w:rPr>
        <w:t>analiza dokumentów przedkładanych Pełnomocnikowi przez departamenty Urzędu.</w:t>
      </w:r>
    </w:p>
    <w:p w14:paraId="209A3FF2" w14:textId="4F27C53E" w:rsidR="009B3F3E" w:rsidRPr="00624351" w:rsidRDefault="009B3F3E" w:rsidP="00E323EE">
      <w:pPr>
        <w:pStyle w:val="Tytu"/>
        <w:tabs>
          <w:tab w:val="left" w:pos="360"/>
        </w:tabs>
        <w:spacing w:before="240"/>
        <w:ind w:left="539" w:hanging="539"/>
        <w:rPr>
          <w:rFonts w:ascii="Cambria" w:hAnsi="Cambria"/>
          <w:szCs w:val="24"/>
        </w:rPr>
      </w:pPr>
      <w:r w:rsidRPr="00624351">
        <w:rPr>
          <w:rFonts w:ascii="Cambria" w:hAnsi="Cambria"/>
          <w:szCs w:val="24"/>
        </w:rPr>
        <w:t>§ 9.</w:t>
      </w:r>
    </w:p>
    <w:p w14:paraId="5893DEF6" w14:textId="77777777" w:rsidR="009B3F3E" w:rsidRPr="00624351" w:rsidRDefault="009B3F3E" w:rsidP="002F30DD">
      <w:pPr>
        <w:pStyle w:val="Tytu"/>
        <w:tabs>
          <w:tab w:val="left" w:pos="360"/>
        </w:tabs>
        <w:spacing w:after="120"/>
        <w:ind w:left="539" w:hanging="539"/>
        <w:rPr>
          <w:rFonts w:ascii="Cambria" w:hAnsi="Cambria"/>
          <w:szCs w:val="24"/>
        </w:rPr>
      </w:pPr>
      <w:r w:rsidRPr="00624351">
        <w:rPr>
          <w:rFonts w:ascii="Cambria" w:hAnsi="Cambria"/>
          <w:szCs w:val="24"/>
        </w:rPr>
        <w:t>TRYB POWOŁYWANIA I ZASADY DZIAŁANIA KOMISJI KONKURSOWYCH DO OPINIOWANIA OFERT W OTWARTYCH KONKURSACH OFERT</w:t>
      </w:r>
    </w:p>
    <w:p w14:paraId="3BDD581D" w14:textId="49B8DB30" w:rsidR="009B3F3E" w:rsidRPr="00624351" w:rsidRDefault="009B3F3E" w:rsidP="002F30DD">
      <w:pPr>
        <w:pStyle w:val="Tekstpodstawowywcity"/>
        <w:numPr>
          <w:ilvl w:val="0"/>
          <w:numId w:val="2"/>
        </w:numPr>
        <w:tabs>
          <w:tab w:val="clear" w:pos="900"/>
          <w:tab w:val="num" w:pos="540"/>
          <w:tab w:val="left" w:pos="709"/>
        </w:tabs>
        <w:ind w:left="568" w:hanging="284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Zarząd, uchwałą w sprawie określenia założeń budżetowych oraz organizacji prac nad projektem budżet</w:t>
      </w:r>
      <w:r w:rsidR="00AB7F41">
        <w:rPr>
          <w:rFonts w:ascii="Cambria" w:hAnsi="Cambria"/>
          <w:sz w:val="24"/>
          <w:szCs w:val="24"/>
        </w:rPr>
        <w:t xml:space="preserve">u województwa pomorskiego na </w:t>
      </w:r>
      <w:r w:rsidR="00AB7F41" w:rsidRPr="00697EE6">
        <w:rPr>
          <w:rFonts w:ascii="Cambria" w:hAnsi="Cambria"/>
          <w:sz w:val="24"/>
          <w:szCs w:val="24"/>
        </w:rPr>
        <w:t>202</w:t>
      </w:r>
      <w:r w:rsidR="00697EE6" w:rsidRPr="00697EE6">
        <w:rPr>
          <w:rFonts w:ascii="Cambria" w:hAnsi="Cambria"/>
          <w:sz w:val="24"/>
          <w:szCs w:val="24"/>
        </w:rPr>
        <w:t>1</w:t>
      </w:r>
      <w:r w:rsidRPr="00624351">
        <w:rPr>
          <w:rFonts w:ascii="Cambria" w:hAnsi="Cambria"/>
          <w:sz w:val="24"/>
          <w:szCs w:val="24"/>
        </w:rPr>
        <w:t xml:space="preserve"> rok, wskazuje departamenty organizujące konkursy. </w:t>
      </w:r>
    </w:p>
    <w:p w14:paraId="358A14B9" w14:textId="77777777" w:rsidR="009B3F3E" w:rsidRPr="00624351" w:rsidRDefault="009B3F3E" w:rsidP="002F30DD">
      <w:pPr>
        <w:pStyle w:val="Tekstpodstawowywcity"/>
        <w:numPr>
          <w:ilvl w:val="0"/>
          <w:numId w:val="2"/>
        </w:numPr>
        <w:tabs>
          <w:tab w:val="clear" w:pos="900"/>
          <w:tab w:val="left" w:pos="709"/>
        </w:tabs>
        <w:ind w:left="568" w:hanging="284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napToGrid w:val="0"/>
          <w:sz w:val="24"/>
          <w:szCs w:val="24"/>
        </w:rPr>
        <w:t xml:space="preserve">Za treść i formę ogłoszenia o konkursie oraz powołanie i prace Komisji, których zadaniem  </w:t>
      </w:r>
      <w:r w:rsidRPr="00624351">
        <w:rPr>
          <w:rFonts w:ascii="Cambria" w:hAnsi="Cambria"/>
          <w:sz w:val="24"/>
          <w:szCs w:val="24"/>
        </w:rPr>
        <w:t>jest opiniowanie ofert złożonych w otwartym konkursie ofert na realizację zadań publicznych w poszczególnych zakresach,</w:t>
      </w:r>
      <w:r w:rsidRPr="00624351">
        <w:rPr>
          <w:rFonts w:ascii="Cambria" w:hAnsi="Cambria"/>
          <w:snapToGrid w:val="0"/>
          <w:sz w:val="24"/>
          <w:szCs w:val="24"/>
        </w:rPr>
        <w:t xml:space="preserve"> odpowiedzialne są właściwe merytorycznie departamenty </w:t>
      </w:r>
      <w:r w:rsidRPr="00624351">
        <w:rPr>
          <w:rFonts w:ascii="Cambria" w:hAnsi="Cambria"/>
          <w:sz w:val="24"/>
          <w:szCs w:val="24"/>
        </w:rPr>
        <w:t>Urzędu.</w:t>
      </w:r>
    </w:p>
    <w:p w14:paraId="0D49BBED" w14:textId="77777777" w:rsidR="009B3F3E" w:rsidRPr="00624351" w:rsidRDefault="009B3F3E" w:rsidP="003D4D43">
      <w:pPr>
        <w:pStyle w:val="Tekstpodstawowywcity"/>
        <w:numPr>
          <w:ilvl w:val="0"/>
          <w:numId w:val="2"/>
        </w:numPr>
        <w:tabs>
          <w:tab w:val="clear" w:pos="900"/>
          <w:tab w:val="num" w:pos="567"/>
        </w:tabs>
        <w:ind w:left="567" w:hanging="283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Po uchwaleniu Programu przez Sejmik, Pełnomocnik zamieszcza na stronie internetowej Samorządu informację o możliwości wskazania przez organizacje pozarządowe kandydatów na członków poszczególnych Komisji.</w:t>
      </w:r>
    </w:p>
    <w:p w14:paraId="60BB27D8" w14:textId="3532F5BD" w:rsidR="009B3F3E" w:rsidRDefault="009B3F3E" w:rsidP="003D4D43">
      <w:pPr>
        <w:pStyle w:val="Tekstpodstawowywcity"/>
        <w:numPr>
          <w:ilvl w:val="0"/>
          <w:numId w:val="2"/>
        </w:numPr>
        <w:tabs>
          <w:tab w:val="clear" w:pos="900"/>
          <w:tab w:val="num" w:pos="567"/>
        </w:tabs>
        <w:ind w:left="567" w:hanging="283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 xml:space="preserve">Pełnomocnik przekaże listę kandydatów na członków Komisji do departamentów odpowiedzialnych za powołanie i prace poszczególnych Komisji. </w:t>
      </w:r>
    </w:p>
    <w:p w14:paraId="41C4F4D5" w14:textId="77777777" w:rsidR="0089785D" w:rsidRDefault="0089785D" w:rsidP="003D4D43">
      <w:pPr>
        <w:pStyle w:val="Tekstpodstawowywcity"/>
        <w:numPr>
          <w:ilvl w:val="0"/>
          <w:numId w:val="2"/>
        </w:numPr>
        <w:tabs>
          <w:tab w:val="clear" w:pos="900"/>
          <w:tab w:val="num" w:pos="567"/>
        </w:tabs>
        <w:ind w:left="567" w:hanging="283"/>
        <w:rPr>
          <w:rFonts w:asciiTheme="majorHAnsi" w:hAnsiTheme="majorHAnsi"/>
          <w:sz w:val="24"/>
          <w:szCs w:val="24"/>
        </w:rPr>
      </w:pPr>
      <w:r w:rsidRPr="0089785D">
        <w:rPr>
          <w:rFonts w:asciiTheme="majorHAnsi" w:hAnsiTheme="majorHAnsi"/>
          <w:sz w:val="24"/>
          <w:szCs w:val="24"/>
        </w:rPr>
        <w:t>Komisja konkursowa może działać bez udziału osób wskazanych przez organizacje pozarządowe lub podmioty wymienione w art. 3 ust. 3</w:t>
      </w:r>
      <w:r>
        <w:rPr>
          <w:rFonts w:asciiTheme="majorHAnsi" w:hAnsiTheme="majorHAnsi"/>
          <w:sz w:val="24"/>
          <w:szCs w:val="24"/>
        </w:rPr>
        <w:t xml:space="preserve"> ustawy</w:t>
      </w:r>
      <w:r w:rsidRPr="0089785D">
        <w:rPr>
          <w:rFonts w:asciiTheme="majorHAnsi" w:hAnsiTheme="majorHAnsi"/>
          <w:sz w:val="24"/>
          <w:szCs w:val="24"/>
        </w:rPr>
        <w:t xml:space="preserve">, jeżeli: </w:t>
      </w:r>
    </w:p>
    <w:p w14:paraId="050BC2BC" w14:textId="21DA729E" w:rsidR="0089785D" w:rsidRDefault="0089785D" w:rsidP="0089785D">
      <w:pPr>
        <w:pStyle w:val="Tekstpodstawowywcity"/>
        <w:ind w:left="567" w:firstLine="0"/>
        <w:rPr>
          <w:rFonts w:asciiTheme="majorHAnsi" w:hAnsiTheme="majorHAnsi"/>
          <w:sz w:val="24"/>
          <w:szCs w:val="24"/>
        </w:rPr>
      </w:pPr>
      <w:r w:rsidRPr="0089785D">
        <w:rPr>
          <w:rFonts w:asciiTheme="majorHAnsi" w:hAnsiTheme="majorHAnsi"/>
          <w:sz w:val="24"/>
          <w:szCs w:val="24"/>
        </w:rPr>
        <w:t>1) żadna organizacja nie wskaże osób do składu komisji konkursowej</w:t>
      </w:r>
      <w:r w:rsidR="00256B40">
        <w:rPr>
          <w:rFonts w:asciiTheme="majorHAnsi" w:hAnsiTheme="majorHAnsi"/>
          <w:sz w:val="24"/>
          <w:szCs w:val="24"/>
        </w:rPr>
        <w:t>,</w:t>
      </w:r>
      <w:r w:rsidRPr="0089785D">
        <w:rPr>
          <w:rFonts w:asciiTheme="majorHAnsi" w:hAnsiTheme="majorHAnsi"/>
          <w:sz w:val="24"/>
          <w:szCs w:val="24"/>
        </w:rPr>
        <w:t xml:space="preserve"> lub </w:t>
      </w:r>
    </w:p>
    <w:p w14:paraId="12801A35" w14:textId="77777777" w:rsidR="0089785D" w:rsidRDefault="0089785D" w:rsidP="0089785D">
      <w:pPr>
        <w:pStyle w:val="Tekstpodstawowywcity"/>
        <w:ind w:left="567" w:firstLine="0"/>
        <w:rPr>
          <w:rFonts w:asciiTheme="majorHAnsi" w:hAnsiTheme="majorHAnsi"/>
          <w:sz w:val="24"/>
          <w:szCs w:val="24"/>
        </w:rPr>
      </w:pPr>
      <w:r w:rsidRPr="0089785D">
        <w:rPr>
          <w:rFonts w:asciiTheme="majorHAnsi" w:hAnsiTheme="majorHAnsi"/>
          <w:sz w:val="24"/>
          <w:szCs w:val="24"/>
        </w:rPr>
        <w:t xml:space="preserve">2) wskazane osoby nie wezmą udziału w pracach komisji konkursowej, lub </w:t>
      </w:r>
    </w:p>
    <w:p w14:paraId="1189331C" w14:textId="766179B3" w:rsidR="0089785D" w:rsidRPr="0089785D" w:rsidRDefault="0089785D" w:rsidP="0089785D">
      <w:pPr>
        <w:pStyle w:val="Tekstpodstawowywcity"/>
        <w:ind w:left="567" w:firstLine="0"/>
        <w:rPr>
          <w:rFonts w:asciiTheme="majorHAnsi" w:hAnsiTheme="majorHAnsi"/>
          <w:sz w:val="24"/>
          <w:szCs w:val="24"/>
        </w:rPr>
      </w:pPr>
      <w:r w:rsidRPr="0089785D">
        <w:rPr>
          <w:rFonts w:asciiTheme="majorHAnsi" w:hAnsiTheme="majorHAnsi"/>
          <w:sz w:val="24"/>
          <w:szCs w:val="24"/>
        </w:rPr>
        <w:t>3) wszystkie powołane w skład komisji konkursowej osoby podlegają wyłączeniu na podstawie art. 15 ust. 2d lub art. 15 ust. 2f</w:t>
      </w:r>
      <w:r>
        <w:rPr>
          <w:rFonts w:asciiTheme="majorHAnsi" w:hAnsiTheme="majorHAnsi"/>
          <w:sz w:val="24"/>
          <w:szCs w:val="24"/>
        </w:rPr>
        <w:t xml:space="preserve"> ustawy.</w:t>
      </w:r>
    </w:p>
    <w:p w14:paraId="06F484E1" w14:textId="17683207" w:rsidR="009B3F3E" w:rsidRDefault="009B3F3E" w:rsidP="003D4D43">
      <w:pPr>
        <w:pStyle w:val="Tekstpodstawowywcity"/>
        <w:numPr>
          <w:ilvl w:val="0"/>
          <w:numId w:val="2"/>
        </w:numPr>
        <w:tabs>
          <w:tab w:val="clear" w:pos="900"/>
          <w:tab w:val="num" w:pos="567"/>
        </w:tabs>
        <w:ind w:left="567" w:hanging="283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Zarząd w drodze uchwały:</w:t>
      </w:r>
    </w:p>
    <w:p w14:paraId="6D9A656E" w14:textId="215B1311" w:rsidR="009B3F3E" w:rsidRDefault="00EA2F43" w:rsidP="00EA2F43">
      <w:pPr>
        <w:pStyle w:val="Tekstpodstawowywcity"/>
        <w:ind w:left="567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1) </w:t>
      </w:r>
      <w:r w:rsidR="00256B40">
        <w:rPr>
          <w:rFonts w:ascii="Cambria" w:hAnsi="Cambria"/>
          <w:sz w:val="24"/>
          <w:szCs w:val="24"/>
        </w:rPr>
        <w:t>ogłasza otwarte konkursy ofert;</w:t>
      </w:r>
    </w:p>
    <w:p w14:paraId="573227EB" w14:textId="495BDD8F" w:rsidR="009B3F3E" w:rsidRPr="00624351" w:rsidRDefault="001A134A" w:rsidP="00EA2F43">
      <w:pPr>
        <w:pStyle w:val="Tekstpodstawowywcity"/>
        <w:ind w:left="567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2) </w:t>
      </w:r>
      <w:r w:rsidR="009B3F3E" w:rsidRPr="00624351">
        <w:rPr>
          <w:rFonts w:ascii="Cambria" w:hAnsi="Cambria"/>
          <w:sz w:val="24"/>
          <w:szCs w:val="24"/>
        </w:rPr>
        <w:t>powołuje Komisje, wskazując Przewodniczącego i Wiceprzewodniczącego Komisji.</w:t>
      </w:r>
    </w:p>
    <w:p w14:paraId="3A323F0F" w14:textId="77777777" w:rsidR="009B3F3E" w:rsidRPr="00624351" w:rsidRDefault="009B3F3E" w:rsidP="003D4D43">
      <w:pPr>
        <w:pStyle w:val="Tekstpodstawowywcity"/>
        <w:numPr>
          <w:ilvl w:val="0"/>
          <w:numId w:val="2"/>
        </w:numPr>
        <w:tabs>
          <w:tab w:val="clear" w:pos="900"/>
          <w:tab w:val="num" w:pos="360"/>
        </w:tabs>
        <w:ind w:left="567" w:hanging="283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W skład Komisji wchodzi:</w:t>
      </w:r>
    </w:p>
    <w:p w14:paraId="34A9F060" w14:textId="1931A93A" w:rsidR="009B3F3E" w:rsidRPr="00624351" w:rsidRDefault="00256B40" w:rsidP="00164C28">
      <w:pPr>
        <w:pStyle w:val="Tekstpodstawowywcity"/>
        <w:numPr>
          <w:ilvl w:val="0"/>
          <w:numId w:val="40"/>
        </w:numPr>
        <w:tabs>
          <w:tab w:val="clear" w:pos="1364"/>
        </w:tabs>
        <w:ind w:left="851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 przedstawicieli Zarządu;</w:t>
      </w:r>
    </w:p>
    <w:p w14:paraId="7677691D" w14:textId="085EF64A" w:rsidR="009B3F3E" w:rsidRPr="00624351" w:rsidRDefault="00FA1C8C" w:rsidP="00164C28">
      <w:pPr>
        <w:pStyle w:val="Tekstpodstawowywcity"/>
        <w:numPr>
          <w:ilvl w:val="0"/>
          <w:numId w:val="40"/>
        </w:numPr>
        <w:tabs>
          <w:tab w:val="clear" w:pos="1364"/>
        </w:tabs>
        <w:ind w:left="851" w:hanging="284"/>
        <w:rPr>
          <w:rFonts w:ascii="Cambria" w:hAnsi="Cambria"/>
          <w:sz w:val="24"/>
          <w:szCs w:val="24"/>
        </w:rPr>
      </w:pPr>
      <w:r w:rsidRPr="003D4D43">
        <w:rPr>
          <w:rFonts w:ascii="Cambria" w:hAnsi="Cambria"/>
          <w:sz w:val="24"/>
          <w:szCs w:val="24"/>
        </w:rPr>
        <w:t>3 przedstawicieli organizacji pozarządowych</w:t>
      </w:r>
      <w:r w:rsidRPr="00656593">
        <w:rPr>
          <w:rFonts w:ascii="Cambria" w:hAnsi="Cambria"/>
          <w:sz w:val="24"/>
          <w:szCs w:val="24"/>
        </w:rPr>
        <w:t>,</w:t>
      </w:r>
      <w:r w:rsidR="009B3F3E" w:rsidRPr="00624351">
        <w:rPr>
          <w:rFonts w:ascii="Cambria" w:hAnsi="Cambria"/>
          <w:sz w:val="24"/>
          <w:szCs w:val="24"/>
        </w:rPr>
        <w:t xml:space="preserve"> zgo</w:t>
      </w:r>
      <w:r w:rsidR="00256B40">
        <w:rPr>
          <w:rFonts w:ascii="Cambria" w:hAnsi="Cambria"/>
          <w:sz w:val="24"/>
          <w:szCs w:val="24"/>
        </w:rPr>
        <w:t>dnie z art. 15 ust. 2d ustawy.</w:t>
      </w:r>
    </w:p>
    <w:p w14:paraId="5E08805C" w14:textId="77777777" w:rsidR="009B3F3E" w:rsidRPr="00624351" w:rsidRDefault="009B3F3E" w:rsidP="003D4D43">
      <w:pPr>
        <w:pStyle w:val="Tekstpodstawowywcity"/>
        <w:numPr>
          <w:ilvl w:val="0"/>
          <w:numId w:val="2"/>
        </w:numPr>
        <w:tabs>
          <w:tab w:val="clear" w:pos="900"/>
        </w:tabs>
        <w:ind w:left="567" w:hanging="283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lastRenderedPageBreak/>
        <w:t>Pracami Komisji kieruje Przewodniczący Komisji lub Wiceprzewodniczący (w przypadku nieobecności Przewodniczącego).</w:t>
      </w:r>
    </w:p>
    <w:p w14:paraId="073128F6" w14:textId="77777777" w:rsidR="009B3F3E" w:rsidRPr="00624351" w:rsidRDefault="009B3F3E" w:rsidP="003D4D43">
      <w:pPr>
        <w:pStyle w:val="Tekstpodstawowywcity"/>
        <w:numPr>
          <w:ilvl w:val="0"/>
          <w:numId w:val="2"/>
        </w:numPr>
        <w:tabs>
          <w:tab w:val="clear" w:pos="900"/>
        </w:tabs>
        <w:ind w:left="567" w:hanging="283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Obowiązki</w:t>
      </w:r>
      <w:r w:rsidRPr="00624351">
        <w:rPr>
          <w:rFonts w:ascii="Cambria" w:eastAsia="TimesNewRoman" w:hAnsi="Cambria"/>
          <w:sz w:val="24"/>
          <w:szCs w:val="24"/>
        </w:rPr>
        <w:t xml:space="preserve"> </w:t>
      </w:r>
      <w:r w:rsidRPr="00624351">
        <w:rPr>
          <w:rFonts w:ascii="Cambria" w:hAnsi="Cambria"/>
          <w:sz w:val="24"/>
          <w:szCs w:val="24"/>
        </w:rPr>
        <w:t>Przewodnicz</w:t>
      </w:r>
      <w:r w:rsidRPr="00624351">
        <w:rPr>
          <w:rFonts w:ascii="Cambria" w:eastAsia="TimesNewRoman" w:hAnsi="Cambria"/>
          <w:sz w:val="24"/>
          <w:szCs w:val="24"/>
        </w:rPr>
        <w:t>ą</w:t>
      </w:r>
      <w:r w:rsidRPr="00624351">
        <w:rPr>
          <w:rFonts w:ascii="Cambria" w:hAnsi="Cambria"/>
          <w:sz w:val="24"/>
          <w:szCs w:val="24"/>
        </w:rPr>
        <w:t>cego Komisji:</w:t>
      </w:r>
    </w:p>
    <w:p w14:paraId="03FD0930" w14:textId="44303273" w:rsidR="009B3F3E" w:rsidRPr="00E070B0" w:rsidRDefault="0088715D" w:rsidP="00164C28">
      <w:pPr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ind w:left="851" w:hanging="284"/>
        <w:jc w:val="both"/>
        <w:rPr>
          <w:rFonts w:ascii="Cambria" w:hAnsi="Cambria"/>
          <w:sz w:val="24"/>
          <w:szCs w:val="24"/>
        </w:rPr>
      </w:pPr>
      <w:r w:rsidRPr="00E070B0">
        <w:rPr>
          <w:rFonts w:ascii="Cambria" w:hAnsi="Cambria"/>
          <w:sz w:val="24"/>
          <w:szCs w:val="24"/>
        </w:rPr>
        <w:t>określenie oraz powiadomienie członków Komisji o formie, terminie i miejscu posiedzenia Komisji (dopuszcza się formę obiegową on-line lub zdalną z wykorzystaniem dostępnych komunikatorów)</w:t>
      </w:r>
      <w:r w:rsidR="00256B40" w:rsidRPr="00E070B0">
        <w:rPr>
          <w:rFonts w:ascii="Cambria" w:hAnsi="Cambria"/>
          <w:sz w:val="24"/>
          <w:szCs w:val="24"/>
        </w:rPr>
        <w:t>;</w:t>
      </w:r>
    </w:p>
    <w:p w14:paraId="1D56232C" w14:textId="234A2DF9" w:rsidR="009B3F3E" w:rsidRPr="00624351" w:rsidRDefault="009B3F3E" w:rsidP="00164C28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851" w:hanging="284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prowadzenie posiedze</w:t>
      </w:r>
      <w:r w:rsidRPr="00624351">
        <w:rPr>
          <w:rFonts w:ascii="Cambria" w:eastAsia="TimesNewRoman" w:hAnsi="Cambria"/>
          <w:sz w:val="24"/>
          <w:szCs w:val="24"/>
        </w:rPr>
        <w:t xml:space="preserve">ń </w:t>
      </w:r>
      <w:r w:rsidR="00256B40">
        <w:rPr>
          <w:rFonts w:ascii="Cambria" w:hAnsi="Cambria"/>
          <w:sz w:val="24"/>
          <w:szCs w:val="24"/>
        </w:rPr>
        <w:t>Komisji;</w:t>
      </w:r>
    </w:p>
    <w:p w14:paraId="0C901353" w14:textId="77777777" w:rsidR="009B3F3E" w:rsidRPr="00624351" w:rsidRDefault="009B3F3E" w:rsidP="00164C28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851" w:hanging="284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informowanie członków Komisji o odpowiedzialn</w:t>
      </w:r>
      <w:r w:rsidRPr="00624351">
        <w:rPr>
          <w:rFonts w:ascii="Cambria" w:eastAsia="TimesNewRoman" w:hAnsi="Cambria"/>
          <w:sz w:val="24"/>
          <w:szCs w:val="24"/>
        </w:rPr>
        <w:t>oś</w:t>
      </w:r>
      <w:r w:rsidRPr="00624351">
        <w:rPr>
          <w:rFonts w:ascii="Cambria" w:hAnsi="Cambria"/>
          <w:sz w:val="24"/>
          <w:szCs w:val="24"/>
        </w:rPr>
        <w:t>ci w przypadku naruszenia przepisów dotyczących prac Komisji.</w:t>
      </w:r>
    </w:p>
    <w:p w14:paraId="0E41FD72" w14:textId="77777777" w:rsidR="009B3F3E" w:rsidRPr="00624351" w:rsidRDefault="009B3F3E" w:rsidP="003D4D43">
      <w:pPr>
        <w:pStyle w:val="Tekstpodstawowywcity"/>
        <w:numPr>
          <w:ilvl w:val="0"/>
          <w:numId w:val="2"/>
        </w:numPr>
        <w:tabs>
          <w:tab w:val="clear" w:pos="900"/>
        </w:tabs>
        <w:ind w:left="567" w:hanging="283"/>
        <w:rPr>
          <w:rFonts w:ascii="Cambria" w:hAnsi="Cambria"/>
          <w:bCs/>
          <w:sz w:val="24"/>
          <w:szCs w:val="24"/>
        </w:rPr>
      </w:pPr>
      <w:r w:rsidRPr="00E323EE">
        <w:rPr>
          <w:rFonts w:ascii="Cambria" w:hAnsi="Cambria"/>
          <w:sz w:val="24"/>
          <w:szCs w:val="24"/>
        </w:rPr>
        <w:t>Obowiązki</w:t>
      </w:r>
      <w:r w:rsidRPr="00624351">
        <w:rPr>
          <w:rFonts w:ascii="Cambria" w:hAnsi="Cambria"/>
          <w:bCs/>
          <w:sz w:val="24"/>
          <w:szCs w:val="24"/>
        </w:rPr>
        <w:t xml:space="preserve"> członków Komisji:</w:t>
      </w:r>
    </w:p>
    <w:p w14:paraId="14A4AAED" w14:textId="0F601588" w:rsidR="009B3F3E" w:rsidRPr="00624351" w:rsidRDefault="009B3F3E" w:rsidP="00164C28">
      <w:pPr>
        <w:numPr>
          <w:ilvl w:val="0"/>
          <w:numId w:val="41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rzetelne i obiektywne wykonywanie</w:t>
      </w:r>
      <w:r w:rsidRPr="00E323EE">
        <w:rPr>
          <w:rFonts w:ascii="Cambria" w:hAnsi="Cambria"/>
          <w:sz w:val="24"/>
          <w:szCs w:val="24"/>
        </w:rPr>
        <w:t xml:space="preserve"> </w:t>
      </w:r>
      <w:r w:rsidRPr="00624351">
        <w:rPr>
          <w:rFonts w:ascii="Cambria" w:hAnsi="Cambria"/>
          <w:sz w:val="24"/>
          <w:szCs w:val="24"/>
        </w:rPr>
        <w:t>powierzonych im czynno</w:t>
      </w:r>
      <w:r w:rsidRPr="00E323EE">
        <w:rPr>
          <w:rFonts w:ascii="Cambria" w:hAnsi="Cambria"/>
          <w:sz w:val="24"/>
          <w:szCs w:val="24"/>
        </w:rPr>
        <w:t>ś</w:t>
      </w:r>
      <w:r w:rsidRPr="00624351">
        <w:rPr>
          <w:rFonts w:ascii="Cambria" w:hAnsi="Cambria"/>
          <w:sz w:val="24"/>
          <w:szCs w:val="24"/>
        </w:rPr>
        <w:t>ci, kieruj</w:t>
      </w:r>
      <w:r w:rsidRPr="00E323EE">
        <w:rPr>
          <w:rFonts w:ascii="Cambria" w:hAnsi="Cambria"/>
          <w:sz w:val="24"/>
          <w:szCs w:val="24"/>
        </w:rPr>
        <w:t>ą</w:t>
      </w:r>
      <w:r w:rsidRPr="00624351">
        <w:rPr>
          <w:rFonts w:ascii="Cambria" w:hAnsi="Cambria"/>
          <w:sz w:val="24"/>
          <w:szCs w:val="24"/>
        </w:rPr>
        <w:t>c si</w:t>
      </w:r>
      <w:r w:rsidRPr="00E323EE">
        <w:rPr>
          <w:rFonts w:ascii="Cambria" w:hAnsi="Cambria"/>
          <w:sz w:val="24"/>
          <w:szCs w:val="24"/>
        </w:rPr>
        <w:t xml:space="preserve">ę </w:t>
      </w:r>
      <w:r w:rsidRPr="00624351">
        <w:rPr>
          <w:rFonts w:ascii="Cambria" w:hAnsi="Cambria"/>
          <w:sz w:val="24"/>
          <w:szCs w:val="24"/>
        </w:rPr>
        <w:t>wył</w:t>
      </w:r>
      <w:r w:rsidRPr="00E323EE">
        <w:rPr>
          <w:rFonts w:ascii="Cambria" w:hAnsi="Cambria"/>
          <w:sz w:val="24"/>
          <w:szCs w:val="24"/>
        </w:rPr>
        <w:t>ą</w:t>
      </w:r>
      <w:r w:rsidRPr="00624351">
        <w:rPr>
          <w:rFonts w:ascii="Cambria" w:hAnsi="Cambria"/>
          <w:sz w:val="24"/>
          <w:szCs w:val="24"/>
        </w:rPr>
        <w:t>cznie przepisami prawa, wiedz</w:t>
      </w:r>
      <w:r w:rsidRPr="00E323EE">
        <w:rPr>
          <w:rFonts w:ascii="Cambria" w:hAnsi="Cambria"/>
          <w:sz w:val="24"/>
          <w:szCs w:val="24"/>
        </w:rPr>
        <w:t>ą</w:t>
      </w:r>
      <w:r w:rsidRPr="00624351">
        <w:rPr>
          <w:rFonts w:ascii="Cambria" w:hAnsi="Cambria"/>
          <w:sz w:val="24"/>
          <w:szCs w:val="24"/>
        </w:rPr>
        <w:t xml:space="preserve"> i do</w:t>
      </w:r>
      <w:r w:rsidRPr="00E323EE">
        <w:rPr>
          <w:rFonts w:ascii="Cambria" w:hAnsi="Cambria"/>
          <w:sz w:val="24"/>
          <w:szCs w:val="24"/>
        </w:rPr>
        <w:t>ś</w:t>
      </w:r>
      <w:r w:rsidR="00256B40">
        <w:rPr>
          <w:rFonts w:ascii="Cambria" w:hAnsi="Cambria"/>
          <w:sz w:val="24"/>
          <w:szCs w:val="24"/>
        </w:rPr>
        <w:t>wiadczeniem;</w:t>
      </w:r>
    </w:p>
    <w:p w14:paraId="0C3DF588" w14:textId="6E1D10F6" w:rsidR="009B3F3E" w:rsidRPr="00624351" w:rsidRDefault="009B3F3E" w:rsidP="00164C28">
      <w:pPr>
        <w:numPr>
          <w:ilvl w:val="0"/>
          <w:numId w:val="41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czynny udział w pracach Komisji</w:t>
      </w:r>
      <w:r w:rsidR="00256B40">
        <w:rPr>
          <w:rFonts w:ascii="Cambria" w:hAnsi="Cambria"/>
          <w:sz w:val="24"/>
          <w:szCs w:val="24"/>
        </w:rPr>
        <w:t>;</w:t>
      </w:r>
    </w:p>
    <w:p w14:paraId="4001150F" w14:textId="77777777" w:rsidR="009B3F3E" w:rsidRPr="00624351" w:rsidRDefault="009B3F3E" w:rsidP="00164C28">
      <w:pPr>
        <w:numPr>
          <w:ilvl w:val="0"/>
          <w:numId w:val="41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niezwłoczne informowa</w:t>
      </w:r>
      <w:r w:rsidRPr="00E323EE">
        <w:rPr>
          <w:rFonts w:ascii="Cambria" w:hAnsi="Cambria"/>
          <w:sz w:val="24"/>
          <w:szCs w:val="24"/>
        </w:rPr>
        <w:t xml:space="preserve">nie </w:t>
      </w:r>
      <w:r w:rsidRPr="00624351">
        <w:rPr>
          <w:rFonts w:ascii="Cambria" w:hAnsi="Cambria"/>
          <w:sz w:val="24"/>
          <w:szCs w:val="24"/>
        </w:rPr>
        <w:t>Przewodnicz</w:t>
      </w:r>
      <w:r w:rsidRPr="00E323EE">
        <w:rPr>
          <w:rFonts w:ascii="Cambria" w:hAnsi="Cambria"/>
          <w:sz w:val="24"/>
          <w:szCs w:val="24"/>
        </w:rPr>
        <w:t>ą</w:t>
      </w:r>
      <w:r w:rsidRPr="00624351">
        <w:rPr>
          <w:rFonts w:ascii="Cambria" w:hAnsi="Cambria"/>
          <w:sz w:val="24"/>
          <w:szCs w:val="24"/>
        </w:rPr>
        <w:t>cego o okoliczno</w:t>
      </w:r>
      <w:r w:rsidRPr="00E323EE">
        <w:rPr>
          <w:rFonts w:ascii="Cambria" w:hAnsi="Cambria"/>
          <w:sz w:val="24"/>
          <w:szCs w:val="24"/>
        </w:rPr>
        <w:t>ś</w:t>
      </w:r>
      <w:r w:rsidRPr="00624351">
        <w:rPr>
          <w:rFonts w:ascii="Cambria" w:hAnsi="Cambria"/>
          <w:sz w:val="24"/>
          <w:szCs w:val="24"/>
        </w:rPr>
        <w:t>ciach uniemo</w:t>
      </w:r>
      <w:r w:rsidRPr="00E323EE">
        <w:rPr>
          <w:rFonts w:ascii="Cambria" w:hAnsi="Cambria"/>
          <w:sz w:val="24"/>
          <w:szCs w:val="24"/>
        </w:rPr>
        <w:t>ż</w:t>
      </w:r>
      <w:r w:rsidRPr="00624351">
        <w:rPr>
          <w:rFonts w:ascii="Cambria" w:hAnsi="Cambria"/>
          <w:sz w:val="24"/>
          <w:szCs w:val="24"/>
        </w:rPr>
        <w:t>liwiaj</w:t>
      </w:r>
      <w:r w:rsidRPr="00E323EE">
        <w:rPr>
          <w:rFonts w:ascii="Cambria" w:hAnsi="Cambria"/>
          <w:sz w:val="24"/>
          <w:szCs w:val="24"/>
        </w:rPr>
        <w:t>ą</w:t>
      </w:r>
      <w:r w:rsidRPr="00624351">
        <w:rPr>
          <w:rFonts w:ascii="Cambria" w:hAnsi="Cambria"/>
          <w:sz w:val="24"/>
          <w:szCs w:val="24"/>
        </w:rPr>
        <w:t>cych wykonywanie obowi</w:t>
      </w:r>
      <w:r w:rsidRPr="00E323EE">
        <w:rPr>
          <w:rFonts w:ascii="Cambria" w:hAnsi="Cambria"/>
          <w:sz w:val="24"/>
          <w:szCs w:val="24"/>
        </w:rPr>
        <w:t>ą</w:t>
      </w:r>
      <w:r w:rsidRPr="00624351">
        <w:rPr>
          <w:rFonts w:ascii="Cambria" w:hAnsi="Cambria"/>
          <w:sz w:val="24"/>
          <w:szCs w:val="24"/>
        </w:rPr>
        <w:t>zków członka Komisji.</w:t>
      </w:r>
    </w:p>
    <w:p w14:paraId="0491B233" w14:textId="77777777" w:rsidR="009B3F3E" w:rsidRPr="00F9558F" w:rsidRDefault="009B3F3E" w:rsidP="003D4D43">
      <w:pPr>
        <w:pStyle w:val="Tekstpodstawowywcity"/>
        <w:numPr>
          <w:ilvl w:val="0"/>
          <w:numId w:val="2"/>
        </w:numPr>
        <w:tabs>
          <w:tab w:val="clear" w:pos="900"/>
        </w:tabs>
        <w:ind w:left="426" w:hanging="142"/>
        <w:rPr>
          <w:rFonts w:ascii="Cambria" w:hAnsi="Cambria"/>
          <w:sz w:val="24"/>
          <w:szCs w:val="24"/>
        </w:rPr>
      </w:pPr>
      <w:r w:rsidRPr="00F9558F">
        <w:rPr>
          <w:rFonts w:ascii="Cambria" w:hAnsi="Cambria"/>
          <w:sz w:val="24"/>
          <w:szCs w:val="24"/>
        </w:rPr>
        <w:t>Prawa członków Komisji:</w:t>
      </w:r>
    </w:p>
    <w:p w14:paraId="646E0885" w14:textId="13791636" w:rsidR="009B3F3E" w:rsidRPr="00624351" w:rsidRDefault="009B3F3E" w:rsidP="00164C28">
      <w:pPr>
        <w:numPr>
          <w:ilvl w:val="0"/>
          <w:numId w:val="6"/>
        </w:numPr>
        <w:tabs>
          <w:tab w:val="clear" w:pos="644"/>
        </w:tabs>
        <w:autoSpaceDE w:val="0"/>
        <w:autoSpaceDN w:val="0"/>
        <w:adjustRightInd w:val="0"/>
        <w:ind w:left="993" w:hanging="284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uczestnictw</w:t>
      </w:r>
      <w:r w:rsidR="00256B40">
        <w:rPr>
          <w:rFonts w:ascii="Cambria" w:hAnsi="Cambria"/>
          <w:sz w:val="24"/>
          <w:szCs w:val="24"/>
        </w:rPr>
        <w:t>o we wszystkich pracach Komisji;</w:t>
      </w:r>
    </w:p>
    <w:p w14:paraId="6C49C6C8" w14:textId="77777777" w:rsidR="009B3F3E" w:rsidRPr="00624351" w:rsidRDefault="009B3F3E" w:rsidP="00164C28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993" w:hanging="284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wgl</w:t>
      </w:r>
      <w:r w:rsidRPr="00624351">
        <w:rPr>
          <w:rFonts w:ascii="Cambria" w:eastAsia="TimesNewRoman" w:hAnsi="Cambria"/>
          <w:sz w:val="24"/>
          <w:szCs w:val="24"/>
        </w:rPr>
        <w:t>ą</w:t>
      </w:r>
      <w:r w:rsidRPr="00624351">
        <w:rPr>
          <w:rFonts w:ascii="Cambria" w:hAnsi="Cambria"/>
          <w:sz w:val="24"/>
          <w:szCs w:val="24"/>
        </w:rPr>
        <w:t>d do dokumentów zwi</w:t>
      </w:r>
      <w:r w:rsidRPr="00624351">
        <w:rPr>
          <w:rFonts w:ascii="Cambria" w:eastAsia="TimesNewRoman" w:hAnsi="Cambria"/>
          <w:sz w:val="24"/>
          <w:szCs w:val="24"/>
        </w:rPr>
        <w:t>ą</w:t>
      </w:r>
      <w:r w:rsidRPr="00624351">
        <w:rPr>
          <w:rFonts w:ascii="Cambria" w:hAnsi="Cambria"/>
          <w:sz w:val="24"/>
          <w:szCs w:val="24"/>
        </w:rPr>
        <w:t>zanych z prac</w:t>
      </w:r>
      <w:r w:rsidRPr="00624351">
        <w:rPr>
          <w:rFonts w:ascii="Cambria" w:eastAsia="TimesNewRoman" w:hAnsi="Cambria"/>
          <w:sz w:val="24"/>
          <w:szCs w:val="24"/>
        </w:rPr>
        <w:t xml:space="preserve">ą </w:t>
      </w:r>
      <w:r w:rsidRPr="00624351">
        <w:rPr>
          <w:rFonts w:ascii="Cambria" w:hAnsi="Cambria"/>
          <w:sz w:val="24"/>
          <w:szCs w:val="24"/>
        </w:rPr>
        <w:t>Komisji.</w:t>
      </w:r>
    </w:p>
    <w:p w14:paraId="655BD925" w14:textId="77777777" w:rsidR="009B3F3E" w:rsidRPr="00624351" w:rsidRDefault="009B3F3E" w:rsidP="003D4D43">
      <w:pPr>
        <w:pStyle w:val="Tekstpodstawowywcity"/>
        <w:numPr>
          <w:ilvl w:val="0"/>
          <w:numId w:val="2"/>
        </w:numPr>
        <w:tabs>
          <w:tab w:val="clear" w:pos="900"/>
        </w:tabs>
        <w:ind w:left="709" w:hanging="425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Właściwe departamenty Urzędu organizujące konkursy zapewniają:</w:t>
      </w:r>
    </w:p>
    <w:p w14:paraId="0FA64F43" w14:textId="6D97ADE5" w:rsidR="009B3F3E" w:rsidRPr="00624351" w:rsidRDefault="009B3F3E" w:rsidP="00164C28">
      <w:pPr>
        <w:numPr>
          <w:ilvl w:val="0"/>
          <w:numId w:val="7"/>
        </w:numPr>
        <w:tabs>
          <w:tab w:val="left" w:pos="851"/>
          <w:tab w:val="num" w:pos="2160"/>
        </w:tabs>
        <w:autoSpaceDE w:val="0"/>
        <w:autoSpaceDN w:val="0"/>
        <w:adjustRightInd w:val="0"/>
        <w:ind w:left="993" w:hanging="284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obsługę t</w:t>
      </w:r>
      <w:r w:rsidR="00256B40">
        <w:rPr>
          <w:rFonts w:ascii="Cambria" w:hAnsi="Cambria"/>
          <w:sz w:val="24"/>
          <w:szCs w:val="24"/>
        </w:rPr>
        <w:t>echniczno-organizacyjną Komisji;</w:t>
      </w:r>
    </w:p>
    <w:p w14:paraId="7A3B899D" w14:textId="67B05190" w:rsidR="009B3F3E" w:rsidRPr="00624351" w:rsidRDefault="009B3F3E" w:rsidP="00164C28">
      <w:pPr>
        <w:numPr>
          <w:ilvl w:val="0"/>
          <w:numId w:val="7"/>
        </w:numPr>
        <w:tabs>
          <w:tab w:val="clear" w:pos="1070"/>
          <w:tab w:val="left" w:pos="851"/>
          <w:tab w:val="left" w:pos="1080"/>
          <w:tab w:val="num" w:pos="2160"/>
        </w:tabs>
        <w:autoSpaceDE w:val="0"/>
        <w:autoSpaceDN w:val="0"/>
        <w:adjustRightInd w:val="0"/>
        <w:ind w:left="993" w:hanging="284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organizowanie w porozumieniu z Przewodnicz</w:t>
      </w:r>
      <w:r w:rsidRPr="00624351">
        <w:rPr>
          <w:rFonts w:ascii="Cambria" w:eastAsia="TimesNewRoman" w:hAnsi="Cambria"/>
          <w:sz w:val="24"/>
          <w:szCs w:val="24"/>
        </w:rPr>
        <w:t>ą</w:t>
      </w:r>
      <w:r w:rsidRPr="00624351">
        <w:rPr>
          <w:rFonts w:ascii="Cambria" w:hAnsi="Cambria"/>
          <w:sz w:val="24"/>
          <w:szCs w:val="24"/>
        </w:rPr>
        <w:t>cym posiedze</w:t>
      </w:r>
      <w:r w:rsidRPr="00624351">
        <w:rPr>
          <w:rFonts w:ascii="Cambria" w:eastAsia="TimesNewRoman" w:hAnsi="Cambria"/>
          <w:sz w:val="24"/>
          <w:szCs w:val="24"/>
        </w:rPr>
        <w:t xml:space="preserve">ń </w:t>
      </w:r>
      <w:r w:rsidR="00256B40">
        <w:rPr>
          <w:rFonts w:ascii="Cambria" w:hAnsi="Cambria"/>
          <w:sz w:val="24"/>
          <w:szCs w:val="24"/>
        </w:rPr>
        <w:t>Komisji;</w:t>
      </w:r>
    </w:p>
    <w:p w14:paraId="591B48CA" w14:textId="0A6DAAE9" w:rsidR="009B3F3E" w:rsidRPr="00624351" w:rsidRDefault="009B3F3E" w:rsidP="00164C28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ind w:left="993" w:hanging="284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prowadzenie korespondencji w zakresie zleconym przez Przewodnicz</w:t>
      </w:r>
      <w:r w:rsidRPr="00624351">
        <w:rPr>
          <w:rFonts w:ascii="Cambria" w:eastAsia="TimesNewRoman" w:hAnsi="Cambria"/>
          <w:sz w:val="24"/>
          <w:szCs w:val="24"/>
        </w:rPr>
        <w:t>ą</w:t>
      </w:r>
      <w:r w:rsidR="00256B40">
        <w:rPr>
          <w:rFonts w:ascii="Cambria" w:hAnsi="Cambria"/>
          <w:sz w:val="24"/>
          <w:szCs w:val="24"/>
        </w:rPr>
        <w:t>cego;</w:t>
      </w:r>
    </w:p>
    <w:p w14:paraId="06C457DC" w14:textId="77777777" w:rsidR="009B3F3E" w:rsidRPr="00624351" w:rsidRDefault="009B3F3E" w:rsidP="00164C28">
      <w:pPr>
        <w:numPr>
          <w:ilvl w:val="0"/>
          <w:numId w:val="7"/>
        </w:numPr>
        <w:tabs>
          <w:tab w:val="left" w:pos="851"/>
          <w:tab w:val="num" w:pos="2160"/>
        </w:tabs>
        <w:autoSpaceDE w:val="0"/>
        <w:autoSpaceDN w:val="0"/>
        <w:adjustRightInd w:val="0"/>
        <w:ind w:left="993" w:hanging="284"/>
        <w:jc w:val="both"/>
        <w:rPr>
          <w:rFonts w:ascii="Cambria" w:eastAsia="TimesNewRoman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sporz</w:t>
      </w:r>
      <w:r w:rsidRPr="00624351">
        <w:rPr>
          <w:rFonts w:ascii="Cambria" w:eastAsia="TimesNewRoman" w:hAnsi="Cambria"/>
          <w:sz w:val="24"/>
          <w:szCs w:val="24"/>
        </w:rPr>
        <w:t>ą</w:t>
      </w:r>
      <w:r w:rsidRPr="00624351">
        <w:rPr>
          <w:rFonts w:ascii="Cambria" w:hAnsi="Cambria"/>
          <w:sz w:val="24"/>
          <w:szCs w:val="24"/>
        </w:rPr>
        <w:t>dzanie protokołów z posiedze</w:t>
      </w:r>
      <w:r w:rsidRPr="00624351">
        <w:rPr>
          <w:rFonts w:ascii="Cambria" w:eastAsia="TimesNewRoman" w:hAnsi="Cambria"/>
          <w:sz w:val="24"/>
          <w:szCs w:val="24"/>
        </w:rPr>
        <w:t xml:space="preserve">ń </w:t>
      </w:r>
      <w:r w:rsidRPr="00624351">
        <w:rPr>
          <w:rFonts w:ascii="Cambria" w:hAnsi="Cambria"/>
          <w:sz w:val="24"/>
          <w:szCs w:val="24"/>
        </w:rPr>
        <w:t>Komisji, jak również</w:t>
      </w:r>
      <w:r w:rsidRPr="00624351">
        <w:rPr>
          <w:rFonts w:ascii="Cambria" w:eastAsia="TimesNewRoman" w:hAnsi="Cambria"/>
          <w:sz w:val="24"/>
          <w:szCs w:val="24"/>
        </w:rPr>
        <w:t xml:space="preserve"> </w:t>
      </w:r>
      <w:r w:rsidRPr="00624351">
        <w:rPr>
          <w:rFonts w:ascii="Cambria" w:hAnsi="Cambria"/>
          <w:sz w:val="24"/>
          <w:szCs w:val="24"/>
        </w:rPr>
        <w:t>innych dokumentów zwi</w:t>
      </w:r>
      <w:r w:rsidRPr="00624351">
        <w:rPr>
          <w:rFonts w:ascii="Cambria" w:eastAsia="TimesNewRoman" w:hAnsi="Cambria"/>
          <w:sz w:val="24"/>
          <w:szCs w:val="24"/>
        </w:rPr>
        <w:t>ą</w:t>
      </w:r>
      <w:r w:rsidRPr="00624351">
        <w:rPr>
          <w:rFonts w:ascii="Cambria" w:hAnsi="Cambria"/>
          <w:sz w:val="24"/>
          <w:szCs w:val="24"/>
        </w:rPr>
        <w:t>zanych z prac</w:t>
      </w:r>
      <w:r w:rsidRPr="00624351">
        <w:rPr>
          <w:rFonts w:ascii="Cambria" w:eastAsia="TimesNewRoman" w:hAnsi="Cambria"/>
          <w:sz w:val="24"/>
          <w:szCs w:val="24"/>
        </w:rPr>
        <w:t xml:space="preserve">ą  </w:t>
      </w:r>
      <w:r w:rsidRPr="00624351">
        <w:rPr>
          <w:rFonts w:ascii="Cambria" w:hAnsi="Cambria"/>
          <w:sz w:val="24"/>
          <w:szCs w:val="24"/>
        </w:rPr>
        <w:t>Komisji.</w:t>
      </w:r>
    </w:p>
    <w:p w14:paraId="356B4AAB" w14:textId="77777777" w:rsidR="009B3F3E" w:rsidRPr="00624351" w:rsidRDefault="009B3F3E" w:rsidP="003D4D43">
      <w:pPr>
        <w:pStyle w:val="Tekstpodstawowywcity"/>
        <w:numPr>
          <w:ilvl w:val="0"/>
          <w:numId w:val="2"/>
        </w:numPr>
        <w:tabs>
          <w:tab w:val="clear" w:pos="900"/>
        </w:tabs>
        <w:ind w:left="709" w:hanging="425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 xml:space="preserve">Właściwe departamenty Urzędu organizujące konkursy ustalają kryteria formalne </w:t>
      </w:r>
      <w:r w:rsidR="00251B11">
        <w:rPr>
          <w:rFonts w:ascii="Cambria" w:hAnsi="Cambria"/>
          <w:sz w:val="24"/>
          <w:szCs w:val="24"/>
        </w:rPr>
        <w:t>i </w:t>
      </w:r>
      <w:r w:rsidRPr="00624351">
        <w:rPr>
          <w:rFonts w:ascii="Cambria" w:hAnsi="Cambria"/>
          <w:sz w:val="24"/>
          <w:szCs w:val="24"/>
        </w:rPr>
        <w:t xml:space="preserve">merytoryczne oceny ofert konkursowych oraz opracowują „kartę oceny” jako narzędzie służące do oceny wniosków. Wnioskom o realizację zadania publicznego przyznawane są punkty w obrębie każdego z ustalonych  kryteriów oceny, które są następnie sumowane. Jest to podstawa do ustalenia kolejności (hierarchizacji) dofinansowania realizacji zadań. </w:t>
      </w:r>
    </w:p>
    <w:p w14:paraId="701C615A" w14:textId="77777777" w:rsidR="009B3F3E" w:rsidRPr="00624351" w:rsidRDefault="009B3F3E" w:rsidP="003D4D43">
      <w:pPr>
        <w:pStyle w:val="Tekstpodstawowywcity"/>
        <w:numPr>
          <w:ilvl w:val="0"/>
          <w:numId w:val="2"/>
        </w:numPr>
        <w:tabs>
          <w:tab w:val="clear" w:pos="900"/>
        </w:tabs>
        <w:ind w:left="709" w:hanging="425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Celem działania Komisji jest:</w:t>
      </w:r>
    </w:p>
    <w:p w14:paraId="0BCFB4BB" w14:textId="77777777" w:rsidR="009B3F3E" w:rsidRPr="00624351" w:rsidRDefault="009B3F3E" w:rsidP="00164C28">
      <w:pPr>
        <w:numPr>
          <w:ilvl w:val="0"/>
          <w:numId w:val="8"/>
        </w:numPr>
        <w:tabs>
          <w:tab w:val="clear" w:pos="1440"/>
          <w:tab w:val="num" w:pos="720"/>
        </w:tabs>
        <w:autoSpaceDE w:val="0"/>
        <w:autoSpaceDN w:val="0"/>
        <w:adjustRightInd w:val="0"/>
        <w:ind w:left="993" w:hanging="284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weryfikacja wyników oceny formalnej ofert dokonanej przez departament merytoryczny z której sporządzany jest protokół,</w:t>
      </w:r>
    </w:p>
    <w:p w14:paraId="3A55274D" w14:textId="77777777" w:rsidR="009B3F3E" w:rsidRPr="00624351" w:rsidRDefault="009B3F3E" w:rsidP="00164C28">
      <w:pPr>
        <w:numPr>
          <w:ilvl w:val="0"/>
          <w:numId w:val="8"/>
        </w:numPr>
        <w:tabs>
          <w:tab w:val="clear" w:pos="1440"/>
          <w:tab w:val="num" w:pos="720"/>
        </w:tabs>
        <w:autoSpaceDE w:val="0"/>
        <w:autoSpaceDN w:val="0"/>
        <w:adjustRightInd w:val="0"/>
        <w:ind w:left="993" w:hanging="284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ocena merytoryczna oferty spełniających kryteria formalne na podstawie kryteriów  określonych w ogłoszeniu konkursowym,</w:t>
      </w:r>
    </w:p>
    <w:p w14:paraId="6FD185BE" w14:textId="77777777" w:rsidR="009B3F3E" w:rsidRPr="00624351" w:rsidRDefault="009B3F3E" w:rsidP="00164C28">
      <w:pPr>
        <w:numPr>
          <w:ilvl w:val="0"/>
          <w:numId w:val="8"/>
        </w:numPr>
        <w:tabs>
          <w:tab w:val="clear" w:pos="1440"/>
          <w:tab w:val="num" w:pos="720"/>
        </w:tabs>
        <w:autoSpaceDE w:val="0"/>
        <w:autoSpaceDN w:val="0"/>
        <w:adjustRightInd w:val="0"/>
        <w:ind w:left="993" w:hanging="284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przedstawienie propozycji wysoko</w:t>
      </w:r>
      <w:r w:rsidRPr="00624351">
        <w:rPr>
          <w:rFonts w:ascii="Cambria" w:eastAsia="TimesNewRoman" w:hAnsi="Cambria"/>
          <w:sz w:val="24"/>
          <w:szCs w:val="24"/>
        </w:rPr>
        <w:t>ś</w:t>
      </w:r>
      <w:r w:rsidRPr="00624351">
        <w:rPr>
          <w:rFonts w:ascii="Cambria" w:hAnsi="Cambria"/>
          <w:sz w:val="24"/>
          <w:szCs w:val="24"/>
        </w:rPr>
        <w:t>ci podziału środków finansowych na poszczególne oferty.</w:t>
      </w:r>
    </w:p>
    <w:p w14:paraId="5404C2E2" w14:textId="77777777" w:rsidR="009B3F3E" w:rsidRPr="00624351" w:rsidRDefault="009B3F3E" w:rsidP="003D4D43">
      <w:pPr>
        <w:pStyle w:val="Tekstpodstawowywcity"/>
        <w:numPr>
          <w:ilvl w:val="0"/>
          <w:numId w:val="2"/>
        </w:numPr>
        <w:tabs>
          <w:tab w:val="clear" w:pos="900"/>
        </w:tabs>
        <w:ind w:left="426" w:hanging="142"/>
        <w:rPr>
          <w:rFonts w:ascii="Cambria" w:hAnsi="Cambria"/>
          <w:bCs/>
          <w:sz w:val="24"/>
          <w:szCs w:val="24"/>
        </w:rPr>
      </w:pPr>
      <w:r w:rsidRPr="00251B11">
        <w:rPr>
          <w:rFonts w:ascii="Cambria" w:hAnsi="Cambria"/>
          <w:sz w:val="24"/>
          <w:szCs w:val="24"/>
        </w:rPr>
        <w:t>Tryb</w:t>
      </w:r>
      <w:r w:rsidRPr="00624351">
        <w:rPr>
          <w:rFonts w:ascii="Cambria" w:hAnsi="Cambria"/>
          <w:bCs/>
          <w:sz w:val="24"/>
          <w:szCs w:val="24"/>
        </w:rPr>
        <w:t xml:space="preserve"> pracy Komisji:</w:t>
      </w:r>
    </w:p>
    <w:p w14:paraId="55B5317D" w14:textId="77777777" w:rsidR="009B3F3E" w:rsidRPr="00D1160A" w:rsidRDefault="009B3F3E" w:rsidP="00164C28">
      <w:pPr>
        <w:numPr>
          <w:ilvl w:val="0"/>
          <w:numId w:val="42"/>
        </w:numPr>
        <w:tabs>
          <w:tab w:val="clear" w:pos="1440"/>
        </w:tabs>
        <w:autoSpaceDE w:val="0"/>
        <w:autoSpaceDN w:val="0"/>
        <w:adjustRightInd w:val="0"/>
        <w:ind w:left="993" w:hanging="284"/>
        <w:jc w:val="both"/>
        <w:rPr>
          <w:rFonts w:ascii="Cambria" w:hAnsi="Cambria"/>
          <w:sz w:val="24"/>
          <w:szCs w:val="24"/>
        </w:rPr>
      </w:pPr>
      <w:r w:rsidRPr="00D1160A">
        <w:rPr>
          <w:rFonts w:ascii="Cambria" w:hAnsi="Cambria"/>
          <w:sz w:val="24"/>
          <w:szCs w:val="24"/>
        </w:rPr>
        <w:t>Komisja może pracować w systemie elektronicznego naboru wniosków wskazanego w ogłoszeniu o konkursie jak również na posiedzeniach w siedzibie Urzędu;</w:t>
      </w:r>
    </w:p>
    <w:p w14:paraId="23387D00" w14:textId="77777777" w:rsidR="009B3F3E" w:rsidRPr="00D1160A" w:rsidRDefault="009B3F3E" w:rsidP="00164C28">
      <w:pPr>
        <w:numPr>
          <w:ilvl w:val="0"/>
          <w:numId w:val="42"/>
        </w:numPr>
        <w:tabs>
          <w:tab w:val="clear" w:pos="1440"/>
        </w:tabs>
        <w:autoSpaceDE w:val="0"/>
        <w:autoSpaceDN w:val="0"/>
        <w:adjustRightInd w:val="0"/>
        <w:ind w:left="993" w:hanging="284"/>
        <w:jc w:val="both"/>
        <w:rPr>
          <w:rFonts w:ascii="Cambria" w:hAnsi="Cambria"/>
          <w:sz w:val="24"/>
          <w:szCs w:val="24"/>
        </w:rPr>
      </w:pPr>
      <w:r w:rsidRPr="00D1160A">
        <w:rPr>
          <w:rFonts w:ascii="Cambria" w:hAnsi="Cambria"/>
          <w:sz w:val="24"/>
          <w:szCs w:val="24"/>
        </w:rPr>
        <w:t>obrady odbywają się w obecności co najmniej połowy składu Komisji;</w:t>
      </w:r>
    </w:p>
    <w:p w14:paraId="492034C1" w14:textId="77777777" w:rsidR="009B3F3E" w:rsidRPr="00D1160A" w:rsidRDefault="009B3F3E" w:rsidP="00164C28">
      <w:pPr>
        <w:numPr>
          <w:ilvl w:val="0"/>
          <w:numId w:val="42"/>
        </w:numPr>
        <w:tabs>
          <w:tab w:val="clear" w:pos="1440"/>
        </w:tabs>
        <w:autoSpaceDE w:val="0"/>
        <w:autoSpaceDN w:val="0"/>
        <w:adjustRightInd w:val="0"/>
        <w:ind w:left="993" w:hanging="284"/>
        <w:jc w:val="both"/>
        <w:rPr>
          <w:rFonts w:ascii="Cambria" w:hAnsi="Cambria"/>
          <w:sz w:val="24"/>
          <w:szCs w:val="24"/>
        </w:rPr>
      </w:pPr>
      <w:r w:rsidRPr="00D1160A">
        <w:rPr>
          <w:rFonts w:ascii="Cambria" w:hAnsi="Cambria"/>
          <w:sz w:val="24"/>
          <w:szCs w:val="24"/>
        </w:rPr>
        <w:t>Komisja podejmuje rozstrzygnięcia zwykłą większością głosów w głosowaniu jawnym, w przypadku równej liczby głosów decy</w:t>
      </w:r>
      <w:r w:rsidR="000873BB">
        <w:rPr>
          <w:rFonts w:ascii="Cambria" w:hAnsi="Cambria"/>
          <w:sz w:val="24"/>
          <w:szCs w:val="24"/>
        </w:rPr>
        <w:t>duje głos Przewodniczącego, a w </w:t>
      </w:r>
      <w:r w:rsidRPr="00D1160A">
        <w:rPr>
          <w:rFonts w:ascii="Cambria" w:hAnsi="Cambria"/>
          <w:sz w:val="24"/>
          <w:szCs w:val="24"/>
        </w:rPr>
        <w:t>razie jego nieobecności  - Wiceprzewodniczącego;</w:t>
      </w:r>
    </w:p>
    <w:p w14:paraId="73949C16" w14:textId="77777777" w:rsidR="00945761" w:rsidRPr="00D1160A" w:rsidRDefault="009B3F3E" w:rsidP="00164C28">
      <w:pPr>
        <w:numPr>
          <w:ilvl w:val="0"/>
          <w:numId w:val="42"/>
        </w:numPr>
        <w:tabs>
          <w:tab w:val="clear" w:pos="1440"/>
        </w:tabs>
        <w:autoSpaceDE w:val="0"/>
        <w:autoSpaceDN w:val="0"/>
        <w:adjustRightInd w:val="0"/>
        <w:ind w:left="993" w:hanging="284"/>
        <w:jc w:val="both"/>
        <w:rPr>
          <w:rFonts w:ascii="Cambria" w:hAnsi="Cambria"/>
          <w:sz w:val="24"/>
          <w:szCs w:val="24"/>
        </w:rPr>
      </w:pPr>
      <w:r w:rsidRPr="00D1160A">
        <w:rPr>
          <w:rFonts w:ascii="Cambria" w:hAnsi="Cambria"/>
          <w:sz w:val="24"/>
          <w:szCs w:val="24"/>
        </w:rPr>
        <w:t xml:space="preserve">z obrad Komisji sporządza się protokół, z którym zapoznają się wszyscy członkowie uczestniczący w pracach Komisji. Protokół podpisuje Przewodniczący lub Wiceprzewodniczący w jego zastępstwie.  </w:t>
      </w:r>
    </w:p>
    <w:p w14:paraId="2734FF3D" w14:textId="77777777" w:rsidR="009B3F3E" w:rsidRPr="005A0D44" w:rsidRDefault="009B3F3E" w:rsidP="003D4D43">
      <w:pPr>
        <w:pStyle w:val="Tekstpodstawowy"/>
        <w:numPr>
          <w:ilvl w:val="0"/>
          <w:numId w:val="2"/>
        </w:numPr>
        <w:tabs>
          <w:tab w:val="clear" w:pos="900"/>
          <w:tab w:val="num" w:pos="567"/>
        </w:tabs>
        <w:ind w:left="709" w:hanging="425"/>
        <w:jc w:val="both"/>
        <w:rPr>
          <w:rFonts w:ascii="Cambria" w:hAnsi="Cambria"/>
          <w:szCs w:val="24"/>
        </w:rPr>
      </w:pPr>
      <w:r w:rsidRPr="005A0D44">
        <w:rPr>
          <w:rFonts w:ascii="Cambria" w:hAnsi="Cambria"/>
          <w:szCs w:val="24"/>
        </w:rPr>
        <w:t>Decyzję w sprawie zlecenia organizacjom pozarządowym realizacji zadań publicznych, podejmuje w formie uchwały Zarząd, w oparciu o opinię Komisji.</w:t>
      </w:r>
    </w:p>
    <w:p w14:paraId="37309BC1" w14:textId="7CC586E3" w:rsidR="009B3F3E" w:rsidRPr="00624351" w:rsidRDefault="009B3F3E" w:rsidP="005013B7">
      <w:pPr>
        <w:spacing w:before="240"/>
        <w:jc w:val="center"/>
        <w:rPr>
          <w:rFonts w:ascii="Cambria" w:hAnsi="Cambria"/>
          <w:b/>
          <w:sz w:val="24"/>
          <w:szCs w:val="24"/>
        </w:rPr>
      </w:pPr>
      <w:r w:rsidRPr="00624351">
        <w:rPr>
          <w:rFonts w:ascii="Cambria" w:hAnsi="Cambria"/>
          <w:b/>
          <w:sz w:val="24"/>
          <w:szCs w:val="24"/>
        </w:rPr>
        <w:lastRenderedPageBreak/>
        <w:t>§ 10.</w:t>
      </w:r>
    </w:p>
    <w:p w14:paraId="5ED417B9" w14:textId="77777777" w:rsidR="009B3F3E" w:rsidRPr="00624351" w:rsidRDefault="009B3F3E" w:rsidP="002F30DD">
      <w:pPr>
        <w:spacing w:after="120"/>
        <w:jc w:val="center"/>
        <w:rPr>
          <w:rFonts w:ascii="Cambria" w:hAnsi="Cambria"/>
          <w:b/>
          <w:snapToGrid w:val="0"/>
          <w:sz w:val="24"/>
          <w:szCs w:val="24"/>
        </w:rPr>
      </w:pPr>
      <w:r w:rsidRPr="00624351">
        <w:rPr>
          <w:rFonts w:ascii="Cambria" w:hAnsi="Cambria"/>
          <w:b/>
          <w:snapToGrid w:val="0"/>
          <w:sz w:val="24"/>
          <w:szCs w:val="24"/>
        </w:rPr>
        <w:t>SPOSÓB OCENY  REALIZACJI  PROGRAMU</w:t>
      </w:r>
    </w:p>
    <w:p w14:paraId="099F0188" w14:textId="77777777" w:rsidR="009B3F3E" w:rsidRPr="00624351" w:rsidRDefault="00846235" w:rsidP="002F30DD">
      <w:pPr>
        <w:pStyle w:val="Akapitzlist1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Za sposób oceny realizacji P</w:t>
      </w:r>
      <w:r w:rsidR="009B3F3E" w:rsidRPr="00624351">
        <w:rPr>
          <w:rFonts w:ascii="Cambria" w:hAnsi="Cambria"/>
          <w:sz w:val="24"/>
          <w:szCs w:val="24"/>
        </w:rPr>
        <w:t>rogramu odpowiedzialny jest Pełnomocnik, który w tym zakresie będzie współpracował z PRDPP i PROP.</w:t>
      </w:r>
      <w:r w:rsidR="009B3F3E" w:rsidRPr="00624351" w:rsidDel="00D217AF">
        <w:rPr>
          <w:rFonts w:ascii="Cambria" w:hAnsi="Cambria"/>
          <w:sz w:val="24"/>
          <w:szCs w:val="24"/>
        </w:rPr>
        <w:t xml:space="preserve"> </w:t>
      </w:r>
    </w:p>
    <w:p w14:paraId="340A7268" w14:textId="77777777" w:rsidR="009B3F3E" w:rsidRPr="00624351" w:rsidRDefault="009B3F3E" w:rsidP="002F30DD">
      <w:pPr>
        <w:pStyle w:val="Akapitzlist1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Narzędz</w:t>
      </w:r>
      <w:r w:rsidR="00846235" w:rsidRPr="00624351">
        <w:rPr>
          <w:rFonts w:ascii="Cambria" w:hAnsi="Cambria"/>
          <w:sz w:val="24"/>
          <w:szCs w:val="24"/>
        </w:rPr>
        <w:t>iami wykorzystywanymi w ocenie P</w:t>
      </w:r>
      <w:r w:rsidRPr="00624351">
        <w:rPr>
          <w:rFonts w:ascii="Cambria" w:hAnsi="Cambria"/>
          <w:sz w:val="24"/>
          <w:szCs w:val="24"/>
        </w:rPr>
        <w:t>rogramu będą:</w:t>
      </w:r>
    </w:p>
    <w:p w14:paraId="0FD3DBDF" w14:textId="77777777" w:rsidR="009B3F3E" w:rsidRPr="00624351" w:rsidRDefault="009B3F3E" w:rsidP="00164C28">
      <w:pPr>
        <w:pStyle w:val="Akapitzlist1"/>
        <w:numPr>
          <w:ilvl w:val="0"/>
          <w:numId w:val="9"/>
        </w:numPr>
        <w:tabs>
          <w:tab w:val="num" w:pos="900"/>
        </w:tabs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kwestionariusz ankiety skierowany do departamentów odpowiedzialnych za realizację poszczególny</w:t>
      </w:r>
      <w:r w:rsidR="00846235" w:rsidRPr="00624351">
        <w:rPr>
          <w:rFonts w:ascii="Cambria" w:hAnsi="Cambria"/>
          <w:sz w:val="24"/>
          <w:szCs w:val="24"/>
        </w:rPr>
        <w:t>ch zadań i działań wymienionych</w:t>
      </w:r>
      <w:r w:rsidRPr="00624351">
        <w:rPr>
          <w:rFonts w:ascii="Cambria" w:hAnsi="Cambria"/>
          <w:sz w:val="24"/>
          <w:szCs w:val="24"/>
        </w:rPr>
        <w:t xml:space="preserve"> w Programie;</w:t>
      </w:r>
    </w:p>
    <w:p w14:paraId="4DA6B68E" w14:textId="77777777" w:rsidR="009B3F3E" w:rsidRPr="00624351" w:rsidRDefault="009B3F3E" w:rsidP="00164C28">
      <w:pPr>
        <w:pStyle w:val="Akapitzlist1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analiza dokumentów składanych przez: organizacje pozarządowe, jednostki samorządu terytorialnego, departamenty Urzędu zaangażowane w realizację zadań Programu;</w:t>
      </w:r>
    </w:p>
    <w:p w14:paraId="0FB63670" w14:textId="77777777" w:rsidR="009B3F3E" w:rsidRPr="00174868" w:rsidRDefault="009B3F3E" w:rsidP="00164C28">
      <w:pPr>
        <w:pStyle w:val="Akapitzlist1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174868">
        <w:rPr>
          <w:rFonts w:ascii="Cambria" w:hAnsi="Cambria"/>
          <w:sz w:val="24"/>
          <w:szCs w:val="24"/>
        </w:rPr>
        <w:t>monitorowanie działa</w:t>
      </w:r>
      <w:r w:rsidRPr="00174868">
        <w:rPr>
          <w:rFonts w:ascii="Cambria" w:eastAsia="TimesNewRoman" w:hAnsi="Cambria"/>
          <w:sz w:val="24"/>
          <w:szCs w:val="24"/>
        </w:rPr>
        <w:t xml:space="preserve">ń </w:t>
      </w:r>
      <w:r w:rsidRPr="00174868">
        <w:rPr>
          <w:rFonts w:ascii="Cambria" w:hAnsi="Cambria"/>
          <w:sz w:val="24"/>
          <w:szCs w:val="24"/>
        </w:rPr>
        <w:t>prowadzonych przez organizacje pozarz</w:t>
      </w:r>
      <w:r w:rsidRPr="00174868">
        <w:rPr>
          <w:rFonts w:ascii="Cambria" w:eastAsia="TimesNewRoman" w:hAnsi="Cambria"/>
          <w:sz w:val="24"/>
          <w:szCs w:val="24"/>
        </w:rPr>
        <w:t>ą</w:t>
      </w:r>
      <w:r w:rsidRPr="00174868">
        <w:rPr>
          <w:rFonts w:ascii="Cambria" w:hAnsi="Cambria"/>
          <w:sz w:val="24"/>
          <w:szCs w:val="24"/>
        </w:rPr>
        <w:t>dowe, jednostki samorządu terytorialnego i Samorząd</w:t>
      </w:r>
      <w:r w:rsidR="00B54160" w:rsidRPr="00174868">
        <w:rPr>
          <w:rFonts w:ascii="Cambria" w:hAnsi="Cambria"/>
          <w:sz w:val="24"/>
          <w:szCs w:val="24"/>
        </w:rPr>
        <w:t xml:space="preserve"> wspólnie z PSCOP.</w:t>
      </w:r>
    </w:p>
    <w:p w14:paraId="5C5319CA" w14:textId="77777777" w:rsidR="009B3F3E" w:rsidRPr="00F71661" w:rsidRDefault="009B3F3E" w:rsidP="005013B7">
      <w:pPr>
        <w:pStyle w:val="Akapitzlist1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Cambria" w:hAnsi="Cambria"/>
          <w:sz w:val="24"/>
          <w:szCs w:val="24"/>
        </w:rPr>
      </w:pPr>
      <w:r w:rsidRPr="00F71661">
        <w:rPr>
          <w:rFonts w:ascii="Cambria" w:hAnsi="Cambria"/>
          <w:sz w:val="24"/>
          <w:szCs w:val="24"/>
        </w:rPr>
        <w:t>Ustala się między innymi następujące wskaźniki efektywności Programu:</w:t>
      </w:r>
    </w:p>
    <w:p w14:paraId="7B112F93" w14:textId="17FBE33E" w:rsidR="009B3F3E" w:rsidRPr="00F71661" w:rsidRDefault="00D31740" w:rsidP="00164C28">
      <w:pPr>
        <w:pStyle w:val="Akapitzlist1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3D4D43">
        <w:rPr>
          <w:rFonts w:ascii="Cambria" w:hAnsi="Cambria"/>
          <w:sz w:val="24"/>
          <w:szCs w:val="24"/>
        </w:rPr>
        <w:t>szacunkowa</w:t>
      </w:r>
      <w:r w:rsidRPr="00F71661">
        <w:rPr>
          <w:rFonts w:ascii="Cambria" w:hAnsi="Cambria"/>
          <w:sz w:val="24"/>
          <w:szCs w:val="24"/>
        </w:rPr>
        <w:t xml:space="preserve"> </w:t>
      </w:r>
      <w:r w:rsidR="009B3F3E" w:rsidRPr="00F71661">
        <w:rPr>
          <w:rFonts w:ascii="Cambria" w:hAnsi="Cambria"/>
          <w:sz w:val="24"/>
          <w:szCs w:val="24"/>
        </w:rPr>
        <w:t xml:space="preserve">liczba </w:t>
      </w:r>
      <w:r w:rsidRPr="00F71661">
        <w:rPr>
          <w:rFonts w:ascii="Cambria" w:hAnsi="Cambria"/>
          <w:sz w:val="24"/>
          <w:szCs w:val="24"/>
        </w:rPr>
        <w:t>odbiorców</w:t>
      </w:r>
      <w:r w:rsidR="009B3F3E" w:rsidRPr="00F71661">
        <w:rPr>
          <w:rFonts w:ascii="Cambria" w:hAnsi="Cambria"/>
          <w:sz w:val="24"/>
          <w:szCs w:val="24"/>
        </w:rPr>
        <w:t xml:space="preserve"> realizowanych zadań publicznych;</w:t>
      </w:r>
    </w:p>
    <w:p w14:paraId="5D5B0865" w14:textId="77777777" w:rsidR="009B3F3E" w:rsidRPr="00F71661" w:rsidRDefault="009B3F3E" w:rsidP="00164C28">
      <w:pPr>
        <w:pStyle w:val="Akapitzlist1"/>
        <w:numPr>
          <w:ilvl w:val="0"/>
          <w:numId w:val="43"/>
        </w:numPr>
        <w:tabs>
          <w:tab w:val="num" w:pos="900"/>
        </w:tabs>
        <w:autoSpaceDE w:val="0"/>
        <w:autoSpaceDN w:val="0"/>
        <w:adjustRightInd w:val="0"/>
        <w:ind w:left="641" w:hanging="284"/>
        <w:jc w:val="both"/>
        <w:rPr>
          <w:rFonts w:ascii="Cambria" w:hAnsi="Cambria"/>
          <w:sz w:val="24"/>
          <w:szCs w:val="24"/>
        </w:rPr>
      </w:pPr>
      <w:r w:rsidRPr="00F71661">
        <w:rPr>
          <w:rFonts w:ascii="Cambria" w:hAnsi="Cambria"/>
          <w:sz w:val="24"/>
          <w:szCs w:val="24"/>
        </w:rPr>
        <w:t xml:space="preserve">liczba organizacji pozarządowych podejmujących zadania publiczne w oparciu </w:t>
      </w:r>
      <w:r w:rsidR="005013B7" w:rsidRPr="00F71661">
        <w:rPr>
          <w:rFonts w:ascii="Cambria" w:hAnsi="Cambria"/>
          <w:sz w:val="24"/>
          <w:szCs w:val="24"/>
        </w:rPr>
        <w:t>o </w:t>
      </w:r>
      <w:r w:rsidRPr="00F71661">
        <w:rPr>
          <w:rFonts w:ascii="Cambria" w:hAnsi="Cambria"/>
          <w:sz w:val="24"/>
          <w:szCs w:val="24"/>
        </w:rPr>
        <w:t>dotacje przekazywane przez Samorząd na podstawie ustawy oraz pr</w:t>
      </w:r>
      <w:r w:rsidR="00D756C5" w:rsidRPr="00F71661">
        <w:rPr>
          <w:rFonts w:ascii="Cambria" w:hAnsi="Cambria"/>
          <w:sz w:val="24"/>
          <w:szCs w:val="24"/>
        </w:rPr>
        <w:t>zepisów ustaw,  o </w:t>
      </w:r>
      <w:r w:rsidRPr="00F71661">
        <w:rPr>
          <w:rFonts w:ascii="Cambria" w:hAnsi="Cambria"/>
          <w:sz w:val="24"/>
          <w:szCs w:val="24"/>
        </w:rPr>
        <w:t>których mowa w § 7 ust 2;</w:t>
      </w:r>
    </w:p>
    <w:p w14:paraId="085DFD69" w14:textId="77777777" w:rsidR="009B3F3E" w:rsidRPr="00F71661" w:rsidRDefault="009B3F3E" w:rsidP="00164C28">
      <w:pPr>
        <w:pStyle w:val="Akapitzlist1"/>
        <w:numPr>
          <w:ilvl w:val="0"/>
          <w:numId w:val="43"/>
        </w:numPr>
        <w:tabs>
          <w:tab w:val="num" w:pos="900"/>
        </w:tabs>
        <w:autoSpaceDE w:val="0"/>
        <w:autoSpaceDN w:val="0"/>
        <w:adjustRightInd w:val="0"/>
        <w:ind w:left="641" w:hanging="284"/>
        <w:jc w:val="both"/>
        <w:rPr>
          <w:rFonts w:ascii="Cambria" w:hAnsi="Cambria"/>
          <w:sz w:val="24"/>
          <w:szCs w:val="24"/>
        </w:rPr>
      </w:pPr>
      <w:r w:rsidRPr="00F71661">
        <w:rPr>
          <w:rFonts w:ascii="Cambria" w:hAnsi="Cambria"/>
          <w:sz w:val="24"/>
          <w:szCs w:val="24"/>
        </w:rPr>
        <w:t>wysokość środków finansowych przeznaczonych z budżetu województwa na realizację tych zadań;</w:t>
      </w:r>
    </w:p>
    <w:p w14:paraId="18CF5C25" w14:textId="6871248C" w:rsidR="009B3F3E" w:rsidRPr="00F71661" w:rsidRDefault="009B3F3E" w:rsidP="00164C28">
      <w:pPr>
        <w:pStyle w:val="Akapitzlist1"/>
        <w:numPr>
          <w:ilvl w:val="0"/>
          <w:numId w:val="43"/>
        </w:numPr>
        <w:tabs>
          <w:tab w:val="num" w:pos="900"/>
        </w:tabs>
        <w:autoSpaceDE w:val="0"/>
        <w:autoSpaceDN w:val="0"/>
        <w:adjustRightInd w:val="0"/>
        <w:ind w:left="641" w:hanging="284"/>
        <w:jc w:val="both"/>
        <w:rPr>
          <w:rFonts w:ascii="Cambria" w:hAnsi="Cambria"/>
          <w:sz w:val="24"/>
          <w:szCs w:val="24"/>
        </w:rPr>
      </w:pPr>
      <w:r w:rsidRPr="00F71661">
        <w:rPr>
          <w:rFonts w:ascii="Cambria" w:hAnsi="Cambria"/>
          <w:sz w:val="24"/>
          <w:szCs w:val="24"/>
        </w:rPr>
        <w:t>liczba i różnorodność zadań publicznych realizowanych przy współpracy Samorządu  Wojewódz</w:t>
      </w:r>
      <w:r w:rsidR="006B2B3F">
        <w:rPr>
          <w:rFonts w:ascii="Cambria" w:hAnsi="Cambria"/>
          <w:sz w:val="24"/>
          <w:szCs w:val="24"/>
        </w:rPr>
        <w:t>twa i organizacji pozarządowych;</w:t>
      </w:r>
    </w:p>
    <w:p w14:paraId="660EB75A" w14:textId="77777777" w:rsidR="009B3F3E" w:rsidRPr="00F71661" w:rsidRDefault="009B3F3E" w:rsidP="00164C28">
      <w:pPr>
        <w:pStyle w:val="Akapitzlist1"/>
        <w:numPr>
          <w:ilvl w:val="0"/>
          <w:numId w:val="43"/>
        </w:numPr>
        <w:tabs>
          <w:tab w:val="num" w:pos="900"/>
        </w:tabs>
        <w:autoSpaceDE w:val="0"/>
        <w:autoSpaceDN w:val="0"/>
        <w:adjustRightInd w:val="0"/>
        <w:ind w:left="641" w:hanging="284"/>
        <w:jc w:val="both"/>
        <w:rPr>
          <w:rFonts w:ascii="Cambria" w:hAnsi="Cambria"/>
          <w:sz w:val="24"/>
          <w:szCs w:val="24"/>
        </w:rPr>
      </w:pPr>
      <w:r w:rsidRPr="00F71661">
        <w:rPr>
          <w:rFonts w:ascii="Cambria" w:hAnsi="Cambria"/>
          <w:sz w:val="24"/>
          <w:szCs w:val="24"/>
        </w:rPr>
        <w:t>liczba przedsięwzięć, którym udzielono patronatów Marszałka Województwa Pomorskiego.</w:t>
      </w:r>
    </w:p>
    <w:p w14:paraId="5D9CF593" w14:textId="1EF5460A" w:rsidR="009B3F3E" w:rsidRPr="00624351" w:rsidRDefault="009B3F3E" w:rsidP="005013B7">
      <w:pPr>
        <w:pStyle w:val="Akapitzlist1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Wnioski z realizacji Programu b</w:t>
      </w:r>
      <w:r w:rsidRPr="00624351">
        <w:rPr>
          <w:rFonts w:ascii="Cambria" w:eastAsia="TimesNewRoman" w:hAnsi="Cambria"/>
          <w:sz w:val="24"/>
          <w:szCs w:val="24"/>
        </w:rPr>
        <w:t>ę</w:t>
      </w:r>
      <w:r w:rsidRPr="00624351">
        <w:rPr>
          <w:rFonts w:ascii="Cambria" w:hAnsi="Cambria"/>
          <w:sz w:val="24"/>
          <w:szCs w:val="24"/>
        </w:rPr>
        <w:t>d</w:t>
      </w:r>
      <w:r w:rsidRPr="00624351">
        <w:rPr>
          <w:rFonts w:ascii="Cambria" w:eastAsia="TimesNewRoman" w:hAnsi="Cambria"/>
          <w:sz w:val="24"/>
          <w:szCs w:val="24"/>
        </w:rPr>
        <w:t xml:space="preserve">ą </w:t>
      </w:r>
      <w:r w:rsidRPr="00624351">
        <w:rPr>
          <w:rFonts w:ascii="Cambria" w:hAnsi="Cambria"/>
          <w:sz w:val="24"/>
          <w:szCs w:val="24"/>
        </w:rPr>
        <w:t>wykorzystane pr</w:t>
      </w:r>
      <w:r w:rsidR="00390E3F" w:rsidRPr="00624351">
        <w:rPr>
          <w:rFonts w:ascii="Cambria" w:hAnsi="Cambria"/>
          <w:sz w:val="24"/>
          <w:szCs w:val="24"/>
        </w:rPr>
        <w:t>zy tworzeniu Programu na rok 202</w:t>
      </w:r>
      <w:r w:rsidR="0093438B">
        <w:rPr>
          <w:rFonts w:ascii="Cambria" w:hAnsi="Cambria"/>
          <w:sz w:val="24"/>
          <w:szCs w:val="24"/>
        </w:rPr>
        <w:t>2</w:t>
      </w:r>
      <w:r w:rsidRPr="00624351">
        <w:rPr>
          <w:rFonts w:ascii="Cambria" w:hAnsi="Cambria"/>
          <w:sz w:val="24"/>
          <w:szCs w:val="24"/>
        </w:rPr>
        <w:t xml:space="preserve"> i w latach nast</w:t>
      </w:r>
      <w:r w:rsidRPr="00624351">
        <w:rPr>
          <w:rFonts w:ascii="Cambria" w:eastAsia="TimesNewRoman" w:hAnsi="Cambria"/>
          <w:sz w:val="24"/>
          <w:szCs w:val="24"/>
        </w:rPr>
        <w:t>ę</w:t>
      </w:r>
      <w:r w:rsidRPr="00624351">
        <w:rPr>
          <w:rFonts w:ascii="Cambria" w:hAnsi="Cambria"/>
          <w:sz w:val="24"/>
          <w:szCs w:val="24"/>
        </w:rPr>
        <w:t>pnych.</w:t>
      </w:r>
    </w:p>
    <w:p w14:paraId="6985E83C" w14:textId="14DD8579" w:rsidR="009B3F3E" w:rsidRPr="00624351" w:rsidRDefault="009B3F3E" w:rsidP="005013B7">
      <w:pPr>
        <w:pStyle w:val="Akapitzlist1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W terminie do dnia 31</w:t>
      </w:r>
      <w:r w:rsidR="003F0BA5" w:rsidRPr="00624351">
        <w:rPr>
          <w:rFonts w:ascii="Cambria" w:hAnsi="Cambria"/>
          <w:sz w:val="24"/>
          <w:szCs w:val="24"/>
        </w:rPr>
        <w:t xml:space="preserve"> </w:t>
      </w:r>
      <w:r w:rsidRPr="00624351">
        <w:rPr>
          <w:rFonts w:ascii="Cambria" w:hAnsi="Cambria"/>
          <w:sz w:val="24"/>
          <w:szCs w:val="24"/>
        </w:rPr>
        <w:t>m</w:t>
      </w:r>
      <w:r w:rsidR="00390E3F" w:rsidRPr="00624351">
        <w:rPr>
          <w:rFonts w:ascii="Cambria" w:hAnsi="Cambria"/>
          <w:sz w:val="24"/>
          <w:szCs w:val="24"/>
        </w:rPr>
        <w:t>aja 202</w:t>
      </w:r>
      <w:r w:rsidR="0093438B">
        <w:rPr>
          <w:rFonts w:ascii="Cambria" w:hAnsi="Cambria"/>
          <w:sz w:val="24"/>
          <w:szCs w:val="24"/>
        </w:rPr>
        <w:t>2</w:t>
      </w:r>
      <w:r w:rsidRPr="00624351">
        <w:rPr>
          <w:rFonts w:ascii="Cambria" w:hAnsi="Cambria"/>
          <w:sz w:val="24"/>
          <w:szCs w:val="24"/>
        </w:rPr>
        <w:t xml:space="preserve"> roku Zarząd przedłoży Sejmikowi sprawozdanie z</w:t>
      </w:r>
      <w:r w:rsidR="005013B7">
        <w:rPr>
          <w:rFonts w:ascii="Cambria" w:hAnsi="Cambria"/>
          <w:sz w:val="24"/>
          <w:szCs w:val="24"/>
        </w:rPr>
        <w:t> </w:t>
      </w:r>
      <w:r w:rsidRPr="00624351">
        <w:rPr>
          <w:rFonts w:ascii="Cambria" w:hAnsi="Cambria"/>
          <w:sz w:val="24"/>
          <w:szCs w:val="24"/>
        </w:rPr>
        <w:t xml:space="preserve">realizacji Programu. </w:t>
      </w:r>
    </w:p>
    <w:p w14:paraId="512B2BD9" w14:textId="26D4B649" w:rsidR="009B3F3E" w:rsidRPr="00624351" w:rsidRDefault="009B3F3E" w:rsidP="00344516">
      <w:pPr>
        <w:autoSpaceDE w:val="0"/>
        <w:autoSpaceDN w:val="0"/>
        <w:adjustRightInd w:val="0"/>
        <w:spacing w:before="240"/>
        <w:ind w:left="357" w:hanging="357"/>
        <w:jc w:val="center"/>
        <w:rPr>
          <w:rFonts w:ascii="Cambria" w:hAnsi="Cambria"/>
          <w:b/>
          <w:sz w:val="24"/>
          <w:szCs w:val="24"/>
        </w:rPr>
      </w:pPr>
      <w:r w:rsidRPr="005F0D5C">
        <w:rPr>
          <w:rFonts w:ascii="Cambria" w:hAnsi="Cambria"/>
          <w:b/>
          <w:sz w:val="24"/>
          <w:szCs w:val="24"/>
        </w:rPr>
        <w:t>§ 11.</w:t>
      </w:r>
    </w:p>
    <w:p w14:paraId="003E0CD0" w14:textId="77777777" w:rsidR="009B3F3E" w:rsidRPr="00624351" w:rsidRDefault="009B3F3E" w:rsidP="002F30DD">
      <w:pPr>
        <w:pStyle w:val="Tytu"/>
        <w:spacing w:after="120"/>
        <w:rPr>
          <w:rFonts w:ascii="Cambria" w:hAnsi="Cambria"/>
          <w:szCs w:val="24"/>
        </w:rPr>
      </w:pPr>
      <w:r w:rsidRPr="00624351">
        <w:rPr>
          <w:rFonts w:ascii="Cambria" w:hAnsi="Cambria"/>
          <w:szCs w:val="24"/>
        </w:rPr>
        <w:t xml:space="preserve">INFORMACJE O SPOSOBIE TWORZENIA PROGRAMU ORAZ O PRZEBIEGU KONSULTACJI </w:t>
      </w:r>
    </w:p>
    <w:p w14:paraId="677E2708" w14:textId="33A07386" w:rsidR="009B3F3E" w:rsidRPr="0093438B" w:rsidRDefault="009B3F3E" w:rsidP="00164C28">
      <w:pPr>
        <w:pStyle w:val="Tytu"/>
        <w:numPr>
          <w:ilvl w:val="0"/>
          <w:numId w:val="10"/>
        </w:numPr>
        <w:ind w:left="357" w:hanging="357"/>
        <w:jc w:val="both"/>
        <w:rPr>
          <w:rFonts w:ascii="Cambria" w:hAnsi="Cambria"/>
          <w:b w:val="0"/>
          <w:szCs w:val="24"/>
        </w:rPr>
      </w:pPr>
      <w:r w:rsidRPr="0093438B">
        <w:rPr>
          <w:rFonts w:ascii="Cambria" w:hAnsi="Cambria"/>
          <w:b w:val="0"/>
          <w:szCs w:val="24"/>
        </w:rPr>
        <w:t>Za opracowanie Program odpowiada Regionalny Ośrodek Polityki Społecznej. Zespół Międzysektorowy</w:t>
      </w:r>
      <w:r w:rsidR="00163BBB" w:rsidRPr="0093438B">
        <w:rPr>
          <w:rFonts w:ascii="Cambria" w:hAnsi="Cambria"/>
          <w:b w:val="0"/>
          <w:szCs w:val="24"/>
        </w:rPr>
        <w:t xml:space="preserve"> wspólnie z Regionalnym Ośrodkiem Polityki Społecznej</w:t>
      </w:r>
      <w:r w:rsidRPr="0093438B">
        <w:rPr>
          <w:rFonts w:ascii="Cambria" w:hAnsi="Cambria"/>
          <w:b w:val="0"/>
          <w:szCs w:val="24"/>
        </w:rPr>
        <w:t xml:space="preserve"> do dnia </w:t>
      </w:r>
      <w:r w:rsidR="005F0D5C" w:rsidRPr="0093438B">
        <w:rPr>
          <w:rFonts w:ascii="Cambria" w:hAnsi="Cambria"/>
          <w:b w:val="0"/>
          <w:szCs w:val="24"/>
        </w:rPr>
        <w:t>15</w:t>
      </w:r>
      <w:r w:rsidR="0093438B" w:rsidRPr="0093438B">
        <w:rPr>
          <w:rFonts w:ascii="Cambria" w:hAnsi="Cambria"/>
          <w:b w:val="0"/>
          <w:szCs w:val="24"/>
        </w:rPr>
        <w:t> </w:t>
      </w:r>
      <w:r w:rsidR="005F0D5C" w:rsidRPr="0093438B">
        <w:rPr>
          <w:rFonts w:ascii="Cambria" w:hAnsi="Cambria"/>
          <w:b w:val="0"/>
          <w:szCs w:val="24"/>
        </w:rPr>
        <w:t>września</w:t>
      </w:r>
      <w:r w:rsidRPr="0093438B">
        <w:rPr>
          <w:rFonts w:ascii="Cambria" w:hAnsi="Cambria"/>
          <w:b w:val="0"/>
          <w:szCs w:val="24"/>
        </w:rPr>
        <w:t xml:space="preserve"> 20</w:t>
      </w:r>
      <w:r w:rsidR="005F0D5C" w:rsidRPr="0093438B">
        <w:rPr>
          <w:rFonts w:ascii="Cambria" w:hAnsi="Cambria"/>
          <w:b w:val="0"/>
          <w:szCs w:val="24"/>
        </w:rPr>
        <w:t>20</w:t>
      </w:r>
      <w:r w:rsidRPr="0093438B">
        <w:rPr>
          <w:rFonts w:ascii="Cambria" w:hAnsi="Cambria"/>
          <w:b w:val="0"/>
          <w:szCs w:val="24"/>
        </w:rPr>
        <w:t xml:space="preserve"> roku </w:t>
      </w:r>
      <w:r w:rsidR="00163BBB" w:rsidRPr="0093438B">
        <w:rPr>
          <w:rFonts w:ascii="Cambria" w:hAnsi="Cambria"/>
          <w:b w:val="0"/>
          <w:szCs w:val="24"/>
        </w:rPr>
        <w:t>przygot</w:t>
      </w:r>
      <w:r w:rsidR="00AE1978" w:rsidRPr="0093438B">
        <w:rPr>
          <w:rFonts w:ascii="Cambria" w:hAnsi="Cambria"/>
          <w:b w:val="0"/>
          <w:szCs w:val="24"/>
        </w:rPr>
        <w:t>ował</w:t>
      </w:r>
      <w:r w:rsidRPr="0093438B">
        <w:rPr>
          <w:rFonts w:ascii="Cambria" w:hAnsi="Cambria"/>
          <w:b w:val="0"/>
          <w:szCs w:val="24"/>
        </w:rPr>
        <w:t xml:space="preserve"> </w:t>
      </w:r>
      <w:r w:rsidR="00163BBB" w:rsidRPr="0093438B">
        <w:rPr>
          <w:rFonts w:ascii="Cambria" w:hAnsi="Cambria"/>
          <w:b w:val="0"/>
          <w:szCs w:val="24"/>
        </w:rPr>
        <w:t>projekt</w:t>
      </w:r>
      <w:r w:rsidRPr="0093438B">
        <w:rPr>
          <w:rFonts w:ascii="Cambria" w:hAnsi="Cambria"/>
          <w:b w:val="0"/>
          <w:szCs w:val="24"/>
        </w:rPr>
        <w:t xml:space="preserve"> Programu. Projekt był tworzony również przy współpracy z departamentami Urzędu</w:t>
      </w:r>
      <w:r w:rsidR="009F6776" w:rsidRPr="0093438B">
        <w:rPr>
          <w:rFonts w:ascii="Cambria" w:hAnsi="Cambria"/>
          <w:b w:val="0"/>
          <w:szCs w:val="24"/>
        </w:rPr>
        <w:t xml:space="preserve"> oraz Wojewódzkim Urzędem Pracy</w:t>
      </w:r>
      <w:r w:rsidRPr="0093438B">
        <w:rPr>
          <w:rFonts w:ascii="Cambria" w:hAnsi="Cambria"/>
          <w:b w:val="0"/>
          <w:szCs w:val="24"/>
        </w:rPr>
        <w:t>. Następnie Regionalny Ośrodek Polityki Społecznej zgodnie</w:t>
      </w:r>
      <w:r w:rsidR="00AF7FC8" w:rsidRPr="0093438B">
        <w:rPr>
          <w:rFonts w:ascii="Cambria" w:hAnsi="Cambria"/>
          <w:b w:val="0"/>
          <w:szCs w:val="24"/>
        </w:rPr>
        <w:t xml:space="preserve"> z </w:t>
      </w:r>
      <w:r w:rsidR="00D756C5" w:rsidRPr="0093438B">
        <w:rPr>
          <w:rFonts w:ascii="Cambria" w:hAnsi="Cambria"/>
          <w:b w:val="0"/>
          <w:szCs w:val="24"/>
        </w:rPr>
        <w:t>§ </w:t>
      </w:r>
      <w:r w:rsidRPr="0093438B">
        <w:rPr>
          <w:rFonts w:ascii="Cambria" w:hAnsi="Cambria"/>
          <w:b w:val="0"/>
          <w:szCs w:val="24"/>
        </w:rPr>
        <w:t xml:space="preserve">12 ust. 2 załącznika do Uchwały </w:t>
      </w:r>
      <w:r w:rsidR="0093438B" w:rsidRPr="0093438B">
        <w:rPr>
          <w:rFonts w:ascii="Cambria" w:hAnsi="Cambria"/>
          <w:b w:val="0"/>
        </w:rPr>
        <w:t>188</w:t>
      </w:r>
      <w:r w:rsidR="00470CDD" w:rsidRPr="0093438B">
        <w:rPr>
          <w:rFonts w:ascii="Cambria" w:hAnsi="Cambria"/>
          <w:b w:val="0"/>
        </w:rPr>
        <w:t>/</w:t>
      </w:r>
      <w:r w:rsidR="0093438B" w:rsidRPr="0093438B">
        <w:rPr>
          <w:rFonts w:ascii="Cambria" w:hAnsi="Cambria"/>
          <w:b w:val="0"/>
        </w:rPr>
        <w:t>XV</w:t>
      </w:r>
      <w:r w:rsidRPr="0093438B">
        <w:rPr>
          <w:rFonts w:ascii="Cambria" w:hAnsi="Cambria"/>
          <w:b w:val="0"/>
        </w:rPr>
        <w:t>/1</w:t>
      </w:r>
      <w:r w:rsidR="0093438B" w:rsidRPr="0093438B">
        <w:rPr>
          <w:rFonts w:ascii="Cambria" w:hAnsi="Cambria"/>
          <w:b w:val="0"/>
        </w:rPr>
        <w:t>9</w:t>
      </w:r>
      <w:r w:rsidRPr="0093438B">
        <w:rPr>
          <w:rFonts w:ascii="Cambria" w:hAnsi="Cambria"/>
        </w:rPr>
        <w:t xml:space="preserve"> </w:t>
      </w:r>
      <w:r w:rsidRPr="0093438B">
        <w:rPr>
          <w:rFonts w:ascii="Cambria" w:hAnsi="Cambria"/>
          <w:b w:val="0"/>
          <w:szCs w:val="24"/>
        </w:rPr>
        <w:t xml:space="preserve">Sejmiku </w:t>
      </w:r>
      <w:r w:rsidR="004F11EE" w:rsidRPr="0093438B">
        <w:rPr>
          <w:rFonts w:ascii="Cambria" w:hAnsi="Cambria"/>
          <w:b w:val="0"/>
          <w:szCs w:val="24"/>
        </w:rPr>
        <w:t xml:space="preserve">Województwa Pomorskiego z dnia </w:t>
      </w:r>
      <w:r w:rsidR="0093438B" w:rsidRPr="0093438B">
        <w:rPr>
          <w:rFonts w:ascii="Cambria" w:hAnsi="Cambria"/>
          <w:b w:val="0"/>
          <w:szCs w:val="24"/>
        </w:rPr>
        <w:t>25</w:t>
      </w:r>
      <w:r w:rsidR="00470CDD" w:rsidRPr="0093438B">
        <w:rPr>
          <w:rFonts w:ascii="Cambria" w:hAnsi="Cambria"/>
          <w:b w:val="0"/>
          <w:szCs w:val="24"/>
        </w:rPr>
        <w:t xml:space="preserve"> </w:t>
      </w:r>
      <w:r w:rsidR="0093438B" w:rsidRPr="0093438B">
        <w:rPr>
          <w:rFonts w:ascii="Cambria" w:hAnsi="Cambria"/>
          <w:b w:val="0"/>
          <w:szCs w:val="24"/>
        </w:rPr>
        <w:t>listopada</w:t>
      </w:r>
      <w:r w:rsidR="004F11EE" w:rsidRPr="0093438B">
        <w:rPr>
          <w:rFonts w:ascii="Cambria" w:hAnsi="Cambria"/>
          <w:b w:val="0"/>
          <w:szCs w:val="24"/>
        </w:rPr>
        <w:t xml:space="preserve"> 20</w:t>
      </w:r>
      <w:r w:rsidR="0093438B" w:rsidRPr="0093438B">
        <w:rPr>
          <w:rFonts w:ascii="Cambria" w:hAnsi="Cambria"/>
          <w:b w:val="0"/>
          <w:szCs w:val="24"/>
        </w:rPr>
        <w:t>19</w:t>
      </w:r>
      <w:r w:rsidRPr="0093438B">
        <w:rPr>
          <w:rFonts w:ascii="Cambria" w:hAnsi="Cambria"/>
          <w:b w:val="0"/>
          <w:szCs w:val="24"/>
        </w:rPr>
        <w:t xml:space="preserve"> r. </w:t>
      </w:r>
      <w:r w:rsidRPr="0093438B">
        <w:rPr>
          <w:rFonts w:ascii="Cambria" w:hAnsi="Cambria"/>
          <w:b w:val="0"/>
          <w:i/>
          <w:szCs w:val="24"/>
        </w:rPr>
        <w:t>w sprawie uchwalenia</w:t>
      </w:r>
      <w:r w:rsidRPr="0093438B">
        <w:rPr>
          <w:rFonts w:ascii="Cambria" w:hAnsi="Cambria"/>
          <w:b w:val="0"/>
          <w:szCs w:val="24"/>
        </w:rPr>
        <w:t xml:space="preserve"> </w:t>
      </w:r>
      <w:r w:rsidRPr="0093438B">
        <w:rPr>
          <w:rFonts w:ascii="Cambria" w:hAnsi="Cambria"/>
          <w:b w:val="0"/>
          <w:i/>
          <w:szCs w:val="24"/>
        </w:rPr>
        <w:t>Programu Współpracy Samo</w:t>
      </w:r>
      <w:r w:rsidR="00E32FB7" w:rsidRPr="0093438B">
        <w:rPr>
          <w:rFonts w:ascii="Cambria" w:hAnsi="Cambria"/>
          <w:b w:val="0"/>
          <w:i/>
          <w:szCs w:val="24"/>
        </w:rPr>
        <w:t>rządu Województwa Pomorskiego z </w:t>
      </w:r>
      <w:r w:rsidRPr="0093438B">
        <w:rPr>
          <w:rFonts w:ascii="Cambria" w:hAnsi="Cambria"/>
          <w:b w:val="0"/>
          <w:i/>
          <w:szCs w:val="24"/>
        </w:rPr>
        <w:t>organizacjami pozarządowymi na rok 20</w:t>
      </w:r>
      <w:r w:rsidR="0093438B" w:rsidRPr="0093438B">
        <w:rPr>
          <w:rFonts w:ascii="Cambria" w:hAnsi="Cambria"/>
          <w:b w:val="0"/>
          <w:i/>
          <w:szCs w:val="24"/>
        </w:rPr>
        <w:t>20</w:t>
      </w:r>
      <w:r w:rsidR="00470CDD" w:rsidRPr="0093438B">
        <w:rPr>
          <w:rFonts w:ascii="Cambria" w:hAnsi="Cambria"/>
          <w:b w:val="0"/>
          <w:szCs w:val="24"/>
        </w:rPr>
        <w:t xml:space="preserve"> opracował projekt Programu z </w:t>
      </w:r>
      <w:r w:rsidRPr="0093438B">
        <w:rPr>
          <w:rFonts w:ascii="Cambria" w:hAnsi="Cambria"/>
          <w:b w:val="0"/>
          <w:szCs w:val="24"/>
        </w:rPr>
        <w:t>zach</w:t>
      </w:r>
      <w:r w:rsidR="009F6776" w:rsidRPr="0093438B">
        <w:rPr>
          <w:rFonts w:ascii="Cambria" w:hAnsi="Cambria"/>
          <w:b w:val="0"/>
          <w:szCs w:val="24"/>
        </w:rPr>
        <w:t xml:space="preserve">owaniem terminu do </w:t>
      </w:r>
      <w:r w:rsidR="0093438B" w:rsidRPr="0093438B">
        <w:rPr>
          <w:rFonts w:ascii="Cambria" w:hAnsi="Cambria"/>
          <w:b w:val="0"/>
          <w:szCs w:val="24"/>
        </w:rPr>
        <w:t>15</w:t>
      </w:r>
      <w:r w:rsidR="004F11EE" w:rsidRPr="0093438B">
        <w:rPr>
          <w:rFonts w:ascii="Cambria" w:hAnsi="Cambria"/>
          <w:b w:val="0"/>
          <w:szCs w:val="24"/>
        </w:rPr>
        <w:t xml:space="preserve"> </w:t>
      </w:r>
      <w:r w:rsidR="0093438B" w:rsidRPr="0093438B">
        <w:rPr>
          <w:rFonts w:ascii="Cambria" w:hAnsi="Cambria"/>
          <w:b w:val="0"/>
          <w:szCs w:val="24"/>
        </w:rPr>
        <w:t>września</w:t>
      </w:r>
      <w:r w:rsidR="009F6776" w:rsidRPr="0093438B">
        <w:rPr>
          <w:rFonts w:ascii="Cambria" w:hAnsi="Cambria"/>
          <w:b w:val="0"/>
          <w:szCs w:val="24"/>
        </w:rPr>
        <w:t xml:space="preserve"> 20</w:t>
      </w:r>
      <w:r w:rsidR="0093438B" w:rsidRPr="0093438B">
        <w:rPr>
          <w:rFonts w:ascii="Cambria" w:hAnsi="Cambria"/>
          <w:b w:val="0"/>
          <w:szCs w:val="24"/>
        </w:rPr>
        <w:t>20</w:t>
      </w:r>
      <w:r w:rsidRPr="0093438B">
        <w:rPr>
          <w:rFonts w:ascii="Cambria" w:hAnsi="Cambria"/>
          <w:b w:val="0"/>
          <w:szCs w:val="24"/>
        </w:rPr>
        <w:t xml:space="preserve"> r. </w:t>
      </w:r>
    </w:p>
    <w:p w14:paraId="6DAC42D5" w14:textId="4665564F" w:rsidR="009B3F3E" w:rsidRPr="00624351" w:rsidRDefault="009B3F3E" w:rsidP="00164C28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="Cambria" w:hAnsi="Cambria"/>
          <w:bCs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 xml:space="preserve">Zgodnie z obowiązującą Uchwałą Sejmiku dotyczącą </w:t>
      </w:r>
      <w:r w:rsidRPr="00624351">
        <w:rPr>
          <w:rFonts w:ascii="Cambria" w:hAnsi="Cambria"/>
          <w:bCs/>
          <w:sz w:val="24"/>
          <w:szCs w:val="24"/>
        </w:rPr>
        <w:t>sposobu konsultowania projektów aktów prawa miejscowego</w:t>
      </w:r>
      <w:r w:rsidRPr="00624351">
        <w:rPr>
          <w:rFonts w:ascii="Cambria" w:hAnsi="Cambria"/>
          <w:bCs/>
          <w:i/>
          <w:sz w:val="24"/>
          <w:szCs w:val="24"/>
        </w:rPr>
        <w:t xml:space="preserve"> </w:t>
      </w:r>
      <w:r w:rsidRPr="00624351">
        <w:rPr>
          <w:rFonts w:ascii="Cambria" w:hAnsi="Cambria"/>
          <w:bCs/>
          <w:sz w:val="24"/>
          <w:szCs w:val="24"/>
        </w:rPr>
        <w:t>w terminie</w:t>
      </w:r>
      <w:r w:rsidRPr="00624351">
        <w:rPr>
          <w:rFonts w:ascii="Cambria" w:hAnsi="Cambria"/>
          <w:b/>
          <w:bCs/>
          <w:sz w:val="24"/>
          <w:szCs w:val="24"/>
        </w:rPr>
        <w:t xml:space="preserve"> </w:t>
      </w:r>
      <w:r w:rsidR="007647C9" w:rsidRPr="00624351">
        <w:rPr>
          <w:rFonts w:ascii="Cambria" w:hAnsi="Cambria"/>
          <w:bCs/>
          <w:sz w:val="24"/>
          <w:szCs w:val="24"/>
        </w:rPr>
        <w:t xml:space="preserve">od </w:t>
      </w:r>
      <w:r w:rsidR="00AB303F">
        <w:rPr>
          <w:rFonts w:ascii="Cambria" w:hAnsi="Cambria"/>
          <w:bCs/>
          <w:sz w:val="24"/>
          <w:szCs w:val="24"/>
        </w:rPr>
        <w:t>6</w:t>
      </w:r>
      <w:r w:rsidR="0093438B" w:rsidRPr="00E070B0">
        <w:rPr>
          <w:rFonts w:ascii="Cambria" w:hAnsi="Cambria"/>
          <w:bCs/>
          <w:sz w:val="24"/>
          <w:szCs w:val="24"/>
        </w:rPr>
        <w:t xml:space="preserve"> października</w:t>
      </w:r>
      <w:r w:rsidR="00626076" w:rsidRPr="00E070B0">
        <w:rPr>
          <w:rFonts w:ascii="Cambria" w:hAnsi="Cambria"/>
          <w:bCs/>
          <w:sz w:val="24"/>
          <w:szCs w:val="24"/>
        </w:rPr>
        <w:t xml:space="preserve"> 20</w:t>
      </w:r>
      <w:r w:rsidR="0093438B" w:rsidRPr="00E070B0">
        <w:rPr>
          <w:rFonts w:ascii="Cambria" w:hAnsi="Cambria"/>
          <w:bCs/>
          <w:sz w:val="24"/>
          <w:szCs w:val="24"/>
        </w:rPr>
        <w:t>20</w:t>
      </w:r>
      <w:r w:rsidR="00626076" w:rsidRPr="00E070B0">
        <w:rPr>
          <w:rFonts w:ascii="Cambria" w:hAnsi="Cambria"/>
          <w:bCs/>
          <w:sz w:val="24"/>
          <w:szCs w:val="24"/>
        </w:rPr>
        <w:t xml:space="preserve"> r.</w:t>
      </w:r>
      <w:r w:rsidR="007647C9" w:rsidRPr="00E070B0">
        <w:rPr>
          <w:rFonts w:ascii="Cambria" w:hAnsi="Cambria"/>
          <w:b/>
          <w:bCs/>
          <w:sz w:val="24"/>
          <w:szCs w:val="24"/>
        </w:rPr>
        <w:t xml:space="preserve"> </w:t>
      </w:r>
      <w:r w:rsidR="004F11EE" w:rsidRPr="00E070B0">
        <w:rPr>
          <w:rFonts w:ascii="Cambria" w:hAnsi="Cambria"/>
          <w:bCs/>
          <w:sz w:val="24"/>
          <w:szCs w:val="24"/>
        </w:rPr>
        <w:t xml:space="preserve">do </w:t>
      </w:r>
      <w:r w:rsidR="00AB303F">
        <w:rPr>
          <w:rFonts w:ascii="Cambria" w:hAnsi="Cambria"/>
          <w:bCs/>
          <w:sz w:val="24"/>
          <w:szCs w:val="24"/>
        </w:rPr>
        <w:t>22</w:t>
      </w:r>
      <w:r w:rsidR="00626076" w:rsidRPr="00E070B0">
        <w:rPr>
          <w:rFonts w:ascii="Cambria" w:hAnsi="Cambria"/>
          <w:bCs/>
          <w:sz w:val="24"/>
          <w:szCs w:val="24"/>
        </w:rPr>
        <w:t> </w:t>
      </w:r>
      <w:r w:rsidR="009F6776" w:rsidRPr="00E070B0">
        <w:rPr>
          <w:rFonts w:ascii="Cambria" w:hAnsi="Cambria"/>
          <w:bCs/>
          <w:sz w:val="24"/>
          <w:szCs w:val="24"/>
        </w:rPr>
        <w:t>października</w:t>
      </w:r>
      <w:r w:rsidR="004F11EE" w:rsidRPr="00E070B0">
        <w:rPr>
          <w:rFonts w:ascii="Cambria" w:hAnsi="Cambria"/>
          <w:bCs/>
          <w:sz w:val="24"/>
          <w:szCs w:val="24"/>
        </w:rPr>
        <w:t xml:space="preserve"> 20</w:t>
      </w:r>
      <w:r w:rsidR="0093438B" w:rsidRPr="00E070B0">
        <w:rPr>
          <w:rFonts w:ascii="Cambria" w:hAnsi="Cambria"/>
          <w:bCs/>
          <w:sz w:val="24"/>
          <w:szCs w:val="24"/>
        </w:rPr>
        <w:t>20</w:t>
      </w:r>
      <w:r w:rsidRPr="00E070B0">
        <w:rPr>
          <w:rFonts w:ascii="Cambria" w:hAnsi="Cambria"/>
          <w:bCs/>
          <w:sz w:val="24"/>
          <w:szCs w:val="24"/>
        </w:rPr>
        <w:t xml:space="preserve"> r</w:t>
      </w:r>
      <w:r w:rsidR="009F6776" w:rsidRPr="00E070B0">
        <w:rPr>
          <w:rFonts w:ascii="Cambria" w:hAnsi="Cambria"/>
          <w:bCs/>
          <w:sz w:val="24"/>
          <w:szCs w:val="24"/>
        </w:rPr>
        <w:t xml:space="preserve">. przeprowadzono </w:t>
      </w:r>
      <w:r w:rsidR="00443E2F" w:rsidRPr="00E070B0">
        <w:rPr>
          <w:rFonts w:ascii="Cambria" w:hAnsi="Cambria"/>
          <w:bCs/>
          <w:sz w:val="24"/>
          <w:szCs w:val="24"/>
        </w:rPr>
        <w:t>z </w:t>
      </w:r>
      <w:r w:rsidRPr="00E070B0">
        <w:rPr>
          <w:rFonts w:ascii="Cambria" w:hAnsi="Cambria"/>
          <w:bCs/>
          <w:sz w:val="24"/>
          <w:szCs w:val="24"/>
        </w:rPr>
        <w:t>orga</w:t>
      </w:r>
      <w:r w:rsidRPr="002562F9">
        <w:rPr>
          <w:rFonts w:ascii="Cambria" w:hAnsi="Cambria"/>
          <w:bCs/>
          <w:sz w:val="24"/>
          <w:szCs w:val="24"/>
        </w:rPr>
        <w:t>nizacjami pozarządowymi konsultacje pisemne za pośrednict</w:t>
      </w:r>
      <w:r w:rsidRPr="00624351">
        <w:rPr>
          <w:rFonts w:ascii="Cambria" w:hAnsi="Cambria"/>
          <w:bCs/>
          <w:sz w:val="24"/>
          <w:szCs w:val="24"/>
        </w:rPr>
        <w:t xml:space="preserve">wem poczty </w:t>
      </w:r>
      <w:r w:rsidR="008C70A5" w:rsidRPr="00624351">
        <w:rPr>
          <w:rFonts w:ascii="Cambria" w:hAnsi="Cambria"/>
          <w:bCs/>
          <w:sz w:val="24"/>
          <w:szCs w:val="24"/>
        </w:rPr>
        <w:t>elektronicznej</w:t>
      </w:r>
      <w:r w:rsidRPr="00624351">
        <w:rPr>
          <w:rFonts w:ascii="Cambria" w:hAnsi="Cambria"/>
          <w:bCs/>
          <w:sz w:val="24"/>
          <w:szCs w:val="24"/>
        </w:rPr>
        <w:t xml:space="preserve"> oraz ustne w formie spotkań konsultacyjnych. Informacje o prz</w:t>
      </w:r>
      <w:r w:rsidR="00B252DF">
        <w:rPr>
          <w:rFonts w:ascii="Cambria" w:hAnsi="Cambria"/>
          <w:bCs/>
          <w:sz w:val="24"/>
          <w:szCs w:val="24"/>
        </w:rPr>
        <w:t>eprowadzeniu konsultacji wraz z </w:t>
      </w:r>
      <w:r w:rsidRPr="00624351">
        <w:rPr>
          <w:rFonts w:ascii="Cambria" w:hAnsi="Cambria"/>
          <w:bCs/>
          <w:sz w:val="24"/>
          <w:szCs w:val="24"/>
        </w:rPr>
        <w:t>projektem Programu zamieszczone zostały na stronie internetowej Samorządu, na tabl</w:t>
      </w:r>
      <w:r w:rsidR="008C70A5" w:rsidRPr="00624351">
        <w:rPr>
          <w:rFonts w:ascii="Cambria" w:hAnsi="Cambria"/>
          <w:bCs/>
          <w:sz w:val="24"/>
          <w:szCs w:val="24"/>
        </w:rPr>
        <w:t xml:space="preserve">icy ogłoszeń w siedzibie Urzędu. </w:t>
      </w:r>
      <w:r w:rsidRPr="00624351">
        <w:rPr>
          <w:rFonts w:ascii="Cambria" w:hAnsi="Cambria"/>
          <w:bCs/>
          <w:sz w:val="24"/>
          <w:szCs w:val="24"/>
        </w:rPr>
        <w:t>Ponadto Projekt zgodnie z ww. uchw</w:t>
      </w:r>
      <w:r w:rsidR="008C70A5" w:rsidRPr="00624351">
        <w:rPr>
          <w:rFonts w:ascii="Cambria" w:hAnsi="Cambria"/>
          <w:bCs/>
          <w:sz w:val="24"/>
          <w:szCs w:val="24"/>
        </w:rPr>
        <w:t xml:space="preserve">ałą Sejmiku został przedłożony </w:t>
      </w:r>
      <w:r w:rsidRPr="00624351">
        <w:rPr>
          <w:rFonts w:ascii="Cambria" w:hAnsi="Cambria"/>
          <w:bCs/>
          <w:sz w:val="24"/>
          <w:szCs w:val="24"/>
        </w:rPr>
        <w:t xml:space="preserve">w formie pisemnej PRDPP, która </w:t>
      </w:r>
      <w:r w:rsidR="00846235" w:rsidRPr="00624351">
        <w:rPr>
          <w:rFonts w:ascii="Cambria" w:hAnsi="Cambria"/>
          <w:bCs/>
          <w:sz w:val="24"/>
          <w:szCs w:val="24"/>
        </w:rPr>
        <w:t>pozytywnie</w:t>
      </w:r>
      <w:r w:rsidRPr="00624351">
        <w:rPr>
          <w:rFonts w:ascii="Cambria" w:hAnsi="Cambria"/>
          <w:bCs/>
          <w:sz w:val="24"/>
          <w:szCs w:val="24"/>
        </w:rPr>
        <w:t xml:space="preserve"> zaopiniowała projekt.</w:t>
      </w:r>
    </w:p>
    <w:p w14:paraId="048CE74F" w14:textId="77777777" w:rsidR="009B3F3E" w:rsidRPr="00624351" w:rsidRDefault="009B3F3E" w:rsidP="00164C28">
      <w:pPr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lastRenderedPageBreak/>
        <w:t>Regionalny Ośrodek Polityki Społecznej</w:t>
      </w:r>
      <w:r w:rsidRPr="00624351">
        <w:rPr>
          <w:rFonts w:ascii="Cambria" w:hAnsi="Cambria"/>
          <w:b/>
          <w:szCs w:val="24"/>
        </w:rPr>
        <w:t xml:space="preserve"> </w:t>
      </w:r>
      <w:r w:rsidRPr="00624351">
        <w:rPr>
          <w:rFonts w:ascii="Cambria" w:hAnsi="Cambria"/>
          <w:sz w:val="24"/>
          <w:szCs w:val="24"/>
        </w:rPr>
        <w:t>wraz z Pełnomocnikiem przedłożyli Zarządowi projekt Programu wraz ze sprawozdanie</w:t>
      </w:r>
      <w:r w:rsidR="00344516">
        <w:rPr>
          <w:rFonts w:ascii="Cambria" w:hAnsi="Cambria"/>
          <w:sz w:val="24"/>
          <w:szCs w:val="24"/>
        </w:rPr>
        <w:t>m z konsultacji. Sprawozdanie z </w:t>
      </w:r>
      <w:r w:rsidRPr="00624351">
        <w:rPr>
          <w:rFonts w:ascii="Cambria" w:hAnsi="Cambria"/>
          <w:sz w:val="24"/>
          <w:szCs w:val="24"/>
        </w:rPr>
        <w:t xml:space="preserve">konsultacji zostało również zamieszczone na stronie internetowej Samorządu. </w:t>
      </w:r>
    </w:p>
    <w:p w14:paraId="2C9273FA" w14:textId="77777777" w:rsidR="009B3F3E" w:rsidRPr="00624351" w:rsidRDefault="009B3F3E" w:rsidP="00164C28">
      <w:pPr>
        <w:numPr>
          <w:ilvl w:val="0"/>
          <w:numId w:val="10"/>
        </w:numPr>
        <w:tabs>
          <w:tab w:val="left" w:pos="0"/>
        </w:tabs>
        <w:jc w:val="both"/>
        <w:rPr>
          <w:rFonts w:ascii="Cambria" w:hAnsi="Cambria"/>
          <w:sz w:val="24"/>
          <w:szCs w:val="24"/>
        </w:rPr>
      </w:pPr>
      <w:r w:rsidRPr="00624351">
        <w:rPr>
          <w:rFonts w:ascii="Cambria" w:hAnsi="Cambria"/>
          <w:sz w:val="24"/>
          <w:szCs w:val="24"/>
        </w:rPr>
        <w:t>Zarząd przedstawił Sejmikowi sprawozdanie z konsultacji wraz z projektem uchwały będącej przedmiotem konsultacji, załączając jednocześnie własne stanowisko odnośnie uzyskanych opinii oraz pisemną opinię PRDPP.</w:t>
      </w:r>
    </w:p>
    <w:p w14:paraId="09781318" w14:textId="598AFF40" w:rsidR="009B3F3E" w:rsidRPr="00624351" w:rsidRDefault="009B3F3E" w:rsidP="002560E1">
      <w:pPr>
        <w:pStyle w:val="Tytu"/>
        <w:spacing w:before="240"/>
        <w:rPr>
          <w:rFonts w:ascii="Cambria" w:hAnsi="Cambria"/>
          <w:szCs w:val="24"/>
        </w:rPr>
      </w:pPr>
      <w:r w:rsidRPr="00624351">
        <w:rPr>
          <w:rFonts w:ascii="Cambria" w:hAnsi="Cambria"/>
          <w:szCs w:val="24"/>
        </w:rPr>
        <w:t>§ 12.</w:t>
      </w:r>
    </w:p>
    <w:p w14:paraId="5E8127F4" w14:textId="0961D1D9" w:rsidR="009B3F3E" w:rsidRPr="00624351" w:rsidRDefault="009B3F3E" w:rsidP="002F30DD">
      <w:pPr>
        <w:spacing w:after="120"/>
        <w:jc w:val="center"/>
        <w:rPr>
          <w:rFonts w:ascii="Cambria" w:hAnsi="Cambria"/>
          <w:b/>
          <w:sz w:val="24"/>
          <w:szCs w:val="24"/>
        </w:rPr>
      </w:pPr>
      <w:r w:rsidRPr="00624351">
        <w:rPr>
          <w:rFonts w:ascii="Cambria" w:hAnsi="Cambria"/>
          <w:b/>
          <w:sz w:val="24"/>
          <w:szCs w:val="24"/>
        </w:rPr>
        <w:t>OPRAC</w:t>
      </w:r>
      <w:r w:rsidR="00145C4A" w:rsidRPr="00624351">
        <w:rPr>
          <w:rFonts w:ascii="Cambria" w:hAnsi="Cambria"/>
          <w:b/>
          <w:sz w:val="24"/>
          <w:szCs w:val="24"/>
        </w:rPr>
        <w:t>OWANIE PROJEKTU PROGRAMU NA 202</w:t>
      </w:r>
      <w:r w:rsidR="006C01DF">
        <w:rPr>
          <w:rFonts w:ascii="Cambria" w:hAnsi="Cambria"/>
          <w:b/>
          <w:sz w:val="24"/>
          <w:szCs w:val="24"/>
        </w:rPr>
        <w:t>2</w:t>
      </w:r>
      <w:r w:rsidRPr="00624351">
        <w:rPr>
          <w:rFonts w:ascii="Cambria" w:hAnsi="Cambria"/>
          <w:b/>
          <w:sz w:val="24"/>
          <w:szCs w:val="24"/>
        </w:rPr>
        <w:t xml:space="preserve"> ROK</w:t>
      </w:r>
    </w:p>
    <w:p w14:paraId="1BE6AA3D" w14:textId="22B86FE0" w:rsidR="009B3F3E" w:rsidRPr="002562F9" w:rsidRDefault="009F6776" w:rsidP="00164C28">
      <w:pPr>
        <w:pStyle w:val="Tytu"/>
        <w:numPr>
          <w:ilvl w:val="0"/>
          <w:numId w:val="12"/>
        </w:numPr>
        <w:jc w:val="both"/>
        <w:rPr>
          <w:rFonts w:ascii="Cambria" w:hAnsi="Cambria"/>
          <w:b w:val="0"/>
          <w:szCs w:val="24"/>
        </w:rPr>
      </w:pPr>
      <w:r w:rsidRPr="002562F9">
        <w:rPr>
          <w:rFonts w:ascii="Cambria" w:hAnsi="Cambria"/>
          <w:b w:val="0"/>
          <w:szCs w:val="24"/>
        </w:rPr>
        <w:t xml:space="preserve">Projekt Programu na </w:t>
      </w:r>
      <w:r w:rsidRPr="0083530B">
        <w:rPr>
          <w:rFonts w:ascii="Cambria" w:hAnsi="Cambria"/>
          <w:b w:val="0"/>
          <w:szCs w:val="24"/>
        </w:rPr>
        <w:t>202</w:t>
      </w:r>
      <w:r w:rsidR="0083530B" w:rsidRPr="0083530B">
        <w:rPr>
          <w:rFonts w:ascii="Cambria" w:hAnsi="Cambria"/>
          <w:b w:val="0"/>
          <w:szCs w:val="24"/>
        </w:rPr>
        <w:t>2</w:t>
      </w:r>
      <w:r w:rsidR="009B3F3E" w:rsidRPr="002562F9">
        <w:rPr>
          <w:rFonts w:ascii="Cambria" w:hAnsi="Cambria"/>
          <w:b w:val="0"/>
          <w:szCs w:val="24"/>
        </w:rPr>
        <w:t xml:space="preserve"> rok opracowywany</w:t>
      </w:r>
      <w:r w:rsidR="00D2104A" w:rsidRPr="002562F9">
        <w:rPr>
          <w:rFonts w:ascii="Cambria" w:hAnsi="Cambria"/>
          <w:b w:val="0"/>
          <w:szCs w:val="24"/>
        </w:rPr>
        <w:t xml:space="preserve"> zostanie </w:t>
      </w:r>
      <w:r w:rsidR="009B3F3E" w:rsidRPr="002562F9">
        <w:rPr>
          <w:rFonts w:ascii="Cambria" w:hAnsi="Cambria"/>
          <w:b w:val="0"/>
          <w:szCs w:val="24"/>
        </w:rPr>
        <w:t>przez Zespół Międzysektorowy przy współpracy z departamentami Urzędu</w:t>
      </w:r>
      <w:r w:rsidR="008C70A5" w:rsidRPr="002562F9">
        <w:rPr>
          <w:rFonts w:ascii="Cambria" w:hAnsi="Cambria"/>
          <w:b w:val="0"/>
          <w:szCs w:val="24"/>
        </w:rPr>
        <w:t xml:space="preserve"> oraz</w:t>
      </w:r>
      <w:r w:rsidR="00DD34E1" w:rsidRPr="002562F9">
        <w:rPr>
          <w:rFonts w:ascii="Cambria" w:hAnsi="Cambria"/>
          <w:b w:val="0"/>
          <w:szCs w:val="24"/>
        </w:rPr>
        <w:t xml:space="preserve"> W</w:t>
      </w:r>
      <w:r w:rsidR="006B2B3F">
        <w:rPr>
          <w:rFonts w:ascii="Cambria" w:hAnsi="Cambria"/>
          <w:b w:val="0"/>
          <w:szCs w:val="24"/>
        </w:rPr>
        <w:t xml:space="preserve">ojewódzkim </w:t>
      </w:r>
      <w:r w:rsidR="00DD34E1" w:rsidRPr="002562F9">
        <w:rPr>
          <w:rFonts w:ascii="Cambria" w:hAnsi="Cambria"/>
          <w:b w:val="0"/>
          <w:szCs w:val="24"/>
        </w:rPr>
        <w:t>U</w:t>
      </w:r>
      <w:r w:rsidR="006B2B3F">
        <w:rPr>
          <w:rFonts w:ascii="Cambria" w:hAnsi="Cambria"/>
          <w:b w:val="0"/>
          <w:szCs w:val="24"/>
        </w:rPr>
        <w:t xml:space="preserve">rzędem </w:t>
      </w:r>
      <w:r w:rsidR="00DD34E1" w:rsidRPr="002562F9">
        <w:rPr>
          <w:rFonts w:ascii="Cambria" w:hAnsi="Cambria"/>
          <w:b w:val="0"/>
          <w:szCs w:val="24"/>
        </w:rPr>
        <w:t>P</w:t>
      </w:r>
      <w:r w:rsidR="006B2B3F">
        <w:rPr>
          <w:rFonts w:ascii="Cambria" w:hAnsi="Cambria"/>
          <w:b w:val="0"/>
          <w:szCs w:val="24"/>
        </w:rPr>
        <w:t>racy w Gdańsku</w:t>
      </w:r>
      <w:r w:rsidR="009B3F3E" w:rsidRPr="002562F9">
        <w:rPr>
          <w:rFonts w:ascii="Cambria" w:hAnsi="Cambria"/>
          <w:b w:val="0"/>
          <w:szCs w:val="24"/>
        </w:rPr>
        <w:t xml:space="preserve">. </w:t>
      </w:r>
    </w:p>
    <w:p w14:paraId="7B1D9D87" w14:textId="58F1B156" w:rsidR="009901C7" w:rsidRPr="002562F9" w:rsidRDefault="009B3F3E" w:rsidP="00164C28">
      <w:pPr>
        <w:pStyle w:val="Tytu"/>
        <w:numPr>
          <w:ilvl w:val="0"/>
          <w:numId w:val="12"/>
        </w:numPr>
        <w:tabs>
          <w:tab w:val="clear" w:pos="360"/>
        </w:tabs>
        <w:ind w:left="357" w:hanging="357"/>
        <w:jc w:val="both"/>
        <w:rPr>
          <w:rFonts w:ascii="Cambria" w:hAnsi="Cambria"/>
          <w:b w:val="0"/>
          <w:szCs w:val="24"/>
        </w:rPr>
      </w:pPr>
      <w:r w:rsidRPr="002562F9">
        <w:rPr>
          <w:rFonts w:ascii="Cambria" w:hAnsi="Cambria"/>
          <w:b w:val="0"/>
          <w:szCs w:val="24"/>
        </w:rPr>
        <w:t>Ostateczni</w:t>
      </w:r>
      <w:r w:rsidR="004F11EE" w:rsidRPr="002562F9">
        <w:rPr>
          <w:rFonts w:ascii="Cambria" w:hAnsi="Cambria"/>
          <w:b w:val="0"/>
          <w:szCs w:val="24"/>
        </w:rPr>
        <w:t xml:space="preserve">e </w:t>
      </w:r>
      <w:r w:rsidR="00443E2F" w:rsidRPr="002562F9">
        <w:rPr>
          <w:rFonts w:ascii="Cambria" w:hAnsi="Cambria"/>
          <w:b w:val="0"/>
          <w:szCs w:val="24"/>
        </w:rPr>
        <w:t xml:space="preserve">projekt </w:t>
      </w:r>
      <w:r w:rsidR="004F11EE" w:rsidRPr="002562F9">
        <w:rPr>
          <w:rFonts w:ascii="Cambria" w:hAnsi="Cambria"/>
          <w:b w:val="0"/>
          <w:szCs w:val="24"/>
        </w:rPr>
        <w:t>Program</w:t>
      </w:r>
      <w:r w:rsidR="00443E2F" w:rsidRPr="002562F9">
        <w:rPr>
          <w:rFonts w:ascii="Cambria" w:hAnsi="Cambria"/>
          <w:b w:val="0"/>
          <w:szCs w:val="24"/>
        </w:rPr>
        <w:t>u</w:t>
      </w:r>
      <w:r w:rsidR="004F11EE" w:rsidRPr="002562F9">
        <w:rPr>
          <w:rFonts w:ascii="Cambria" w:hAnsi="Cambria"/>
          <w:b w:val="0"/>
          <w:szCs w:val="24"/>
        </w:rPr>
        <w:t xml:space="preserve"> na rok </w:t>
      </w:r>
      <w:r w:rsidR="004F11EE" w:rsidRPr="007E77DC">
        <w:rPr>
          <w:rFonts w:ascii="Cambria" w:hAnsi="Cambria"/>
          <w:b w:val="0"/>
          <w:szCs w:val="24"/>
        </w:rPr>
        <w:t>202</w:t>
      </w:r>
      <w:r w:rsidR="00627988" w:rsidRPr="007E77DC">
        <w:rPr>
          <w:rFonts w:ascii="Cambria" w:hAnsi="Cambria"/>
          <w:b w:val="0"/>
          <w:szCs w:val="24"/>
        </w:rPr>
        <w:t>2</w:t>
      </w:r>
      <w:r w:rsidRPr="002562F9">
        <w:rPr>
          <w:rFonts w:ascii="Cambria" w:hAnsi="Cambria"/>
          <w:b w:val="0"/>
          <w:szCs w:val="24"/>
        </w:rPr>
        <w:t xml:space="preserve"> opracowany zostanie przez Pełnomocnika najpóźniej do </w:t>
      </w:r>
      <w:r w:rsidRPr="002D1D44">
        <w:rPr>
          <w:rFonts w:ascii="Cambria" w:hAnsi="Cambria"/>
          <w:b w:val="0"/>
          <w:szCs w:val="24"/>
        </w:rPr>
        <w:t xml:space="preserve">dnia </w:t>
      </w:r>
      <w:r w:rsidR="00AD2964" w:rsidRPr="002D1D44">
        <w:rPr>
          <w:rFonts w:ascii="Cambria" w:hAnsi="Cambria"/>
          <w:b w:val="0"/>
          <w:szCs w:val="24"/>
        </w:rPr>
        <w:t>15</w:t>
      </w:r>
      <w:r w:rsidR="00355D4E" w:rsidRPr="002D1D44">
        <w:rPr>
          <w:rFonts w:ascii="Cambria" w:hAnsi="Cambria"/>
          <w:b w:val="0"/>
          <w:szCs w:val="24"/>
        </w:rPr>
        <w:t xml:space="preserve"> </w:t>
      </w:r>
      <w:r w:rsidR="00AD2964" w:rsidRPr="002D1D44">
        <w:rPr>
          <w:rFonts w:ascii="Cambria" w:hAnsi="Cambria"/>
          <w:b w:val="0"/>
          <w:szCs w:val="24"/>
        </w:rPr>
        <w:t>września</w:t>
      </w:r>
      <w:r w:rsidR="009F6776" w:rsidRPr="002D1D44">
        <w:rPr>
          <w:rFonts w:ascii="Cambria" w:hAnsi="Cambria"/>
          <w:b w:val="0"/>
          <w:szCs w:val="24"/>
        </w:rPr>
        <w:t xml:space="preserve"> 202</w:t>
      </w:r>
      <w:r w:rsidR="002D1D44" w:rsidRPr="002D1D44">
        <w:rPr>
          <w:rFonts w:ascii="Cambria" w:hAnsi="Cambria"/>
          <w:b w:val="0"/>
          <w:szCs w:val="24"/>
        </w:rPr>
        <w:t>1</w:t>
      </w:r>
      <w:r w:rsidRPr="002562F9">
        <w:rPr>
          <w:rFonts w:ascii="Cambria" w:hAnsi="Cambria"/>
          <w:b w:val="0"/>
          <w:szCs w:val="24"/>
        </w:rPr>
        <w:t xml:space="preserve"> roku, a następnie będzie podlegał konsultacjom </w:t>
      </w:r>
      <w:r w:rsidR="002560E1" w:rsidRPr="002562F9">
        <w:rPr>
          <w:rFonts w:ascii="Cambria" w:hAnsi="Cambria"/>
          <w:b w:val="0"/>
          <w:szCs w:val="24"/>
        </w:rPr>
        <w:t>z </w:t>
      </w:r>
      <w:r w:rsidRPr="002562F9">
        <w:rPr>
          <w:rFonts w:ascii="Cambria" w:hAnsi="Cambria"/>
          <w:b w:val="0"/>
          <w:szCs w:val="24"/>
        </w:rPr>
        <w:t xml:space="preserve">organizacjami pozarządowymi zgodnie z uchwałą Sejmiku, o której mowa w § 11 </w:t>
      </w:r>
      <w:r w:rsidR="007321E8">
        <w:rPr>
          <w:rFonts w:ascii="Cambria" w:hAnsi="Cambria"/>
          <w:b w:val="0"/>
          <w:szCs w:val="24"/>
        </w:rPr>
        <w:br/>
      </w:r>
      <w:r w:rsidRPr="002562F9">
        <w:rPr>
          <w:rFonts w:ascii="Cambria" w:hAnsi="Cambria"/>
          <w:b w:val="0"/>
          <w:szCs w:val="24"/>
        </w:rPr>
        <w:t xml:space="preserve">ust. 2, z </w:t>
      </w:r>
      <w:r w:rsidRPr="002562F9">
        <w:rPr>
          <w:rFonts w:ascii="Cambria" w:hAnsi="Cambria"/>
          <w:b w:val="0"/>
          <w:bCs/>
          <w:szCs w:val="24"/>
        </w:rPr>
        <w:t>PRDPP</w:t>
      </w:r>
      <w:r w:rsidRPr="002562F9">
        <w:rPr>
          <w:rFonts w:ascii="Cambria" w:hAnsi="Cambria"/>
          <w:bCs/>
          <w:szCs w:val="24"/>
        </w:rPr>
        <w:t xml:space="preserve"> </w:t>
      </w:r>
      <w:r w:rsidRPr="002562F9">
        <w:rPr>
          <w:rFonts w:ascii="Cambria" w:hAnsi="Cambria"/>
          <w:b w:val="0"/>
          <w:szCs w:val="24"/>
        </w:rPr>
        <w:t>lub organizacjami pozarządowymi oraz innymi podmiotami wymienionymi w art. 3 ust. 3 ustawy o działa</w:t>
      </w:r>
      <w:r w:rsidR="002560E1" w:rsidRPr="002562F9">
        <w:rPr>
          <w:rFonts w:ascii="Cambria" w:hAnsi="Cambria"/>
          <w:b w:val="0"/>
          <w:szCs w:val="24"/>
        </w:rPr>
        <w:t>lności pożytku publicznego i o </w:t>
      </w:r>
      <w:r w:rsidRPr="002562F9">
        <w:rPr>
          <w:rFonts w:ascii="Cambria" w:hAnsi="Cambria"/>
          <w:b w:val="0"/>
          <w:szCs w:val="24"/>
        </w:rPr>
        <w:t xml:space="preserve">wolontariacie w dziedzinach dotyczących działalności statutowej tych organizacji. </w:t>
      </w:r>
    </w:p>
    <w:p w14:paraId="106A0752" w14:textId="4F95582B" w:rsidR="009B3F3E" w:rsidRPr="002F30DD" w:rsidRDefault="009B3F3E" w:rsidP="00164C28">
      <w:pPr>
        <w:pStyle w:val="Tytu"/>
        <w:numPr>
          <w:ilvl w:val="0"/>
          <w:numId w:val="12"/>
        </w:numPr>
        <w:ind w:left="357" w:hanging="357"/>
        <w:jc w:val="both"/>
        <w:rPr>
          <w:rFonts w:ascii="Cambria" w:hAnsi="Cambria"/>
          <w:b w:val="0"/>
          <w:szCs w:val="24"/>
        </w:rPr>
      </w:pPr>
      <w:r w:rsidRPr="002562F9">
        <w:rPr>
          <w:rFonts w:ascii="Cambria" w:hAnsi="Cambria"/>
          <w:b w:val="0"/>
          <w:bCs/>
          <w:szCs w:val="24"/>
        </w:rPr>
        <w:t>Projekt zgodnie z ww. uchwałą Sejmiku zostanie</w:t>
      </w:r>
      <w:r w:rsidR="002560E1" w:rsidRPr="002562F9">
        <w:rPr>
          <w:rFonts w:ascii="Cambria" w:hAnsi="Cambria"/>
          <w:b w:val="0"/>
          <w:bCs/>
          <w:szCs w:val="24"/>
        </w:rPr>
        <w:t xml:space="preserve"> przedłożony do zaopiniowania w </w:t>
      </w:r>
      <w:r w:rsidRPr="002562F9">
        <w:rPr>
          <w:rFonts w:ascii="Cambria" w:hAnsi="Cambria"/>
          <w:b w:val="0"/>
          <w:bCs/>
          <w:szCs w:val="24"/>
        </w:rPr>
        <w:t>formie pisemnej PRDPP.</w:t>
      </w:r>
    </w:p>
    <w:sectPr w:rsidR="009B3F3E" w:rsidRPr="002F30DD" w:rsidSect="007E32C3">
      <w:footerReference w:type="default" r:id="rId9"/>
      <w:pgSz w:w="11906" w:h="16838"/>
      <w:pgMar w:top="1418" w:right="141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B7E52" w14:textId="77777777" w:rsidR="00A14166" w:rsidRDefault="00A14166" w:rsidP="007E5682">
      <w:r>
        <w:separator/>
      </w:r>
    </w:p>
  </w:endnote>
  <w:endnote w:type="continuationSeparator" w:id="0">
    <w:p w14:paraId="3B0E2F88" w14:textId="77777777" w:rsidR="00A14166" w:rsidRDefault="00A14166" w:rsidP="007E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B8C7B" w14:textId="31F918C5" w:rsidR="00463F18" w:rsidRPr="006761F1" w:rsidRDefault="00463F18">
    <w:pPr>
      <w:pStyle w:val="Stopka"/>
      <w:jc w:val="right"/>
      <w:rPr>
        <w:rFonts w:asciiTheme="majorHAnsi" w:hAnsiTheme="majorHAnsi"/>
      </w:rPr>
    </w:pPr>
    <w:r w:rsidRPr="006761F1">
      <w:rPr>
        <w:rFonts w:asciiTheme="majorHAnsi" w:hAnsiTheme="majorHAnsi"/>
        <w:noProof/>
      </w:rPr>
      <w:fldChar w:fldCharType="begin"/>
    </w:r>
    <w:r w:rsidRPr="006761F1">
      <w:rPr>
        <w:rFonts w:asciiTheme="majorHAnsi" w:hAnsiTheme="majorHAnsi"/>
        <w:noProof/>
      </w:rPr>
      <w:instrText xml:space="preserve"> PAGE   \* MERGEFORMAT </w:instrText>
    </w:r>
    <w:r w:rsidRPr="006761F1">
      <w:rPr>
        <w:rFonts w:asciiTheme="majorHAnsi" w:hAnsiTheme="majorHAnsi"/>
        <w:noProof/>
      </w:rPr>
      <w:fldChar w:fldCharType="separate"/>
    </w:r>
    <w:r w:rsidR="00A903D1">
      <w:rPr>
        <w:rFonts w:asciiTheme="majorHAnsi" w:hAnsiTheme="majorHAnsi"/>
        <w:noProof/>
      </w:rPr>
      <w:t>2</w:t>
    </w:r>
    <w:r w:rsidRPr="006761F1">
      <w:rPr>
        <w:rFonts w:asciiTheme="majorHAnsi" w:hAnsiTheme="majorHAnsi"/>
        <w:noProof/>
      </w:rPr>
      <w:fldChar w:fldCharType="end"/>
    </w:r>
  </w:p>
  <w:p w14:paraId="5CD90B92" w14:textId="77777777" w:rsidR="00463F18" w:rsidRDefault="00463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A0121" w14:textId="77777777" w:rsidR="00A14166" w:rsidRDefault="00A14166" w:rsidP="007E5682">
      <w:r>
        <w:separator/>
      </w:r>
    </w:p>
  </w:footnote>
  <w:footnote w:type="continuationSeparator" w:id="0">
    <w:p w14:paraId="703977B8" w14:textId="77777777" w:rsidR="00A14166" w:rsidRDefault="00A14166" w:rsidP="007E5682">
      <w:r>
        <w:continuationSeparator/>
      </w:r>
    </w:p>
  </w:footnote>
  <w:footnote w:id="1">
    <w:p w14:paraId="63214EB2" w14:textId="424A2382" w:rsidR="00463F18" w:rsidRDefault="00463F18">
      <w:pPr>
        <w:pStyle w:val="Tekstprzypisudolnego"/>
      </w:pPr>
      <w:r w:rsidRPr="00C65B60">
        <w:rPr>
          <w:rStyle w:val="Odwoanieprzypisudolnego"/>
        </w:rPr>
        <w:footnoteRef/>
      </w:r>
      <w:r w:rsidRPr="00C65B60">
        <w:t xml:space="preserve"> </w:t>
      </w:r>
      <w:r w:rsidRPr="00C65B60">
        <w:rPr>
          <w:rFonts w:ascii="Cambria" w:hAnsi="Cambria"/>
        </w:rPr>
        <w:t>tekst jednolity: Dz. U. z 2020r. poz. 1057.</w:t>
      </w:r>
    </w:p>
  </w:footnote>
  <w:footnote w:id="2">
    <w:p w14:paraId="0FD4E44D" w14:textId="7AE49FE7" w:rsidR="00463F18" w:rsidRPr="00B13AE9" w:rsidRDefault="00463F18">
      <w:pPr>
        <w:pStyle w:val="Tekstprzypisudolnego"/>
        <w:rPr>
          <w:rFonts w:asciiTheme="majorHAnsi" w:hAnsiTheme="majorHAnsi" w:cstheme="minorHAnsi"/>
        </w:rPr>
      </w:pPr>
      <w:r w:rsidRPr="00B13AE9">
        <w:rPr>
          <w:rStyle w:val="Odwoanieprzypisudolnego"/>
          <w:rFonts w:asciiTheme="majorHAnsi" w:hAnsiTheme="majorHAnsi" w:cstheme="minorHAnsi"/>
        </w:rPr>
        <w:footnoteRef/>
      </w:r>
      <w:r w:rsidRPr="00B13AE9">
        <w:rPr>
          <w:rFonts w:asciiTheme="majorHAnsi" w:hAnsiTheme="majorHAnsi" w:cstheme="minorHAnsi"/>
        </w:rPr>
        <w:t xml:space="preserve"> tekst jednolity: Dz. U. z 2020 r. poz. 821</w:t>
      </w:r>
    </w:p>
  </w:footnote>
  <w:footnote w:id="3">
    <w:p w14:paraId="61E03B23" w14:textId="5693E668" w:rsidR="00463F18" w:rsidRPr="00B13AE9" w:rsidRDefault="00463F18">
      <w:pPr>
        <w:pStyle w:val="Tekstprzypisudolnego"/>
        <w:rPr>
          <w:rFonts w:asciiTheme="majorHAnsi" w:hAnsiTheme="majorHAnsi" w:cstheme="minorHAnsi"/>
        </w:rPr>
      </w:pPr>
      <w:r w:rsidRPr="00B13AE9">
        <w:rPr>
          <w:rStyle w:val="Odwoanieprzypisudolnego"/>
          <w:rFonts w:asciiTheme="majorHAnsi" w:hAnsiTheme="majorHAnsi" w:cstheme="minorHAnsi"/>
        </w:rPr>
        <w:footnoteRef/>
      </w:r>
      <w:r w:rsidRPr="00B13AE9">
        <w:rPr>
          <w:rFonts w:asciiTheme="majorHAnsi" w:hAnsiTheme="majorHAnsi" w:cstheme="minorHAnsi"/>
        </w:rPr>
        <w:t xml:space="preserve"> tekst jednolity: Dz. U. z 2019 r. poz. 1295</w:t>
      </w:r>
    </w:p>
  </w:footnote>
  <w:footnote w:id="4">
    <w:p w14:paraId="44668FB8" w14:textId="4201BB16" w:rsidR="00463F18" w:rsidRPr="00B13AE9" w:rsidRDefault="00463F18">
      <w:pPr>
        <w:pStyle w:val="Tekstprzypisudolnego"/>
        <w:rPr>
          <w:rFonts w:asciiTheme="majorHAnsi" w:hAnsiTheme="majorHAnsi" w:cstheme="minorHAnsi"/>
        </w:rPr>
      </w:pPr>
      <w:r w:rsidRPr="00B13AE9">
        <w:rPr>
          <w:rStyle w:val="Odwoanieprzypisudolnego"/>
          <w:rFonts w:asciiTheme="majorHAnsi" w:hAnsiTheme="majorHAnsi" w:cstheme="minorHAnsi"/>
        </w:rPr>
        <w:footnoteRef/>
      </w:r>
      <w:r w:rsidRPr="00B13AE9">
        <w:rPr>
          <w:rFonts w:asciiTheme="majorHAnsi" w:hAnsiTheme="majorHAnsi" w:cstheme="minorHAnsi"/>
        </w:rPr>
        <w:t xml:space="preserve"> tekst jednolity: Dz.U. z 2020 r. poz. 818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E52"/>
    <w:multiLevelType w:val="hybridMultilevel"/>
    <w:tmpl w:val="B60ECF3E"/>
    <w:lvl w:ilvl="0" w:tplc="01FECDAA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028314E7"/>
    <w:multiLevelType w:val="hybridMultilevel"/>
    <w:tmpl w:val="1022348A"/>
    <w:lvl w:ilvl="0" w:tplc="E7EA9C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0E4D6E"/>
    <w:multiLevelType w:val="hybridMultilevel"/>
    <w:tmpl w:val="1A406E4A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 w15:restartNumberingAfterBreak="0">
    <w:nsid w:val="05C502F1"/>
    <w:multiLevelType w:val="hybridMultilevel"/>
    <w:tmpl w:val="79C280BE"/>
    <w:lvl w:ilvl="0" w:tplc="9C5CF078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72A8A"/>
    <w:multiLevelType w:val="hybridMultilevel"/>
    <w:tmpl w:val="74B027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106B26"/>
    <w:multiLevelType w:val="hybridMultilevel"/>
    <w:tmpl w:val="CECC0C3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0AE64A13"/>
    <w:multiLevelType w:val="hybridMultilevel"/>
    <w:tmpl w:val="1022348A"/>
    <w:lvl w:ilvl="0" w:tplc="E7EA9C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66A2C"/>
    <w:multiLevelType w:val="multilevel"/>
    <w:tmpl w:val="E66442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09E24B4"/>
    <w:multiLevelType w:val="hybridMultilevel"/>
    <w:tmpl w:val="A19EA1A8"/>
    <w:lvl w:ilvl="0" w:tplc="E7EA9C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660450"/>
    <w:multiLevelType w:val="hybridMultilevel"/>
    <w:tmpl w:val="561E314C"/>
    <w:lvl w:ilvl="0" w:tplc="E0407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A62F2E"/>
    <w:multiLevelType w:val="hybridMultilevel"/>
    <w:tmpl w:val="0F126A2E"/>
    <w:lvl w:ilvl="0" w:tplc="DE3A0528">
      <w:start w:val="1"/>
      <w:numFmt w:val="lowerLetter"/>
      <w:lvlText w:val="%1)"/>
      <w:lvlJc w:val="left"/>
      <w:pPr>
        <w:ind w:left="502" w:hanging="360"/>
      </w:pPr>
      <w:rPr>
        <w:rFonts w:asciiTheme="majorHAnsi" w:hAnsiTheme="majorHAnsi" w:cs="Times New Roman" w:hint="default"/>
        <w:b/>
        <w:color w:val="auto"/>
      </w:rPr>
    </w:lvl>
    <w:lvl w:ilvl="1" w:tplc="01FECDAA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88D0A2E"/>
    <w:multiLevelType w:val="hybridMultilevel"/>
    <w:tmpl w:val="3EBE6E9C"/>
    <w:lvl w:ilvl="0" w:tplc="CAC0CEA0">
      <w:start w:val="1"/>
      <w:numFmt w:val="decimal"/>
      <w:lvlText w:val="%1)"/>
      <w:lvlJc w:val="left"/>
      <w:pPr>
        <w:ind w:left="786" w:hanging="360"/>
      </w:pPr>
      <w:rPr>
        <w:rFonts w:asciiTheme="majorHAnsi" w:hAnsiTheme="maj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21712A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441C6C"/>
    <w:multiLevelType w:val="hybridMultilevel"/>
    <w:tmpl w:val="672C586C"/>
    <w:lvl w:ilvl="0" w:tplc="84CC2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ajorHAnsi" w:eastAsia="Times New Roman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0D34BD"/>
    <w:multiLevelType w:val="hybridMultilevel"/>
    <w:tmpl w:val="D2E29DE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E5B1873"/>
    <w:multiLevelType w:val="hybridMultilevel"/>
    <w:tmpl w:val="091E3F80"/>
    <w:lvl w:ilvl="0" w:tplc="E7EA9CE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6D2A625A">
      <w:start w:val="5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6" w15:restartNumberingAfterBreak="0">
    <w:nsid w:val="2FF465DD"/>
    <w:multiLevelType w:val="hybridMultilevel"/>
    <w:tmpl w:val="6A084368"/>
    <w:lvl w:ilvl="0" w:tplc="BB82F07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7D6208"/>
    <w:multiLevelType w:val="hybridMultilevel"/>
    <w:tmpl w:val="3A94D222"/>
    <w:lvl w:ilvl="0" w:tplc="F6F6C9E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C1C78C0">
      <w:start w:val="1"/>
      <w:numFmt w:val="decimal"/>
      <w:lvlText w:val="%2)"/>
      <w:lvlJc w:val="left"/>
      <w:pPr>
        <w:ind w:left="786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471FB9"/>
    <w:multiLevelType w:val="hybridMultilevel"/>
    <w:tmpl w:val="D2E29D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0270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D90B31"/>
    <w:multiLevelType w:val="hybridMultilevel"/>
    <w:tmpl w:val="FC480C86"/>
    <w:lvl w:ilvl="0" w:tplc="8F2287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07E2F"/>
    <w:multiLevelType w:val="hybridMultilevel"/>
    <w:tmpl w:val="D7C66966"/>
    <w:lvl w:ilvl="0" w:tplc="E7EA9C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31C712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3E1D13CB"/>
    <w:multiLevelType w:val="hybridMultilevel"/>
    <w:tmpl w:val="1B40E764"/>
    <w:lvl w:ilvl="0" w:tplc="55A2A95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00770"/>
    <w:multiLevelType w:val="hybridMultilevel"/>
    <w:tmpl w:val="1F6CC91C"/>
    <w:lvl w:ilvl="0" w:tplc="632ADE4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3D0F2F"/>
    <w:multiLevelType w:val="hybridMultilevel"/>
    <w:tmpl w:val="6BFAB636"/>
    <w:lvl w:ilvl="0" w:tplc="01FECDAA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44B524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A65E9C"/>
    <w:multiLevelType w:val="hybridMultilevel"/>
    <w:tmpl w:val="596E6CE4"/>
    <w:lvl w:ilvl="0" w:tplc="5B0AE2B8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84416D7"/>
    <w:multiLevelType w:val="hybridMultilevel"/>
    <w:tmpl w:val="561E314C"/>
    <w:lvl w:ilvl="0" w:tplc="E0407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463624"/>
    <w:multiLevelType w:val="hybridMultilevel"/>
    <w:tmpl w:val="14C662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763DC0"/>
    <w:multiLevelType w:val="hybridMultilevel"/>
    <w:tmpl w:val="57B4064C"/>
    <w:lvl w:ilvl="0" w:tplc="01FECDAA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4EC06B04"/>
    <w:multiLevelType w:val="hybridMultilevel"/>
    <w:tmpl w:val="99E46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CBCD80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419F9"/>
    <w:multiLevelType w:val="hybridMultilevel"/>
    <w:tmpl w:val="4B461010"/>
    <w:lvl w:ilvl="0" w:tplc="923456E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 w:tplc="72CA2D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067450D"/>
    <w:multiLevelType w:val="hybridMultilevel"/>
    <w:tmpl w:val="DB04BB1E"/>
    <w:lvl w:ilvl="0" w:tplc="E7EA9C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31C712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50BA2986"/>
    <w:multiLevelType w:val="hybridMultilevel"/>
    <w:tmpl w:val="7E8C5E82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3006FA5"/>
    <w:multiLevelType w:val="hybridMultilevel"/>
    <w:tmpl w:val="7F9E6D0C"/>
    <w:lvl w:ilvl="0" w:tplc="03B6D4AA">
      <w:start w:val="1"/>
      <w:numFmt w:val="decimal"/>
      <w:lvlText w:val="%1)"/>
      <w:lvlJc w:val="left"/>
      <w:pPr>
        <w:ind w:left="75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5" w15:restartNumberingAfterBreak="0">
    <w:nsid w:val="589D5514"/>
    <w:multiLevelType w:val="hybridMultilevel"/>
    <w:tmpl w:val="6708F8AE"/>
    <w:lvl w:ilvl="0" w:tplc="E7EA9CE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 w15:restartNumberingAfterBreak="0">
    <w:nsid w:val="5B341D6D"/>
    <w:multiLevelType w:val="hybridMultilevel"/>
    <w:tmpl w:val="3C5042A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7" w15:restartNumberingAfterBreak="0">
    <w:nsid w:val="610E32A6"/>
    <w:multiLevelType w:val="hybridMultilevel"/>
    <w:tmpl w:val="EAC4E012"/>
    <w:lvl w:ilvl="0" w:tplc="DCAAE2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55A2A95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7B7A89EE">
      <w:start w:val="2"/>
      <w:numFmt w:val="lowerLetter"/>
      <w:lvlText w:val="%4)"/>
      <w:lvlJc w:val="left"/>
      <w:pPr>
        <w:ind w:left="2804" w:hanging="360"/>
      </w:pPr>
      <w:rPr>
        <w:rFonts w:cs="Times New Roman" w:hint="default"/>
      </w:rPr>
    </w:lvl>
    <w:lvl w:ilvl="4" w:tplc="6A2CB50A">
      <w:start w:val="10"/>
      <w:numFmt w:val="decimal"/>
      <w:lvlText w:val="%5"/>
      <w:lvlJc w:val="left"/>
      <w:pPr>
        <w:ind w:left="3524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 w15:restartNumberingAfterBreak="0">
    <w:nsid w:val="6869522A"/>
    <w:multiLevelType w:val="hybridMultilevel"/>
    <w:tmpl w:val="E0B07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2B29FA"/>
    <w:multiLevelType w:val="hybridMultilevel"/>
    <w:tmpl w:val="1A406E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E7673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F6F4609"/>
    <w:multiLevelType w:val="hybridMultilevel"/>
    <w:tmpl w:val="FD36C416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42" w15:restartNumberingAfterBreak="0">
    <w:nsid w:val="71BF0FAE"/>
    <w:multiLevelType w:val="hybridMultilevel"/>
    <w:tmpl w:val="A19EA1A8"/>
    <w:lvl w:ilvl="0" w:tplc="E7EA9C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442E90"/>
    <w:multiLevelType w:val="hybridMultilevel"/>
    <w:tmpl w:val="81D2D0E4"/>
    <w:lvl w:ilvl="0" w:tplc="9274D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E7A5F03"/>
    <w:multiLevelType w:val="hybridMultilevel"/>
    <w:tmpl w:val="44224FC2"/>
    <w:lvl w:ilvl="0" w:tplc="55A2A95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8"/>
  </w:num>
  <w:num w:numId="2">
    <w:abstractNumId w:val="13"/>
  </w:num>
  <w:num w:numId="3">
    <w:abstractNumId w:val="4"/>
  </w:num>
  <w:num w:numId="4">
    <w:abstractNumId w:val="37"/>
  </w:num>
  <w:num w:numId="5">
    <w:abstractNumId w:val="6"/>
  </w:num>
  <w:num w:numId="6">
    <w:abstractNumId w:val="35"/>
  </w:num>
  <w:num w:numId="7">
    <w:abstractNumId w:val="15"/>
  </w:num>
  <w:num w:numId="8">
    <w:abstractNumId w:val="21"/>
  </w:num>
  <w:num w:numId="9">
    <w:abstractNumId w:val="8"/>
  </w:num>
  <w:num w:numId="10">
    <w:abstractNumId w:val="9"/>
  </w:num>
  <w:num w:numId="11">
    <w:abstractNumId w:val="16"/>
  </w:num>
  <w:num w:numId="12">
    <w:abstractNumId w:val="27"/>
  </w:num>
  <w:num w:numId="13">
    <w:abstractNumId w:val="31"/>
  </w:num>
  <w:num w:numId="14">
    <w:abstractNumId w:val="28"/>
  </w:num>
  <w:num w:numId="15">
    <w:abstractNumId w:val="11"/>
  </w:num>
  <w:num w:numId="16">
    <w:abstractNumId w:val="5"/>
  </w:num>
  <w:num w:numId="17">
    <w:abstractNumId w:val="3"/>
  </w:num>
  <w:num w:numId="18">
    <w:abstractNumId w:val="33"/>
  </w:num>
  <w:num w:numId="19">
    <w:abstractNumId w:val="10"/>
  </w:num>
  <w:num w:numId="20">
    <w:abstractNumId w:val="36"/>
  </w:num>
  <w:num w:numId="21">
    <w:abstractNumId w:val="24"/>
  </w:num>
  <w:num w:numId="22">
    <w:abstractNumId w:val="0"/>
  </w:num>
  <w:num w:numId="23">
    <w:abstractNumId w:val="29"/>
  </w:num>
  <w:num w:numId="24">
    <w:abstractNumId w:val="26"/>
  </w:num>
  <w:num w:numId="25">
    <w:abstractNumId w:val="19"/>
  </w:num>
  <w:num w:numId="26">
    <w:abstractNumId w:val="12"/>
  </w:num>
  <w:num w:numId="27">
    <w:abstractNumId w:val="25"/>
  </w:num>
  <w:num w:numId="28">
    <w:abstractNumId w:val="40"/>
  </w:num>
  <w:num w:numId="29">
    <w:abstractNumId w:val="20"/>
  </w:num>
  <w:num w:numId="30">
    <w:abstractNumId w:val="7"/>
  </w:num>
  <w:num w:numId="31">
    <w:abstractNumId w:val="41"/>
  </w:num>
  <w:num w:numId="32">
    <w:abstractNumId w:val="34"/>
  </w:num>
  <w:num w:numId="33">
    <w:abstractNumId w:val="44"/>
  </w:num>
  <w:num w:numId="34">
    <w:abstractNumId w:val="43"/>
  </w:num>
  <w:num w:numId="35">
    <w:abstractNumId w:val="14"/>
  </w:num>
  <w:num w:numId="36">
    <w:abstractNumId w:val="30"/>
  </w:num>
  <w:num w:numId="37">
    <w:abstractNumId w:val="18"/>
  </w:num>
  <w:num w:numId="38">
    <w:abstractNumId w:val="39"/>
  </w:num>
  <w:num w:numId="39">
    <w:abstractNumId w:val="2"/>
  </w:num>
  <w:num w:numId="40">
    <w:abstractNumId w:val="22"/>
  </w:num>
  <w:num w:numId="41">
    <w:abstractNumId w:val="1"/>
  </w:num>
  <w:num w:numId="42">
    <w:abstractNumId w:val="32"/>
  </w:num>
  <w:num w:numId="43">
    <w:abstractNumId w:val="42"/>
  </w:num>
  <w:num w:numId="44">
    <w:abstractNumId w:val="17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80"/>
    <w:rsid w:val="000015ED"/>
    <w:rsid w:val="00001CCF"/>
    <w:rsid w:val="000026F7"/>
    <w:rsid w:val="00004579"/>
    <w:rsid w:val="00005F7B"/>
    <w:rsid w:val="00012ADF"/>
    <w:rsid w:val="0001476F"/>
    <w:rsid w:val="000156BB"/>
    <w:rsid w:val="0002142A"/>
    <w:rsid w:val="00023C75"/>
    <w:rsid w:val="00024C19"/>
    <w:rsid w:val="00026135"/>
    <w:rsid w:val="00035424"/>
    <w:rsid w:val="00036ACA"/>
    <w:rsid w:val="00036B4A"/>
    <w:rsid w:val="000372CD"/>
    <w:rsid w:val="00040BF9"/>
    <w:rsid w:val="00042B01"/>
    <w:rsid w:val="00043433"/>
    <w:rsid w:val="000436D2"/>
    <w:rsid w:val="00043789"/>
    <w:rsid w:val="000438D3"/>
    <w:rsid w:val="00047D4A"/>
    <w:rsid w:val="000517B4"/>
    <w:rsid w:val="000522A5"/>
    <w:rsid w:val="000528B5"/>
    <w:rsid w:val="00055BF1"/>
    <w:rsid w:val="0006546C"/>
    <w:rsid w:val="000715EE"/>
    <w:rsid w:val="00071735"/>
    <w:rsid w:val="00071AB8"/>
    <w:rsid w:val="00071E56"/>
    <w:rsid w:val="0007221D"/>
    <w:rsid w:val="00072A80"/>
    <w:rsid w:val="00073956"/>
    <w:rsid w:val="0007499D"/>
    <w:rsid w:val="00075CF9"/>
    <w:rsid w:val="00077300"/>
    <w:rsid w:val="00080199"/>
    <w:rsid w:val="00080537"/>
    <w:rsid w:val="000811E8"/>
    <w:rsid w:val="00082044"/>
    <w:rsid w:val="000827C9"/>
    <w:rsid w:val="00086AE3"/>
    <w:rsid w:val="000873BB"/>
    <w:rsid w:val="000878A0"/>
    <w:rsid w:val="00087CF0"/>
    <w:rsid w:val="00091CFA"/>
    <w:rsid w:val="00092A01"/>
    <w:rsid w:val="00093466"/>
    <w:rsid w:val="00093E38"/>
    <w:rsid w:val="0009414C"/>
    <w:rsid w:val="000952D4"/>
    <w:rsid w:val="00095BEC"/>
    <w:rsid w:val="00095DDF"/>
    <w:rsid w:val="0009633C"/>
    <w:rsid w:val="000A2F60"/>
    <w:rsid w:val="000A2FB5"/>
    <w:rsid w:val="000B4E0D"/>
    <w:rsid w:val="000C0CC7"/>
    <w:rsid w:val="000C0EA7"/>
    <w:rsid w:val="000C16B9"/>
    <w:rsid w:val="000C37EC"/>
    <w:rsid w:val="000C6E51"/>
    <w:rsid w:val="000D069D"/>
    <w:rsid w:val="000D0C78"/>
    <w:rsid w:val="000D0E40"/>
    <w:rsid w:val="000D0ED6"/>
    <w:rsid w:val="000D4814"/>
    <w:rsid w:val="000D510C"/>
    <w:rsid w:val="000D5CC7"/>
    <w:rsid w:val="000D6F78"/>
    <w:rsid w:val="000D71AE"/>
    <w:rsid w:val="000E01AF"/>
    <w:rsid w:val="000E13F2"/>
    <w:rsid w:val="000E1528"/>
    <w:rsid w:val="000E19F2"/>
    <w:rsid w:val="000E23DA"/>
    <w:rsid w:val="000E260E"/>
    <w:rsid w:val="000E5293"/>
    <w:rsid w:val="000E6334"/>
    <w:rsid w:val="000E6497"/>
    <w:rsid w:val="000E7703"/>
    <w:rsid w:val="000E7CC5"/>
    <w:rsid w:val="000F23CF"/>
    <w:rsid w:val="000F79AC"/>
    <w:rsid w:val="00102D0B"/>
    <w:rsid w:val="00102FC2"/>
    <w:rsid w:val="0010477F"/>
    <w:rsid w:val="00110B43"/>
    <w:rsid w:val="001117F1"/>
    <w:rsid w:val="001151DD"/>
    <w:rsid w:val="00116A9C"/>
    <w:rsid w:val="00116F64"/>
    <w:rsid w:val="0011735B"/>
    <w:rsid w:val="0012146F"/>
    <w:rsid w:val="00122F96"/>
    <w:rsid w:val="001303AB"/>
    <w:rsid w:val="00130B4F"/>
    <w:rsid w:val="00131AA7"/>
    <w:rsid w:val="0013234F"/>
    <w:rsid w:val="00133B85"/>
    <w:rsid w:val="00133FFD"/>
    <w:rsid w:val="00136BA4"/>
    <w:rsid w:val="00144D34"/>
    <w:rsid w:val="00145C4A"/>
    <w:rsid w:val="00146EB3"/>
    <w:rsid w:val="00152E56"/>
    <w:rsid w:val="00154C85"/>
    <w:rsid w:val="00155C0E"/>
    <w:rsid w:val="001576A9"/>
    <w:rsid w:val="0016205B"/>
    <w:rsid w:val="00162184"/>
    <w:rsid w:val="00163BBB"/>
    <w:rsid w:val="00163FB3"/>
    <w:rsid w:val="00164C28"/>
    <w:rsid w:val="00166EB2"/>
    <w:rsid w:val="0016782C"/>
    <w:rsid w:val="00167B1B"/>
    <w:rsid w:val="00171318"/>
    <w:rsid w:val="001713A5"/>
    <w:rsid w:val="001722F7"/>
    <w:rsid w:val="0017263B"/>
    <w:rsid w:val="00172E71"/>
    <w:rsid w:val="00174125"/>
    <w:rsid w:val="00174868"/>
    <w:rsid w:val="0017633D"/>
    <w:rsid w:val="00180AFC"/>
    <w:rsid w:val="00180B24"/>
    <w:rsid w:val="00180EAD"/>
    <w:rsid w:val="00181220"/>
    <w:rsid w:val="00181C06"/>
    <w:rsid w:val="00181FDB"/>
    <w:rsid w:val="0018206E"/>
    <w:rsid w:val="0018294B"/>
    <w:rsid w:val="00182ED7"/>
    <w:rsid w:val="001854B1"/>
    <w:rsid w:val="00185550"/>
    <w:rsid w:val="00186F7C"/>
    <w:rsid w:val="00191101"/>
    <w:rsid w:val="0019323A"/>
    <w:rsid w:val="00193960"/>
    <w:rsid w:val="00194043"/>
    <w:rsid w:val="00194EA8"/>
    <w:rsid w:val="00195239"/>
    <w:rsid w:val="001967AA"/>
    <w:rsid w:val="001A133A"/>
    <w:rsid w:val="001A134A"/>
    <w:rsid w:val="001A236E"/>
    <w:rsid w:val="001A3202"/>
    <w:rsid w:val="001A55A9"/>
    <w:rsid w:val="001A6676"/>
    <w:rsid w:val="001B177B"/>
    <w:rsid w:val="001B41E7"/>
    <w:rsid w:val="001C59F6"/>
    <w:rsid w:val="001D32C0"/>
    <w:rsid w:val="001D4B2B"/>
    <w:rsid w:val="001D58BD"/>
    <w:rsid w:val="001E0574"/>
    <w:rsid w:val="001E0F3F"/>
    <w:rsid w:val="001E0FCF"/>
    <w:rsid w:val="001E184F"/>
    <w:rsid w:val="001E1D2C"/>
    <w:rsid w:val="001E26B0"/>
    <w:rsid w:val="001E2A92"/>
    <w:rsid w:val="001E3D6C"/>
    <w:rsid w:val="001E4AD9"/>
    <w:rsid w:val="001E6871"/>
    <w:rsid w:val="001E6A87"/>
    <w:rsid w:val="001E72CC"/>
    <w:rsid w:val="001F0C1E"/>
    <w:rsid w:val="001F1809"/>
    <w:rsid w:val="001F29CE"/>
    <w:rsid w:val="001F2DA0"/>
    <w:rsid w:val="001F2DAF"/>
    <w:rsid w:val="001F3CF3"/>
    <w:rsid w:val="001F3E0A"/>
    <w:rsid w:val="001F4164"/>
    <w:rsid w:val="001F5343"/>
    <w:rsid w:val="001F68B6"/>
    <w:rsid w:val="001F7A76"/>
    <w:rsid w:val="00201E8C"/>
    <w:rsid w:val="00202233"/>
    <w:rsid w:val="00204184"/>
    <w:rsid w:val="00211B42"/>
    <w:rsid w:val="00213FA1"/>
    <w:rsid w:val="002168FA"/>
    <w:rsid w:val="002207AA"/>
    <w:rsid w:val="0022609C"/>
    <w:rsid w:val="00226FEB"/>
    <w:rsid w:val="00227D6A"/>
    <w:rsid w:val="00230ED2"/>
    <w:rsid w:val="00233431"/>
    <w:rsid w:val="00233636"/>
    <w:rsid w:val="00237601"/>
    <w:rsid w:val="0024091C"/>
    <w:rsid w:val="00241967"/>
    <w:rsid w:val="0025112A"/>
    <w:rsid w:val="00251B11"/>
    <w:rsid w:val="0025239A"/>
    <w:rsid w:val="002547AB"/>
    <w:rsid w:val="002560E1"/>
    <w:rsid w:val="002562F9"/>
    <w:rsid w:val="00256B40"/>
    <w:rsid w:val="0026228E"/>
    <w:rsid w:val="002640AD"/>
    <w:rsid w:val="00266ACA"/>
    <w:rsid w:val="0027202F"/>
    <w:rsid w:val="00272B6D"/>
    <w:rsid w:val="00273C24"/>
    <w:rsid w:val="00276D6D"/>
    <w:rsid w:val="00282D62"/>
    <w:rsid w:val="00282F27"/>
    <w:rsid w:val="0028606E"/>
    <w:rsid w:val="00286290"/>
    <w:rsid w:val="0029045F"/>
    <w:rsid w:val="002927A5"/>
    <w:rsid w:val="00295588"/>
    <w:rsid w:val="00295F71"/>
    <w:rsid w:val="002A1153"/>
    <w:rsid w:val="002A137B"/>
    <w:rsid w:val="002A2A95"/>
    <w:rsid w:val="002A4E33"/>
    <w:rsid w:val="002A510A"/>
    <w:rsid w:val="002A606C"/>
    <w:rsid w:val="002A6C84"/>
    <w:rsid w:val="002B000F"/>
    <w:rsid w:val="002B3F5B"/>
    <w:rsid w:val="002B41AA"/>
    <w:rsid w:val="002B47FE"/>
    <w:rsid w:val="002B4E67"/>
    <w:rsid w:val="002B5922"/>
    <w:rsid w:val="002C19D1"/>
    <w:rsid w:val="002C453F"/>
    <w:rsid w:val="002C6028"/>
    <w:rsid w:val="002C6F1D"/>
    <w:rsid w:val="002C7CB4"/>
    <w:rsid w:val="002D070A"/>
    <w:rsid w:val="002D072B"/>
    <w:rsid w:val="002D07C1"/>
    <w:rsid w:val="002D12C4"/>
    <w:rsid w:val="002D1D44"/>
    <w:rsid w:val="002D2CB5"/>
    <w:rsid w:val="002D2EA5"/>
    <w:rsid w:val="002D3768"/>
    <w:rsid w:val="002D3DC0"/>
    <w:rsid w:val="002D41FF"/>
    <w:rsid w:val="002D4FFE"/>
    <w:rsid w:val="002D58DE"/>
    <w:rsid w:val="002D6B23"/>
    <w:rsid w:val="002D7DDB"/>
    <w:rsid w:val="002E0841"/>
    <w:rsid w:val="002E0E56"/>
    <w:rsid w:val="002E317E"/>
    <w:rsid w:val="002E55AB"/>
    <w:rsid w:val="002E620D"/>
    <w:rsid w:val="002F0B00"/>
    <w:rsid w:val="002F0EFC"/>
    <w:rsid w:val="002F30DD"/>
    <w:rsid w:val="002F6C27"/>
    <w:rsid w:val="002F6C2C"/>
    <w:rsid w:val="002F6E6D"/>
    <w:rsid w:val="00303FC1"/>
    <w:rsid w:val="0030408E"/>
    <w:rsid w:val="0030555D"/>
    <w:rsid w:val="003057E8"/>
    <w:rsid w:val="003108B1"/>
    <w:rsid w:val="003133CB"/>
    <w:rsid w:val="00314526"/>
    <w:rsid w:val="00314E88"/>
    <w:rsid w:val="003159AF"/>
    <w:rsid w:val="00315FE9"/>
    <w:rsid w:val="003237E8"/>
    <w:rsid w:val="00324465"/>
    <w:rsid w:val="00324E42"/>
    <w:rsid w:val="003252E4"/>
    <w:rsid w:val="0032587C"/>
    <w:rsid w:val="00326B08"/>
    <w:rsid w:val="0033217F"/>
    <w:rsid w:val="00334620"/>
    <w:rsid w:val="00334A2B"/>
    <w:rsid w:val="00334FF6"/>
    <w:rsid w:val="00335BF5"/>
    <w:rsid w:val="00335F13"/>
    <w:rsid w:val="00336BF4"/>
    <w:rsid w:val="00337476"/>
    <w:rsid w:val="0033754B"/>
    <w:rsid w:val="00337E2A"/>
    <w:rsid w:val="00341EC6"/>
    <w:rsid w:val="00342AA2"/>
    <w:rsid w:val="003435B3"/>
    <w:rsid w:val="003439C2"/>
    <w:rsid w:val="00344516"/>
    <w:rsid w:val="0034653B"/>
    <w:rsid w:val="00351AE1"/>
    <w:rsid w:val="00352787"/>
    <w:rsid w:val="00353804"/>
    <w:rsid w:val="00355D4E"/>
    <w:rsid w:val="003579AA"/>
    <w:rsid w:val="00357C68"/>
    <w:rsid w:val="00362EFC"/>
    <w:rsid w:val="0036369E"/>
    <w:rsid w:val="00363F71"/>
    <w:rsid w:val="003647CF"/>
    <w:rsid w:val="00366B75"/>
    <w:rsid w:val="003672E4"/>
    <w:rsid w:val="00371188"/>
    <w:rsid w:val="00371BA2"/>
    <w:rsid w:val="00372ED8"/>
    <w:rsid w:val="00377170"/>
    <w:rsid w:val="0038251B"/>
    <w:rsid w:val="00382D27"/>
    <w:rsid w:val="003832D2"/>
    <w:rsid w:val="00384208"/>
    <w:rsid w:val="00384221"/>
    <w:rsid w:val="00384E87"/>
    <w:rsid w:val="00385C74"/>
    <w:rsid w:val="00385DEF"/>
    <w:rsid w:val="00386BF3"/>
    <w:rsid w:val="00386E54"/>
    <w:rsid w:val="00390E3F"/>
    <w:rsid w:val="0039236E"/>
    <w:rsid w:val="003945B8"/>
    <w:rsid w:val="00395797"/>
    <w:rsid w:val="003A075F"/>
    <w:rsid w:val="003A1A78"/>
    <w:rsid w:val="003A38FB"/>
    <w:rsid w:val="003A69CF"/>
    <w:rsid w:val="003A719F"/>
    <w:rsid w:val="003A7476"/>
    <w:rsid w:val="003A7BF4"/>
    <w:rsid w:val="003B375B"/>
    <w:rsid w:val="003B3962"/>
    <w:rsid w:val="003B3ED1"/>
    <w:rsid w:val="003B4386"/>
    <w:rsid w:val="003B7325"/>
    <w:rsid w:val="003B73AF"/>
    <w:rsid w:val="003C19EC"/>
    <w:rsid w:val="003C1CBB"/>
    <w:rsid w:val="003C354D"/>
    <w:rsid w:val="003C3F79"/>
    <w:rsid w:val="003D19BF"/>
    <w:rsid w:val="003D4C0A"/>
    <w:rsid w:val="003D4D43"/>
    <w:rsid w:val="003D58B9"/>
    <w:rsid w:val="003D6352"/>
    <w:rsid w:val="003D7716"/>
    <w:rsid w:val="003D7F49"/>
    <w:rsid w:val="003E0CEA"/>
    <w:rsid w:val="003E2064"/>
    <w:rsid w:val="003E30D8"/>
    <w:rsid w:val="003E366D"/>
    <w:rsid w:val="003E4DC3"/>
    <w:rsid w:val="003E4FCA"/>
    <w:rsid w:val="003E5764"/>
    <w:rsid w:val="003E66E0"/>
    <w:rsid w:val="003F0BA5"/>
    <w:rsid w:val="003F2A87"/>
    <w:rsid w:val="003F6B15"/>
    <w:rsid w:val="00400512"/>
    <w:rsid w:val="0040104C"/>
    <w:rsid w:val="00401C4E"/>
    <w:rsid w:val="00401E40"/>
    <w:rsid w:val="0040235B"/>
    <w:rsid w:val="00406D8E"/>
    <w:rsid w:val="00410593"/>
    <w:rsid w:val="00411D52"/>
    <w:rsid w:val="00412298"/>
    <w:rsid w:val="00414B32"/>
    <w:rsid w:val="00415321"/>
    <w:rsid w:val="004166D2"/>
    <w:rsid w:val="0042074D"/>
    <w:rsid w:val="00421BD5"/>
    <w:rsid w:val="004228B7"/>
    <w:rsid w:val="00424CB7"/>
    <w:rsid w:val="00424FC5"/>
    <w:rsid w:val="004250CB"/>
    <w:rsid w:val="0042634B"/>
    <w:rsid w:val="00426985"/>
    <w:rsid w:val="004274F5"/>
    <w:rsid w:val="00430D5B"/>
    <w:rsid w:val="0043110E"/>
    <w:rsid w:val="00433182"/>
    <w:rsid w:val="00437FC9"/>
    <w:rsid w:val="00441467"/>
    <w:rsid w:val="00442829"/>
    <w:rsid w:val="00443A72"/>
    <w:rsid w:val="00443E2F"/>
    <w:rsid w:val="00450458"/>
    <w:rsid w:val="004508D2"/>
    <w:rsid w:val="004519CC"/>
    <w:rsid w:val="00451A8F"/>
    <w:rsid w:val="00452843"/>
    <w:rsid w:val="0045371F"/>
    <w:rsid w:val="00455388"/>
    <w:rsid w:val="00460DBB"/>
    <w:rsid w:val="00463F18"/>
    <w:rsid w:val="00464024"/>
    <w:rsid w:val="00464C9C"/>
    <w:rsid w:val="00464F1D"/>
    <w:rsid w:val="00470CDD"/>
    <w:rsid w:val="004742FC"/>
    <w:rsid w:val="00474E66"/>
    <w:rsid w:val="0047598C"/>
    <w:rsid w:val="0047639C"/>
    <w:rsid w:val="00480F40"/>
    <w:rsid w:val="00483180"/>
    <w:rsid w:val="0048507D"/>
    <w:rsid w:val="00486FB8"/>
    <w:rsid w:val="00487ACA"/>
    <w:rsid w:val="00491DAC"/>
    <w:rsid w:val="00493EC3"/>
    <w:rsid w:val="00496E12"/>
    <w:rsid w:val="00497237"/>
    <w:rsid w:val="004975BF"/>
    <w:rsid w:val="004A1901"/>
    <w:rsid w:val="004A2B11"/>
    <w:rsid w:val="004A324C"/>
    <w:rsid w:val="004A335D"/>
    <w:rsid w:val="004A4B8E"/>
    <w:rsid w:val="004A5158"/>
    <w:rsid w:val="004A5F42"/>
    <w:rsid w:val="004A7B56"/>
    <w:rsid w:val="004B1B85"/>
    <w:rsid w:val="004B20A1"/>
    <w:rsid w:val="004B451A"/>
    <w:rsid w:val="004C0241"/>
    <w:rsid w:val="004C15A9"/>
    <w:rsid w:val="004C3318"/>
    <w:rsid w:val="004D1211"/>
    <w:rsid w:val="004D13FF"/>
    <w:rsid w:val="004D2899"/>
    <w:rsid w:val="004D2F32"/>
    <w:rsid w:val="004D490B"/>
    <w:rsid w:val="004D5DCA"/>
    <w:rsid w:val="004D6E5D"/>
    <w:rsid w:val="004E095B"/>
    <w:rsid w:val="004E1277"/>
    <w:rsid w:val="004E5BC8"/>
    <w:rsid w:val="004E5D39"/>
    <w:rsid w:val="004E69F8"/>
    <w:rsid w:val="004F11EE"/>
    <w:rsid w:val="004F5971"/>
    <w:rsid w:val="004F7764"/>
    <w:rsid w:val="005013B7"/>
    <w:rsid w:val="00506B31"/>
    <w:rsid w:val="00507498"/>
    <w:rsid w:val="005107EB"/>
    <w:rsid w:val="00511731"/>
    <w:rsid w:val="005117AB"/>
    <w:rsid w:val="0051257D"/>
    <w:rsid w:val="005126AE"/>
    <w:rsid w:val="00516ED8"/>
    <w:rsid w:val="0052147B"/>
    <w:rsid w:val="0052232E"/>
    <w:rsid w:val="0052600D"/>
    <w:rsid w:val="00531C8F"/>
    <w:rsid w:val="005422D8"/>
    <w:rsid w:val="0054532A"/>
    <w:rsid w:val="0054640D"/>
    <w:rsid w:val="00551454"/>
    <w:rsid w:val="00555489"/>
    <w:rsid w:val="00555AAA"/>
    <w:rsid w:val="00556FB4"/>
    <w:rsid w:val="00560558"/>
    <w:rsid w:val="0056410B"/>
    <w:rsid w:val="005646E1"/>
    <w:rsid w:val="00565CF7"/>
    <w:rsid w:val="005667E5"/>
    <w:rsid w:val="00566F00"/>
    <w:rsid w:val="00570271"/>
    <w:rsid w:val="005708C8"/>
    <w:rsid w:val="00571D7F"/>
    <w:rsid w:val="00575FD7"/>
    <w:rsid w:val="00576BAE"/>
    <w:rsid w:val="00576E2B"/>
    <w:rsid w:val="0057738A"/>
    <w:rsid w:val="00582731"/>
    <w:rsid w:val="005837B1"/>
    <w:rsid w:val="005838BC"/>
    <w:rsid w:val="00584013"/>
    <w:rsid w:val="00584A24"/>
    <w:rsid w:val="00585FBC"/>
    <w:rsid w:val="0058780D"/>
    <w:rsid w:val="00591C74"/>
    <w:rsid w:val="0059296C"/>
    <w:rsid w:val="00593C72"/>
    <w:rsid w:val="00594DCA"/>
    <w:rsid w:val="00595F6B"/>
    <w:rsid w:val="00596258"/>
    <w:rsid w:val="005971BB"/>
    <w:rsid w:val="005973AF"/>
    <w:rsid w:val="005A0D44"/>
    <w:rsid w:val="005A42DD"/>
    <w:rsid w:val="005A4B66"/>
    <w:rsid w:val="005A6464"/>
    <w:rsid w:val="005B01DA"/>
    <w:rsid w:val="005B0EFC"/>
    <w:rsid w:val="005B3D1D"/>
    <w:rsid w:val="005B4E63"/>
    <w:rsid w:val="005B5A93"/>
    <w:rsid w:val="005C43DB"/>
    <w:rsid w:val="005C656C"/>
    <w:rsid w:val="005D354F"/>
    <w:rsid w:val="005D4029"/>
    <w:rsid w:val="005D426E"/>
    <w:rsid w:val="005E1C24"/>
    <w:rsid w:val="005E1EBE"/>
    <w:rsid w:val="005E20B7"/>
    <w:rsid w:val="005E2C14"/>
    <w:rsid w:val="005E3122"/>
    <w:rsid w:val="005E44E3"/>
    <w:rsid w:val="005E54B2"/>
    <w:rsid w:val="005E63F9"/>
    <w:rsid w:val="005E6F13"/>
    <w:rsid w:val="005E7ACF"/>
    <w:rsid w:val="005F0D5C"/>
    <w:rsid w:val="005F39D9"/>
    <w:rsid w:val="005F455A"/>
    <w:rsid w:val="005F4B8A"/>
    <w:rsid w:val="005F4F20"/>
    <w:rsid w:val="00601907"/>
    <w:rsid w:val="00603D19"/>
    <w:rsid w:val="006042CE"/>
    <w:rsid w:val="00607CEE"/>
    <w:rsid w:val="00610064"/>
    <w:rsid w:val="00612C4B"/>
    <w:rsid w:val="006137B6"/>
    <w:rsid w:val="00614692"/>
    <w:rsid w:val="00614B90"/>
    <w:rsid w:val="0061604F"/>
    <w:rsid w:val="00617CDF"/>
    <w:rsid w:val="00623A2E"/>
    <w:rsid w:val="00623ADC"/>
    <w:rsid w:val="00624351"/>
    <w:rsid w:val="00625659"/>
    <w:rsid w:val="00626036"/>
    <w:rsid w:val="00626076"/>
    <w:rsid w:val="0062773F"/>
    <w:rsid w:val="00627988"/>
    <w:rsid w:val="00627AC8"/>
    <w:rsid w:val="00632D86"/>
    <w:rsid w:val="00634C14"/>
    <w:rsid w:val="00635A59"/>
    <w:rsid w:val="00636F5B"/>
    <w:rsid w:val="0063752F"/>
    <w:rsid w:val="00640B2D"/>
    <w:rsid w:val="0064161D"/>
    <w:rsid w:val="00643A09"/>
    <w:rsid w:val="00644437"/>
    <w:rsid w:val="00647250"/>
    <w:rsid w:val="00647A14"/>
    <w:rsid w:val="00650313"/>
    <w:rsid w:val="00650CE1"/>
    <w:rsid w:val="00652171"/>
    <w:rsid w:val="00655006"/>
    <w:rsid w:val="00656593"/>
    <w:rsid w:val="0065664F"/>
    <w:rsid w:val="0066213C"/>
    <w:rsid w:val="006633EA"/>
    <w:rsid w:val="0066724C"/>
    <w:rsid w:val="00667443"/>
    <w:rsid w:val="006703D9"/>
    <w:rsid w:val="00672004"/>
    <w:rsid w:val="0067237B"/>
    <w:rsid w:val="00674DF1"/>
    <w:rsid w:val="006760DC"/>
    <w:rsid w:val="006761F1"/>
    <w:rsid w:val="00677F5F"/>
    <w:rsid w:val="00682DC9"/>
    <w:rsid w:val="0068741A"/>
    <w:rsid w:val="006906FC"/>
    <w:rsid w:val="00691059"/>
    <w:rsid w:val="006910A0"/>
    <w:rsid w:val="00692959"/>
    <w:rsid w:val="0069330F"/>
    <w:rsid w:val="006949EA"/>
    <w:rsid w:val="00694E94"/>
    <w:rsid w:val="006961B1"/>
    <w:rsid w:val="00696613"/>
    <w:rsid w:val="00696A53"/>
    <w:rsid w:val="00697BA6"/>
    <w:rsid w:val="00697EE6"/>
    <w:rsid w:val="006A3DF2"/>
    <w:rsid w:val="006A4922"/>
    <w:rsid w:val="006A6A0C"/>
    <w:rsid w:val="006B03D7"/>
    <w:rsid w:val="006B2B3F"/>
    <w:rsid w:val="006B3583"/>
    <w:rsid w:val="006B56B9"/>
    <w:rsid w:val="006B6276"/>
    <w:rsid w:val="006B6A13"/>
    <w:rsid w:val="006C01DF"/>
    <w:rsid w:val="006C026B"/>
    <w:rsid w:val="006C0FFD"/>
    <w:rsid w:val="006C4183"/>
    <w:rsid w:val="006C4620"/>
    <w:rsid w:val="006D1AF7"/>
    <w:rsid w:val="006D20D4"/>
    <w:rsid w:val="006D33A2"/>
    <w:rsid w:val="006D6F2E"/>
    <w:rsid w:val="006E1DAF"/>
    <w:rsid w:val="006E431A"/>
    <w:rsid w:val="006F09BE"/>
    <w:rsid w:val="006F19A1"/>
    <w:rsid w:val="006F1DFC"/>
    <w:rsid w:val="006F247E"/>
    <w:rsid w:val="006F3A45"/>
    <w:rsid w:val="006F6361"/>
    <w:rsid w:val="006F7158"/>
    <w:rsid w:val="0070106F"/>
    <w:rsid w:val="00702A68"/>
    <w:rsid w:val="007031B5"/>
    <w:rsid w:val="00704529"/>
    <w:rsid w:val="007063CA"/>
    <w:rsid w:val="00706E9C"/>
    <w:rsid w:val="00712D25"/>
    <w:rsid w:val="00716A4B"/>
    <w:rsid w:val="007178C0"/>
    <w:rsid w:val="00722DD9"/>
    <w:rsid w:val="00723A47"/>
    <w:rsid w:val="00725240"/>
    <w:rsid w:val="007257D9"/>
    <w:rsid w:val="007307A8"/>
    <w:rsid w:val="00730B6B"/>
    <w:rsid w:val="00731263"/>
    <w:rsid w:val="0073126F"/>
    <w:rsid w:val="007321E8"/>
    <w:rsid w:val="00732442"/>
    <w:rsid w:val="007324FF"/>
    <w:rsid w:val="00732A25"/>
    <w:rsid w:val="0073334D"/>
    <w:rsid w:val="00734519"/>
    <w:rsid w:val="00734A67"/>
    <w:rsid w:val="00742FFA"/>
    <w:rsid w:val="00743A6B"/>
    <w:rsid w:val="00745FF9"/>
    <w:rsid w:val="00747624"/>
    <w:rsid w:val="00761F61"/>
    <w:rsid w:val="007623CE"/>
    <w:rsid w:val="00762A36"/>
    <w:rsid w:val="007647C9"/>
    <w:rsid w:val="00764938"/>
    <w:rsid w:val="00764D8F"/>
    <w:rsid w:val="00767DB3"/>
    <w:rsid w:val="007700B9"/>
    <w:rsid w:val="0077027E"/>
    <w:rsid w:val="00773AD2"/>
    <w:rsid w:val="00773F72"/>
    <w:rsid w:val="00774963"/>
    <w:rsid w:val="00775241"/>
    <w:rsid w:val="007766D2"/>
    <w:rsid w:val="00777086"/>
    <w:rsid w:val="00780E42"/>
    <w:rsid w:val="00781EB7"/>
    <w:rsid w:val="00783C87"/>
    <w:rsid w:val="007854AA"/>
    <w:rsid w:val="00786210"/>
    <w:rsid w:val="007866E2"/>
    <w:rsid w:val="00786C49"/>
    <w:rsid w:val="007904F7"/>
    <w:rsid w:val="00791255"/>
    <w:rsid w:val="0079152C"/>
    <w:rsid w:val="00794C0A"/>
    <w:rsid w:val="007970F9"/>
    <w:rsid w:val="007A133E"/>
    <w:rsid w:val="007A196E"/>
    <w:rsid w:val="007A1A92"/>
    <w:rsid w:val="007A2A62"/>
    <w:rsid w:val="007A2FC2"/>
    <w:rsid w:val="007A4551"/>
    <w:rsid w:val="007A4F1E"/>
    <w:rsid w:val="007A5D85"/>
    <w:rsid w:val="007A6C98"/>
    <w:rsid w:val="007A7E84"/>
    <w:rsid w:val="007B055B"/>
    <w:rsid w:val="007B25FB"/>
    <w:rsid w:val="007B27E8"/>
    <w:rsid w:val="007B3E21"/>
    <w:rsid w:val="007C1EA6"/>
    <w:rsid w:val="007C22BE"/>
    <w:rsid w:val="007C3CE7"/>
    <w:rsid w:val="007C7857"/>
    <w:rsid w:val="007D0BD3"/>
    <w:rsid w:val="007D1D17"/>
    <w:rsid w:val="007D6596"/>
    <w:rsid w:val="007D7B4D"/>
    <w:rsid w:val="007D7EBB"/>
    <w:rsid w:val="007E1385"/>
    <w:rsid w:val="007E21C0"/>
    <w:rsid w:val="007E23F3"/>
    <w:rsid w:val="007E275F"/>
    <w:rsid w:val="007E32C3"/>
    <w:rsid w:val="007E4B74"/>
    <w:rsid w:val="007E5682"/>
    <w:rsid w:val="007E60EE"/>
    <w:rsid w:val="007E77DC"/>
    <w:rsid w:val="007F0920"/>
    <w:rsid w:val="007F09B1"/>
    <w:rsid w:val="007F30C6"/>
    <w:rsid w:val="007F363E"/>
    <w:rsid w:val="007F3CB6"/>
    <w:rsid w:val="007F4016"/>
    <w:rsid w:val="007F4886"/>
    <w:rsid w:val="007F549A"/>
    <w:rsid w:val="007F6079"/>
    <w:rsid w:val="007F6262"/>
    <w:rsid w:val="007F7073"/>
    <w:rsid w:val="007F78DA"/>
    <w:rsid w:val="00800694"/>
    <w:rsid w:val="00801ED6"/>
    <w:rsid w:val="00802E6F"/>
    <w:rsid w:val="00803BBB"/>
    <w:rsid w:val="00803FE7"/>
    <w:rsid w:val="00807E9D"/>
    <w:rsid w:val="00810EDF"/>
    <w:rsid w:val="00812B26"/>
    <w:rsid w:val="00814209"/>
    <w:rsid w:val="00814FE4"/>
    <w:rsid w:val="00815C48"/>
    <w:rsid w:val="00820CFE"/>
    <w:rsid w:val="008227C8"/>
    <w:rsid w:val="008240CB"/>
    <w:rsid w:val="00824245"/>
    <w:rsid w:val="00825564"/>
    <w:rsid w:val="0083276F"/>
    <w:rsid w:val="0083530B"/>
    <w:rsid w:val="00837110"/>
    <w:rsid w:val="0083791E"/>
    <w:rsid w:val="00837F5E"/>
    <w:rsid w:val="00840C58"/>
    <w:rsid w:val="00841851"/>
    <w:rsid w:val="00843129"/>
    <w:rsid w:val="00846235"/>
    <w:rsid w:val="00850355"/>
    <w:rsid w:val="00850676"/>
    <w:rsid w:val="00850EA6"/>
    <w:rsid w:val="008512DE"/>
    <w:rsid w:val="00853E71"/>
    <w:rsid w:val="00855C83"/>
    <w:rsid w:val="00860DB3"/>
    <w:rsid w:val="00863B35"/>
    <w:rsid w:val="00864149"/>
    <w:rsid w:val="00866690"/>
    <w:rsid w:val="00870846"/>
    <w:rsid w:val="0087097C"/>
    <w:rsid w:val="00870F1C"/>
    <w:rsid w:val="00874EBF"/>
    <w:rsid w:val="00875026"/>
    <w:rsid w:val="0088035D"/>
    <w:rsid w:val="00880D89"/>
    <w:rsid w:val="00882FDE"/>
    <w:rsid w:val="00883A05"/>
    <w:rsid w:val="0088451A"/>
    <w:rsid w:val="00884609"/>
    <w:rsid w:val="008864F0"/>
    <w:rsid w:val="0088715D"/>
    <w:rsid w:val="00893998"/>
    <w:rsid w:val="0089785D"/>
    <w:rsid w:val="008978E7"/>
    <w:rsid w:val="0089791A"/>
    <w:rsid w:val="008A3181"/>
    <w:rsid w:val="008A5633"/>
    <w:rsid w:val="008B06E3"/>
    <w:rsid w:val="008B2CFA"/>
    <w:rsid w:val="008B2DBF"/>
    <w:rsid w:val="008B4402"/>
    <w:rsid w:val="008C1F53"/>
    <w:rsid w:val="008C669A"/>
    <w:rsid w:val="008C70A5"/>
    <w:rsid w:val="008D07C5"/>
    <w:rsid w:val="008D36BD"/>
    <w:rsid w:val="008D3B8C"/>
    <w:rsid w:val="008D795D"/>
    <w:rsid w:val="008D7D6E"/>
    <w:rsid w:val="008E1836"/>
    <w:rsid w:val="008E1837"/>
    <w:rsid w:val="008E1C5C"/>
    <w:rsid w:val="008E3093"/>
    <w:rsid w:val="008E315E"/>
    <w:rsid w:val="008E453F"/>
    <w:rsid w:val="008E4B77"/>
    <w:rsid w:val="008E601B"/>
    <w:rsid w:val="008E647B"/>
    <w:rsid w:val="008F2085"/>
    <w:rsid w:val="008F245F"/>
    <w:rsid w:val="008F2919"/>
    <w:rsid w:val="008F562D"/>
    <w:rsid w:val="008F7FA5"/>
    <w:rsid w:val="00902F90"/>
    <w:rsid w:val="00903BA9"/>
    <w:rsid w:val="009051EC"/>
    <w:rsid w:val="00905685"/>
    <w:rsid w:val="00906EE2"/>
    <w:rsid w:val="00912019"/>
    <w:rsid w:val="00912190"/>
    <w:rsid w:val="0091335C"/>
    <w:rsid w:val="009162EE"/>
    <w:rsid w:val="009171AE"/>
    <w:rsid w:val="00917CD6"/>
    <w:rsid w:val="00920211"/>
    <w:rsid w:val="0092086C"/>
    <w:rsid w:val="00922261"/>
    <w:rsid w:val="009239BB"/>
    <w:rsid w:val="0092474B"/>
    <w:rsid w:val="009264AE"/>
    <w:rsid w:val="009327AF"/>
    <w:rsid w:val="00932F04"/>
    <w:rsid w:val="0093438B"/>
    <w:rsid w:val="0093697E"/>
    <w:rsid w:val="00936E12"/>
    <w:rsid w:val="00937667"/>
    <w:rsid w:val="00937E4E"/>
    <w:rsid w:val="009406AB"/>
    <w:rsid w:val="0094138C"/>
    <w:rsid w:val="0094361B"/>
    <w:rsid w:val="00945761"/>
    <w:rsid w:val="00945EA6"/>
    <w:rsid w:val="009479D0"/>
    <w:rsid w:val="0095088D"/>
    <w:rsid w:val="009519CE"/>
    <w:rsid w:val="009560B5"/>
    <w:rsid w:val="0095721D"/>
    <w:rsid w:val="00962589"/>
    <w:rsid w:val="00962F92"/>
    <w:rsid w:val="009638BF"/>
    <w:rsid w:val="00967834"/>
    <w:rsid w:val="009729A7"/>
    <w:rsid w:val="00974C62"/>
    <w:rsid w:val="0097518A"/>
    <w:rsid w:val="00982EB1"/>
    <w:rsid w:val="00983A43"/>
    <w:rsid w:val="00986D52"/>
    <w:rsid w:val="00987F83"/>
    <w:rsid w:val="009901C7"/>
    <w:rsid w:val="009917E2"/>
    <w:rsid w:val="00992494"/>
    <w:rsid w:val="00992895"/>
    <w:rsid w:val="0099563B"/>
    <w:rsid w:val="0099656E"/>
    <w:rsid w:val="00997429"/>
    <w:rsid w:val="009A4473"/>
    <w:rsid w:val="009A6258"/>
    <w:rsid w:val="009A720B"/>
    <w:rsid w:val="009B0992"/>
    <w:rsid w:val="009B2017"/>
    <w:rsid w:val="009B3F3E"/>
    <w:rsid w:val="009B59C5"/>
    <w:rsid w:val="009C0D13"/>
    <w:rsid w:val="009C1120"/>
    <w:rsid w:val="009C39F2"/>
    <w:rsid w:val="009C6368"/>
    <w:rsid w:val="009C6621"/>
    <w:rsid w:val="009C6832"/>
    <w:rsid w:val="009C6FE4"/>
    <w:rsid w:val="009D0CE1"/>
    <w:rsid w:val="009D0F33"/>
    <w:rsid w:val="009D17E2"/>
    <w:rsid w:val="009D18D9"/>
    <w:rsid w:val="009D3994"/>
    <w:rsid w:val="009D3E51"/>
    <w:rsid w:val="009D603E"/>
    <w:rsid w:val="009E2A7F"/>
    <w:rsid w:val="009E31A9"/>
    <w:rsid w:val="009E5DAE"/>
    <w:rsid w:val="009F0A49"/>
    <w:rsid w:val="009F226F"/>
    <w:rsid w:val="009F3BFF"/>
    <w:rsid w:val="009F4940"/>
    <w:rsid w:val="009F4F7D"/>
    <w:rsid w:val="009F558D"/>
    <w:rsid w:val="009F6776"/>
    <w:rsid w:val="00A0245A"/>
    <w:rsid w:val="00A03AEF"/>
    <w:rsid w:val="00A05F67"/>
    <w:rsid w:val="00A12825"/>
    <w:rsid w:val="00A13645"/>
    <w:rsid w:val="00A14166"/>
    <w:rsid w:val="00A153B2"/>
    <w:rsid w:val="00A168E1"/>
    <w:rsid w:val="00A21640"/>
    <w:rsid w:val="00A22382"/>
    <w:rsid w:val="00A236A9"/>
    <w:rsid w:val="00A23CA9"/>
    <w:rsid w:val="00A24627"/>
    <w:rsid w:val="00A25106"/>
    <w:rsid w:val="00A324EA"/>
    <w:rsid w:val="00A35EE3"/>
    <w:rsid w:val="00A368C9"/>
    <w:rsid w:val="00A42543"/>
    <w:rsid w:val="00A43F42"/>
    <w:rsid w:val="00A50245"/>
    <w:rsid w:val="00A510E4"/>
    <w:rsid w:val="00A5143E"/>
    <w:rsid w:val="00A5519B"/>
    <w:rsid w:val="00A603A5"/>
    <w:rsid w:val="00A61773"/>
    <w:rsid w:val="00A61B5F"/>
    <w:rsid w:val="00A62830"/>
    <w:rsid w:val="00A6438F"/>
    <w:rsid w:val="00A65B5B"/>
    <w:rsid w:val="00A7013F"/>
    <w:rsid w:val="00A7095F"/>
    <w:rsid w:val="00A71D2D"/>
    <w:rsid w:val="00A71E47"/>
    <w:rsid w:val="00A7250F"/>
    <w:rsid w:val="00A72BE3"/>
    <w:rsid w:val="00A72C47"/>
    <w:rsid w:val="00A72EDE"/>
    <w:rsid w:val="00A75149"/>
    <w:rsid w:val="00A752BB"/>
    <w:rsid w:val="00A75583"/>
    <w:rsid w:val="00A756CA"/>
    <w:rsid w:val="00A768C2"/>
    <w:rsid w:val="00A77FBC"/>
    <w:rsid w:val="00A81B55"/>
    <w:rsid w:val="00A83523"/>
    <w:rsid w:val="00A8358D"/>
    <w:rsid w:val="00A8397B"/>
    <w:rsid w:val="00A83F49"/>
    <w:rsid w:val="00A903D1"/>
    <w:rsid w:val="00A906BA"/>
    <w:rsid w:val="00A91E0E"/>
    <w:rsid w:val="00A92F22"/>
    <w:rsid w:val="00A9418B"/>
    <w:rsid w:val="00A9619B"/>
    <w:rsid w:val="00A97FF1"/>
    <w:rsid w:val="00AA056A"/>
    <w:rsid w:val="00AA1A58"/>
    <w:rsid w:val="00AA6678"/>
    <w:rsid w:val="00AA6691"/>
    <w:rsid w:val="00AA68C0"/>
    <w:rsid w:val="00AB0E7E"/>
    <w:rsid w:val="00AB26CD"/>
    <w:rsid w:val="00AB303F"/>
    <w:rsid w:val="00AB456C"/>
    <w:rsid w:val="00AB5A7C"/>
    <w:rsid w:val="00AB7F41"/>
    <w:rsid w:val="00AC18F6"/>
    <w:rsid w:val="00AC2C70"/>
    <w:rsid w:val="00AC5B76"/>
    <w:rsid w:val="00AC5EF7"/>
    <w:rsid w:val="00AC7A65"/>
    <w:rsid w:val="00AD1928"/>
    <w:rsid w:val="00AD2964"/>
    <w:rsid w:val="00AD4A7B"/>
    <w:rsid w:val="00AE00AA"/>
    <w:rsid w:val="00AE0AA0"/>
    <w:rsid w:val="00AE1978"/>
    <w:rsid w:val="00AE48CD"/>
    <w:rsid w:val="00AE5405"/>
    <w:rsid w:val="00AE71BF"/>
    <w:rsid w:val="00AE7363"/>
    <w:rsid w:val="00AF5E22"/>
    <w:rsid w:val="00AF66E8"/>
    <w:rsid w:val="00AF671A"/>
    <w:rsid w:val="00AF7FC8"/>
    <w:rsid w:val="00B0124B"/>
    <w:rsid w:val="00B11342"/>
    <w:rsid w:val="00B11AAC"/>
    <w:rsid w:val="00B12004"/>
    <w:rsid w:val="00B13AE9"/>
    <w:rsid w:val="00B14916"/>
    <w:rsid w:val="00B15D8C"/>
    <w:rsid w:val="00B20BAA"/>
    <w:rsid w:val="00B24A08"/>
    <w:rsid w:val="00B252DF"/>
    <w:rsid w:val="00B26414"/>
    <w:rsid w:val="00B2653B"/>
    <w:rsid w:val="00B3396C"/>
    <w:rsid w:val="00B347C2"/>
    <w:rsid w:val="00B3730E"/>
    <w:rsid w:val="00B400DE"/>
    <w:rsid w:val="00B41BC7"/>
    <w:rsid w:val="00B42E34"/>
    <w:rsid w:val="00B43ADF"/>
    <w:rsid w:val="00B50EBF"/>
    <w:rsid w:val="00B50F5D"/>
    <w:rsid w:val="00B52B83"/>
    <w:rsid w:val="00B54160"/>
    <w:rsid w:val="00B54442"/>
    <w:rsid w:val="00B552E2"/>
    <w:rsid w:val="00B5688A"/>
    <w:rsid w:val="00B57C1C"/>
    <w:rsid w:val="00B63399"/>
    <w:rsid w:val="00B645D6"/>
    <w:rsid w:val="00B6501E"/>
    <w:rsid w:val="00B67764"/>
    <w:rsid w:val="00B70341"/>
    <w:rsid w:val="00B7179E"/>
    <w:rsid w:val="00B84033"/>
    <w:rsid w:val="00B86BE5"/>
    <w:rsid w:val="00B86C0F"/>
    <w:rsid w:val="00B873A0"/>
    <w:rsid w:val="00B90702"/>
    <w:rsid w:val="00B92EA3"/>
    <w:rsid w:val="00B94657"/>
    <w:rsid w:val="00B965B7"/>
    <w:rsid w:val="00B9796E"/>
    <w:rsid w:val="00BA3667"/>
    <w:rsid w:val="00BA4540"/>
    <w:rsid w:val="00BA4D7D"/>
    <w:rsid w:val="00BA569C"/>
    <w:rsid w:val="00BA6531"/>
    <w:rsid w:val="00BA67A6"/>
    <w:rsid w:val="00BB01B1"/>
    <w:rsid w:val="00BB05E8"/>
    <w:rsid w:val="00BB18E0"/>
    <w:rsid w:val="00BB1A21"/>
    <w:rsid w:val="00BB2AFF"/>
    <w:rsid w:val="00BB457E"/>
    <w:rsid w:val="00BB53E0"/>
    <w:rsid w:val="00BB6FAE"/>
    <w:rsid w:val="00BB70F7"/>
    <w:rsid w:val="00BB71A3"/>
    <w:rsid w:val="00BB7472"/>
    <w:rsid w:val="00BC2C2A"/>
    <w:rsid w:val="00BC3499"/>
    <w:rsid w:val="00BC626D"/>
    <w:rsid w:val="00BC62F7"/>
    <w:rsid w:val="00BC77A6"/>
    <w:rsid w:val="00BD0BC7"/>
    <w:rsid w:val="00BD38D8"/>
    <w:rsid w:val="00BD7877"/>
    <w:rsid w:val="00BE252D"/>
    <w:rsid w:val="00BE30E5"/>
    <w:rsid w:val="00BE5653"/>
    <w:rsid w:val="00BE5D55"/>
    <w:rsid w:val="00BE6847"/>
    <w:rsid w:val="00BF02DE"/>
    <w:rsid w:val="00BF20B7"/>
    <w:rsid w:val="00BF2147"/>
    <w:rsid w:val="00BF29C3"/>
    <w:rsid w:val="00BF32D4"/>
    <w:rsid w:val="00BF3896"/>
    <w:rsid w:val="00BF582B"/>
    <w:rsid w:val="00BF5A94"/>
    <w:rsid w:val="00BF5FF4"/>
    <w:rsid w:val="00BF7389"/>
    <w:rsid w:val="00C01780"/>
    <w:rsid w:val="00C02408"/>
    <w:rsid w:val="00C045A6"/>
    <w:rsid w:val="00C06596"/>
    <w:rsid w:val="00C07D4C"/>
    <w:rsid w:val="00C100AF"/>
    <w:rsid w:val="00C108EF"/>
    <w:rsid w:val="00C10B47"/>
    <w:rsid w:val="00C1280E"/>
    <w:rsid w:val="00C14816"/>
    <w:rsid w:val="00C15DEA"/>
    <w:rsid w:val="00C168D1"/>
    <w:rsid w:val="00C17D9E"/>
    <w:rsid w:val="00C205DF"/>
    <w:rsid w:val="00C24FF2"/>
    <w:rsid w:val="00C255C9"/>
    <w:rsid w:val="00C26FC4"/>
    <w:rsid w:val="00C2788A"/>
    <w:rsid w:val="00C30B49"/>
    <w:rsid w:val="00C30E2D"/>
    <w:rsid w:val="00C3141D"/>
    <w:rsid w:val="00C337BF"/>
    <w:rsid w:val="00C355FB"/>
    <w:rsid w:val="00C40604"/>
    <w:rsid w:val="00C4543E"/>
    <w:rsid w:val="00C45D87"/>
    <w:rsid w:val="00C50C22"/>
    <w:rsid w:val="00C52853"/>
    <w:rsid w:val="00C52C65"/>
    <w:rsid w:val="00C539AA"/>
    <w:rsid w:val="00C53B0C"/>
    <w:rsid w:val="00C57513"/>
    <w:rsid w:val="00C6400F"/>
    <w:rsid w:val="00C65294"/>
    <w:rsid w:val="00C65B60"/>
    <w:rsid w:val="00C67479"/>
    <w:rsid w:val="00C70BA1"/>
    <w:rsid w:val="00C738AC"/>
    <w:rsid w:val="00C742C3"/>
    <w:rsid w:val="00C8090B"/>
    <w:rsid w:val="00C809D4"/>
    <w:rsid w:val="00C80D06"/>
    <w:rsid w:val="00C820EB"/>
    <w:rsid w:val="00C8460B"/>
    <w:rsid w:val="00C8723C"/>
    <w:rsid w:val="00C90427"/>
    <w:rsid w:val="00C9131A"/>
    <w:rsid w:val="00C916D9"/>
    <w:rsid w:val="00C9284E"/>
    <w:rsid w:val="00C95AF7"/>
    <w:rsid w:val="00C96BCB"/>
    <w:rsid w:val="00C978EF"/>
    <w:rsid w:val="00CA2174"/>
    <w:rsid w:val="00CA27E3"/>
    <w:rsid w:val="00CA317A"/>
    <w:rsid w:val="00CA5DB8"/>
    <w:rsid w:val="00CA796C"/>
    <w:rsid w:val="00CB0C91"/>
    <w:rsid w:val="00CB11B4"/>
    <w:rsid w:val="00CB19B4"/>
    <w:rsid w:val="00CB265B"/>
    <w:rsid w:val="00CB282E"/>
    <w:rsid w:val="00CB3779"/>
    <w:rsid w:val="00CC2C33"/>
    <w:rsid w:val="00CC31D6"/>
    <w:rsid w:val="00CC7801"/>
    <w:rsid w:val="00CD12FA"/>
    <w:rsid w:val="00CD261F"/>
    <w:rsid w:val="00CE04B3"/>
    <w:rsid w:val="00CE403B"/>
    <w:rsid w:val="00CF0275"/>
    <w:rsid w:val="00CF40FA"/>
    <w:rsid w:val="00CF596F"/>
    <w:rsid w:val="00CF626D"/>
    <w:rsid w:val="00CF6B0D"/>
    <w:rsid w:val="00CF6EFE"/>
    <w:rsid w:val="00D015AB"/>
    <w:rsid w:val="00D019C5"/>
    <w:rsid w:val="00D02163"/>
    <w:rsid w:val="00D0243C"/>
    <w:rsid w:val="00D04B11"/>
    <w:rsid w:val="00D07438"/>
    <w:rsid w:val="00D078E9"/>
    <w:rsid w:val="00D10401"/>
    <w:rsid w:val="00D1160A"/>
    <w:rsid w:val="00D16D13"/>
    <w:rsid w:val="00D20BDC"/>
    <w:rsid w:val="00D2104A"/>
    <w:rsid w:val="00D217AF"/>
    <w:rsid w:val="00D21D5C"/>
    <w:rsid w:val="00D22173"/>
    <w:rsid w:val="00D27023"/>
    <w:rsid w:val="00D27928"/>
    <w:rsid w:val="00D27D7A"/>
    <w:rsid w:val="00D31740"/>
    <w:rsid w:val="00D35A02"/>
    <w:rsid w:val="00D366B1"/>
    <w:rsid w:val="00D42DE5"/>
    <w:rsid w:val="00D4556E"/>
    <w:rsid w:val="00D505CE"/>
    <w:rsid w:val="00D5334B"/>
    <w:rsid w:val="00D55B17"/>
    <w:rsid w:val="00D57192"/>
    <w:rsid w:val="00D62567"/>
    <w:rsid w:val="00D626DE"/>
    <w:rsid w:val="00D62FBD"/>
    <w:rsid w:val="00D63847"/>
    <w:rsid w:val="00D65327"/>
    <w:rsid w:val="00D6681B"/>
    <w:rsid w:val="00D67AF5"/>
    <w:rsid w:val="00D728D0"/>
    <w:rsid w:val="00D74076"/>
    <w:rsid w:val="00D74ACC"/>
    <w:rsid w:val="00D754D7"/>
    <w:rsid w:val="00D756C5"/>
    <w:rsid w:val="00D82D7C"/>
    <w:rsid w:val="00D84C2D"/>
    <w:rsid w:val="00D84FBD"/>
    <w:rsid w:val="00D856DC"/>
    <w:rsid w:val="00D90C3F"/>
    <w:rsid w:val="00DA1E38"/>
    <w:rsid w:val="00DA3240"/>
    <w:rsid w:val="00DA3E48"/>
    <w:rsid w:val="00DA41A4"/>
    <w:rsid w:val="00DA51FB"/>
    <w:rsid w:val="00DB13BF"/>
    <w:rsid w:val="00DB32BF"/>
    <w:rsid w:val="00DB3654"/>
    <w:rsid w:val="00DB388C"/>
    <w:rsid w:val="00DB717A"/>
    <w:rsid w:val="00DB7508"/>
    <w:rsid w:val="00DC07E9"/>
    <w:rsid w:val="00DC0B20"/>
    <w:rsid w:val="00DC1263"/>
    <w:rsid w:val="00DC141D"/>
    <w:rsid w:val="00DC3491"/>
    <w:rsid w:val="00DC3A85"/>
    <w:rsid w:val="00DC7681"/>
    <w:rsid w:val="00DD112C"/>
    <w:rsid w:val="00DD2290"/>
    <w:rsid w:val="00DD34E1"/>
    <w:rsid w:val="00DE0F0C"/>
    <w:rsid w:val="00DE1509"/>
    <w:rsid w:val="00DE3657"/>
    <w:rsid w:val="00DE40CA"/>
    <w:rsid w:val="00DE4B3D"/>
    <w:rsid w:val="00DE7818"/>
    <w:rsid w:val="00DE7BB6"/>
    <w:rsid w:val="00DF369F"/>
    <w:rsid w:val="00DF6252"/>
    <w:rsid w:val="00DF726A"/>
    <w:rsid w:val="00E001CF"/>
    <w:rsid w:val="00E00C27"/>
    <w:rsid w:val="00E01431"/>
    <w:rsid w:val="00E026BC"/>
    <w:rsid w:val="00E04526"/>
    <w:rsid w:val="00E05E14"/>
    <w:rsid w:val="00E064E4"/>
    <w:rsid w:val="00E070B0"/>
    <w:rsid w:val="00E120D1"/>
    <w:rsid w:val="00E1432D"/>
    <w:rsid w:val="00E16853"/>
    <w:rsid w:val="00E202F7"/>
    <w:rsid w:val="00E25374"/>
    <w:rsid w:val="00E26193"/>
    <w:rsid w:val="00E2794A"/>
    <w:rsid w:val="00E27FFB"/>
    <w:rsid w:val="00E323EE"/>
    <w:rsid w:val="00E324ED"/>
    <w:rsid w:val="00E32FB7"/>
    <w:rsid w:val="00E34147"/>
    <w:rsid w:val="00E3557A"/>
    <w:rsid w:val="00E35E33"/>
    <w:rsid w:val="00E36CDE"/>
    <w:rsid w:val="00E40457"/>
    <w:rsid w:val="00E4200C"/>
    <w:rsid w:val="00E477D5"/>
    <w:rsid w:val="00E47C31"/>
    <w:rsid w:val="00E50007"/>
    <w:rsid w:val="00E50D5B"/>
    <w:rsid w:val="00E50E29"/>
    <w:rsid w:val="00E5380E"/>
    <w:rsid w:val="00E54D5C"/>
    <w:rsid w:val="00E55ACC"/>
    <w:rsid w:val="00E56627"/>
    <w:rsid w:val="00E60BE2"/>
    <w:rsid w:val="00E60E57"/>
    <w:rsid w:val="00E6108C"/>
    <w:rsid w:val="00E61764"/>
    <w:rsid w:val="00E653E9"/>
    <w:rsid w:val="00E65771"/>
    <w:rsid w:val="00E66183"/>
    <w:rsid w:val="00E6644E"/>
    <w:rsid w:val="00E66A1F"/>
    <w:rsid w:val="00E7687D"/>
    <w:rsid w:val="00E8193B"/>
    <w:rsid w:val="00E833C6"/>
    <w:rsid w:val="00E84632"/>
    <w:rsid w:val="00E864C1"/>
    <w:rsid w:val="00E8777B"/>
    <w:rsid w:val="00E87A45"/>
    <w:rsid w:val="00E87C41"/>
    <w:rsid w:val="00E9007A"/>
    <w:rsid w:val="00E9165D"/>
    <w:rsid w:val="00E92D38"/>
    <w:rsid w:val="00E930EE"/>
    <w:rsid w:val="00E94BB4"/>
    <w:rsid w:val="00E9500D"/>
    <w:rsid w:val="00E9581E"/>
    <w:rsid w:val="00E95BD5"/>
    <w:rsid w:val="00EA02CE"/>
    <w:rsid w:val="00EA12DD"/>
    <w:rsid w:val="00EA2A1E"/>
    <w:rsid w:val="00EA2F43"/>
    <w:rsid w:val="00EA3AB8"/>
    <w:rsid w:val="00EA7740"/>
    <w:rsid w:val="00EB2D1D"/>
    <w:rsid w:val="00EB323E"/>
    <w:rsid w:val="00EB35A5"/>
    <w:rsid w:val="00EB3A7A"/>
    <w:rsid w:val="00EB770D"/>
    <w:rsid w:val="00EC0152"/>
    <w:rsid w:val="00EC08E0"/>
    <w:rsid w:val="00EC30E2"/>
    <w:rsid w:val="00EC33C5"/>
    <w:rsid w:val="00EC7F6C"/>
    <w:rsid w:val="00ED04AC"/>
    <w:rsid w:val="00ED3C6F"/>
    <w:rsid w:val="00ED42FF"/>
    <w:rsid w:val="00ED5AE8"/>
    <w:rsid w:val="00ED5DDB"/>
    <w:rsid w:val="00ED7402"/>
    <w:rsid w:val="00EE04EE"/>
    <w:rsid w:val="00EE3913"/>
    <w:rsid w:val="00EE6011"/>
    <w:rsid w:val="00EE6609"/>
    <w:rsid w:val="00EE6DF4"/>
    <w:rsid w:val="00EE7797"/>
    <w:rsid w:val="00EE7901"/>
    <w:rsid w:val="00EF1624"/>
    <w:rsid w:val="00EF28EF"/>
    <w:rsid w:val="00EF3E0A"/>
    <w:rsid w:val="00F009DF"/>
    <w:rsid w:val="00F00AC3"/>
    <w:rsid w:val="00F042A7"/>
    <w:rsid w:val="00F05FF5"/>
    <w:rsid w:val="00F067A9"/>
    <w:rsid w:val="00F07EF3"/>
    <w:rsid w:val="00F11B89"/>
    <w:rsid w:val="00F12297"/>
    <w:rsid w:val="00F144AE"/>
    <w:rsid w:val="00F17C07"/>
    <w:rsid w:val="00F21887"/>
    <w:rsid w:val="00F21906"/>
    <w:rsid w:val="00F26817"/>
    <w:rsid w:val="00F26B64"/>
    <w:rsid w:val="00F278FF"/>
    <w:rsid w:val="00F31AAA"/>
    <w:rsid w:val="00F3315A"/>
    <w:rsid w:val="00F33872"/>
    <w:rsid w:val="00F34CB5"/>
    <w:rsid w:val="00F3621E"/>
    <w:rsid w:val="00F4076C"/>
    <w:rsid w:val="00F43A4A"/>
    <w:rsid w:val="00F4411F"/>
    <w:rsid w:val="00F4541A"/>
    <w:rsid w:val="00F456B6"/>
    <w:rsid w:val="00F45B99"/>
    <w:rsid w:val="00F541DC"/>
    <w:rsid w:val="00F5775A"/>
    <w:rsid w:val="00F6008C"/>
    <w:rsid w:val="00F61B48"/>
    <w:rsid w:val="00F61B89"/>
    <w:rsid w:val="00F638FC"/>
    <w:rsid w:val="00F639B5"/>
    <w:rsid w:val="00F656E4"/>
    <w:rsid w:val="00F676E9"/>
    <w:rsid w:val="00F71661"/>
    <w:rsid w:val="00F741EA"/>
    <w:rsid w:val="00F743CD"/>
    <w:rsid w:val="00F768AF"/>
    <w:rsid w:val="00F76E5F"/>
    <w:rsid w:val="00F77557"/>
    <w:rsid w:val="00F81A80"/>
    <w:rsid w:val="00F84A27"/>
    <w:rsid w:val="00F85736"/>
    <w:rsid w:val="00F87531"/>
    <w:rsid w:val="00F912F7"/>
    <w:rsid w:val="00F9148F"/>
    <w:rsid w:val="00F91EFC"/>
    <w:rsid w:val="00F92BB9"/>
    <w:rsid w:val="00F93E52"/>
    <w:rsid w:val="00F9558F"/>
    <w:rsid w:val="00F95C24"/>
    <w:rsid w:val="00FA1096"/>
    <w:rsid w:val="00FA1C8C"/>
    <w:rsid w:val="00FA2314"/>
    <w:rsid w:val="00FA267F"/>
    <w:rsid w:val="00FA5F29"/>
    <w:rsid w:val="00FA7346"/>
    <w:rsid w:val="00FA77E7"/>
    <w:rsid w:val="00FB06A3"/>
    <w:rsid w:val="00FB18D2"/>
    <w:rsid w:val="00FB78BC"/>
    <w:rsid w:val="00FC1D25"/>
    <w:rsid w:val="00FC1DFF"/>
    <w:rsid w:val="00FC23C4"/>
    <w:rsid w:val="00FC3965"/>
    <w:rsid w:val="00FC4F60"/>
    <w:rsid w:val="00FC6140"/>
    <w:rsid w:val="00FC72DC"/>
    <w:rsid w:val="00FD0C52"/>
    <w:rsid w:val="00FD1DDA"/>
    <w:rsid w:val="00FD1E1E"/>
    <w:rsid w:val="00FD4712"/>
    <w:rsid w:val="00FD5C82"/>
    <w:rsid w:val="00FE14DB"/>
    <w:rsid w:val="00FE2D59"/>
    <w:rsid w:val="00FE770C"/>
    <w:rsid w:val="00FE7FB9"/>
    <w:rsid w:val="00FF32E3"/>
    <w:rsid w:val="00FF520A"/>
    <w:rsid w:val="00FF7B64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FF0A6"/>
  <w15:docId w15:val="{E9EB4EA4-7DA8-4544-8A8F-77D39766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1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3180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8318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83180"/>
    <w:pPr>
      <w:keepNext/>
      <w:ind w:left="360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83180"/>
    <w:pPr>
      <w:keepNext/>
      <w:ind w:left="360"/>
      <w:jc w:val="both"/>
      <w:outlineLvl w:val="3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83180"/>
    <w:pPr>
      <w:keepNext/>
      <w:jc w:val="both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83180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83180"/>
    <w:rPr>
      <w:rFonts w:ascii="Times New Roman" w:eastAsia="Times New Roman" w:hAnsi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83180"/>
    <w:rPr>
      <w:rFonts w:ascii="Arial" w:eastAsia="Times New Roman" w:hAnsi="Arial"/>
      <w:b/>
      <w:i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83180"/>
    <w:rPr>
      <w:rFonts w:ascii="Times New Roman" w:eastAsia="Times New Roman" w:hAnsi="Times New Roman"/>
      <w:b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83180"/>
    <w:rPr>
      <w:rFonts w:ascii="Times New Roman" w:eastAsia="Times New Roman" w:hAnsi="Times New Roman"/>
      <w:b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483180"/>
    <w:rPr>
      <w:rFonts w:ascii="Times New Roman" w:eastAsia="Times New Roman" w:hAnsi="Times New Roman"/>
      <w:b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483180"/>
    <w:rPr>
      <w:rFonts w:ascii="Times New Roman" w:eastAsia="Times New Roman" w:hAnsi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83180"/>
    <w:pPr>
      <w:ind w:left="1276" w:hanging="1276"/>
      <w:jc w:val="both"/>
    </w:pPr>
    <w:rPr>
      <w:b/>
      <w:i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83180"/>
    <w:rPr>
      <w:rFonts w:ascii="Times New Roman" w:eastAsia="Times New Roman" w:hAnsi="Times New Roman"/>
      <w:b/>
      <w:i/>
      <w:sz w:val="20"/>
      <w:lang w:eastAsia="pl-PL"/>
    </w:rPr>
  </w:style>
  <w:style w:type="paragraph" w:styleId="Tytu">
    <w:name w:val="Title"/>
    <w:basedOn w:val="Normalny"/>
    <w:link w:val="TytuZnak1"/>
    <w:uiPriority w:val="10"/>
    <w:qFormat/>
    <w:rsid w:val="00483180"/>
    <w:pPr>
      <w:jc w:val="center"/>
    </w:pPr>
    <w:rPr>
      <w:rFonts w:ascii="Century Gothic" w:hAnsi="Century Gothic"/>
      <w:b/>
      <w:sz w:val="24"/>
    </w:rPr>
  </w:style>
  <w:style w:type="character" w:customStyle="1" w:styleId="TytuZnak1">
    <w:name w:val="Tytuł Znak1"/>
    <w:basedOn w:val="Domylnaczcionkaakapitu"/>
    <w:link w:val="Tytu"/>
    <w:uiPriority w:val="10"/>
    <w:locked/>
    <w:rsid w:val="00483180"/>
    <w:rPr>
      <w:rFonts w:ascii="Century Gothic" w:eastAsia="Times New Roman" w:hAnsi="Century Gothic"/>
      <w:b/>
      <w:sz w:val="20"/>
      <w:lang w:eastAsia="pl-PL"/>
    </w:rPr>
  </w:style>
  <w:style w:type="character" w:customStyle="1" w:styleId="TytuZnak">
    <w:name w:val="Tytuł Znak"/>
    <w:rsid w:val="00483180"/>
    <w:rPr>
      <w:rFonts w:ascii="Cambria" w:hAnsi="Cambria"/>
      <w:color w:val="17365D"/>
      <w:spacing w:val="5"/>
      <w:kern w:val="28"/>
      <w:sz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8318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83180"/>
    <w:rPr>
      <w:rFonts w:ascii="Times New Roman" w:eastAsia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83180"/>
    <w:pPr>
      <w:ind w:left="187" w:hanging="187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83180"/>
    <w:rPr>
      <w:rFonts w:ascii="Times New Roman" w:eastAsia="Times New Roman" w:hAnsi="Times New Roman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83180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83180"/>
    <w:rPr>
      <w:rFonts w:ascii="Times New Roman" w:eastAsia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4831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3180"/>
    <w:rPr>
      <w:rFonts w:ascii="Times New Roman" w:eastAsia="Times New Roman" w:hAnsi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483180"/>
  </w:style>
  <w:style w:type="paragraph" w:styleId="Nagwek">
    <w:name w:val="header"/>
    <w:basedOn w:val="Normalny"/>
    <w:link w:val="NagwekZnak"/>
    <w:uiPriority w:val="99"/>
    <w:rsid w:val="004831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83180"/>
    <w:rPr>
      <w:rFonts w:ascii="Times New Roman" w:eastAsia="Times New Roman" w:hAnsi="Times New Roman"/>
      <w:sz w:val="24"/>
      <w:lang w:eastAsia="pl-PL"/>
    </w:rPr>
  </w:style>
  <w:style w:type="character" w:styleId="Hipercze">
    <w:name w:val="Hyperlink"/>
    <w:basedOn w:val="Domylnaczcionkaakapitu"/>
    <w:uiPriority w:val="99"/>
    <w:rsid w:val="00483180"/>
    <w:rPr>
      <w:rFonts w:ascii="Verdana" w:hAnsi="Verdana"/>
      <w:color w:val="193670"/>
      <w:sz w:val="16"/>
      <w:u w:val="none"/>
      <w:effect w:val="none"/>
    </w:rPr>
  </w:style>
  <w:style w:type="paragraph" w:styleId="NormalnyWeb">
    <w:name w:val="Normal (Web)"/>
    <w:basedOn w:val="Normalny"/>
    <w:uiPriority w:val="99"/>
    <w:rsid w:val="00483180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483180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48318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31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3180"/>
    <w:rPr>
      <w:rFonts w:ascii="Times New Roman" w:eastAsia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8318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3180"/>
    <w:rPr>
      <w:rFonts w:ascii="Tahoma" w:eastAsia="Times New Roman" w:hAnsi="Tahoma"/>
      <w:sz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3180"/>
    <w:rPr>
      <w:rFonts w:ascii="Times New Roman" w:eastAsia="Times New Roman" w:hAnsi="Times New Roman"/>
      <w:b/>
      <w:sz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83180"/>
    <w:rPr>
      <w:rFonts w:ascii="Arial" w:hAnsi="Aria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83180"/>
    <w:rPr>
      <w:rFonts w:ascii="Arial" w:hAnsi="Arial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831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83180"/>
    <w:rPr>
      <w:rFonts w:ascii="Times New Roman" w:eastAsia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831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83180"/>
    <w:rPr>
      <w:rFonts w:ascii="Times New Roman" w:eastAsia="Times New Roman" w:hAnsi="Times New Roman"/>
      <w:sz w:val="20"/>
      <w:lang w:eastAsia="pl-PL"/>
    </w:rPr>
  </w:style>
  <w:style w:type="character" w:customStyle="1" w:styleId="ZnakZnak5">
    <w:name w:val="Znak Znak5"/>
    <w:locked/>
    <w:rsid w:val="00483180"/>
    <w:rPr>
      <w:rFonts w:ascii="Century Gothic" w:eastAsia="Times New Roman" w:hAnsi="Century Gothic"/>
      <w:b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318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83180"/>
    <w:rPr>
      <w:rFonts w:ascii="Times New Roman" w:eastAsia="Times New Roman" w:hAnsi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83180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483180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83180"/>
    <w:rPr>
      <w:rFonts w:ascii="Tahoma" w:eastAsia="Times New Roman" w:hAnsi="Tahoma"/>
      <w:sz w:val="20"/>
      <w:shd w:val="clear" w:color="auto" w:fill="000080"/>
      <w:lang w:eastAsia="pl-PL"/>
    </w:rPr>
  </w:style>
  <w:style w:type="character" w:styleId="Uwydatnienie">
    <w:name w:val="Emphasis"/>
    <w:basedOn w:val="Domylnaczcionkaakapitu"/>
    <w:uiPriority w:val="20"/>
    <w:qFormat/>
    <w:rsid w:val="00483180"/>
    <w:rPr>
      <w:i/>
    </w:rPr>
  </w:style>
  <w:style w:type="character" w:styleId="Pogrubienie">
    <w:name w:val="Strong"/>
    <w:basedOn w:val="Domylnaczcionkaakapitu"/>
    <w:uiPriority w:val="22"/>
    <w:qFormat/>
    <w:rsid w:val="00483180"/>
    <w:rPr>
      <w:b/>
    </w:rPr>
  </w:style>
  <w:style w:type="paragraph" w:styleId="Akapitzlist">
    <w:name w:val="List Paragraph"/>
    <w:basedOn w:val="Normalny"/>
    <w:uiPriority w:val="34"/>
    <w:qFormat/>
    <w:rsid w:val="004831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msolistparagraph0">
    <w:name w:val="msolistparagraph"/>
    <w:basedOn w:val="Normalny"/>
    <w:rsid w:val="00483180"/>
    <w:pPr>
      <w:ind w:left="720"/>
    </w:pPr>
    <w:rPr>
      <w:sz w:val="24"/>
      <w:szCs w:val="24"/>
    </w:rPr>
  </w:style>
  <w:style w:type="character" w:customStyle="1" w:styleId="mmakowka">
    <w:name w:val="mmakowka"/>
    <w:semiHidden/>
    <w:rsid w:val="00483180"/>
    <w:rPr>
      <w:rFonts w:ascii="Arial" w:hAnsi="Arial"/>
      <w:color w:val="auto"/>
      <w:sz w:val="20"/>
    </w:rPr>
  </w:style>
  <w:style w:type="character" w:customStyle="1" w:styleId="alyskowska">
    <w:name w:val="alyskowska"/>
    <w:semiHidden/>
    <w:rsid w:val="00483180"/>
    <w:rPr>
      <w:rFonts w:ascii="Arial" w:hAnsi="Arial"/>
      <w:color w:val="000080"/>
      <w:sz w:val="20"/>
    </w:rPr>
  </w:style>
  <w:style w:type="character" w:customStyle="1" w:styleId="h11">
    <w:name w:val="h11"/>
    <w:rsid w:val="00483180"/>
    <w:rPr>
      <w:rFonts w:ascii="Verdana" w:hAnsi="Verdana"/>
      <w:b/>
      <w:sz w:val="30"/>
    </w:rPr>
  </w:style>
  <w:style w:type="character" w:styleId="UyteHipercze">
    <w:name w:val="FollowedHyperlink"/>
    <w:basedOn w:val="Domylnaczcionkaakapitu"/>
    <w:uiPriority w:val="99"/>
    <w:rsid w:val="00483180"/>
    <w:rPr>
      <w:color w:val="800080"/>
      <w:u w:val="single"/>
    </w:rPr>
  </w:style>
  <w:style w:type="paragraph" w:customStyle="1" w:styleId="Default">
    <w:name w:val="Default"/>
    <w:rsid w:val="0048318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318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83180"/>
    <w:rPr>
      <w:rFonts w:ascii="Times New Roman" w:eastAsia="Times New Roman" w:hAnsi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831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5A01F-D9C7-4E30-861D-3BEE9C0C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8001</Words>
  <Characters>48008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tvonwiecka</dc:creator>
  <cp:lastModifiedBy>Rutkowski Jarosław</cp:lastModifiedBy>
  <cp:revision>2</cp:revision>
  <cp:lastPrinted>2020-10-02T08:36:00Z</cp:lastPrinted>
  <dcterms:created xsi:type="dcterms:W3CDTF">2020-10-06T08:04:00Z</dcterms:created>
  <dcterms:modified xsi:type="dcterms:W3CDTF">2020-10-06T08:04:00Z</dcterms:modified>
</cp:coreProperties>
</file>