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0" w:rsidRDefault="00B70FD0">
      <w:pPr>
        <w:rPr>
          <w:rFonts w:ascii="Arial" w:hAnsi="Arial" w:cs="Arial"/>
          <w:sz w:val="22"/>
          <w:szCs w:val="22"/>
        </w:rPr>
      </w:pPr>
    </w:p>
    <w:p w:rsidR="00B70FD0" w:rsidRDefault="00B70FD0">
      <w:pPr>
        <w:rPr>
          <w:rFonts w:ascii="Arial" w:hAnsi="Arial" w:cs="Arial"/>
          <w:sz w:val="22"/>
          <w:szCs w:val="22"/>
        </w:rPr>
      </w:pPr>
    </w:p>
    <w:p w:rsidR="00B70FD0" w:rsidRDefault="00B70FD0">
      <w:pPr>
        <w:rPr>
          <w:rFonts w:ascii="Arial" w:hAnsi="Arial" w:cs="Arial"/>
          <w:sz w:val="22"/>
          <w:szCs w:val="22"/>
        </w:rPr>
      </w:pPr>
    </w:p>
    <w:p w:rsidR="00BB58DE" w:rsidRPr="00687611" w:rsidRDefault="00BB58DE" w:rsidP="00BB58DE">
      <w:pPr>
        <w:jc w:val="center"/>
        <w:rPr>
          <w:rFonts w:ascii="Arial" w:hAnsi="Arial" w:cs="Arial"/>
          <w:b/>
        </w:rPr>
      </w:pPr>
      <w:r w:rsidRPr="00687611">
        <w:rPr>
          <w:rFonts w:ascii="Arial" w:hAnsi="Arial" w:cs="Arial"/>
          <w:b/>
        </w:rPr>
        <w:t>KOMUNIKAT</w:t>
      </w:r>
    </w:p>
    <w:p w:rsidR="00BB58DE" w:rsidRDefault="00BB58DE" w:rsidP="00BB58DE">
      <w:pPr>
        <w:jc w:val="center"/>
        <w:rPr>
          <w:rFonts w:ascii="Arial" w:hAnsi="Arial" w:cs="Arial"/>
          <w:b/>
        </w:rPr>
      </w:pPr>
      <w:r w:rsidRPr="00C04EC3">
        <w:rPr>
          <w:rFonts w:ascii="Arial" w:hAnsi="Arial" w:cs="Arial"/>
          <w:b/>
        </w:rPr>
        <w:t>ZARZĄDU WOJEWÓDZTWA POMORSKIEGO</w:t>
      </w:r>
    </w:p>
    <w:p w:rsidR="00BB58DE" w:rsidRDefault="00BB58DE" w:rsidP="00BB58DE">
      <w:pPr>
        <w:jc w:val="center"/>
        <w:rPr>
          <w:rFonts w:ascii="Arial" w:hAnsi="Arial" w:cs="Arial"/>
          <w:b/>
        </w:rPr>
      </w:pPr>
    </w:p>
    <w:p w:rsidR="001A47B3" w:rsidRDefault="001A47B3" w:rsidP="001A47B3">
      <w:pPr>
        <w:jc w:val="center"/>
        <w:rPr>
          <w:rFonts w:ascii="Arial" w:hAnsi="Arial" w:cs="Arial"/>
          <w:sz w:val="22"/>
          <w:szCs w:val="22"/>
        </w:rPr>
      </w:pPr>
      <w:r w:rsidRPr="001A47B3">
        <w:rPr>
          <w:rFonts w:ascii="Arial" w:hAnsi="Arial" w:cs="Arial"/>
          <w:sz w:val="22"/>
          <w:szCs w:val="22"/>
        </w:rPr>
        <w:t>o konsultacjach w sprawie</w:t>
      </w:r>
    </w:p>
    <w:p w:rsidR="00BB58DE" w:rsidRDefault="004A050B" w:rsidP="00FD3E5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zmiany </w:t>
      </w:r>
      <w:r w:rsidR="00EE7605">
        <w:rPr>
          <w:rFonts w:ascii="Arial" w:hAnsi="Arial" w:cs="Arial"/>
          <w:i/>
          <w:sz w:val="22"/>
          <w:szCs w:val="22"/>
        </w:rPr>
        <w:t xml:space="preserve">uchwały </w:t>
      </w:r>
      <w:bookmarkStart w:id="0" w:name="_GoBack"/>
      <w:bookmarkEnd w:id="0"/>
      <w:r w:rsidR="00EE7605" w:rsidRPr="00EE7605">
        <w:rPr>
          <w:rFonts w:ascii="Arial" w:hAnsi="Arial" w:cs="Arial"/>
          <w:i/>
          <w:sz w:val="22"/>
          <w:szCs w:val="22"/>
        </w:rPr>
        <w:t xml:space="preserve">w sprawie </w:t>
      </w:r>
      <w:r w:rsidR="007A373B">
        <w:rPr>
          <w:rFonts w:ascii="Arial" w:hAnsi="Arial" w:cs="Arial"/>
          <w:i/>
          <w:sz w:val="22"/>
          <w:szCs w:val="22"/>
        </w:rPr>
        <w:t>programu ochrony powietrza dla</w:t>
      </w:r>
      <w:r w:rsidR="00405A7D">
        <w:rPr>
          <w:rFonts w:ascii="Arial" w:hAnsi="Arial" w:cs="Arial"/>
          <w:i/>
          <w:sz w:val="22"/>
          <w:szCs w:val="22"/>
        </w:rPr>
        <w:t> </w:t>
      </w:r>
      <w:r w:rsidR="007A373B">
        <w:rPr>
          <w:rFonts w:ascii="Arial" w:hAnsi="Arial" w:cs="Arial"/>
          <w:i/>
          <w:sz w:val="22"/>
          <w:szCs w:val="22"/>
        </w:rPr>
        <w:t xml:space="preserve">strefy pomorskiej, w której został przekroczony poziom dopuszczalny pyłu zawieszonego PM10 oraz poziom docelowy </w:t>
      </w:r>
      <w:proofErr w:type="spellStart"/>
      <w:r w:rsidR="007A373B">
        <w:rPr>
          <w:rFonts w:ascii="Arial" w:hAnsi="Arial" w:cs="Arial"/>
          <w:i/>
          <w:sz w:val="22"/>
          <w:szCs w:val="22"/>
        </w:rPr>
        <w:t>benzo</w:t>
      </w:r>
      <w:proofErr w:type="spellEnd"/>
      <w:r w:rsidR="007A373B">
        <w:rPr>
          <w:rFonts w:ascii="Arial" w:hAnsi="Arial" w:cs="Arial"/>
          <w:i/>
          <w:sz w:val="22"/>
          <w:szCs w:val="22"/>
        </w:rPr>
        <w:t>(a)</w:t>
      </w:r>
      <w:proofErr w:type="spellStart"/>
      <w:r w:rsidR="007A373B">
        <w:rPr>
          <w:rFonts w:ascii="Arial" w:hAnsi="Arial" w:cs="Arial"/>
          <w:i/>
          <w:sz w:val="22"/>
          <w:szCs w:val="22"/>
        </w:rPr>
        <w:t>pirenu</w:t>
      </w:r>
      <w:proofErr w:type="spellEnd"/>
    </w:p>
    <w:p w:rsidR="00EE7605" w:rsidRPr="00C624F8" w:rsidRDefault="00EE7605" w:rsidP="00BB58DE">
      <w:pPr>
        <w:jc w:val="center"/>
        <w:rPr>
          <w:rFonts w:ascii="Arial" w:hAnsi="Arial" w:cs="Arial"/>
          <w:sz w:val="22"/>
          <w:szCs w:val="22"/>
        </w:rPr>
      </w:pPr>
    </w:p>
    <w:p w:rsidR="00BB58DE" w:rsidRDefault="006A408F" w:rsidP="006A408F">
      <w:pPr>
        <w:jc w:val="both"/>
        <w:rPr>
          <w:rFonts w:ascii="Arial" w:hAnsi="Arial" w:cs="Arial"/>
          <w:sz w:val="20"/>
          <w:szCs w:val="20"/>
        </w:rPr>
      </w:pPr>
      <w:r w:rsidRPr="006A408F">
        <w:rPr>
          <w:rFonts w:ascii="Arial" w:hAnsi="Arial" w:cs="Arial"/>
          <w:sz w:val="20"/>
          <w:szCs w:val="20"/>
        </w:rPr>
        <w:t>Na podstawie § 4 Uchwały Nr 1232/LI/10 Sejmiku Województwa</w:t>
      </w:r>
      <w:r w:rsidR="00021834">
        <w:rPr>
          <w:rFonts w:ascii="Arial" w:hAnsi="Arial" w:cs="Arial"/>
          <w:sz w:val="20"/>
          <w:szCs w:val="20"/>
        </w:rPr>
        <w:t xml:space="preserve"> Pomorskiego z dnia 27 września </w:t>
      </w:r>
      <w:r w:rsidRPr="006A408F">
        <w:rPr>
          <w:rFonts w:ascii="Arial" w:hAnsi="Arial" w:cs="Arial"/>
          <w:sz w:val="20"/>
          <w:szCs w:val="20"/>
        </w:rPr>
        <w:t>2010 roku w sprawie określenia szczegółowego sposobu konsultowania projektów aktów prawa miejscowego z wojewódzką radą działalności pożytku publicznego lub organizacjami pozarządowymi oraz innymi podmiotami wymienionymi w art. 3 ust. 3 ustawy o działalności pożytku publicznego i o wolontariacie w</w:t>
      </w:r>
      <w:r w:rsidR="007A373B">
        <w:rPr>
          <w:rFonts w:ascii="Arial" w:hAnsi="Arial" w:cs="Arial"/>
          <w:sz w:val="20"/>
          <w:szCs w:val="20"/>
        </w:rPr>
        <w:t> </w:t>
      </w:r>
      <w:r w:rsidRPr="006A408F">
        <w:rPr>
          <w:rFonts w:ascii="Arial" w:hAnsi="Arial" w:cs="Arial"/>
          <w:sz w:val="20"/>
          <w:szCs w:val="20"/>
        </w:rPr>
        <w:t>dziedzinach dotyczących działalności statutowej tych organizacji</w:t>
      </w:r>
    </w:p>
    <w:p w:rsidR="006A408F" w:rsidRDefault="006A408F" w:rsidP="006A408F">
      <w:pPr>
        <w:jc w:val="both"/>
        <w:rPr>
          <w:rFonts w:ascii="Arial" w:hAnsi="Arial" w:cs="Arial"/>
          <w:b/>
          <w:sz w:val="22"/>
          <w:szCs w:val="22"/>
        </w:rPr>
      </w:pPr>
    </w:p>
    <w:p w:rsidR="00BB58DE" w:rsidRPr="00D04AF8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  <w:r w:rsidRPr="00C04EC3">
        <w:rPr>
          <w:rFonts w:ascii="Arial" w:hAnsi="Arial" w:cs="Arial"/>
          <w:b/>
          <w:sz w:val="22"/>
          <w:szCs w:val="22"/>
        </w:rPr>
        <w:t>Zarząd Województwa Pomorskiego</w:t>
      </w:r>
    </w:p>
    <w:p w:rsidR="00BB58DE" w:rsidRPr="00D04AF8" w:rsidRDefault="00BB58DE" w:rsidP="00BB58DE">
      <w:pPr>
        <w:jc w:val="center"/>
        <w:rPr>
          <w:rFonts w:ascii="Arial" w:hAnsi="Arial" w:cs="Arial"/>
          <w:b/>
          <w:sz w:val="22"/>
          <w:szCs w:val="22"/>
        </w:rPr>
      </w:pPr>
      <w:r w:rsidRPr="00D04AF8">
        <w:rPr>
          <w:rFonts w:ascii="Arial" w:hAnsi="Arial" w:cs="Arial"/>
          <w:b/>
          <w:sz w:val="22"/>
          <w:szCs w:val="22"/>
        </w:rPr>
        <w:t>zawiadamia, że:</w:t>
      </w:r>
    </w:p>
    <w:p w:rsidR="00BB58DE" w:rsidRPr="00187CBA" w:rsidRDefault="00BB58DE" w:rsidP="00BB58DE">
      <w:pPr>
        <w:rPr>
          <w:rFonts w:ascii="Arial" w:hAnsi="Arial" w:cs="Arial"/>
          <w:sz w:val="22"/>
          <w:szCs w:val="22"/>
        </w:rPr>
      </w:pPr>
    </w:p>
    <w:p w:rsidR="00DE5C0C" w:rsidRDefault="005666D2" w:rsidP="00BB58DE">
      <w:pPr>
        <w:jc w:val="both"/>
        <w:rPr>
          <w:rFonts w:ascii="Arial" w:hAnsi="Arial" w:cs="Arial"/>
          <w:sz w:val="22"/>
          <w:szCs w:val="22"/>
        </w:rPr>
      </w:pPr>
      <w:r w:rsidRPr="006A408F">
        <w:rPr>
          <w:rFonts w:ascii="Arial" w:hAnsi="Arial" w:cs="Arial"/>
          <w:sz w:val="22"/>
          <w:szCs w:val="22"/>
        </w:rPr>
        <w:t xml:space="preserve">Przekazuje się projekt </w:t>
      </w:r>
      <w:r>
        <w:rPr>
          <w:rFonts w:ascii="Arial" w:hAnsi="Arial" w:cs="Arial"/>
          <w:sz w:val="22"/>
          <w:szCs w:val="22"/>
        </w:rPr>
        <w:t>u</w:t>
      </w:r>
      <w:r w:rsidRPr="006A408F">
        <w:rPr>
          <w:rFonts w:ascii="Arial" w:hAnsi="Arial" w:cs="Arial"/>
          <w:sz w:val="22"/>
          <w:szCs w:val="22"/>
        </w:rPr>
        <w:t xml:space="preserve">chwały Sejmiku Województwa Pomorskiego </w:t>
      </w:r>
      <w:r>
        <w:rPr>
          <w:rFonts w:ascii="Arial" w:hAnsi="Arial" w:cs="Arial"/>
          <w:sz w:val="22"/>
          <w:szCs w:val="22"/>
        </w:rPr>
        <w:t xml:space="preserve">zmieniającej uchwałę </w:t>
      </w:r>
      <w:r>
        <w:rPr>
          <w:rFonts w:ascii="Arial" w:hAnsi="Arial" w:cs="Arial"/>
          <w:sz w:val="22"/>
          <w:szCs w:val="22"/>
        </w:rPr>
        <w:br/>
      </w:r>
      <w:r w:rsidRPr="008978DD">
        <w:rPr>
          <w:rFonts w:ascii="Arial" w:hAnsi="Arial" w:cs="Arial"/>
          <w:sz w:val="22"/>
          <w:szCs w:val="22"/>
        </w:rPr>
        <w:t>nr 30</w:t>
      </w:r>
      <w:r>
        <w:rPr>
          <w:rFonts w:ascii="Arial" w:hAnsi="Arial" w:cs="Arial"/>
          <w:sz w:val="22"/>
          <w:szCs w:val="22"/>
        </w:rPr>
        <w:t>8</w:t>
      </w:r>
      <w:r w:rsidRPr="008978DD">
        <w:rPr>
          <w:rFonts w:ascii="Arial" w:hAnsi="Arial" w:cs="Arial"/>
          <w:sz w:val="22"/>
          <w:szCs w:val="22"/>
        </w:rPr>
        <w:t xml:space="preserve">/XXIV/20 Sejmiku Województwa Pomorskiego z dnia 28 września 2020 roku </w:t>
      </w:r>
      <w:r>
        <w:rPr>
          <w:rFonts w:ascii="Arial" w:hAnsi="Arial" w:cs="Arial"/>
          <w:sz w:val="22"/>
          <w:szCs w:val="22"/>
        </w:rPr>
        <w:t>w sprawie</w:t>
      </w:r>
      <w:r w:rsidR="00244933">
        <w:rPr>
          <w:rFonts w:ascii="Arial" w:hAnsi="Arial" w:cs="Arial"/>
          <w:sz w:val="22"/>
          <w:szCs w:val="22"/>
        </w:rPr>
        <w:t xml:space="preserve"> </w:t>
      </w:r>
      <w:r w:rsidR="007A373B" w:rsidRPr="007A373B">
        <w:rPr>
          <w:rFonts w:ascii="Arial" w:hAnsi="Arial" w:cs="Arial"/>
          <w:sz w:val="22"/>
          <w:szCs w:val="22"/>
        </w:rPr>
        <w:t xml:space="preserve">programu ochrony powietrza dla strefy pomorskiej, w której został przekroczony poziom dopuszczalny pyłu zawieszonego PM10 oraz poziom docelowy </w:t>
      </w:r>
      <w:proofErr w:type="spellStart"/>
      <w:r w:rsidR="007A373B" w:rsidRPr="007A373B">
        <w:rPr>
          <w:rFonts w:ascii="Arial" w:hAnsi="Arial" w:cs="Arial"/>
          <w:sz w:val="22"/>
          <w:szCs w:val="22"/>
        </w:rPr>
        <w:t>benzo</w:t>
      </w:r>
      <w:proofErr w:type="spellEnd"/>
      <w:r w:rsidR="007A373B" w:rsidRPr="007A373B">
        <w:rPr>
          <w:rFonts w:ascii="Arial" w:hAnsi="Arial" w:cs="Arial"/>
          <w:sz w:val="22"/>
          <w:szCs w:val="22"/>
        </w:rPr>
        <w:t>(a)</w:t>
      </w:r>
      <w:proofErr w:type="spellStart"/>
      <w:r w:rsidR="007A373B" w:rsidRPr="007A373B">
        <w:rPr>
          <w:rFonts w:ascii="Arial" w:hAnsi="Arial" w:cs="Arial"/>
          <w:sz w:val="22"/>
          <w:szCs w:val="22"/>
        </w:rPr>
        <w:t>pirenu</w:t>
      </w:r>
      <w:proofErr w:type="spellEnd"/>
      <w:r w:rsidR="007A373B">
        <w:rPr>
          <w:rFonts w:ascii="Arial" w:hAnsi="Arial" w:cs="Arial"/>
          <w:sz w:val="22"/>
          <w:szCs w:val="22"/>
        </w:rPr>
        <w:t xml:space="preserve"> </w:t>
      </w:r>
      <w:r w:rsidR="006A408F" w:rsidRPr="006A408F">
        <w:rPr>
          <w:rFonts w:ascii="Arial" w:hAnsi="Arial" w:cs="Arial"/>
          <w:sz w:val="22"/>
          <w:szCs w:val="22"/>
        </w:rPr>
        <w:t>do</w:t>
      </w:r>
      <w:r w:rsidR="00BE0B3F">
        <w:rPr>
          <w:rFonts w:ascii="Arial" w:hAnsi="Arial" w:cs="Arial"/>
          <w:sz w:val="22"/>
          <w:szCs w:val="22"/>
        </w:rPr>
        <w:t xml:space="preserve"> </w:t>
      </w:r>
      <w:r w:rsidR="006A408F" w:rsidRPr="006A408F">
        <w:rPr>
          <w:rFonts w:ascii="Arial" w:hAnsi="Arial" w:cs="Arial"/>
          <w:sz w:val="22"/>
          <w:szCs w:val="22"/>
        </w:rPr>
        <w:t>konsultacji z</w:t>
      </w:r>
      <w:r w:rsidR="00405A7D">
        <w:rPr>
          <w:rFonts w:ascii="Arial" w:hAnsi="Arial" w:cs="Arial"/>
          <w:sz w:val="22"/>
          <w:szCs w:val="22"/>
        </w:rPr>
        <w:t> </w:t>
      </w:r>
      <w:r w:rsidR="006A408F" w:rsidRPr="006A408F">
        <w:rPr>
          <w:rFonts w:ascii="Arial" w:hAnsi="Arial" w:cs="Arial"/>
          <w:sz w:val="22"/>
          <w:szCs w:val="22"/>
        </w:rPr>
        <w:t>organizacjami pozarządowymi i podmiotami wymienionymi w art. 3 ust. 3 ustawy o</w:t>
      </w:r>
      <w:r w:rsidR="00405A7D">
        <w:rPr>
          <w:rFonts w:ascii="Arial" w:hAnsi="Arial" w:cs="Arial"/>
          <w:sz w:val="22"/>
          <w:szCs w:val="22"/>
        </w:rPr>
        <w:t> </w:t>
      </w:r>
      <w:r w:rsidR="006A408F" w:rsidRPr="006A408F">
        <w:rPr>
          <w:rFonts w:ascii="Arial" w:hAnsi="Arial" w:cs="Arial"/>
          <w:sz w:val="22"/>
          <w:szCs w:val="22"/>
        </w:rPr>
        <w:t xml:space="preserve">działalności pożytku publicznego i o wolontariacie, których działalności statutowej dotyczy konsultowany akt.      </w:t>
      </w:r>
    </w:p>
    <w:p w:rsidR="0005620D" w:rsidRPr="001A1D08" w:rsidRDefault="0005620D" w:rsidP="00BB58DE">
      <w:pPr>
        <w:jc w:val="both"/>
        <w:rPr>
          <w:rFonts w:ascii="Arial" w:hAnsi="Arial" w:cs="Arial"/>
          <w:bCs/>
          <w:sz w:val="22"/>
          <w:szCs w:val="22"/>
        </w:rPr>
      </w:pPr>
    </w:p>
    <w:p w:rsidR="00D94C7C" w:rsidRPr="00D94C7C" w:rsidRDefault="00D94C7C" w:rsidP="00D94C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4C7C">
        <w:rPr>
          <w:rFonts w:ascii="Arial" w:hAnsi="Arial" w:cs="Arial"/>
          <w:sz w:val="22"/>
          <w:szCs w:val="22"/>
        </w:rPr>
        <w:t xml:space="preserve">Z treścią projektu przedmiotowej uchwały można zapoznać się w siedzibie Urzędu Marszałkowskiego Województwa Pomorskiego przy ulicy Augustyńskiego 2 w sekretariacie Departamentu Środowiska i Rolnictwa oraz na stronie internetowej </w:t>
      </w:r>
      <w:hyperlink r:id="rId5" w:history="1">
        <w:r w:rsidRPr="00D94C7C">
          <w:rPr>
            <w:rStyle w:val="Hipercze"/>
            <w:rFonts w:ascii="Arial" w:hAnsi="Arial" w:cs="Arial"/>
            <w:sz w:val="22"/>
            <w:szCs w:val="22"/>
          </w:rPr>
          <w:t>www.rops.pomorskie.eu</w:t>
        </w:r>
      </w:hyperlink>
      <w:r w:rsidRPr="00D94C7C">
        <w:rPr>
          <w:rFonts w:ascii="Arial" w:hAnsi="Arial" w:cs="Arial"/>
          <w:sz w:val="22"/>
          <w:szCs w:val="22"/>
        </w:rPr>
        <w:t xml:space="preserve"> w zakładce NGO - Konsultacje społeczne.</w:t>
      </w:r>
    </w:p>
    <w:p w:rsidR="00D94C7C" w:rsidRPr="00D94C7C" w:rsidRDefault="00D94C7C" w:rsidP="00D94C7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94C7C" w:rsidRPr="00D94C7C" w:rsidRDefault="00D94C7C" w:rsidP="00D94C7C">
      <w:pPr>
        <w:jc w:val="both"/>
        <w:rPr>
          <w:rFonts w:ascii="Arial" w:hAnsi="Arial" w:cs="Arial"/>
          <w:sz w:val="22"/>
          <w:szCs w:val="22"/>
        </w:rPr>
      </w:pPr>
      <w:r w:rsidRPr="00D94C7C">
        <w:rPr>
          <w:rFonts w:ascii="Arial" w:hAnsi="Arial" w:cs="Arial"/>
          <w:sz w:val="22"/>
          <w:szCs w:val="22"/>
        </w:rPr>
        <w:t xml:space="preserve">Uwagi i wnioski można składać w terminie </w:t>
      </w:r>
      <w:r w:rsidRPr="00D94C7C">
        <w:rPr>
          <w:rFonts w:ascii="Arial" w:hAnsi="Arial" w:cs="Arial"/>
          <w:b/>
          <w:sz w:val="22"/>
          <w:szCs w:val="22"/>
        </w:rPr>
        <w:t xml:space="preserve">od </w:t>
      </w:r>
      <w:r w:rsidR="00DC36DF">
        <w:rPr>
          <w:rFonts w:ascii="Arial" w:hAnsi="Arial" w:cs="Arial"/>
          <w:b/>
          <w:sz w:val="22"/>
          <w:szCs w:val="22"/>
        </w:rPr>
        <w:t>30 kwietnia do 14</w:t>
      </w:r>
      <w:r w:rsidR="0098145E">
        <w:rPr>
          <w:rFonts w:ascii="Arial" w:hAnsi="Arial" w:cs="Arial"/>
          <w:b/>
          <w:sz w:val="22"/>
          <w:szCs w:val="22"/>
        </w:rPr>
        <w:t xml:space="preserve"> </w:t>
      </w:r>
      <w:r w:rsidR="00DC36DF">
        <w:rPr>
          <w:rFonts w:ascii="Arial" w:hAnsi="Arial" w:cs="Arial"/>
          <w:b/>
          <w:sz w:val="22"/>
          <w:szCs w:val="22"/>
        </w:rPr>
        <w:t>maja</w:t>
      </w:r>
      <w:r w:rsidRPr="00D94C7C">
        <w:rPr>
          <w:rFonts w:ascii="Arial" w:hAnsi="Arial" w:cs="Arial"/>
          <w:b/>
          <w:sz w:val="22"/>
          <w:szCs w:val="22"/>
        </w:rPr>
        <w:t xml:space="preserve"> 20</w:t>
      </w:r>
      <w:r w:rsidR="007A373B">
        <w:rPr>
          <w:rFonts w:ascii="Arial" w:hAnsi="Arial" w:cs="Arial"/>
          <w:b/>
          <w:sz w:val="22"/>
          <w:szCs w:val="22"/>
        </w:rPr>
        <w:t>2</w:t>
      </w:r>
      <w:r w:rsidR="00DC36DF">
        <w:rPr>
          <w:rFonts w:ascii="Arial" w:hAnsi="Arial" w:cs="Arial"/>
          <w:b/>
          <w:sz w:val="22"/>
          <w:szCs w:val="22"/>
        </w:rPr>
        <w:t>1</w:t>
      </w:r>
      <w:r w:rsidRPr="00D94C7C">
        <w:rPr>
          <w:rFonts w:ascii="Arial" w:hAnsi="Arial" w:cs="Arial"/>
          <w:b/>
          <w:sz w:val="22"/>
          <w:szCs w:val="22"/>
        </w:rPr>
        <w:t xml:space="preserve"> roku</w:t>
      </w:r>
      <w:r w:rsidRPr="00D94C7C">
        <w:rPr>
          <w:rFonts w:ascii="Arial" w:hAnsi="Arial" w:cs="Arial"/>
          <w:sz w:val="22"/>
          <w:szCs w:val="22"/>
        </w:rPr>
        <w:t xml:space="preserve"> za pomocą środków komunikacji elektronicznej bez konieczności opatrywania ich kwalifikowanym podpisem elektronicznym na adres e-mail: </w:t>
      </w:r>
      <w:hyperlink r:id="rId6" w:history="1">
        <w:r w:rsidRPr="00D94C7C">
          <w:rPr>
            <w:rStyle w:val="Hipercze"/>
            <w:rFonts w:ascii="Arial" w:hAnsi="Arial" w:cs="Arial"/>
            <w:sz w:val="22"/>
            <w:szCs w:val="22"/>
          </w:rPr>
          <w:t>konsultacje-srodowisko@pomorskie.eu</w:t>
        </w:r>
      </w:hyperlink>
      <w:r w:rsidRPr="00D94C7C">
        <w:rPr>
          <w:rFonts w:ascii="Arial" w:hAnsi="Arial" w:cs="Arial"/>
          <w:sz w:val="22"/>
          <w:szCs w:val="22"/>
        </w:rPr>
        <w:t>, ustnie do protokołu, lub pisemnie na adres:</w:t>
      </w:r>
    </w:p>
    <w:p w:rsidR="00BB58DE" w:rsidRPr="00641106" w:rsidRDefault="00BB58DE" w:rsidP="00BB58D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Urząd Marszałkowski Województwa Pomorskiego</w:t>
      </w: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Departament Środowiska i Rolnictwa</w:t>
      </w: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ul. Okopowa 21/27</w:t>
      </w:r>
    </w:p>
    <w:p w:rsidR="00BB58DE" w:rsidRPr="00641106" w:rsidRDefault="00BB58DE" w:rsidP="00BB58DE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1106">
        <w:rPr>
          <w:rFonts w:ascii="Arial" w:hAnsi="Arial" w:cs="Arial"/>
          <w:b/>
          <w:color w:val="000000"/>
          <w:sz w:val="22"/>
          <w:szCs w:val="22"/>
        </w:rPr>
        <w:t>80-810 Gdańsk</w:t>
      </w:r>
    </w:p>
    <w:p w:rsidR="00BB58DE" w:rsidRDefault="00BB58DE" w:rsidP="00782B7F">
      <w:pPr>
        <w:jc w:val="both"/>
        <w:rPr>
          <w:rFonts w:ascii="Arial" w:hAnsi="Arial" w:cs="Arial"/>
          <w:sz w:val="22"/>
          <w:szCs w:val="22"/>
        </w:rPr>
      </w:pPr>
    </w:p>
    <w:p w:rsidR="0014093D" w:rsidRDefault="0014093D" w:rsidP="00782B7F">
      <w:pPr>
        <w:jc w:val="both"/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BB58DE">
      <w:pPr>
        <w:rPr>
          <w:rFonts w:ascii="Arial" w:hAnsi="Arial" w:cs="Arial"/>
          <w:sz w:val="22"/>
          <w:szCs w:val="22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p w:rsidR="0091426F" w:rsidRDefault="0091426F" w:rsidP="0091426F">
      <w:pPr>
        <w:jc w:val="both"/>
        <w:rPr>
          <w:rFonts w:ascii="Arial" w:hAnsi="Arial" w:cs="Arial"/>
          <w:i/>
          <w:sz w:val="18"/>
          <w:szCs w:val="18"/>
        </w:rPr>
      </w:pPr>
      <w:r w:rsidRPr="0091426F">
        <w:rPr>
          <w:rFonts w:ascii="Arial" w:hAnsi="Arial" w:cs="Arial"/>
          <w:i/>
          <w:sz w:val="18"/>
          <w:szCs w:val="18"/>
        </w:rPr>
        <w:t>Niniejszy komunikat zostanie opublikowany w Biuletynie Informacji Publicznej Samorządu Województwa Pomorskiego oraz umieszczony na tablicy ogłoszeń w Siedzibie Samorządu Województwa Pomorskiego.</w:t>
      </w:r>
    </w:p>
    <w:p w:rsidR="007A373B" w:rsidRDefault="007A373B" w:rsidP="0091426F">
      <w:pPr>
        <w:jc w:val="both"/>
        <w:rPr>
          <w:rFonts w:ascii="Arial" w:hAnsi="Arial" w:cs="Arial"/>
          <w:i/>
          <w:sz w:val="18"/>
          <w:szCs w:val="18"/>
        </w:rPr>
      </w:pPr>
    </w:p>
    <w:p w:rsidR="00D92DFF" w:rsidRPr="00F458CF" w:rsidRDefault="00D92DFF" w:rsidP="00D92DFF">
      <w:pPr>
        <w:ind w:firstLine="708"/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Zgodnie z art. 13 ust. 1 i ust. 2 rozporządzenie Parlamentu Europejskiego i Rady (UE) 2016/679 z dnia 27 kwietnia 2016 r.</w:t>
      </w:r>
    </w:p>
    <w:p w:rsidR="00D92DFF" w:rsidRPr="00F458CF" w:rsidRDefault="00D92DFF" w:rsidP="00D92DFF">
      <w:p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w sprawie ochrony osób fizycznych  w związku z przetwarzaniem danych osobowych i  w sprawie swobodnego przepływu takich danych oraz</w:t>
      </w:r>
      <w:r>
        <w:rPr>
          <w:rFonts w:ascii="Arial" w:hAnsi="Arial" w:cs="Arial"/>
          <w:noProof/>
          <w:sz w:val="14"/>
          <w:szCs w:val="14"/>
        </w:rPr>
        <w:t> </w:t>
      </w:r>
      <w:r w:rsidRPr="00F458CF">
        <w:rPr>
          <w:rFonts w:ascii="Arial" w:hAnsi="Arial" w:cs="Arial"/>
          <w:noProof/>
          <w:sz w:val="14"/>
          <w:szCs w:val="14"/>
        </w:rPr>
        <w:t>uchylenia   dyrektywy   95/46/WE – RODO  informujemy, że: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lastRenderedPageBreak/>
        <w:t>Administratorem Państwa</w:t>
      </w:r>
      <w:r w:rsidRPr="00F458CF">
        <w:rPr>
          <w:rFonts w:ascii="Arial" w:hAnsi="Arial" w:cs="Arial"/>
          <w:noProof/>
          <w:sz w:val="14"/>
          <w:szCs w:val="14"/>
        </w:rPr>
        <w:t xml:space="preserve"> d</w:t>
      </w:r>
      <w:r>
        <w:rPr>
          <w:rFonts w:ascii="Arial" w:hAnsi="Arial" w:cs="Arial"/>
          <w:noProof/>
          <w:sz w:val="14"/>
          <w:szCs w:val="14"/>
        </w:rPr>
        <w:t>anych osobowych jest Zarząd</w:t>
      </w:r>
      <w:r w:rsidRPr="00F458CF">
        <w:rPr>
          <w:rFonts w:ascii="Arial" w:hAnsi="Arial" w:cs="Arial"/>
          <w:noProof/>
          <w:sz w:val="14"/>
          <w:szCs w:val="14"/>
        </w:rPr>
        <w:t xml:space="preserve"> Województwa Pomorskiego z siedzibą ul. Okopowa 21/27, 80-810 Gdańsk. </w:t>
      </w:r>
      <w:r>
        <w:rPr>
          <w:rFonts w:ascii="Arial" w:hAnsi="Arial" w:cs="Arial"/>
          <w:noProof/>
          <w:sz w:val="14"/>
          <w:szCs w:val="14"/>
        </w:rPr>
        <w:t>Pozostałe d</w:t>
      </w:r>
      <w:r w:rsidRPr="00F458CF">
        <w:rPr>
          <w:rFonts w:ascii="Arial" w:hAnsi="Arial" w:cs="Arial"/>
          <w:noProof/>
          <w:sz w:val="14"/>
          <w:szCs w:val="14"/>
        </w:rPr>
        <w:t>ane kontaktowe</w:t>
      </w:r>
      <w:r>
        <w:rPr>
          <w:rFonts w:ascii="Arial" w:hAnsi="Arial" w:cs="Arial"/>
          <w:noProof/>
          <w:sz w:val="14"/>
          <w:szCs w:val="14"/>
        </w:rPr>
        <w:t xml:space="preserve"> to</w:t>
      </w:r>
      <w:r w:rsidRPr="00F458CF">
        <w:rPr>
          <w:rFonts w:ascii="Arial" w:hAnsi="Arial" w:cs="Arial"/>
          <w:noProof/>
          <w:sz w:val="14"/>
          <w:szCs w:val="14"/>
        </w:rPr>
        <w:t xml:space="preserve">: </w:t>
      </w:r>
      <w:hyperlink r:id="rId7" w:history="1">
        <w:r w:rsidRPr="00F458CF">
          <w:rPr>
            <w:rFonts w:ascii="Arial" w:hAnsi="Arial" w:cs="Arial"/>
            <w:noProof/>
            <w:color w:val="0000FF"/>
            <w:sz w:val="14"/>
            <w:szCs w:val="14"/>
          </w:rPr>
          <w:t>dros@pomorskie.eu</w:t>
        </w:r>
      </w:hyperlink>
      <w:r w:rsidRPr="00F458CF">
        <w:rPr>
          <w:rFonts w:ascii="Arial" w:hAnsi="Arial" w:cs="Arial"/>
          <w:noProof/>
          <w:sz w:val="14"/>
          <w:szCs w:val="14"/>
        </w:rPr>
        <w:t xml:space="preserve">  tel. (58) 32 68 320 lub (58) 32 68 659.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 xml:space="preserve">Dane kontaktowe inspektora ochrony danych to e-mail: </w:t>
      </w:r>
      <w:hyperlink r:id="rId8" w:history="1">
        <w:r w:rsidRPr="00F458CF">
          <w:rPr>
            <w:rFonts w:ascii="Arial" w:hAnsi="Arial" w:cs="Arial"/>
            <w:noProof/>
            <w:color w:val="0000FF"/>
            <w:sz w:val="14"/>
            <w:szCs w:val="14"/>
          </w:rPr>
          <w:t>iod@pomorskie.eu</w:t>
        </w:r>
      </w:hyperlink>
      <w:r w:rsidRPr="00F458CF">
        <w:rPr>
          <w:rFonts w:ascii="Arial" w:hAnsi="Arial" w:cs="Arial"/>
          <w:noProof/>
          <w:sz w:val="14"/>
          <w:szCs w:val="14"/>
        </w:rPr>
        <w:t xml:space="preserve"> lub tel. 58 32</w:t>
      </w:r>
      <w:r>
        <w:rPr>
          <w:rFonts w:ascii="Arial" w:hAnsi="Arial" w:cs="Arial"/>
          <w:noProof/>
          <w:sz w:val="14"/>
          <w:szCs w:val="14"/>
        </w:rPr>
        <w:t xml:space="preserve"> 68</w:t>
      </w:r>
      <w:r w:rsidRPr="00F458CF">
        <w:rPr>
          <w:rFonts w:ascii="Arial" w:hAnsi="Arial" w:cs="Arial"/>
          <w:noProof/>
          <w:sz w:val="14"/>
          <w:szCs w:val="14"/>
        </w:rPr>
        <w:t> 518.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Państwa</w:t>
      </w:r>
      <w:r w:rsidRPr="00F458CF">
        <w:rPr>
          <w:rFonts w:ascii="Arial" w:hAnsi="Arial" w:cs="Arial"/>
          <w:noProof/>
          <w:sz w:val="14"/>
          <w:szCs w:val="14"/>
        </w:rPr>
        <w:t xml:space="preserve"> dane osobowe będą przetwarzane w celu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F458CF">
        <w:rPr>
          <w:rFonts w:ascii="Arial" w:hAnsi="Arial" w:cs="Arial"/>
          <w:noProof/>
          <w:sz w:val="14"/>
          <w:szCs w:val="14"/>
        </w:rPr>
        <w:t xml:space="preserve"> realizacji obowiązku na podstawie art. 6 ust. 1 lit c) i e) RODO, w związku</w:t>
      </w:r>
      <w:r>
        <w:rPr>
          <w:rFonts w:ascii="Arial" w:hAnsi="Arial" w:cs="Arial"/>
          <w:noProof/>
          <w:sz w:val="14"/>
          <w:szCs w:val="14"/>
        </w:rPr>
        <w:t xml:space="preserve"> </w:t>
      </w:r>
      <w:r w:rsidRPr="00F458CF">
        <w:rPr>
          <w:rFonts w:ascii="Arial" w:hAnsi="Arial" w:cs="Arial"/>
          <w:noProof/>
          <w:sz w:val="14"/>
          <w:szCs w:val="14"/>
        </w:rPr>
        <w:t xml:space="preserve">z </w:t>
      </w:r>
      <w:r>
        <w:rPr>
          <w:rFonts w:ascii="Arial" w:hAnsi="Arial" w:cs="Arial"/>
          <w:noProof/>
          <w:sz w:val="14"/>
          <w:szCs w:val="14"/>
        </w:rPr>
        <w:t>art. 9</w:t>
      </w:r>
      <w:r w:rsidR="007A373B">
        <w:rPr>
          <w:rFonts w:ascii="Arial" w:hAnsi="Arial" w:cs="Arial"/>
          <w:noProof/>
          <w:sz w:val="14"/>
          <w:szCs w:val="14"/>
        </w:rPr>
        <w:t>1</w:t>
      </w:r>
      <w:r>
        <w:rPr>
          <w:rFonts w:ascii="Arial" w:hAnsi="Arial" w:cs="Arial"/>
          <w:noProof/>
          <w:sz w:val="14"/>
          <w:szCs w:val="14"/>
        </w:rPr>
        <w:t xml:space="preserve"> ust. 5</w:t>
      </w:r>
      <w:r w:rsidRPr="00F458CF">
        <w:rPr>
          <w:rFonts w:ascii="Arial" w:hAnsi="Arial" w:cs="Arial"/>
          <w:noProof/>
          <w:sz w:val="14"/>
          <w:szCs w:val="14"/>
        </w:rPr>
        <w:t xml:space="preserve"> </w:t>
      </w:r>
      <w:r>
        <w:rPr>
          <w:rFonts w:ascii="Arial" w:hAnsi="Arial" w:cs="Arial"/>
          <w:noProof/>
          <w:sz w:val="14"/>
          <w:szCs w:val="14"/>
        </w:rPr>
        <w:t>ustawy z dnia 27 kwietnia 2001 r.</w:t>
      </w:r>
      <w:r w:rsidRPr="00F458CF">
        <w:rPr>
          <w:rFonts w:ascii="Arial" w:hAnsi="Arial" w:cs="Arial"/>
          <w:noProof/>
          <w:sz w:val="14"/>
          <w:szCs w:val="14"/>
        </w:rPr>
        <w:t xml:space="preserve"> </w:t>
      </w:r>
      <w:r>
        <w:rPr>
          <w:rFonts w:ascii="Arial" w:hAnsi="Arial" w:cs="Arial"/>
          <w:noProof/>
          <w:sz w:val="14"/>
          <w:szCs w:val="14"/>
        </w:rPr>
        <w:t>Prawo ochrony  środowiska (Dz. U. z 20</w:t>
      </w:r>
      <w:r w:rsidR="0012537B">
        <w:rPr>
          <w:rFonts w:ascii="Arial" w:hAnsi="Arial" w:cs="Arial"/>
          <w:noProof/>
          <w:sz w:val="14"/>
          <w:szCs w:val="14"/>
        </w:rPr>
        <w:t>20</w:t>
      </w:r>
      <w:r>
        <w:rPr>
          <w:rFonts w:ascii="Arial" w:hAnsi="Arial" w:cs="Arial"/>
          <w:noProof/>
          <w:sz w:val="14"/>
          <w:szCs w:val="14"/>
        </w:rPr>
        <w:t xml:space="preserve"> r. poz. </w:t>
      </w:r>
      <w:r w:rsidR="0012537B">
        <w:rPr>
          <w:rFonts w:ascii="Arial" w:hAnsi="Arial" w:cs="Arial"/>
          <w:noProof/>
          <w:sz w:val="14"/>
          <w:szCs w:val="14"/>
        </w:rPr>
        <w:t>1219</w:t>
      </w:r>
      <w:r>
        <w:rPr>
          <w:rFonts w:ascii="Arial" w:hAnsi="Arial" w:cs="Arial"/>
          <w:noProof/>
          <w:sz w:val="14"/>
          <w:szCs w:val="14"/>
        </w:rPr>
        <w:t xml:space="preserve"> ze zm.) oraz art. 39 ustawy z dnia 3 października 2008 r. </w:t>
      </w:r>
      <w:r w:rsidRPr="00541781">
        <w:rPr>
          <w:rFonts w:ascii="Arial" w:hAnsi="Arial" w:cs="Arial"/>
          <w:noProof/>
          <w:sz w:val="14"/>
          <w:szCs w:val="14"/>
        </w:rPr>
        <w:t>o udostępnianiu informacji  o środowisku i jego ochronie, udziale społeczeństwa w ochronie środowiska oraz</w:t>
      </w:r>
      <w:r>
        <w:rPr>
          <w:rFonts w:ascii="Arial" w:hAnsi="Arial" w:cs="Arial"/>
          <w:noProof/>
          <w:sz w:val="14"/>
          <w:szCs w:val="14"/>
        </w:rPr>
        <w:t> </w:t>
      </w:r>
      <w:r w:rsidRPr="00541781">
        <w:rPr>
          <w:rFonts w:ascii="Arial" w:hAnsi="Arial" w:cs="Arial"/>
          <w:noProof/>
          <w:sz w:val="14"/>
          <w:szCs w:val="14"/>
        </w:rPr>
        <w:t>o</w:t>
      </w:r>
      <w:r>
        <w:rPr>
          <w:rFonts w:ascii="Arial" w:hAnsi="Arial" w:cs="Arial"/>
          <w:noProof/>
          <w:sz w:val="14"/>
          <w:szCs w:val="14"/>
        </w:rPr>
        <w:t> </w:t>
      </w:r>
      <w:r w:rsidRPr="00541781">
        <w:rPr>
          <w:rFonts w:ascii="Arial" w:hAnsi="Arial" w:cs="Arial"/>
          <w:noProof/>
          <w:sz w:val="14"/>
          <w:szCs w:val="14"/>
        </w:rPr>
        <w:t xml:space="preserve">ocenach oddziaływania na środowisko </w:t>
      </w:r>
      <w:r>
        <w:rPr>
          <w:rFonts w:ascii="Arial" w:hAnsi="Arial" w:cs="Arial"/>
          <w:noProof/>
          <w:sz w:val="14"/>
          <w:szCs w:val="14"/>
        </w:rPr>
        <w:t>(t.j. Dz. U. z 20</w:t>
      </w:r>
      <w:r w:rsidR="00267721">
        <w:rPr>
          <w:rFonts w:ascii="Arial" w:hAnsi="Arial" w:cs="Arial"/>
          <w:noProof/>
          <w:sz w:val="14"/>
          <w:szCs w:val="14"/>
        </w:rPr>
        <w:t>2</w:t>
      </w:r>
      <w:r>
        <w:rPr>
          <w:rFonts w:ascii="Arial" w:hAnsi="Arial" w:cs="Arial"/>
          <w:noProof/>
          <w:sz w:val="14"/>
          <w:szCs w:val="14"/>
        </w:rPr>
        <w:t>1 r. poz. 2</w:t>
      </w:r>
      <w:r w:rsidR="00267721">
        <w:rPr>
          <w:rFonts w:ascii="Arial" w:hAnsi="Arial" w:cs="Arial"/>
          <w:noProof/>
          <w:sz w:val="14"/>
          <w:szCs w:val="14"/>
        </w:rPr>
        <w:t>47</w:t>
      </w:r>
      <w:r w:rsidRPr="00541781">
        <w:rPr>
          <w:rFonts w:ascii="Arial" w:hAnsi="Arial" w:cs="Arial"/>
          <w:noProof/>
          <w:sz w:val="14"/>
          <w:szCs w:val="14"/>
        </w:rPr>
        <w:t>),</w:t>
      </w:r>
    </w:p>
    <w:p w:rsidR="00D92DF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C343A4">
        <w:rPr>
          <w:rFonts w:ascii="Arial" w:hAnsi="Arial" w:cs="Arial"/>
          <w:noProof/>
          <w:sz w:val="14"/>
          <w:szCs w:val="14"/>
        </w:rPr>
        <w:t>Państwa dane będą przekazywane innym podmiotom, którym zlecane są usługi związane z przetwarzaniem  danych osobowych. Takie podmioty będą  przetwarzać dane na podstawie umowy z nami i tylko zgodnie z naszymi poleceniami.</w:t>
      </w:r>
    </w:p>
    <w:p w:rsidR="00D92DFF" w:rsidRPr="00C343A4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C343A4">
        <w:rPr>
          <w:rFonts w:ascii="Arial" w:hAnsi="Arial" w:cs="Arial"/>
          <w:noProof/>
          <w:sz w:val="14"/>
          <w:szCs w:val="14"/>
        </w:rPr>
        <w:t>Pa</w:t>
      </w:r>
      <w:r>
        <w:rPr>
          <w:rFonts w:ascii="Arial" w:hAnsi="Arial" w:cs="Arial"/>
          <w:noProof/>
          <w:sz w:val="14"/>
          <w:szCs w:val="14"/>
        </w:rPr>
        <w:t>ństwa</w:t>
      </w:r>
      <w:r w:rsidRPr="00C343A4">
        <w:rPr>
          <w:rFonts w:ascii="Arial" w:hAnsi="Arial" w:cs="Arial"/>
          <w:noProof/>
          <w:sz w:val="14"/>
          <w:szCs w:val="14"/>
        </w:rPr>
        <w:t xml:space="preserve"> dane osobowe będą przechowywane do czasu zakończenia obowiązującego nas okresu archiwizacji.</w:t>
      </w:r>
    </w:p>
    <w:p w:rsidR="00D92DFF" w:rsidRPr="00F458CF" w:rsidRDefault="00D92DFF" w:rsidP="00D92DFF">
      <w:pPr>
        <w:numPr>
          <w:ilvl w:val="0"/>
          <w:numId w:val="7"/>
        </w:numPr>
        <w:jc w:val="both"/>
        <w:rPr>
          <w:rFonts w:ascii="Arial" w:hAnsi="Arial" w:cs="Arial"/>
          <w:noProof/>
          <w:sz w:val="14"/>
          <w:szCs w:val="14"/>
        </w:rPr>
      </w:pPr>
      <w:r w:rsidRPr="00F458CF">
        <w:rPr>
          <w:rFonts w:ascii="Arial" w:hAnsi="Arial" w:cs="Arial"/>
          <w:noProof/>
          <w:sz w:val="14"/>
          <w:szCs w:val="14"/>
        </w:rPr>
        <w:t>Posiada</w:t>
      </w:r>
      <w:r>
        <w:rPr>
          <w:rFonts w:ascii="Arial" w:hAnsi="Arial" w:cs="Arial"/>
          <w:noProof/>
          <w:sz w:val="14"/>
          <w:szCs w:val="14"/>
        </w:rPr>
        <w:t>ją</w:t>
      </w:r>
      <w:r w:rsidRPr="00F458CF">
        <w:rPr>
          <w:rFonts w:ascii="Arial" w:hAnsi="Arial" w:cs="Arial"/>
          <w:noProof/>
          <w:sz w:val="14"/>
          <w:szCs w:val="14"/>
        </w:rPr>
        <w:t xml:space="preserve"> Pa</w:t>
      </w:r>
      <w:r>
        <w:rPr>
          <w:rFonts w:ascii="Arial" w:hAnsi="Arial" w:cs="Arial"/>
          <w:noProof/>
          <w:sz w:val="14"/>
          <w:szCs w:val="14"/>
        </w:rPr>
        <w:t>ństwo</w:t>
      </w:r>
      <w:r w:rsidRPr="00F458CF">
        <w:rPr>
          <w:rFonts w:ascii="Arial" w:hAnsi="Arial" w:cs="Arial"/>
          <w:noProof/>
          <w:sz w:val="14"/>
          <w:szCs w:val="14"/>
        </w:rPr>
        <w:t xml:space="preserve"> prawo do żądania od administratora dostępu do danych osobowych oraz ich sprostowania lub ograniczenia przetwarzania w zakresie wynikającym z przepisów prawa.</w:t>
      </w:r>
    </w:p>
    <w:p w:rsidR="00D92DFF" w:rsidRPr="005B5BA3" w:rsidRDefault="00D92DFF" w:rsidP="00D92DFF">
      <w:pPr>
        <w:numPr>
          <w:ilvl w:val="0"/>
          <w:numId w:val="7"/>
        </w:numPr>
        <w:jc w:val="both"/>
      </w:pPr>
      <w:r w:rsidRPr="00F458CF">
        <w:rPr>
          <w:rFonts w:ascii="Arial" w:hAnsi="Arial" w:cs="Arial"/>
          <w:noProof/>
          <w:sz w:val="14"/>
          <w:szCs w:val="14"/>
        </w:rPr>
        <w:t>Ma</w:t>
      </w:r>
      <w:r>
        <w:rPr>
          <w:rFonts w:ascii="Arial" w:hAnsi="Arial" w:cs="Arial"/>
          <w:noProof/>
          <w:sz w:val="14"/>
          <w:szCs w:val="14"/>
        </w:rPr>
        <w:t>ją</w:t>
      </w:r>
      <w:r w:rsidRPr="00F458CF">
        <w:rPr>
          <w:rFonts w:ascii="Arial" w:hAnsi="Arial" w:cs="Arial"/>
          <w:noProof/>
          <w:sz w:val="14"/>
          <w:szCs w:val="14"/>
        </w:rPr>
        <w:t xml:space="preserve"> Pa</w:t>
      </w:r>
      <w:r>
        <w:rPr>
          <w:rFonts w:ascii="Arial" w:hAnsi="Arial" w:cs="Arial"/>
          <w:noProof/>
          <w:sz w:val="14"/>
          <w:szCs w:val="14"/>
        </w:rPr>
        <w:t>ństwo</w:t>
      </w:r>
      <w:r w:rsidRPr="00F458CF">
        <w:rPr>
          <w:rFonts w:ascii="Arial" w:hAnsi="Arial" w:cs="Arial"/>
          <w:noProof/>
          <w:sz w:val="14"/>
          <w:szCs w:val="14"/>
        </w:rPr>
        <w:t xml:space="preserve"> prawo wniesienia skargi do organu nadzorczego zajmującego się ochroną danych osobowych.</w:t>
      </w:r>
    </w:p>
    <w:p w:rsidR="00D92DFF" w:rsidRPr="0091426F" w:rsidRDefault="00D92DFF" w:rsidP="0091426F">
      <w:pPr>
        <w:jc w:val="both"/>
        <w:rPr>
          <w:rFonts w:ascii="Arial" w:hAnsi="Arial" w:cs="Arial"/>
          <w:i/>
          <w:sz w:val="18"/>
          <w:szCs w:val="18"/>
        </w:rPr>
      </w:pPr>
    </w:p>
    <w:p w:rsidR="00782B7F" w:rsidRDefault="00782B7F" w:rsidP="00BB58DE">
      <w:pPr>
        <w:rPr>
          <w:rFonts w:ascii="Arial" w:hAnsi="Arial" w:cs="Arial"/>
          <w:sz w:val="22"/>
          <w:szCs w:val="22"/>
        </w:rPr>
      </w:pPr>
    </w:p>
    <w:sectPr w:rsidR="00782B7F" w:rsidSect="005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1C0"/>
    <w:multiLevelType w:val="hybridMultilevel"/>
    <w:tmpl w:val="A20C108A"/>
    <w:lvl w:ilvl="0" w:tplc="AF3C0DD2">
      <w:start w:val="1"/>
      <w:numFmt w:val="bullet"/>
      <w:lvlText w:val="­"/>
      <w:lvlJc w:val="left"/>
      <w:pPr>
        <w:tabs>
          <w:tab w:val="num" w:pos="680"/>
        </w:tabs>
        <w:ind w:left="680" w:hanging="51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C37"/>
    <w:multiLevelType w:val="hybridMultilevel"/>
    <w:tmpl w:val="5D920512"/>
    <w:lvl w:ilvl="0" w:tplc="72E2D4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EC3E47"/>
    <w:multiLevelType w:val="hybridMultilevel"/>
    <w:tmpl w:val="E8AE0DD0"/>
    <w:name w:val="WW8Num16232222"/>
    <w:lvl w:ilvl="0" w:tplc="63960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0951C0"/>
    <w:multiLevelType w:val="hybridMultilevel"/>
    <w:tmpl w:val="913298AA"/>
    <w:lvl w:ilvl="0" w:tplc="5BC4EEE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57A69"/>
    <w:multiLevelType w:val="hybridMultilevel"/>
    <w:tmpl w:val="DAD0E88C"/>
    <w:lvl w:ilvl="0" w:tplc="4616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08C"/>
    <w:multiLevelType w:val="hybridMultilevel"/>
    <w:tmpl w:val="AE86D6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080B65"/>
    <w:multiLevelType w:val="hybridMultilevel"/>
    <w:tmpl w:val="16D2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AE400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6"/>
    <w:rsid w:val="000204BE"/>
    <w:rsid w:val="00020B44"/>
    <w:rsid w:val="00021834"/>
    <w:rsid w:val="000328EF"/>
    <w:rsid w:val="000508E8"/>
    <w:rsid w:val="0005620D"/>
    <w:rsid w:val="0010265E"/>
    <w:rsid w:val="001163A2"/>
    <w:rsid w:val="0012537B"/>
    <w:rsid w:val="0014093D"/>
    <w:rsid w:val="00151B85"/>
    <w:rsid w:val="00187CBA"/>
    <w:rsid w:val="001971B4"/>
    <w:rsid w:val="001A47B3"/>
    <w:rsid w:val="001B5303"/>
    <w:rsid w:val="001C497D"/>
    <w:rsid w:val="001F45BC"/>
    <w:rsid w:val="00234646"/>
    <w:rsid w:val="002447FF"/>
    <w:rsid w:val="00244933"/>
    <w:rsid w:val="00247CDF"/>
    <w:rsid w:val="00267721"/>
    <w:rsid w:val="003141F3"/>
    <w:rsid w:val="00327A32"/>
    <w:rsid w:val="00384215"/>
    <w:rsid w:val="00405A7D"/>
    <w:rsid w:val="0041075A"/>
    <w:rsid w:val="0041194C"/>
    <w:rsid w:val="004126F4"/>
    <w:rsid w:val="00464B6B"/>
    <w:rsid w:val="004877F9"/>
    <w:rsid w:val="004A050B"/>
    <w:rsid w:val="004E386C"/>
    <w:rsid w:val="00514C5A"/>
    <w:rsid w:val="00557508"/>
    <w:rsid w:val="005666D2"/>
    <w:rsid w:val="0058350E"/>
    <w:rsid w:val="005B1A20"/>
    <w:rsid w:val="005E0D17"/>
    <w:rsid w:val="006117F7"/>
    <w:rsid w:val="00633AD6"/>
    <w:rsid w:val="00641106"/>
    <w:rsid w:val="00687611"/>
    <w:rsid w:val="00695B89"/>
    <w:rsid w:val="006A07BA"/>
    <w:rsid w:val="006A408F"/>
    <w:rsid w:val="006A5762"/>
    <w:rsid w:val="006A747D"/>
    <w:rsid w:val="006B2588"/>
    <w:rsid w:val="006B31D9"/>
    <w:rsid w:val="0073645B"/>
    <w:rsid w:val="007468B0"/>
    <w:rsid w:val="007540CA"/>
    <w:rsid w:val="00782B7F"/>
    <w:rsid w:val="007A373B"/>
    <w:rsid w:val="007B6365"/>
    <w:rsid w:val="007C5841"/>
    <w:rsid w:val="007D383D"/>
    <w:rsid w:val="00836721"/>
    <w:rsid w:val="00843F48"/>
    <w:rsid w:val="008E5176"/>
    <w:rsid w:val="009105CC"/>
    <w:rsid w:val="0091426F"/>
    <w:rsid w:val="00917842"/>
    <w:rsid w:val="0098145E"/>
    <w:rsid w:val="0099622D"/>
    <w:rsid w:val="009A53C2"/>
    <w:rsid w:val="009D775A"/>
    <w:rsid w:val="00A067B9"/>
    <w:rsid w:val="00A217C9"/>
    <w:rsid w:val="00A5363D"/>
    <w:rsid w:val="00AE4421"/>
    <w:rsid w:val="00AF0F70"/>
    <w:rsid w:val="00AF100A"/>
    <w:rsid w:val="00B52948"/>
    <w:rsid w:val="00B70FD0"/>
    <w:rsid w:val="00BB58DE"/>
    <w:rsid w:val="00BE0B3F"/>
    <w:rsid w:val="00C053A2"/>
    <w:rsid w:val="00C073DC"/>
    <w:rsid w:val="00C126A5"/>
    <w:rsid w:val="00C2078E"/>
    <w:rsid w:val="00C25A2E"/>
    <w:rsid w:val="00C624F8"/>
    <w:rsid w:val="00CE4E0B"/>
    <w:rsid w:val="00CF48EB"/>
    <w:rsid w:val="00D00E71"/>
    <w:rsid w:val="00D04AF8"/>
    <w:rsid w:val="00D20A07"/>
    <w:rsid w:val="00D92DFF"/>
    <w:rsid w:val="00D94C7C"/>
    <w:rsid w:val="00D95BAC"/>
    <w:rsid w:val="00DA13E0"/>
    <w:rsid w:val="00DB2DDC"/>
    <w:rsid w:val="00DC0188"/>
    <w:rsid w:val="00DC36DF"/>
    <w:rsid w:val="00DE5C0C"/>
    <w:rsid w:val="00E36F96"/>
    <w:rsid w:val="00E62B79"/>
    <w:rsid w:val="00E8002E"/>
    <w:rsid w:val="00EE1EE9"/>
    <w:rsid w:val="00EE7605"/>
    <w:rsid w:val="00F04F74"/>
    <w:rsid w:val="00F401EF"/>
    <w:rsid w:val="00F51A04"/>
    <w:rsid w:val="00F534CE"/>
    <w:rsid w:val="00F61550"/>
    <w:rsid w:val="00F622B8"/>
    <w:rsid w:val="00F95044"/>
    <w:rsid w:val="00FA7FBA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39D1D"/>
  <w15:docId w15:val="{C3276541-2599-4A77-869D-804D828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35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7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uiPriority w:val="99"/>
    <w:rsid w:val="00695B89"/>
    <w:rPr>
      <w:rFonts w:cs="Times New Roman"/>
    </w:rPr>
  </w:style>
  <w:style w:type="paragraph" w:styleId="Akapitzlist">
    <w:name w:val="List Paragraph"/>
    <w:basedOn w:val="Normalny"/>
    <w:uiPriority w:val="34"/>
    <w:qFormat/>
    <w:rsid w:val="00327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s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-srodowisko@pomorskie.eu" TargetMode="External"/><Relationship Id="rId5" Type="http://schemas.openxmlformats.org/officeDocument/2006/relationships/hyperlink" Target="http://www.rops.pomorski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UMWP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umwp</dc:creator>
  <cp:lastModifiedBy>Wadecka Małgorzata</cp:lastModifiedBy>
  <cp:revision>13</cp:revision>
  <cp:lastPrinted>2020-02-20T15:02:00Z</cp:lastPrinted>
  <dcterms:created xsi:type="dcterms:W3CDTF">2021-04-19T09:36:00Z</dcterms:created>
  <dcterms:modified xsi:type="dcterms:W3CDTF">2021-04-20T08:07:00Z</dcterms:modified>
</cp:coreProperties>
</file>