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E3" w:rsidRDefault="00325657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25657">
        <w:rPr>
          <w:rFonts w:ascii="Arial Narrow" w:hAnsi="Arial Narrow"/>
          <w:b/>
          <w:noProof/>
          <w:sz w:val="28"/>
          <w:szCs w:val="28"/>
          <w:lang w:eastAsia="pl-PL"/>
        </w:rPr>
        <w:drawing>
          <wp:inline distT="0" distB="0" distL="0" distR="0">
            <wp:extent cx="2837826" cy="1895058"/>
            <wp:effectExtent l="19050" t="0" r="624" b="0"/>
            <wp:docPr id="1" name="Obraz 1" descr="C:\Users\kweremko\AppData\Local\Microsoft\Windows\Temporary Internet Files\Content.Outlook\LZFS0J4G\Logo Lady 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eremko\AppData\Local\Microsoft\Windows\Temporary Internet Files\Content.Outlook\LZFS0J4G\Logo Lady 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6" cy="189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E3" w:rsidRDefault="00BD07E3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A301AB" w:rsidRPr="008667CF" w:rsidRDefault="008667CF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667CF">
        <w:rPr>
          <w:rFonts w:ascii="Arial Narrow" w:hAnsi="Arial Narrow"/>
          <w:b/>
          <w:sz w:val="28"/>
          <w:szCs w:val="28"/>
        </w:rPr>
        <w:t xml:space="preserve">REGULAMIN </w:t>
      </w:r>
      <w:r>
        <w:rPr>
          <w:rFonts w:ascii="Arial Narrow" w:hAnsi="Arial Narrow"/>
          <w:b/>
          <w:sz w:val="28"/>
          <w:szCs w:val="28"/>
        </w:rPr>
        <w:t>„</w:t>
      </w:r>
      <w:r w:rsidRPr="008667CF">
        <w:rPr>
          <w:rFonts w:ascii="Arial Narrow" w:hAnsi="Arial Narrow"/>
          <w:b/>
          <w:sz w:val="28"/>
          <w:szCs w:val="28"/>
        </w:rPr>
        <w:t>KONKURSU LADY D.</w:t>
      </w:r>
      <w:r>
        <w:rPr>
          <w:rFonts w:ascii="Arial Narrow" w:hAnsi="Arial Narrow"/>
          <w:b/>
          <w:sz w:val="28"/>
          <w:szCs w:val="28"/>
        </w:rPr>
        <w:t xml:space="preserve"> im. KRYSTYNY BOCHENEK”</w:t>
      </w:r>
    </w:p>
    <w:p w:rsidR="008667CF" w:rsidRDefault="0055037D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ETAP WOJE</w:t>
      </w:r>
      <w:r w:rsidR="008667CF" w:rsidRPr="008667CF">
        <w:rPr>
          <w:rFonts w:ascii="Arial Narrow" w:hAnsi="Arial Narrow"/>
          <w:b/>
          <w:sz w:val="28"/>
          <w:szCs w:val="28"/>
        </w:rPr>
        <w:t>W</w:t>
      </w:r>
      <w:r>
        <w:rPr>
          <w:rFonts w:ascii="Arial Narrow" w:hAnsi="Arial Narrow"/>
          <w:b/>
          <w:sz w:val="28"/>
          <w:szCs w:val="28"/>
        </w:rPr>
        <w:t>Ó</w:t>
      </w:r>
      <w:r w:rsidR="008667CF" w:rsidRPr="008667CF">
        <w:rPr>
          <w:rFonts w:ascii="Arial Narrow" w:hAnsi="Arial Narrow"/>
          <w:b/>
          <w:sz w:val="28"/>
          <w:szCs w:val="28"/>
        </w:rPr>
        <w:t xml:space="preserve">DZKI ( WOJEWÓDZTWO </w:t>
      </w:r>
      <w:r w:rsidR="003C56D8">
        <w:rPr>
          <w:rFonts w:ascii="Arial Narrow" w:hAnsi="Arial Narrow"/>
          <w:b/>
          <w:sz w:val="28"/>
          <w:szCs w:val="28"/>
        </w:rPr>
        <w:t>P</w:t>
      </w:r>
      <w:r w:rsidR="003C56D8" w:rsidRPr="008667CF">
        <w:rPr>
          <w:rFonts w:ascii="Arial Narrow" w:hAnsi="Arial Narrow"/>
          <w:b/>
          <w:sz w:val="28"/>
          <w:szCs w:val="28"/>
        </w:rPr>
        <w:t>O</w:t>
      </w:r>
      <w:r w:rsidR="000B4B60">
        <w:rPr>
          <w:rFonts w:ascii="Arial Narrow" w:hAnsi="Arial Narrow"/>
          <w:b/>
          <w:sz w:val="28"/>
          <w:szCs w:val="28"/>
        </w:rPr>
        <w:t>MORSKIE</w:t>
      </w:r>
      <w:r w:rsidR="008667CF" w:rsidRPr="008667CF">
        <w:rPr>
          <w:rFonts w:ascii="Arial Narrow" w:hAnsi="Arial Narrow"/>
          <w:b/>
          <w:sz w:val="28"/>
          <w:szCs w:val="28"/>
        </w:rPr>
        <w:t>)</w:t>
      </w:r>
    </w:p>
    <w:p w:rsidR="006F5B05" w:rsidRDefault="006F5B05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A2EB4" w:rsidRDefault="007A2EB4" w:rsidP="007A2EB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</w:t>
      </w:r>
      <w:r w:rsidR="005479D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</w:t>
      </w:r>
      <w:r w:rsidR="005479D8">
        <w:rPr>
          <w:rFonts w:ascii="Arial Narrow" w:hAnsi="Arial Narrow"/>
          <w:sz w:val="28"/>
          <w:szCs w:val="28"/>
        </w:rPr>
        <w:t>.</w:t>
      </w:r>
    </w:p>
    <w:p w:rsidR="008667CF" w:rsidRDefault="008667CF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1. Honorowy patronat nad „Konkursem Lady D. im. Krystyny Bochenek” na etapie wojewódzkim w województwie </w:t>
      </w:r>
      <w:r w:rsidR="000B4B60">
        <w:rPr>
          <w:rFonts w:ascii="Arial Narrow" w:hAnsi="Arial Narrow"/>
          <w:sz w:val="28"/>
          <w:szCs w:val="28"/>
        </w:rPr>
        <w:t>pomorskim</w:t>
      </w:r>
      <w:r w:rsidR="00D1467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zwa</w:t>
      </w:r>
      <w:r w:rsidR="004A2638">
        <w:rPr>
          <w:rFonts w:ascii="Arial Narrow" w:hAnsi="Arial Narrow"/>
          <w:sz w:val="28"/>
          <w:szCs w:val="28"/>
        </w:rPr>
        <w:t xml:space="preserve">nym dalej „Konkursem”,  </w:t>
      </w:r>
      <w:r w:rsidR="00DF4906">
        <w:rPr>
          <w:rFonts w:ascii="Arial Narrow" w:hAnsi="Arial Narrow"/>
          <w:sz w:val="28"/>
          <w:szCs w:val="28"/>
        </w:rPr>
        <w:br/>
      </w:r>
      <w:r w:rsidR="004A2638">
        <w:rPr>
          <w:rFonts w:ascii="Arial Narrow" w:hAnsi="Arial Narrow"/>
          <w:sz w:val="28"/>
          <w:szCs w:val="28"/>
        </w:rPr>
        <w:t>sprawuj</w:t>
      </w:r>
      <w:r w:rsidR="00B31CE3">
        <w:rPr>
          <w:rFonts w:ascii="Arial Narrow" w:hAnsi="Arial Narrow"/>
          <w:sz w:val="28"/>
          <w:szCs w:val="28"/>
        </w:rPr>
        <w:t>e</w:t>
      </w:r>
      <w:r w:rsidR="004A2638">
        <w:rPr>
          <w:rFonts w:ascii="Arial Narrow" w:hAnsi="Arial Narrow"/>
          <w:sz w:val="28"/>
          <w:szCs w:val="28"/>
        </w:rPr>
        <w:t xml:space="preserve"> </w:t>
      </w:r>
      <w:r w:rsidR="00B31CE3">
        <w:rPr>
          <w:rFonts w:ascii="Arial Narrow" w:hAnsi="Arial Narrow"/>
          <w:sz w:val="28"/>
          <w:szCs w:val="28"/>
        </w:rPr>
        <w:t>Parlamentarna Grupa Kobiet</w:t>
      </w:r>
      <w:r w:rsidR="00E11BBA">
        <w:rPr>
          <w:rFonts w:ascii="Arial Narrow" w:hAnsi="Arial Narrow"/>
          <w:sz w:val="28"/>
          <w:szCs w:val="28"/>
        </w:rPr>
        <w:t>.</w:t>
      </w:r>
    </w:p>
    <w:p w:rsidR="008667CF" w:rsidRDefault="008667CF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Pr="008667C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Organizatorem Konkursu  jest </w:t>
      </w:r>
      <w:r w:rsidR="004A263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Biuro Poselskie Pani Poseł na Sejm RP </w:t>
      </w:r>
      <w:r w:rsidR="003C56D8">
        <w:rPr>
          <w:rFonts w:ascii="Arial Narrow" w:hAnsi="Arial Narrow"/>
          <w:sz w:val="28"/>
          <w:szCs w:val="28"/>
        </w:rPr>
        <w:t xml:space="preserve">Krystyny </w:t>
      </w:r>
      <w:proofErr w:type="spellStart"/>
      <w:r w:rsidR="003C56D8">
        <w:rPr>
          <w:rFonts w:ascii="Arial Narrow" w:hAnsi="Arial Narrow"/>
          <w:sz w:val="28"/>
          <w:szCs w:val="28"/>
        </w:rPr>
        <w:t>Kłosin</w:t>
      </w:r>
      <w:proofErr w:type="spellEnd"/>
      <w:r>
        <w:rPr>
          <w:rFonts w:ascii="Arial Narrow" w:hAnsi="Arial Narrow"/>
          <w:sz w:val="28"/>
          <w:szCs w:val="28"/>
        </w:rPr>
        <w:t xml:space="preserve">, zwane dalej „Biurem”, </w:t>
      </w:r>
      <w:r w:rsidR="004E1CD6">
        <w:rPr>
          <w:rFonts w:ascii="Arial Narrow" w:hAnsi="Arial Narrow"/>
          <w:sz w:val="28"/>
          <w:szCs w:val="28"/>
        </w:rPr>
        <w:t xml:space="preserve">we współpracy z </w:t>
      </w:r>
      <w:r w:rsidR="00CC58D4">
        <w:rPr>
          <w:rFonts w:ascii="Arial Narrow" w:hAnsi="Arial Narrow"/>
          <w:sz w:val="28"/>
          <w:szCs w:val="28"/>
        </w:rPr>
        <w:t>Województw</w:t>
      </w:r>
      <w:r w:rsidR="004E1CD6">
        <w:rPr>
          <w:rFonts w:ascii="Arial Narrow" w:hAnsi="Arial Narrow"/>
          <w:sz w:val="28"/>
          <w:szCs w:val="28"/>
        </w:rPr>
        <w:t xml:space="preserve">em </w:t>
      </w:r>
      <w:r w:rsidR="003C56D8">
        <w:rPr>
          <w:rFonts w:ascii="Arial Narrow" w:hAnsi="Arial Narrow"/>
          <w:sz w:val="28"/>
          <w:szCs w:val="28"/>
        </w:rPr>
        <w:t>P</w:t>
      </w:r>
      <w:r w:rsidR="004E1CD6">
        <w:rPr>
          <w:rFonts w:ascii="Arial Narrow" w:hAnsi="Arial Narrow"/>
          <w:sz w:val="28"/>
          <w:szCs w:val="28"/>
        </w:rPr>
        <w:t>omorskim</w:t>
      </w:r>
      <w:r w:rsidR="00CC58D4">
        <w:rPr>
          <w:rFonts w:ascii="Arial Narrow" w:hAnsi="Arial Narrow"/>
          <w:sz w:val="28"/>
          <w:szCs w:val="28"/>
        </w:rPr>
        <w:t>, zwan</w:t>
      </w:r>
      <w:r w:rsidR="004E1CD6">
        <w:rPr>
          <w:rFonts w:ascii="Arial Narrow" w:hAnsi="Arial Narrow"/>
          <w:sz w:val="28"/>
          <w:szCs w:val="28"/>
        </w:rPr>
        <w:t>ym</w:t>
      </w:r>
      <w:r w:rsidR="00CC58D4">
        <w:rPr>
          <w:rFonts w:ascii="Arial Narrow" w:hAnsi="Arial Narrow"/>
          <w:sz w:val="28"/>
          <w:szCs w:val="28"/>
        </w:rPr>
        <w:t xml:space="preserve"> dalej „Województwem”</w:t>
      </w:r>
      <w:r w:rsidR="00CB6EB2" w:rsidRPr="00CB6EB2">
        <w:rPr>
          <w:rFonts w:ascii="Arial Narrow" w:hAnsi="Arial Narrow"/>
          <w:sz w:val="28"/>
          <w:szCs w:val="28"/>
        </w:rPr>
        <w:t xml:space="preserve"> </w:t>
      </w:r>
      <w:r w:rsidR="004E1CD6">
        <w:rPr>
          <w:rFonts w:ascii="Arial Narrow" w:hAnsi="Arial Narrow"/>
          <w:sz w:val="28"/>
          <w:szCs w:val="28"/>
        </w:rPr>
        <w:t xml:space="preserve">i </w:t>
      </w:r>
      <w:r w:rsidR="00CB6EB2">
        <w:rPr>
          <w:rFonts w:ascii="Arial Narrow" w:hAnsi="Arial Narrow"/>
          <w:sz w:val="28"/>
          <w:szCs w:val="28"/>
        </w:rPr>
        <w:t xml:space="preserve">Oddziałem </w:t>
      </w:r>
      <w:r w:rsidR="003C56D8">
        <w:rPr>
          <w:rFonts w:ascii="Arial Narrow" w:hAnsi="Arial Narrow"/>
          <w:sz w:val="28"/>
          <w:szCs w:val="28"/>
        </w:rPr>
        <w:t>P</w:t>
      </w:r>
      <w:r w:rsidR="00CB6EB2">
        <w:rPr>
          <w:rFonts w:ascii="Arial Narrow" w:hAnsi="Arial Narrow"/>
          <w:sz w:val="28"/>
          <w:szCs w:val="28"/>
        </w:rPr>
        <w:t>omorskim Państwowego Funduszu Rehabilitacji Osób Niepełnosprawnych.</w:t>
      </w:r>
    </w:p>
    <w:p w:rsidR="008667CF" w:rsidRDefault="003C56D8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="008667CF">
        <w:rPr>
          <w:rFonts w:ascii="Arial Narrow" w:hAnsi="Arial Narrow"/>
          <w:sz w:val="28"/>
          <w:szCs w:val="28"/>
        </w:rPr>
        <w:t xml:space="preserve">. Dane teleadresowe konkursu: </w:t>
      </w:r>
      <w:r w:rsidR="00A4295A">
        <w:rPr>
          <w:rFonts w:ascii="Arial Narrow" w:hAnsi="Arial Narrow"/>
          <w:sz w:val="28"/>
          <w:szCs w:val="28"/>
        </w:rPr>
        <w:t xml:space="preserve">Regionalny Ośrodek Polityki Społecznej Urzędu Marszałkowskiego Województwa </w:t>
      </w:r>
      <w:r>
        <w:rPr>
          <w:rFonts w:ascii="Arial Narrow" w:hAnsi="Arial Narrow"/>
          <w:sz w:val="28"/>
          <w:szCs w:val="28"/>
        </w:rPr>
        <w:t>P</w:t>
      </w:r>
      <w:r w:rsidR="00A4295A">
        <w:rPr>
          <w:rFonts w:ascii="Arial Narrow" w:hAnsi="Arial Narrow"/>
          <w:sz w:val="28"/>
          <w:szCs w:val="28"/>
        </w:rPr>
        <w:t>omorskiego</w:t>
      </w:r>
      <w:r w:rsidR="003F282E">
        <w:rPr>
          <w:rFonts w:ascii="Arial Narrow" w:hAnsi="Arial Narrow"/>
          <w:sz w:val="28"/>
          <w:szCs w:val="28"/>
        </w:rPr>
        <w:t xml:space="preserve"> (ROPS)</w:t>
      </w:r>
      <w:r w:rsidR="00A4295A">
        <w:rPr>
          <w:rFonts w:ascii="Arial Narrow" w:hAnsi="Arial Narrow"/>
          <w:sz w:val="28"/>
          <w:szCs w:val="28"/>
        </w:rPr>
        <w:t xml:space="preserve">, ul. </w:t>
      </w:r>
      <w:r>
        <w:rPr>
          <w:rFonts w:ascii="Arial Narrow" w:hAnsi="Arial Narrow"/>
          <w:sz w:val="28"/>
          <w:szCs w:val="28"/>
        </w:rPr>
        <w:t>Okopowa 21/27</w:t>
      </w:r>
      <w:r w:rsidR="00FB1AD6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Gdańsk</w:t>
      </w:r>
      <w:r w:rsidR="00FB1AD6">
        <w:rPr>
          <w:rFonts w:ascii="Arial Narrow" w:hAnsi="Arial Narrow"/>
          <w:sz w:val="28"/>
          <w:szCs w:val="28"/>
        </w:rPr>
        <w:br/>
        <w:t xml:space="preserve">tel. </w:t>
      </w:r>
      <w:r w:rsidR="009012B9">
        <w:rPr>
          <w:rFonts w:ascii="Arial Narrow" w:hAnsi="Arial Narrow"/>
          <w:sz w:val="28"/>
          <w:szCs w:val="28"/>
        </w:rPr>
        <w:t xml:space="preserve">58 </w:t>
      </w:r>
      <w:r>
        <w:rPr>
          <w:rFonts w:ascii="Arial Narrow" w:hAnsi="Arial Narrow"/>
          <w:sz w:val="28"/>
          <w:szCs w:val="28"/>
        </w:rPr>
        <w:t>32 68 561</w:t>
      </w:r>
      <w:r w:rsidR="00FB1AD6">
        <w:rPr>
          <w:rFonts w:ascii="Arial Narrow" w:hAnsi="Arial Narrow"/>
          <w:sz w:val="28"/>
          <w:szCs w:val="28"/>
        </w:rPr>
        <w:t xml:space="preserve">, </w:t>
      </w:r>
      <w:hyperlink r:id="rId9" w:history="1">
        <w:r w:rsidRPr="007B2CCC">
          <w:rPr>
            <w:rStyle w:val="Hipercze"/>
            <w:rFonts w:ascii="Arial Narrow" w:hAnsi="Arial Narrow"/>
            <w:sz w:val="28"/>
            <w:szCs w:val="28"/>
          </w:rPr>
          <w:t>rops@pomorskie.eu</w:t>
        </w:r>
      </w:hyperlink>
      <w:r w:rsidR="00FB1AD6">
        <w:rPr>
          <w:rFonts w:ascii="Arial Narrow" w:hAnsi="Arial Narrow"/>
          <w:sz w:val="28"/>
          <w:szCs w:val="28"/>
        </w:rPr>
        <w:t>.</w:t>
      </w:r>
    </w:p>
    <w:p w:rsidR="007A2EB4" w:rsidRDefault="002C570E" w:rsidP="007A2EB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</w:t>
      </w:r>
      <w:r w:rsidR="005479D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2</w:t>
      </w:r>
      <w:r w:rsidR="005479D8">
        <w:rPr>
          <w:rFonts w:ascii="Arial Narrow" w:hAnsi="Arial Narrow"/>
          <w:sz w:val="28"/>
          <w:szCs w:val="28"/>
        </w:rPr>
        <w:t>.</w:t>
      </w:r>
    </w:p>
    <w:p w:rsidR="002C570E" w:rsidRDefault="007A2EB4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r w:rsidR="002C570E">
        <w:rPr>
          <w:rFonts w:ascii="Arial Narrow" w:hAnsi="Arial Narrow"/>
          <w:sz w:val="28"/>
          <w:szCs w:val="28"/>
        </w:rPr>
        <w:t>Celem konkursu jest</w:t>
      </w:r>
      <w:r w:rsidR="00403EF1">
        <w:rPr>
          <w:rFonts w:ascii="Arial Narrow" w:hAnsi="Arial Narrow"/>
          <w:sz w:val="28"/>
          <w:szCs w:val="28"/>
        </w:rPr>
        <w:t xml:space="preserve"> w szczególności</w:t>
      </w:r>
      <w:r w:rsidR="002C570E">
        <w:rPr>
          <w:rFonts w:ascii="Arial Narrow" w:hAnsi="Arial Narrow"/>
          <w:sz w:val="28"/>
          <w:szCs w:val="28"/>
        </w:rPr>
        <w:t xml:space="preserve"> uhonorowanie niepełnosprawnych kobiet</w:t>
      </w:r>
      <w:r w:rsidR="00C17230">
        <w:rPr>
          <w:rFonts w:ascii="Arial Narrow" w:hAnsi="Arial Narrow"/>
          <w:sz w:val="28"/>
          <w:szCs w:val="28"/>
        </w:rPr>
        <w:t>, zamieszkałych na stałe</w:t>
      </w:r>
      <w:r w:rsidR="004A2638">
        <w:rPr>
          <w:rFonts w:ascii="Arial Narrow" w:hAnsi="Arial Narrow"/>
          <w:sz w:val="28"/>
          <w:szCs w:val="28"/>
        </w:rPr>
        <w:t xml:space="preserve"> </w:t>
      </w:r>
      <w:r w:rsidR="00C17230">
        <w:rPr>
          <w:rFonts w:ascii="Arial Narrow" w:hAnsi="Arial Narrow"/>
          <w:sz w:val="28"/>
          <w:szCs w:val="28"/>
        </w:rPr>
        <w:t xml:space="preserve"> </w:t>
      </w:r>
      <w:r w:rsidR="004A2638">
        <w:rPr>
          <w:rFonts w:ascii="Arial Narrow" w:hAnsi="Arial Narrow"/>
          <w:sz w:val="28"/>
          <w:szCs w:val="28"/>
        </w:rPr>
        <w:t xml:space="preserve">na terenie województwa </w:t>
      </w:r>
      <w:r w:rsidR="00FB1AD6">
        <w:rPr>
          <w:rFonts w:ascii="Arial Narrow" w:hAnsi="Arial Narrow"/>
          <w:sz w:val="28"/>
          <w:szCs w:val="28"/>
        </w:rPr>
        <w:t>pomorskiego</w:t>
      </w:r>
      <w:r w:rsidR="004A2638">
        <w:rPr>
          <w:rFonts w:ascii="Arial Narrow" w:hAnsi="Arial Narrow"/>
          <w:sz w:val="28"/>
          <w:szCs w:val="28"/>
        </w:rPr>
        <w:t>,</w:t>
      </w:r>
      <w:r w:rsidR="002C570E">
        <w:rPr>
          <w:rFonts w:ascii="Arial Narrow" w:hAnsi="Arial Narrow"/>
          <w:sz w:val="28"/>
          <w:szCs w:val="28"/>
        </w:rPr>
        <w:t xml:space="preserve"> wnoszących istotny wkład w różne dziedziny życia społecznego oraz promowanie ich postaw.</w:t>
      </w:r>
    </w:p>
    <w:p w:rsidR="00403EF1" w:rsidRDefault="002C570E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2. </w:t>
      </w:r>
      <w:r w:rsidR="00403EF1">
        <w:rPr>
          <w:rFonts w:ascii="Arial Narrow" w:hAnsi="Arial Narrow"/>
          <w:sz w:val="28"/>
          <w:szCs w:val="28"/>
        </w:rPr>
        <w:t>Szczegółowe kategorie „ Konkursu” :</w:t>
      </w:r>
    </w:p>
    <w:p w:rsidR="00403EF1" w:rsidRDefault="00403EF1" w:rsidP="00403EF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" w:hAnsi="Arial" w:cs="Arial"/>
          <w:color w:val="000000"/>
          <w:sz w:val="24"/>
          <w:szCs w:val="24"/>
        </w:rPr>
        <w:t>„</w:t>
      </w:r>
      <w:r w:rsidRPr="00403EF1">
        <w:rPr>
          <w:rFonts w:ascii="Arial Narrow" w:hAnsi="Arial Narrow" w:cs="Arial"/>
          <w:color w:val="000000"/>
          <w:sz w:val="28"/>
          <w:szCs w:val="28"/>
        </w:rPr>
        <w:t>Dobry Start” -  kategoria dla dziewcz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t i kobiet w wieku od lat </w:t>
      </w:r>
      <w:r w:rsidR="005151F3">
        <w:rPr>
          <w:rFonts w:ascii="Arial Narrow" w:hAnsi="Arial Narrow" w:cs="Arial"/>
          <w:color w:val="000000"/>
          <w:sz w:val="28"/>
          <w:szCs w:val="28"/>
        </w:rPr>
        <w:t>16</w:t>
      </w:r>
      <w:r w:rsidRPr="004A2638">
        <w:rPr>
          <w:rFonts w:ascii="Arial Narrow" w:hAnsi="Arial Narrow" w:cs="Arial"/>
          <w:color w:val="000000"/>
          <w:sz w:val="28"/>
          <w:szCs w:val="28"/>
        </w:rPr>
        <w:t xml:space="preserve"> do 26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ró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nych obszarach 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ycia 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ecznego;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Arial"/>
          <w:color w:val="000000"/>
          <w:sz w:val="28"/>
          <w:szCs w:val="28"/>
        </w:rPr>
        <w:lastRenderedPageBreak/>
        <w:t>„Kultura i Sztuka”  -  kategoria dla kobiet 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obszarze kultury i sztuki;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„Sport” -  kategoria dla 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dziewcząt i 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kobiet </w:t>
      </w:r>
      <w:r w:rsidR="007A2EB4">
        <w:rPr>
          <w:rFonts w:ascii="Arial Narrow" w:hAnsi="Arial Narrow" w:cs="Arial"/>
          <w:color w:val="000000"/>
          <w:sz w:val="28"/>
          <w:szCs w:val="28"/>
        </w:rPr>
        <w:t xml:space="preserve">w wieku 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od 16 lat </w:t>
      </w:r>
      <w:r w:rsidRPr="00403EF1">
        <w:rPr>
          <w:rFonts w:ascii="Arial Narrow" w:hAnsi="Arial Narrow" w:cs="Arial"/>
          <w:color w:val="000000"/>
          <w:sz w:val="28"/>
          <w:szCs w:val="28"/>
        </w:rPr>
        <w:t>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cych </w:t>
      </w:r>
      <w:r w:rsidR="007A2EB4">
        <w:rPr>
          <w:rFonts w:ascii="Arial Narrow" w:hAnsi="Arial Narrow" w:cs="Arial"/>
          <w:color w:val="000000"/>
          <w:sz w:val="28"/>
          <w:szCs w:val="28"/>
        </w:rPr>
        <w:br/>
      </w:r>
      <w:r w:rsidRPr="00403EF1">
        <w:rPr>
          <w:rFonts w:ascii="Arial Narrow" w:hAnsi="Arial Narrow" w:cs="Arial"/>
          <w:color w:val="000000"/>
          <w:sz w:val="28"/>
          <w:szCs w:val="28"/>
        </w:rPr>
        <w:t>w obszarze sportu;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Tms Rmn"/>
          <w:color w:val="000000"/>
          <w:sz w:val="28"/>
          <w:szCs w:val="28"/>
        </w:rPr>
        <w:t>„Ż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ycie 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eczne” - kategoria dla kobiet 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organizacjach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i instytucjach na rzecz osób niepe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nosprawnych lub innych osób, </w:t>
      </w:r>
      <w:r w:rsidR="005151F3">
        <w:rPr>
          <w:rFonts w:ascii="Arial Narrow" w:hAnsi="Arial Narrow" w:cs="Arial"/>
          <w:color w:val="000000"/>
          <w:sz w:val="28"/>
          <w:szCs w:val="28"/>
        </w:rPr>
        <w:br/>
      </w:r>
      <w:r w:rsidRPr="00403EF1">
        <w:rPr>
          <w:rFonts w:ascii="Arial Narrow" w:hAnsi="Arial Narrow" w:cs="Arial"/>
          <w:color w:val="000000"/>
          <w:sz w:val="28"/>
          <w:szCs w:val="28"/>
        </w:rPr>
        <w:t>albo przedsi</w:t>
      </w:r>
      <w:r w:rsidRPr="00403EF1">
        <w:rPr>
          <w:rFonts w:ascii="Arial Narrow" w:hAnsi="Arial Narrow" w:cs="Tms Rmn"/>
          <w:color w:val="000000"/>
          <w:sz w:val="28"/>
          <w:szCs w:val="28"/>
        </w:rPr>
        <w:t>ę</w:t>
      </w:r>
      <w:r w:rsidRPr="00403EF1">
        <w:rPr>
          <w:rFonts w:ascii="Arial Narrow" w:hAnsi="Arial Narrow" w:cs="Arial"/>
          <w:color w:val="000000"/>
          <w:sz w:val="28"/>
          <w:szCs w:val="28"/>
        </w:rPr>
        <w:t>wzi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ęć </w:t>
      </w:r>
      <w:r w:rsidRPr="00403EF1">
        <w:rPr>
          <w:rFonts w:ascii="Arial Narrow" w:hAnsi="Arial Narrow" w:cs="Arial"/>
          <w:color w:val="000000"/>
          <w:sz w:val="28"/>
          <w:szCs w:val="28"/>
        </w:rPr>
        <w:t>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ecznie u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ytecznych;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Tms Rmn"/>
          <w:color w:val="000000"/>
          <w:sz w:val="28"/>
          <w:szCs w:val="28"/>
        </w:rPr>
        <w:t>„Ż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ycie Zawodowe” -  kategoria dla kobiet pracuj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zawodowo na rzecz osób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niepe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nosprawnych lub innych osób, albo przedsi</w:t>
      </w:r>
      <w:r w:rsidRPr="00403EF1">
        <w:rPr>
          <w:rFonts w:ascii="Arial Narrow" w:hAnsi="Arial Narrow" w:cs="Tms Rmn"/>
          <w:color w:val="000000"/>
          <w:sz w:val="28"/>
          <w:szCs w:val="28"/>
        </w:rPr>
        <w:t>ę</w:t>
      </w:r>
      <w:r w:rsidRPr="00403EF1">
        <w:rPr>
          <w:rFonts w:ascii="Arial Narrow" w:hAnsi="Arial Narrow" w:cs="Arial"/>
          <w:color w:val="000000"/>
          <w:sz w:val="28"/>
          <w:szCs w:val="28"/>
        </w:rPr>
        <w:t>wzi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ęć </w:t>
      </w:r>
      <w:r w:rsidRPr="00403EF1">
        <w:rPr>
          <w:rFonts w:ascii="Arial Narrow" w:hAnsi="Arial Narrow" w:cs="Arial"/>
          <w:color w:val="000000"/>
          <w:sz w:val="28"/>
          <w:szCs w:val="28"/>
        </w:rPr>
        <w:t>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ecznie u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ytecznych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:rsidR="00F4110A" w:rsidRPr="00942DF2" w:rsidRDefault="00403EF1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3. Laureatki konkursu wybierane są przez </w:t>
      </w:r>
      <w:r w:rsidR="007470F4">
        <w:rPr>
          <w:rFonts w:ascii="Arial Narrow" w:hAnsi="Arial Narrow" w:cs="Arial"/>
          <w:color w:val="000000"/>
          <w:sz w:val="28"/>
          <w:szCs w:val="28"/>
        </w:rPr>
        <w:t>K</w:t>
      </w:r>
      <w:r>
        <w:rPr>
          <w:rFonts w:ascii="Arial Narrow" w:hAnsi="Arial Narrow" w:cs="Arial"/>
          <w:color w:val="000000"/>
          <w:sz w:val="28"/>
          <w:szCs w:val="28"/>
        </w:rPr>
        <w:t xml:space="preserve">apitułę, w skład której wchodzą </w:t>
      </w:r>
      <w:r w:rsidR="001A6EBA">
        <w:rPr>
          <w:rFonts w:ascii="Arial Narrow" w:hAnsi="Arial Narrow" w:cs="Arial"/>
          <w:color w:val="000000"/>
          <w:sz w:val="28"/>
          <w:szCs w:val="28"/>
        </w:rPr>
        <w:t xml:space="preserve">m.in.: </w:t>
      </w:r>
      <w:bookmarkStart w:id="0" w:name="_GoBack"/>
      <w:bookmarkEnd w:id="0"/>
      <w:r>
        <w:rPr>
          <w:rFonts w:ascii="Arial Narrow" w:hAnsi="Arial Narrow" w:cs="Arial"/>
          <w:color w:val="000000"/>
          <w:sz w:val="28"/>
          <w:szCs w:val="28"/>
        </w:rPr>
        <w:t>przedstawiciele</w:t>
      </w:r>
      <w:r w:rsidR="0081026C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 administracji samorządowej</w:t>
      </w:r>
      <w:r w:rsidR="0081026C">
        <w:rPr>
          <w:rFonts w:ascii="Arial Narrow" w:hAnsi="Arial Narrow" w:cs="Arial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>organizacji pozarządowych</w:t>
      </w:r>
      <w:r w:rsidR="002341B9">
        <w:rPr>
          <w:rFonts w:ascii="Arial Narrow" w:hAnsi="Arial Narrow" w:cs="Arial"/>
          <w:color w:val="000000"/>
          <w:sz w:val="28"/>
          <w:szCs w:val="28"/>
        </w:rPr>
        <w:t xml:space="preserve"> oraz biznesu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:rsidR="003839B5" w:rsidRPr="003839B5" w:rsidRDefault="006F5B05" w:rsidP="003839B5">
      <w:pPr>
        <w:jc w:val="both"/>
        <w:rPr>
          <w:rFonts w:ascii="Arial Narrow" w:hAnsi="Arial Narrow" w:cs="Arial"/>
          <w:sz w:val="28"/>
          <w:szCs w:val="28"/>
        </w:rPr>
      </w:pPr>
      <w:r w:rsidRPr="003839B5">
        <w:rPr>
          <w:rFonts w:ascii="Arial Narrow" w:hAnsi="Arial Narrow" w:cs="Arial"/>
          <w:color w:val="000000"/>
          <w:sz w:val="28"/>
          <w:szCs w:val="28"/>
        </w:rPr>
        <w:t xml:space="preserve">4. </w:t>
      </w:r>
      <w:r w:rsidR="003839B5" w:rsidRPr="003839B5">
        <w:rPr>
          <w:rFonts w:ascii="Arial Narrow" w:hAnsi="Arial Narrow" w:cs="Arial"/>
          <w:sz w:val="28"/>
          <w:szCs w:val="28"/>
        </w:rPr>
        <w:t>W każdej kategorii wybierane jest jedna laureatka. Laureatka przechodzi do kolejnego etapu konkursu na szczeblu krajowym.</w:t>
      </w:r>
    </w:p>
    <w:p w:rsidR="00192DCA" w:rsidRDefault="0062195E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5</w:t>
      </w:r>
      <w:r w:rsidR="0081026C">
        <w:rPr>
          <w:rFonts w:ascii="Arial Narrow" w:hAnsi="Arial Narrow" w:cs="Arial"/>
          <w:color w:val="000000"/>
          <w:sz w:val="28"/>
          <w:szCs w:val="28"/>
        </w:rPr>
        <w:t>. Kapituła może podjąć decyzję o wyróżnieniu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81026C">
        <w:rPr>
          <w:rFonts w:ascii="Arial Narrow" w:hAnsi="Arial Narrow" w:cs="Arial"/>
          <w:color w:val="000000"/>
          <w:sz w:val="28"/>
          <w:szCs w:val="28"/>
        </w:rPr>
        <w:t>kandydatki/</w:t>
      </w:r>
      <w:proofErr w:type="spellStart"/>
      <w:r w:rsidR="0081026C">
        <w:rPr>
          <w:rFonts w:ascii="Arial Narrow" w:hAnsi="Arial Narrow" w:cs="Arial"/>
          <w:color w:val="000000"/>
          <w:sz w:val="28"/>
          <w:szCs w:val="28"/>
        </w:rPr>
        <w:t>ek</w:t>
      </w:r>
      <w:proofErr w:type="spellEnd"/>
      <w:r w:rsidR="0081026C">
        <w:rPr>
          <w:rFonts w:ascii="Arial Narrow" w:hAnsi="Arial Narrow" w:cs="Arial"/>
          <w:color w:val="000000"/>
          <w:sz w:val="28"/>
          <w:szCs w:val="28"/>
        </w:rPr>
        <w:t xml:space="preserve"> ze względu na  specjalne osiągnięcia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403EF1" w:rsidRPr="00FA141A" w:rsidRDefault="0062195E" w:rsidP="00403EF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6</w:t>
      </w:r>
      <w:r w:rsidR="00403EF1">
        <w:rPr>
          <w:rFonts w:ascii="Arial Narrow" w:hAnsi="Arial Narrow" w:cs="Arial"/>
          <w:color w:val="000000"/>
          <w:sz w:val="28"/>
          <w:szCs w:val="28"/>
        </w:rPr>
        <w:t xml:space="preserve">. Laureatki otrzymują dyplomy pamiątkowe oraz nagrody, </w:t>
      </w:r>
      <w:r w:rsidR="00403EF1" w:rsidRPr="00FA141A">
        <w:rPr>
          <w:rFonts w:ascii="Arial Narrow" w:hAnsi="Arial Narrow" w:cs="Arial"/>
          <w:sz w:val="28"/>
          <w:szCs w:val="28"/>
        </w:rPr>
        <w:t>w przypadku ich pozyskania przez organizatora konkursu.</w:t>
      </w:r>
      <w:r w:rsidR="004E1B33" w:rsidRPr="00FA141A">
        <w:rPr>
          <w:rFonts w:ascii="Arial Narrow" w:hAnsi="Arial Narrow" w:cs="Arial"/>
          <w:sz w:val="28"/>
          <w:szCs w:val="28"/>
        </w:rPr>
        <w:t xml:space="preserve"> </w:t>
      </w:r>
    </w:p>
    <w:p w:rsidR="007A2EB4" w:rsidRDefault="007A2EB4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3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403EF1" w:rsidRPr="004E1CD6" w:rsidRDefault="007470F4" w:rsidP="00403EF1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W skład K</w:t>
      </w:r>
      <w:r w:rsidR="00DD2426">
        <w:rPr>
          <w:rFonts w:ascii="Arial Narrow" w:hAnsi="Arial Narrow" w:cs="Arial"/>
          <w:color w:val="000000"/>
          <w:sz w:val="28"/>
          <w:szCs w:val="28"/>
        </w:rPr>
        <w:t>apituły wchodzi</w:t>
      </w:r>
      <w:r w:rsidR="00E11BBA">
        <w:rPr>
          <w:rFonts w:ascii="Arial Narrow" w:hAnsi="Arial Narrow" w:cs="Arial"/>
          <w:color w:val="000000"/>
          <w:sz w:val="28"/>
          <w:szCs w:val="28"/>
        </w:rPr>
        <w:t xml:space="preserve"> co najmniej </w:t>
      </w:r>
      <w:r w:rsidR="009E7D87">
        <w:rPr>
          <w:rFonts w:ascii="Arial Narrow" w:hAnsi="Arial Narrow" w:cs="Arial"/>
          <w:color w:val="000000"/>
          <w:sz w:val="28"/>
          <w:szCs w:val="28"/>
        </w:rPr>
        <w:t>7</w:t>
      </w:r>
      <w:r w:rsidR="00DD2426">
        <w:rPr>
          <w:rFonts w:ascii="Arial Narrow" w:hAnsi="Arial Narrow" w:cs="Arial"/>
          <w:color w:val="000000"/>
          <w:sz w:val="28"/>
          <w:szCs w:val="28"/>
        </w:rPr>
        <w:t xml:space="preserve"> osób. Kapituła zatwierdzana jest przez organizatora </w:t>
      </w:r>
      <w:r w:rsidR="002232D4">
        <w:rPr>
          <w:rFonts w:ascii="Arial Narrow" w:hAnsi="Arial Narrow" w:cs="Arial"/>
          <w:color w:val="000000"/>
          <w:sz w:val="28"/>
          <w:szCs w:val="28"/>
        </w:rPr>
        <w:t xml:space="preserve">Konkursu do dnia </w:t>
      </w:r>
      <w:r w:rsidR="003839B5">
        <w:rPr>
          <w:rFonts w:ascii="Arial Narrow" w:hAnsi="Arial Narrow" w:cs="Arial"/>
          <w:b/>
          <w:color w:val="000000"/>
          <w:sz w:val="28"/>
          <w:szCs w:val="28"/>
        </w:rPr>
        <w:t>20 lipca</w:t>
      </w:r>
      <w:r w:rsidR="00EE0386" w:rsidRPr="004E1CD6">
        <w:rPr>
          <w:rFonts w:ascii="Arial Narrow" w:hAnsi="Arial Narrow" w:cs="Arial"/>
          <w:b/>
          <w:sz w:val="28"/>
          <w:szCs w:val="28"/>
        </w:rPr>
        <w:t xml:space="preserve"> 201</w:t>
      </w:r>
      <w:r w:rsidR="009E7D87" w:rsidRPr="004E1CD6">
        <w:rPr>
          <w:rFonts w:ascii="Arial Narrow" w:hAnsi="Arial Narrow" w:cs="Arial"/>
          <w:b/>
          <w:sz w:val="28"/>
          <w:szCs w:val="28"/>
        </w:rPr>
        <w:t>5</w:t>
      </w:r>
      <w:r w:rsidR="00DD2426" w:rsidRPr="004E1CD6">
        <w:rPr>
          <w:rFonts w:ascii="Arial Narrow" w:hAnsi="Arial Narrow" w:cs="Arial"/>
          <w:b/>
          <w:sz w:val="28"/>
          <w:szCs w:val="28"/>
        </w:rPr>
        <w:t>r.</w:t>
      </w:r>
      <w:r w:rsidR="00A15604" w:rsidRPr="004E1CD6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7A2EB4" w:rsidRDefault="00DD2426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4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DD2426" w:rsidRPr="003F282E" w:rsidRDefault="00A15604" w:rsidP="00403EF1">
      <w:pPr>
        <w:jc w:val="both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1. </w:t>
      </w:r>
      <w:r w:rsidR="00DD2426">
        <w:rPr>
          <w:rFonts w:ascii="Arial Narrow" w:hAnsi="Arial Narrow" w:cs="Arial"/>
          <w:color w:val="000000"/>
          <w:sz w:val="28"/>
          <w:szCs w:val="28"/>
        </w:rPr>
        <w:t xml:space="preserve"> Uroczyste rozpoczęcie konkursu wyzna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cza się na dzień </w:t>
      </w:r>
      <w:r w:rsidR="003839B5">
        <w:rPr>
          <w:rFonts w:ascii="Arial Narrow" w:hAnsi="Arial Narrow" w:cs="Arial"/>
          <w:b/>
          <w:sz w:val="28"/>
          <w:szCs w:val="28"/>
        </w:rPr>
        <w:t>1 lipca</w:t>
      </w:r>
      <w:r w:rsidR="00EE0386" w:rsidRPr="00AF5BB1">
        <w:rPr>
          <w:rFonts w:ascii="Arial Narrow" w:hAnsi="Arial Narrow" w:cs="Arial"/>
          <w:b/>
          <w:sz w:val="28"/>
          <w:szCs w:val="28"/>
        </w:rPr>
        <w:t xml:space="preserve"> 201</w:t>
      </w:r>
      <w:r w:rsidR="003F282E" w:rsidRPr="00AF5BB1">
        <w:rPr>
          <w:rFonts w:ascii="Arial Narrow" w:hAnsi="Arial Narrow" w:cs="Arial"/>
          <w:b/>
          <w:sz w:val="28"/>
          <w:szCs w:val="28"/>
        </w:rPr>
        <w:t>5</w:t>
      </w:r>
      <w:r w:rsidR="00DD2426" w:rsidRPr="00AF5BB1">
        <w:rPr>
          <w:rFonts w:ascii="Arial Narrow" w:hAnsi="Arial Narrow" w:cs="Arial"/>
          <w:b/>
          <w:sz w:val="28"/>
          <w:szCs w:val="28"/>
        </w:rPr>
        <w:t>r.</w:t>
      </w:r>
    </w:p>
    <w:p w:rsidR="005D4CCA" w:rsidRPr="000E74D0" w:rsidRDefault="00F9626B" w:rsidP="00403EF1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2.</w:t>
      </w:r>
      <w:r w:rsidR="007470F4">
        <w:rPr>
          <w:rFonts w:ascii="Arial Narrow" w:hAnsi="Arial Narrow" w:cs="Arial"/>
          <w:color w:val="000000"/>
          <w:sz w:val="28"/>
          <w:szCs w:val="28"/>
        </w:rPr>
        <w:t xml:space="preserve">  </w:t>
      </w:r>
      <w:r>
        <w:rPr>
          <w:rFonts w:ascii="Arial Narrow" w:hAnsi="Arial Narrow" w:cs="Arial"/>
          <w:color w:val="000000"/>
          <w:sz w:val="28"/>
          <w:szCs w:val="28"/>
        </w:rPr>
        <w:t xml:space="preserve">Zgłoszenie kandydatki </w:t>
      </w:r>
      <w:r w:rsidR="007470F4">
        <w:rPr>
          <w:rFonts w:ascii="Arial Narrow" w:hAnsi="Arial Narrow" w:cs="Arial"/>
          <w:color w:val="000000"/>
          <w:sz w:val="28"/>
          <w:szCs w:val="28"/>
        </w:rPr>
        <w:t>do K</w:t>
      </w:r>
      <w:r w:rsidR="00A15604">
        <w:rPr>
          <w:rFonts w:ascii="Arial Narrow" w:hAnsi="Arial Narrow" w:cs="Arial"/>
          <w:color w:val="000000"/>
          <w:sz w:val="28"/>
          <w:szCs w:val="28"/>
        </w:rPr>
        <w:t>onkursu</w:t>
      </w:r>
      <w:r>
        <w:rPr>
          <w:rFonts w:ascii="Arial Narrow" w:hAnsi="Arial Narrow" w:cs="Arial"/>
          <w:color w:val="000000"/>
          <w:sz w:val="28"/>
          <w:szCs w:val="28"/>
        </w:rPr>
        <w:t xml:space="preserve"> powinno nastąpić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 na dr</w:t>
      </w:r>
      <w:r>
        <w:rPr>
          <w:rFonts w:ascii="Arial Narrow" w:hAnsi="Arial Narrow" w:cs="Arial"/>
          <w:color w:val="000000"/>
          <w:sz w:val="28"/>
          <w:szCs w:val="28"/>
        </w:rPr>
        <w:t xml:space="preserve">uku stanowiącym załącznik nr 1 </w:t>
      </w:r>
      <w:r w:rsidR="00A15604">
        <w:rPr>
          <w:rFonts w:ascii="Arial Narrow" w:hAnsi="Arial Narrow" w:cs="Arial"/>
          <w:color w:val="000000"/>
          <w:sz w:val="28"/>
          <w:szCs w:val="28"/>
        </w:rPr>
        <w:t>do niniejszego Regulaminu. Zgłoszenia kandydatek prz</w:t>
      </w:r>
      <w:r>
        <w:rPr>
          <w:rFonts w:ascii="Arial Narrow" w:hAnsi="Arial Narrow" w:cs="Arial"/>
          <w:color w:val="000000"/>
          <w:sz w:val="28"/>
          <w:szCs w:val="28"/>
        </w:rPr>
        <w:t xml:space="preserve">yjmowane są </w:t>
      </w:r>
      <w:r w:rsidR="00E7723C">
        <w:rPr>
          <w:rFonts w:ascii="Arial Narrow" w:hAnsi="Arial Narrow" w:cs="Arial"/>
          <w:color w:val="000000"/>
          <w:sz w:val="28"/>
          <w:szCs w:val="28"/>
        </w:rPr>
        <w:t xml:space="preserve">osobiście lub listownie </w:t>
      </w:r>
      <w:r>
        <w:rPr>
          <w:rFonts w:ascii="Arial Narrow" w:hAnsi="Arial Narrow" w:cs="Arial"/>
          <w:color w:val="000000"/>
          <w:sz w:val="28"/>
          <w:szCs w:val="28"/>
        </w:rPr>
        <w:t xml:space="preserve">w siedzibie </w:t>
      </w:r>
      <w:r w:rsidR="003F282E">
        <w:rPr>
          <w:rFonts w:ascii="Arial Narrow" w:hAnsi="Arial Narrow" w:cs="Arial"/>
          <w:color w:val="000000"/>
          <w:sz w:val="28"/>
          <w:szCs w:val="28"/>
        </w:rPr>
        <w:t>ROPS</w:t>
      </w:r>
      <w:r>
        <w:rPr>
          <w:rFonts w:ascii="Arial Narrow" w:hAnsi="Arial Narrow" w:cs="Arial"/>
          <w:color w:val="000000"/>
          <w:sz w:val="28"/>
          <w:szCs w:val="28"/>
        </w:rPr>
        <w:t xml:space="preserve">, 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o którym mowa w §1 ust. </w:t>
      </w:r>
      <w:r w:rsidR="00E37DBD">
        <w:rPr>
          <w:rFonts w:ascii="Arial Narrow" w:hAnsi="Arial Narrow" w:cs="Arial"/>
          <w:color w:val="000000"/>
          <w:sz w:val="28"/>
          <w:szCs w:val="28"/>
        </w:rPr>
        <w:t>3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, do dnia 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D1E74">
        <w:rPr>
          <w:rFonts w:ascii="Arial Narrow" w:hAnsi="Arial Narrow" w:cs="Arial"/>
          <w:b/>
          <w:sz w:val="28"/>
          <w:szCs w:val="28"/>
        </w:rPr>
        <w:t>2</w:t>
      </w:r>
      <w:r w:rsidR="003839B5">
        <w:rPr>
          <w:rFonts w:ascii="Arial Narrow" w:hAnsi="Arial Narrow" w:cs="Arial"/>
          <w:b/>
          <w:sz w:val="28"/>
          <w:szCs w:val="28"/>
        </w:rPr>
        <w:t xml:space="preserve">8 sierpnia </w:t>
      </w:r>
      <w:r w:rsidR="00EE0386" w:rsidRPr="00AF5BB1">
        <w:rPr>
          <w:rFonts w:ascii="Arial Narrow" w:hAnsi="Arial Narrow" w:cs="Arial"/>
          <w:b/>
          <w:sz w:val="28"/>
          <w:szCs w:val="28"/>
        </w:rPr>
        <w:t>2015</w:t>
      </w:r>
      <w:r w:rsidR="00A15604" w:rsidRPr="00AF5BB1">
        <w:rPr>
          <w:rFonts w:ascii="Arial Narrow" w:hAnsi="Arial Narrow" w:cs="Arial"/>
          <w:b/>
          <w:sz w:val="28"/>
          <w:szCs w:val="28"/>
        </w:rPr>
        <w:t>r.</w:t>
      </w:r>
      <w:r w:rsidR="00A15604" w:rsidRPr="00AF5BB1">
        <w:rPr>
          <w:rFonts w:ascii="Arial Narrow" w:hAnsi="Arial Narrow" w:cs="Arial"/>
          <w:sz w:val="28"/>
          <w:szCs w:val="28"/>
        </w:rPr>
        <w:t xml:space="preserve"> </w:t>
      </w:r>
      <w:r w:rsidR="00E7723C">
        <w:rPr>
          <w:rFonts w:ascii="Arial Narrow" w:hAnsi="Arial Narrow" w:cs="Arial"/>
          <w:sz w:val="28"/>
          <w:szCs w:val="28"/>
        </w:rPr>
        <w:t>(w</w:t>
      </w:r>
      <w:r>
        <w:rPr>
          <w:rFonts w:ascii="Arial Narrow" w:hAnsi="Arial Narrow" w:cs="Arial"/>
          <w:color w:val="000000"/>
          <w:sz w:val="28"/>
          <w:szCs w:val="28"/>
        </w:rPr>
        <w:t xml:space="preserve"> przypadku zgłoszeń przesyłanych drogą pocztową liczy się data </w:t>
      </w:r>
      <w:r w:rsidR="005D4CCA">
        <w:rPr>
          <w:rFonts w:ascii="Arial Narrow" w:hAnsi="Arial Narrow" w:cs="Arial"/>
          <w:color w:val="000000"/>
          <w:sz w:val="28"/>
          <w:szCs w:val="28"/>
        </w:rPr>
        <w:t xml:space="preserve">wpływu do </w:t>
      </w:r>
      <w:r w:rsidR="003C56D8">
        <w:rPr>
          <w:rFonts w:ascii="Arial Narrow" w:hAnsi="Arial Narrow" w:cs="Arial"/>
          <w:color w:val="000000"/>
          <w:sz w:val="28"/>
          <w:szCs w:val="28"/>
        </w:rPr>
        <w:t xml:space="preserve">UMWP </w:t>
      </w:r>
      <w:r w:rsidR="005D4CCA">
        <w:rPr>
          <w:rFonts w:ascii="Arial Narrow" w:hAnsi="Arial Narrow" w:cs="Arial"/>
          <w:color w:val="000000"/>
          <w:sz w:val="28"/>
          <w:szCs w:val="28"/>
        </w:rPr>
        <w:t>ROPS</w:t>
      </w:r>
      <w:r w:rsidR="00E7723C">
        <w:rPr>
          <w:rFonts w:ascii="Arial Narrow" w:hAnsi="Arial Narrow" w:cs="Arial"/>
          <w:color w:val="000000"/>
          <w:sz w:val="28"/>
          <w:szCs w:val="28"/>
        </w:rPr>
        <w:t>)</w:t>
      </w:r>
      <w:r w:rsidR="00E7723C" w:rsidRPr="000E74D0">
        <w:rPr>
          <w:rFonts w:ascii="Arial Narrow" w:hAnsi="Arial Narrow" w:cs="Arial"/>
          <w:sz w:val="28"/>
          <w:szCs w:val="28"/>
        </w:rPr>
        <w:t>.</w:t>
      </w:r>
      <w:r w:rsidR="005151F3" w:rsidRPr="000E74D0">
        <w:rPr>
          <w:rFonts w:ascii="Arial Narrow" w:hAnsi="Arial Narrow" w:cs="Arial"/>
          <w:sz w:val="28"/>
          <w:szCs w:val="28"/>
        </w:rPr>
        <w:t xml:space="preserve"> </w:t>
      </w:r>
      <w:r w:rsidR="00FA141A" w:rsidRPr="000E74D0">
        <w:rPr>
          <w:rFonts w:ascii="Arial Narrow" w:hAnsi="Arial Narrow" w:cs="Arial"/>
          <w:b/>
          <w:sz w:val="28"/>
          <w:szCs w:val="28"/>
        </w:rPr>
        <w:t>Zgłoszenia należy skł</w:t>
      </w:r>
      <w:r w:rsidR="00ED6D81" w:rsidRPr="000E74D0">
        <w:rPr>
          <w:rFonts w:ascii="Arial Narrow" w:hAnsi="Arial Narrow" w:cs="Arial"/>
          <w:b/>
          <w:sz w:val="28"/>
          <w:szCs w:val="28"/>
        </w:rPr>
        <w:t>a</w:t>
      </w:r>
      <w:r w:rsidR="00FA141A" w:rsidRPr="000E74D0">
        <w:rPr>
          <w:rFonts w:ascii="Arial Narrow" w:hAnsi="Arial Narrow" w:cs="Arial"/>
          <w:b/>
          <w:sz w:val="28"/>
          <w:szCs w:val="28"/>
        </w:rPr>
        <w:t>dać w zamkniętych kopertach</w:t>
      </w:r>
      <w:r w:rsidR="00ED6D81" w:rsidRPr="000E74D0">
        <w:rPr>
          <w:rFonts w:ascii="Arial Narrow" w:hAnsi="Arial Narrow" w:cs="Arial"/>
          <w:b/>
          <w:sz w:val="28"/>
          <w:szCs w:val="28"/>
        </w:rPr>
        <w:t xml:space="preserve"> z napisem</w:t>
      </w:r>
      <w:r w:rsidR="00ED6D81" w:rsidRPr="000E74D0">
        <w:rPr>
          <w:rFonts w:ascii="Arial Narrow" w:hAnsi="Arial Narrow" w:cs="Arial"/>
          <w:sz w:val="28"/>
          <w:szCs w:val="28"/>
        </w:rPr>
        <w:t xml:space="preserve"> </w:t>
      </w:r>
      <w:r w:rsidR="00ED6D81" w:rsidRPr="000E74D0">
        <w:rPr>
          <w:rFonts w:ascii="Arial Narrow" w:hAnsi="Arial Narrow" w:cs="Arial"/>
          <w:b/>
          <w:sz w:val="28"/>
          <w:szCs w:val="28"/>
        </w:rPr>
        <w:t>„KONKURS LADY D. im. KRYSTYNY BOCHENEK – nie otwierać”</w:t>
      </w:r>
      <w:r w:rsidR="00C94455" w:rsidRPr="000E74D0">
        <w:rPr>
          <w:rFonts w:ascii="Arial Narrow" w:hAnsi="Arial Narrow" w:cs="Arial"/>
          <w:b/>
          <w:sz w:val="28"/>
          <w:szCs w:val="28"/>
        </w:rPr>
        <w:t xml:space="preserve"> lub wysłać pocztą na adres: Urząd Marszałkowski Województwa </w:t>
      </w:r>
      <w:r w:rsidR="00B17913">
        <w:rPr>
          <w:rFonts w:ascii="Arial Narrow" w:hAnsi="Arial Narrow" w:cs="Arial"/>
          <w:b/>
          <w:sz w:val="28"/>
          <w:szCs w:val="28"/>
        </w:rPr>
        <w:t>P</w:t>
      </w:r>
      <w:r w:rsidR="00C94455" w:rsidRPr="000E74D0">
        <w:rPr>
          <w:rFonts w:ascii="Arial Narrow" w:hAnsi="Arial Narrow" w:cs="Arial"/>
          <w:b/>
          <w:sz w:val="28"/>
          <w:szCs w:val="28"/>
        </w:rPr>
        <w:t xml:space="preserve">omorskiego </w:t>
      </w:r>
      <w:r w:rsidR="00C94455" w:rsidRPr="000E74D0">
        <w:rPr>
          <w:rFonts w:ascii="Arial Narrow" w:hAnsi="Arial Narrow" w:cs="Arial"/>
          <w:b/>
          <w:sz w:val="28"/>
          <w:szCs w:val="28"/>
        </w:rPr>
        <w:lastRenderedPageBreak/>
        <w:t xml:space="preserve">Regionalny Ośrodek Polityki Społecznej, ul. </w:t>
      </w:r>
      <w:r w:rsidR="00B17913">
        <w:rPr>
          <w:rFonts w:ascii="Arial Narrow" w:hAnsi="Arial Narrow" w:cs="Arial"/>
          <w:b/>
          <w:sz w:val="28"/>
          <w:szCs w:val="28"/>
        </w:rPr>
        <w:t>Okopowa</w:t>
      </w:r>
      <w:r w:rsidR="00C94455" w:rsidRPr="000E74D0">
        <w:rPr>
          <w:rFonts w:ascii="Arial Narrow" w:hAnsi="Arial Narrow" w:cs="Arial"/>
          <w:b/>
          <w:sz w:val="28"/>
          <w:szCs w:val="28"/>
        </w:rPr>
        <w:t xml:space="preserve"> </w:t>
      </w:r>
      <w:r w:rsidR="00B17913">
        <w:rPr>
          <w:rFonts w:ascii="Arial Narrow" w:hAnsi="Arial Narrow" w:cs="Arial"/>
          <w:b/>
          <w:sz w:val="28"/>
          <w:szCs w:val="28"/>
        </w:rPr>
        <w:t>21/27</w:t>
      </w:r>
      <w:r w:rsidR="00C94455" w:rsidRPr="000E74D0">
        <w:rPr>
          <w:rFonts w:ascii="Arial Narrow" w:hAnsi="Arial Narrow" w:cs="Arial"/>
          <w:b/>
          <w:sz w:val="28"/>
          <w:szCs w:val="28"/>
        </w:rPr>
        <w:t xml:space="preserve">, </w:t>
      </w:r>
      <w:r w:rsidR="00B17913">
        <w:rPr>
          <w:rFonts w:ascii="Arial Narrow" w:hAnsi="Arial Narrow" w:cs="Arial"/>
          <w:b/>
          <w:sz w:val="28"/>
          <w:szCs w:val="28"/>
        </w:rPr>
        <w:t>80-810</w:t>
      </w:r>
      <w:r w:rsidR="00C94455" w:rsidRPr="000E74D0">
        <w:rPr>
          <w:rFonts w:ascii="Arial Narrow" w:hAnsi="Arial Narrow" w:cs="Arial"/>
          <w:b/>
          <w:sz w:val="28"/>
          <w:szCs w:val="28"/>
        </w:rPr>
        <w:t xml:space="preserve"> </w:t>
      </w:r>
      <w:r w:rsidR="00B17913">
        <w:rPr>
          <w:rFonts w:ascii="Arial Narrow" w:hAnsi="Arial Narrow" w:cs="Arial"/>
          <w:b/>
          <w:sz w:val="28"/>
          <w:szCs w:val="28"/>
        </w:rPr>
        <w:t>Gdańsk</w:t>
      </w:r>
      <w:r w:rsidR="00C94455" w:rsidRPr="000E74D0">
        <w:rPr>
          <w:rFonts w:ascii="Arial Narrow" w:hAnsi="Arial Narrow" w:cs="Arial"/>
          <w:b/>
          <w:sz w:val="28"/>
          <w:szCs w:val="28"/>
        </w:rPr>
        <w:t>, z napisem „KONKURS LADY D. im. KRYSTYNY BOCHENEK – nie otwierać”.</w:t>
      </w:r>
    </w:p>
    <w:p w:rsidR="00A15604" w:rsidRDefault="00B17913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3</w:t>
      </w:r>
      <w:r w:rsidR="00A15604">
        <w:rPr>
          <w:rFonts w:ascii="Arial Narrow" w:hAnsi="Arial Narrow" w:cs="Arial"/>
          <w:color w:val="000000"/>
          <w:sz w:val="28"/>
          <w:szCs w:val="28"/>
        </w:rPr>
        <w:t>. Kandydatka musi mieć ukończon</w:t>
      </w:r>
      <w:r w:rsidR="005A269F">
        <w:rPr>
          <w:rFonts w:ascii="Arial Narrow" w:hAnsi="Arial Narrow" w:cs="Arial"/>
          <w:color w:val="000000"/>
          <w:sz w:val="28"/>
          <w:szCs w:val="28"/>
        </w:rPr>
        <w:t>y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 18 r.ż. oraz posiadać pełną zdolność do czynności prawnych, z wyjątkiem kandydatek, o których mowa w §</w:t>
      </w:r>
      <w:r w:rsidR="005D4CC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A15604">
        <w:rPr>
          <w:rFonts w:ascii="Arial Narrow" w:hAnsi="Arial Narrow" w:cs="Arial"/>
          <w:color w:val="000000"/>
          <w:sz w:val="28"/>
          <w:szCs w:val="28"/>
        </w:rPr>
        <w:t>2 ust. 2 pkt 1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 i 3</w:t>
      </w:r>
      <w:r w:rsidR="00A15604">
        <w:rPr>
          <w:rFonts w:ascii="Arial Narrow" w:hAnsi="Arial Narrow" w:cs="Arial"/>
          <w:color w:val="000000"/>
          <w:sz w:val="28"/>
          <w:szCs w:val="28"/>
        </w:rPr>
        <w:t>.</w:t>
      </w:r>
    </w:p>
    <w:p w:rsidR="00192DCA" w:rsidRDefault="00B17913" w:rsidP="007470F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4</w:t>
      </w:r>
      <w:r w:rsidR="00A15604">
        <w:rPr>
          <w:rFonts w:ascii="Arial Narrow" w:hAnsi="Arial Narrow" w:cs="Arial"/>
          <w:color w:val="000000"/>
          <w:sz w:val="28"/>
          <w:szCs w:val="28"/>
        </w:rPr>
        <w:t>. Do zgłoszenia, o którym mowa w ust. 1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 należy dołączyć zgodę kandydatki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7A2EB4">
        <w:rPr>
          <w:rFonts w:ascii="Arial Narrow" w:hAnsi="Arial Narrow" w:cs="Arial"/>
          <w:color w:val="000000"/>
          <w:sz w:val="28"/>
          <w:szCs w:val="28"/>
        </w:rPr>
        <w:br/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lub opiekuna ustawowego/prawnego </w:t>
      </w:r>
      <w:r w:rsidR="00A15604">
        <w:rPr>
          <w:rFonts w:ascii="Arial Narrow" w:hAnsi="Arial Narrow" w:cs="Arial"/>
          <w:color w:val="000000"/>
          <w:sz w:val="28"/>
          <w:szCs w:val="28"/>
        </w:rPr>
        <w:t>na udział w Konkursie na druku stanowiącym załącznik nr 2 do niniejszego Regulaminu.</w:t>
      </w:r>
    </w:p>
    <w:p w:rsidR="007A2EB4" w:rsidRDefault="00A17DD9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2195E">
        <w:rPr>
          <w:rFonts w:ascii="Arial Narrow" w:hAnsi="Arial Narrow" w:cs="Arial"/>
          <w:color w:val="000000"/>
          <w:sz w:val="28"/>
          <w:szCs w:val="28"/>
        </w:rPr>
        <w:t>5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736D0C" w:rsidRDefault="008F19A7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1.</w:t>
      </w:r>
      <w:r w:rsidR="00FE7E4F">
        <w:rPr>
          <w:rFonts w:ascii="Arial Narrow" w:hAnsi="Arial Narrow" w:cs="Arial"/>
          <w:color w:val="000000"/>
          <w:sz w:val="28"/>
          <w:szCs w:val="28"/>
        </w:rPr>
        <w:t xml:space="preserve"> Kapituła dokonuje wyboru</w:t>
      </w:r>
      <w:r w:rsidR="00736D0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426D50">
        <w:rPr>
          <w:rFonts w:ascii="Arial Narrow" w:hAnsi="Arial Narrow" w:cs="Arial"/>
          <w:color w:val="000000"/>
          <w:sz w:val="28"/>
          <w:szCs w:val="28"/>
        </w:rPr>
        <w:t xml:space="preserve">laureatek do dnia </w:t>
      </w:r>
      <w:r w:rsidR="006D1E74">
        <w:rPr>
          <w:rFonts w:ascii="Arial Narrow" w:hAnsi="Arial Narrow" w:cs="Arial"/>
          <w:b/>
          <w:color w:val="000000"/>
          <w:sz w:val="28"/>
          <w:szCs w:val="28"/>
        </w:rPr>
        <w:t>31</w:t>
      </w:r>
      <w:r w:rsidR="003839B5">
        <w:rPr>
          <w:rFonts w:ascii="Arial Narrow" w:hAnsi="Arial Narrow" w:cs="Arial"/>
          <w:b/>
          <w:color w:val="000000"/>
          <w:sz w:val="28"/>
          <w:szCs w:val="28"/>
        </w:rPr>
        <w:t xml:space="preserve"> sierpnia</w:t>
      </w:r>
      <w:r w:rsidR="00EE0386" w:rsidRPr="00C17A23">
        <w:rPr>
          <w:rFonts w:ascii="Arial Narrow" w:hAnsi="Arial Narrow" w:cs="Arial"/>
          <w:b/>
          <w:color w:val="000000"/>
          <w:sz w:val="28"/>
          <w:szCs w:val="28"/>
        </w:rPr>
        <w:t xml:space="preserve"> 2015</w:t>
      </w:r>
      <w:r w:rsidR="00736D0C" w:rsidRPr="00C17A23">
        <w:rPr>
          <w:rFonts w:ascii="Arial Narrow" w:hAnsi="Arial Narrow" w:cs="Arial"/>
          <w:b/>
          <w:color w:val="000000"/>
          <w:sz w:val="28"/>
          <w:szCs w:val="28"/>
        </w:rPr>
        <w:t>r.</w:t>
      </w:r>
      <w:r w:rsidR="00736D0C">
        <w:rPr>
          <w:rFonts w:ascii="Arial Narrow" w:hAnsi="Arial Narrow" w:cs="Arial"/>
          <w:color w:val="000000"/>
          <w:sz w:val="28"/>
          <w:szCs w:val="28"/>
        </w:rPr>
        <w:t xml:space="preserve"> Wybór następuje</w:t>
      </w:r>
      <w:r w:rsidR="00D712F9">
        <w:rPr>
          <w:rFonts w:ascii="Arial Narrow" w:hAnsi="Arial Narrow" w:cs="Arial"/>
          <w:color w:val="000000"/>
          <w:sz w:val="28"/>
          <w:szCs w:val="28"/>
        </w:rPr>
        <w:t xml:space="preserve"> większością głosów.</w:t>
      </w:r>
    </w:p>
    <w:p w:rsidR="008F19A7" w:rsidRDefault="008F19A7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2. Kapitule przysługuje prawo przesunięcia zgłoszenia kandydatki do innej kategorii konkursu niż kategoria zaproponowana przez podmiot zgłaszający. </w:t>
      </w:r>
    </w:p>
    <w:p w:rsidR="00D712F9" w:rsidRDefault="00A17DD9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3</w:t>
      </w:r>
      <w:r w:rsidR="00D712F9">
        <w:rPr>
          <w:rFonts w:ascii="Arial Narrow" w:hAnsi="Arial Narrow" w:cs="Arial"/>
          <w:color w:val="000000"/>
          <w:sz w:val="28"/>
          <w:szCs w:val="28"/>
        </w:rPr>
        <w:t>. K</w:t>
      </w:r>
      <w:r w:rsidR="000D52D3">
        <w:rPr>
          <w:rFonts w:ascii="Arial Narrow" w:hAnsi="Arial Narrow" w:cs="Arial"/>
          <w:color w:val="000000"/>
          <w:sz w:val="28"/>
          <w:szCs w:val="28"/>
        </w:rPr>
        <w:t>apituła niezwłocznie informuje B</w:t>
      </w:r>
      <w:r w:rsidR="00D712F9">
        <w:rPr>
          <w:rFonts w:ascii="Arial Narrow" w:hAnsi="Arial Narrow" w:cs="Arial"/>
          <w:color w:val="000000"/>
          <w:sz w:val="28"/>
          <w:szCs w:val="28"/>
        </w:rPr>
        <w:t>iuro o wyborze laureatek</w:t>
      </w:r>
      <w:r w:rsidR="00A80D6C">
        <w:rPr>
          <w:rFonts w:ascii="Arial Narrow" w:hAnsi="Arial Narrow" w:cs="Arial"/>
          <w:color w:val="000000"/>
          <w:sz w:val="28"/>
          <w:szCs w:val="28"/>
        </w:rPr>
        <w:t>.</w:t>
      </w:r>
    </w:p>
    <w:p w:rsidR="007A2EB4" w:rsidRDefault="0062195E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6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A80D6C" w:rsidRDefault="00A80D6C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Podmiotami uprawnionymi do zgłoszenia kandydatek są:</w:t>
      </w:r>
    </w:p>
    <w:p w:rsidR="00A80D6C" w:rsidRDefault="00A80D6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jednostki  administracji rządowej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</w:p>
    <w:p w:rsidR="00A80D6C" w:rsidRDefault="00A80D6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jednostki administracji samorządowej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  <w:r w:rsidRPr="00A80D6C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A80D6C" w:rsidRDefault="00C17A23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organizacje pozarządowe</w:t>
      </w:r>
    </w:p>
    <w:p w:rsidR="00A80D6C" w:rsidRDefault="00C17A23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media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</w:p>
    <w:p w:rsidR="00A80D6C" w:rsidRDefault="00C17A23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osoby fizyczne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</w:p>
    <w:p w:rsidR="00C17A23" w:rsidRDefault="0071383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placówki edukacyjne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</w:p>
    <w:p w:rsidR="0071383C" w:rsidRPr="00A80D6C" w:rsidRDefault="00C17A23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przedsiębiorstwa prywatne</w:t>
      </w:r>
      <w:r w:rsidR="0071383C">
        <w:rPr>
          <w:rFonts w:ascii="Arial Narrow" w:hAnsi="Arial Narrow" w:cs="Arial"/>
          <w:color w:val="000000"/>
          <w:sz w:val="28"/>
          <w:szCs w:val="28"/>
        </w:rPr>
        <w:t>.</w:t>
      </w:r>
    </w:p>
    <w:p w:rsidR="007A2EB4" w:rsidRDefault="007A2EB4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7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736D0C" w:rsidRDefault="003E3896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1.</w:t>
      </w:r>
      <w:r w:rsidR="00736D0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712F9">
        <w:rPr>
          <w:rFonts w:ascii="Arial Narrow" w:hAnsi="Arial Narrow" w:cs="Arial"/>
          <w:color w:val="000000"/>
          <w:sz w:val="28"/>
          <w:szCs w:val="28"/>
        </w:rPr>
        <w:t>Dyplomy oraz nagrody, o których mowa w §</w:t>
      </w:r>
      <w:r w:rsidR="00C17A2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712F9">
        <w:rPr>
          <w:rFonts w:ascii="Arial Narrow" w:hAnsi="Arial Narrow" w:cs="Arial"/>
          <w:color w:val="000000"/>
          <w:sz w:val="28"/>
          <w:szCs w:val="28"/>
        </w:rPr>
        <w:t xml:space="preserve">2 ust. </w:t>
      </w:r>
      <w:r w:rsidR="00E37DBD">
        <w:rPr>
          <w:rFonts w:ascii="Arial Narrow" w:hAnsi="Arial Narrow" w:cs="Arial"/>
          <w:color w:val="000000"/>
          <w:sz w:val="28"/>
          <w:szCs w:val="28"/>
        </w:rPr>
        <w:t>6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  <w:r w:rsidR="00D712F9">
        <w:rPr>
          <w:rFonts w:ascii="Arial Narrow" w:hAnsi="Arial Narrow" w:cs="Arial"/>
          <w:color w:val="000000"/>
          <w:sz w:val="28"/>
          <w:szCs w:val="28"/>
        </w:rPr>
        <w:t xml:space="preserve"> wręczane są podczas ur</w:t>
      </w:r>
      <w:r w:rsidR="00EE0386">
        <w:rPr>
          <w:rFonts w:ascii="Arial Narrow" w:hAnsi="Arial Narrow" w:cs="Arial"/>
          <w:color w:val="000000"/>
          <w:sz w:val="28"/>
          <w:szCs w:val="28"/>
        </w:rPr>
        <w:t>oczyste</w:t>
      </w:r>
      <w:r w:rsidR="002D34E3">
        <w:rPr>
          <w:rFonts w:ascii="Arial Narrow" w:hAnsi="Arial Narrow" w:cs="Arial"/>
          <w:color w:val="000000"/>
          <w:sz w:val="28"/>
          <w:szCs w:val="28"/>
        </w:rPr>
        <w:t>go spotkania podsumowującego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Konkurs.</w:t>
      </w:r>
    </w:p>
    <w:p w:rsidR="003E3896" w:rsidRDefault="003E3896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2. O dokładnym terminie i miejscu </w:t>
      </w:r>
      <w:r w:rsidR="002D34E3">
        <w:rPr>
          <w:rFonts w:ascii="Arial Narrow" w:hAnsi="Arial Narrow" w:cs="Arial"/>
          <w:color w:val="000000"/>
          <w:sz w:val="28"/>
          <w:szCs w:val="28"/>
        </w:rPr>
        <w:t>spotkania</w:t>
      </w:r>
      <w:r>
        <w:rPr>
          <w:rFonts w:ascii="Arial Narrow" w:hAnsi="Arial Narrow" w:cs="Arial"/>
          <w:color w:val="000000"/>
          <w:sz w:val="28"/>
          <w:szCs w:val="28"/>
        </w:rPr>
        <w:t xml:space="preserve">, kandydatki informowane </w:t>
      </w:r>
      <w:r w:rsidR="00FA141A">
        <w:rPr>
          <w:rFonts w:ascii="Arial Narrow" w:hAnsi="Arial Narrow" w:cs="Arial"/>
          <w:color w:val="000000"/>
          <w:sz w:val="28"/>
          <w:szCs w:val="28"/>
        </w:rPr>
        <w:br/>
      </w:r>
      <w:r>
        <w:rPr>
          <w:rFonts w:ascii="Arial Narrow" w:hAnsi="Arial Narrow" w:cs="Arial"/>
          <w:color w:val="000000"/>
          <w:sz w:val="28"/>
          <w:szCs w:val="28"/>
        </w:rPr>
        <w:t xml:space="preserve">są 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z co najmniej </w:t>
      </w:r>
      <w:r w:rsidR="002D34E3">
        <w:rPr>
          <w:rFonts w:ascii="Arial Narrow" w:hAnsi="Arial Narrow" w:cs="Arial"/>
          <w:color w:val="000000"/>
          <w:sz w:val="28"/>
          <w:szCs w:val="28"/>
        </w:rPr>
        <w:t>5</w:t>
      </w:r>
      <w:r>
        <w:rPr>
          <w:rFonts w:ascii="Arial Narrow" w:hAnsi="Arial Narrow" w:cs="Arial"/>
          <w:color w:val="000000"/>
          <w:sz w:val="28"/>
          <w:szCs w:val="28"/>
        </w:rPr>
        <w:t xml:space="preserve"> dniowym wyprzedzeniem.</w:t>
      </w:r>
    </w:p>
    <w:p w:rsidR="007A2EB4" w:rsidRDefault="00A80D6C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2195E">
        <w:rPr>
          <w:rFonts w:ascii="Arial Narrow" w:hAnsi="Arial Narrow" w:cs="Arial"/>
          <w:color w:val="000000"/>
          <w:sz w:val="28"/>
          <w:szCs w:val="28"/>
        </w:rPr>
        <w:t>8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3E3896" w:rsidRDefault="007A2EB4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3E3896">
        <w:rPr>
          <w:rFonts w:ascii="Arial Narrow" w:hAnsi="Arial Narrow" w:cs="Arial"/>
          <w:color w:val="000000"/>
          <w:sz w:val="28"/>
          <w:szCs w:val="28"/>
        </w:rPr>
        <w:t>Organizator konkursu nie bierze odpowiedzialności za spory wynikłe w skutek działania osób trzecich</w:t>
      </w:r>
      <w:r w:rsidR="00D14671">
        <w:rPr>
          <w:rFonts w:ascii="Arial Narrow" w:hAnsi="Arial Narrow" w:cs="Arial"/>
          <w:color w:val="000000"/>
          <w:sz w:val="28"/>
          <w:szCs w:val="28"/>
        </w:rPr>
        <w:t>.</w:t>
      </w:r>
    </w:p>
    <w:p w:rsidR="008B6330" w:rsidRPr="007A2EB4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sectPr w:rsidR="008B6330" w:rsidRPr="007A2EB4" w:rsidSect="00C965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E3" w:rsidRDefault="00541CE3" w:rsidP="007A2EB4">
      <w:pPr>
        <w:spacing w:after="0" w:line="240" w:lineRule="auto"/>
      </w:pPr>
      <w:r>
        <w:separator/>
      </w:r>
    </w:p>
  </w:endnote>
  <w:endnote w:type="continuationSeparator" w:id="0">
    <w:p w:rsidR="00541CE3" w:rsidRDefault="00541CE3" w:rsidP="007A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E6" w:rsidRDefault="00060E61">
    <w:pPr>
      <w:pStyle w:val="Stopka"/>
    </w:pPr>
    <w:r>
      <w:rPr>
        <w:noProof/>
        <w:lang w:eastAsia="pl-PL"/>
      </w:rPr>
      <w:drawing>
        <wp:inline distT="0" distB="0" distL="0" distR="0">
          <wp:extent cx="1190625" cy="1209675"/>
          <wp:effectExtent l="19050" t="0" r="9525" b="0"/>
          <wp:docPr id="5" name="Obraz 1" descr="C:\Users\kweremko\Documents\Rok 2015\LADY D\logo_parlamentarna_grupa_kobi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eremko\Documents\Rok 2015\LADY D\logo_parlamentarna_grupa_kobi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2FE6">
      <w:ptab w:relativeTo="margin" w:alignment="center" w:leader="none"/>
    </w:r>
    <w:r w:rsidR="00302FE6">
      <w:rPr>
        <w:noProof/>
        <w:lang w:eastAsia="pl-PL"/>
      </w:rPr>
      <w:drawing>
        <wp:inline distT="0" distB="0" distL="0" distR="0">
          <wp:extent cx="1171575" cy="828675"/>
          <wp:effectExtent l="19050" t="0" r="9525" b="0"/>
          <wp:docPr id="3" name="Obraz 3" descr="C:\Users\kweremko\Desktop\Pulpit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weremko\Desktop\Pulpit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2FE6">
      <w:ptab w:relativeTo="margin" w:alignment="right" w:leader="none"/>
    </w:r>
    <w:r w:rsidR="00291A1B" w:rsidRPr="00291A1B">
      <w:rPr>
        <w:noProof/>
        <w:lang w:eastAsia="pl-PL"/>
      </w:rPr>
      <w:drawing>
        <wp:inline distT="0" distB="0" distL="0" distR="0">
          <wp:extent cx="973794" cy="752475"/>
          <wp:effectExtent l="19050" t="0" r="0" b="0"/>
          <wp:docPr id="4" name="Obraz 1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383" cy="755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E3" w:rsidRDefault="00541CE3" w:rsidP="007A2EB4">
      <w:pPr>
        <w:spacing w:after="0" w:line="240" w:lineRule="auto"/>
      </w:pPr>
      <w:r>
        <w:separator/>
      </w:r>
    </w:p>
  </w:footnote>
  <w:footnote w:type="continuationSeparator" w:id="0">
    <w:p w:rsidR="00541CE3" w:rsidRDefault="00541CE3" w:rsidP="007A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E3" w:rsidRDefault="00BD07E3" w:rsidP="00BD07E3">
    <w:pPr>
      <w:pStyle w:val="Nagwek"/>
      <w:tabs>
        <w:tab w:val="clear" w:pos="4536"/>
        <w:tab w:val="clear" w:pos="9072"/>
        <w:tab w:val="left" w:pos="4035"/>
      </w:tabs>
    </w:pPr>
  </w:p>
  <w:p w:rsidR="00D57173" w:rsidRPr="00BD07E3" w:rsidRDefault="00D57173" w:rsidP="00BD07E3">
    <w:pPr>
      <w:pStyle w:val="Nagwek"/>
      <w:tabs>
        <w:tab w:val="clear" w:pos="4536"/>
        <w:tab w:val="clear" w:pos="9072"/>
        <w:tab w:val="left" w:pos="40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8F1"/>
    <w:multiLevelType w:val="hybridMultilevel"/>
    <w:tmpl w:val="EE420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C35C3"/>
    <w:multiLevelType w:val="hybridMultilevel"/>
    <w:tmpl w:val="16E2634C"/>
    <w:lvl w:ilvl="0" w:tplc="8B56E9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7E01"/>
    <w:multiLevelType w:val="hybridMultilevel"/>
    <w:tmpl w:val="B1B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667CF"/>
    <w:rsid w:val="00060E61"/>
    <w:rsid w:val="000B4B60"/>
    <w:rsid w:val="000D52D3"/>
    <w:rsid w:val="000E74D0"/>
    <w:rsid w:val="00110FC8"/>
    <w:rsid w:val="00142ACE"/>
    <w:rsid w:val="00146E99"/>
    <w:rsid w:val="00161D63"/>
    <w:rsid w:val="0016483A"/>
    <w:rsid w:val="00173CA3"/>
    <w:rsid w:val="00183F0C"/>
    <w:rsid w:val="00192DCA"/>
    <w:rsid w:val="001A6EBA"/>
    <w:rsid w:val="001F6E43"/>
    <w:rsid w:val="002232D4"/>
    <w:rsid w:val="002341B9"/>
    <w:rsid w:val="00242B59"/>
    <w:rsid w:val="00291A1B"/>
    <w:rsid w:val="002B2C30"/>
    <w:rsid w:val="002C570E"/>
    <w:rsid w:val="002D34E3"/>
    <w:rsid w:val="00302FE6"/>
    <w:rsid w:val="00325657"/>
    <w:rsid w:val="00356C41"/>
    <w:rsid w:val="00362447"/>
    <w:rsid w:val="00375BCA"/>
    <w:rsid w:val="003839B5"/>
    <w:rsid w:val="003A2F21"/>
    <w:rsid w:val="003C56D8"/>
    <w:rsid w:val="003E3896"/>
    <w:rsid w:val="003F282E"/>
    <w:rsid w:val="003F525B"/>
    <w:rsid w:val="00403BA7"/>
    <w:rsid w:val="00403EF1"/>
    <w:rsid w:val="00405C65"/>
    <w:rsid w:val="00424819"/>
    <w:rsid w:val="00426D50"/>
    <w:rsid w:val="00462615"/>
    <w:rsid w:val="00490BF6"/>
    <w:rsid w:val="004A2638"/>
    <w:rsid w:val="004B7096"/>
    <w:rsid w:val="004E1B33"/>
    <w:rsid w:val="004E1CD6"/>
    <w:rsid w:val="005151F3"/>
    <w:rsid w:val="00541CE3"/>
    <w:rsid w:val="005479D8"/>
    <w:rsid w:val="0055037D"/>
    <w:rsid w:val="005A269F"/>
    <w:rsid w:val="005B422C"/>
    <w:rsid w:val="005D4CCA"/>
    <w:rsid w:val="005D64A4"/>
    <w:rsid w:val="0062195E"/>
    <w:rsid w:val="00693987"/>
    <w:rsid w:val="006C3992"/>
    <w:rsid w:val="006D1E74"/>
    <w:rsid w:val="006F5B05"/>
    <w:rsid w:val="0071383C"/>
    <w:rsid w:val="00736D0C"/>
    <w:rsid w:val="007470F4"/>
    <w:rsid w:val="007A2EB4"/>
    <w:rsid w:val="007B3CF0"/>
    <w:rsid w:val="007B7E92"/>
    <w:rsid w:val="0081026C"/>
    <w:rsid w:val="008150CA"/>
    <w:rsid w:val="00834C51"/>
    <w:rsid w:val="00845B0E"/>
    <w:rsid w:val="0086489E"/>
    <w:rsid w:val="008667CF"/>
    <w:rsid w:val="008872D8"/>
    <w:rsid w:val="008B6330"/>
    <w:rsid w:val="008F19A7"/>
    <w:rsid w:val="009012B9"/>
    <w:rsid w:val="00910BE6"/>
    <w:rsid w:val="00942DF2"/>
    <w:rsid w:val="00985C51"/>
    <w:rsid w:val="009B3640"/>
    <w:rsid w:val="009E18CB"/>
    <w:rsid w:val="009E3AF4"/>
    <w:rsid w:val="009E7D87"/>
    <w:rsid w:val="00A15604"/>
    <w:rsid w:val="00A17DD9"/>
    <w:rsid w:val="00A301AB"/>
    <w:rsid w:val="00A4295A"/>
    <w:rsid w:val="00A662F6"/>
    <w:rsid w:val="00A72A36"/>
    <w:rsid w:val="00A80D6C"/>
    <w:rsid w:val="00A952EC"/>
    <w:rsid w:val="00AF5BB1"/>
    <w:rsid w:val="00B16E8F"/>
    <w:rsid w:val="00B17913"/>
    <w:rsid w:val="00B24456"/>
    <w:rsid w:val="00B31CE3"/>
    <w:rsid w:val="00B91385"/>
    <w:rsid w:val="00BD07E3"/>
    <w:rsid w:val="00BF169A"/>
    <w:rsid w:val="00C17230"/>
    <w:rsid w:val="00C17A23"/>
    <w:rsid w:val="00C854A7"/>
    <w:rsid w:val="00C9126B"/>
    <w:rsid w:val="00C94455"/>
    <w:rsid w:val="00C9657F"/>
    <w:rsid w:val="00CB6EB2"/>
    <w:rsid w:val="00CC58D4"/>
    <w:rsid w:val="00CE46F0"/>
    <w:rsid w:val="00CF3482"/>
    <w:rsid w:val="00D14671"/>
    <w:rsid w:val="00D4062E"/>
    <w:rsid w:val="00D57173"/>
    <w:rsid w:val="00D5752C"/>
    <w:rsid w:val="00D62373"/>
    <w:rsid w:val="00D712F9"/>
    <w:rsid w:val="00D82C6A"/>
    <w:rsid w:val="00D97759"/>
    <w:rsid w:val="00DD0070"/>
    <w:rsid w:val="00DD2426"/>
    <w:rsid w:val="00DF4906"/>
    <w:rsid w:val="00DF51FA"/>
    <w:rsid w:val="00E11BBA"/>
    <w:rsid w:val="00E27F91"/>
    <w:rsid w:val="00E34E60"/>
    <w:rsid w:val="00E37DBD"/>
    <w:rsid w:val="00E44274"/>
    <w:rsid w:val="00E7723C"/>
    <w:rsid w:val="00EA2D34"/>
    <w:rsid w:val="00EB096B"/>
    <w:rsid w:val="00EC1FF3"/>
    <w:rsid w:val="00ED6D81"/>
    <w:rsid w:val="00EE0386"/>
    <w:rsid w:val="00EE0395"/>
    <w:rsid w:val="00F13913"/>
    <w:rsid w:val="00F4110A"/>
    <w:rsid w:val="00F91832"/>
    <w:rsid w:val="00F952E0"/>
    <w:rsid w:val="00F9626B"/>
    <w:rsid w:val="00F97C28"/>
    <w:rsid w:val="00FA141A"/>
    <w:rsid w:val="00FB06BF"/>
    <w:rsid w:val="00FB1AD6"/>
    <w:rsid w:val="00FC5128"/>
    <w:rsid w:val="00FE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B4"/>
  </w:style>
  <w:style w:type="paragraph" w:styleId="Stopka">
    <w:name w:val="footer"/>
    <w:basedOn w:val="Normalny"/>
    <w:link w:val="Stopka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B4"/>
  </w:style>
  <w:style w:type="paragraph" w:styleId="Stopka">
    <w:name w:val="footer"/>
    <w:basedOn w:val="Normalny"/>
    <w:link w:val="Stopka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rops@pomorskie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0FF2-B74A-4FBD-AB3B-289538A3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Katarzyna Weremko</cp:lastModifiedBy>
  <cp:revision>19</cp:revision>
  <cp:lastPrinted>2015-06-19T07:20:00Z</cp:lastPrinted>
  <dcterms:created xsi:type="dcterms:W3CDTF">2015-05-25T12:53:00Z</dcterms:created>
  <dcterms:modified xsi:type="dcterms:W3CDTF">2015-07-31T05:18:00Z</dcterms:modified>
</cp:coreProperties>
</file>