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BB" w:rsidRPr="00CB5A0C" w:rsidRDefault="00A432BB" w:rsidP="00355BC0">
      <w:pPr>
        <w:jc w:val="right"/>
        <w:rPr>
          <w:rFonts w:ascii="Calibri" w:hAnsi="Calibri"/>
          <w:sz w:val="20"/>
          <w:szCs w:val="20"/>
        </w:rPr>
      </w:pPr>
      <w:r w:rsidRPr="00CB5A0C">
        <w:rPr>
          <w:rFonts w:ascii="Calibri" w:hAnsi="Calibri"/>
          <w:sz w:val="20"/>
          <w:szCs w:val="20"/>
        </w:rPr>
        <w:t xml:space="preserve">Załącznik nr 4 </w:t>
      </w:r>
    </w:p>
    <w:p w:rsidR="00A432BB" w:rsidRPr="00CB5A0C" w:rsidRDefault="00A432BB" w:rsidP="00355BC0">
      <w:pPr>
        <w:jc w:val="right"/>
        <w:rPr>
          <w:rFonts w:ascii="Calibri" w:hAnsi="Calibri"/>
          <w:sz w:val="20"/>
          <w:szCs w:val="20"/>
        </w:rPr>
      </w:pPr>
      <w:r w:rsidRPr="00CB5A0C">
        <w:rPr>
          <w:rFonts w:ascii="Calibri" w:hAnsi="Calibri"/>
          <w:sz w:val="20"/>
          <w:szCs w:val="20"/>
        </w:rPr>
        <w:t xml:space="preserve">Wojewódzkiego Programu </w:t>
      </w:r>
    </w:p>
    <w:p w:rsidR="00A432BB" w:rsidRPr="00CB5A0C" w:rsidRDefault="00A432BB" w:rsidP="00355BC0">
      <w:pPr>
        <w:jc w:val="right"/>
        <w:rPr>
          <w:rFonts w:ascii="Calibri" w:hAnsi="Calibri"/>
          <w:sz w:val="20"/>
          <w:szCs w:val="20"/>
        </w:rPr>
      </w:pPr>
      <w:r w:rsidRPr="00CB5A0C">
        <w:rPr>
          <w:rFonts w:ascii="Calibri" w:hAnsi="Calibri"/>
          <w:sz w:val="20"/>
          <w:szCs w:val="20"/>
        </w:rPr>
        <w:t>Przeciwdziałania Przemocy w Rodzinie</w:t>
      </w:r>
    </w:p>
    <w:p w:rsidR="00A432BB" w:rsidRDefault="00A432BB" w:rsidP="00355BC0">
      <w:pPr>
        <w:jc w:val="right"/>
        <w:rPr>
          <w:rFonts w:ascii="Calibri" w:hAnsi="Calibri"/>
          <w:sz w:val="20"/>
          <w:szCs w:val="20"/>
        </w:rPr>
      </w:pPr>
      <w:r w:rsidRPr="00CB5A0C">
        <w:rPr>
          <w:rFonts w:ascii="Calibri" w:hAnsi="Calibri"/>
          <w:sz w:val="20"/>
          <w:szCs w:val="20"/>
        </w:rPr>
        <w:t>na lata: 2013-2020</w:t>
      </w:r>
    </w:p>
    <w:p w:rsidR="00A432BB" w:rsidRDefault="00A432BB" w:rsidP="00355BC0">
      <w:pPr>
        <w:jc w:val="right"/>
        <w:rPr>
          <w:rFonts w:ascii="Calibri" w:hAnsi="Calibri"/>
          <w:sz w:val="20"/>
          <w:szCs w:val="20"/>
        </w:rPr>
      </w:pPr>
    </w:p>
    <w:p w:rsidR="00A432BB" w:rsidRPr="00CB5A0C" w:rsidRDefault="00A432BB" w:rsidP="00355BC0">
      <w:pPr>
        <w:jc w:val="right"/>
        <w:rPr>
          <w:rFonts w:ascii="Calibri" w:hAnsi="Calibri"/>
          <w:sz w:val="20"/>
          <w:szCs w:val="20"/>
        </w:rPr>
      </w:pPr>
    </w:p>
    <w:p w:rsidR="00A432BB" w:rsidRDefault="00A432BB" w:rsidP="00CB5A0C">
      <w:pPr>
        <w:jc w:val="center"/>
        <w:rPr>
          <w:rFonts w:ascii="Calibri" w:hAnsi="Calibri"/>
          <w:b/>
        </w:rPr>
      </w:pPr>
      <w:r w:rsidRPr="00CB5A0C">
        <w:rPr>
          <w:rFonts w:ascii="Calibri" w:hAnsi="Calibri"/>
          <w:b/>
        </w:rPr>
        <w:t>Statystyki policyjne dot. przeciwdziałania przemocy w woj. pomorskim, obejmujące lata: 1999 – 2011</w:t>
      </w:r>
    </w:p>
    <w:p w:rsidR="00A432BB" w:rsidRPr="00CB5A0C" w:rsidRDefault="00A432BB" w:rsidP="00CB5A0C">
      <w:pPr>
        <w:rPr>
          <w:rFonts w:ascii="Calibri" w:hAnsi="Calibr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7"/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812"/>
        <w:gridCol w:w="813"/>
        <w:gridCol w:w="813"/>
        <w:gridCol w:w="593"/>
        <w:gridCol w:w="219"/>
        <w:gridCol w:w="813"/>
        <w:gridCol w:w="813"/>
        <w:gridCol w:w="812"/>
        <w:gridCol w:w="813"/>
        <w:gridCol w:w="813"/>
        <w:gridCol w:w="812"/>
        <w:gridCol w:w="813"/>
        <w:gridCol w:w="813"/>
        <w:gridCol w:w="813"/>
      </w:tblGrid>
      <w:tr w:rsidR="00A432BB" w:rsidTr="00297029">
        <w:trPr>
          <w:trHeight w:val="268"/>
        </w:trPr>
        <w:tc>
          <w:tcPr>
            <w:tcW w:w="4503" w:type="dxa"/>
            <w:shd w:val="clear" w:color="auto" w:fill="808080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2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1999</w:t>
            </w:r>
          </w:p>
        </w:tc>
        <w:tc>
          <w:tcPr>
            <w:tcW w:w="813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2000</w:t>
            </w:r>
          </w:p>
        </w:tc>
        <w:tc>
          <w:tcPr>
            <w:tcW w:w="813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2001</w:t>
            </w:r>
          </w:p>
        </w:tc>
        <w:tc>
          <w:tcPr>
            <w:tcW w:w="812" w:type="dxa"/>
            <w:gridSpan w:val="2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2002</w:t>
            </w:r>
          </w:p>
        </w:tc>
        <w:tc>
          <w:tcPr>
            <w:tcW w:w="813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2003</w:t>
            </w:r>
          </w:p>
        </w:tc>
        <w:tc>
          <w:tcPr>
            <w:tcW w:w="813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2004</w:t>
            </w:r>
          </w:p>
        </w:tc>
        <w:tc>
          <w:tcPr>
            <w:tcW w:w="812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2005</w:t>
            </w:r>
          </w:p>
        </w:tc>
        <w:tc>
          <w:tcPr>
            <w:tcW w:w="813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2006</w:t>
            </w:r>
          </w:p>
        </w:tc>
        <w:tc>
          <w:tcPr>
            <w:tcW w:w="813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2007</w:t>
            </w:r>
          </w:p>
        </w:tc>
        <w:tc>
          <w:tcPr>
            <w:tcW w:w="812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2008</w:t>
            </w:r>
          </w:p>
        </w:tc>
        <w:tc>
          <w:tcPr>
            <w:tcW w:w="813" w:type="dxa"/>
            <w:shd w:val="clear" w:color="auto" w:fill="808080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2009</w:t>
            </w:r>
          </w:p>
        </w:tc>
        <w:tc>
          <w:tcPr>
            <w:tcW w:w="813" w:type="dxa"/>
            <w:shd w:val="clear" w:color="auto" w:fill="808080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2010</w:t>
            </w:r>
          </w:p>
        </w:tc>
        <w:tc>
          <w:tcPr>
            <w:tcW w:w="813" w:type="dxa"/>
            <w:shd w:val="clear" w:color="auto" w:fill="80808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2011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przeprowadzonych interwencji domowych ogółem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25739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25052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23916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28941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33662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37184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52061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37411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51037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41140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32075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33962</w:t>
            </w:r>
          </w:p>
        </w:tc>
        <w:tc>
          <w:tcPr>
            <w:tcW w:w="813" w:type="dxa"/>
          </w:tcPr>
          <w:p w:rsidR="00A432BB" w:rsidRDefault="00A432BB" w:rsidP="002970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33528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sporządzonych notatek urzędowych o przemocy w rodzinie (Niebieska Karta)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3333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3153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2673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2764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2986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2893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4045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3138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2978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3599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3462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4437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3925</w:t>
            </w:r>
          </w:p>
        </w:tc>
      </w:tr>
      <w:tr w:rsidR="00A432BB" w:rsidTr="00297029">
        <w:trPr>
          <w:trHeight w:val="288"/>
        </w:trPr>
        <w:tc>
          <w:tcPr>
            <w:tcW w:w="7534" w:type="dxa"/>
            <w:gridSpan w:val="5"/>
          </w:tcPr>
          <w:p w:rsidR="00A432BB" w:rsidRDefault="00A432BB" w:rsidP="00297029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miejsce:</w:t>
            </w:r>
          </w:p>
        </w:tc>
        <w:tc>
          <w:tcPr>
            <w:tcW w:w="7534" w:type="dxa"/>
            <w:gridSpan w:val="10"/>
          </w:tcPr>
          <w:p w:rsidR="00A432BB" w:rsidRDefault="00A432BB" w:rsidP="00297029">
            <w:pPr>
              <w:rPr>
                <w:rFonts w:ascii="Calibri" w:hAnsi="Calibri"/>
                <w:i/>
              </w:rPr>
            </w:pP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Miasto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2743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2007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1846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2146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2154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2616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2204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Wieś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1302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1331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1132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1453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1308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1821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1721</w:t>
            </w:r>
          </w:p>
        </w:tc>
      </w:tr>
      <w:tr w:rsidR="00A432BB" w:rsidTr="00297029">
        <w:trPr>
          <w:trHeight w:val="288"/>
        </w:trPr>
        <w:tc>
          <w:tcPr>
            <w:tcW w:w="7534" w:type="dxa"/>
            <w:gridSpan w:val="5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Liczba pokrzywdzonych w wyniku przemocy domowej:</w:t>
            </w:r>
          </w:p>
        </w:tc>
        <w:tc>
          <w:tcPr>
            <w:tcW w:w="7534" w:type="dxa"/>
            <w:gridSpan w:val="1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3407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3542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2393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3457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4288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4232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6456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5606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5112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6382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6277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7676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6777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Kobiety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2228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2499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1674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2442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2856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2787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3886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3142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2841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3411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3414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4390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3903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Mężczyźni 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285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473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702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683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Małoletni do ukończenia lat 13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642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575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396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572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872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178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1594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1446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1340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1737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1629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1712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1473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Małoletni od 13 do 18 lat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412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244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402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669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685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646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823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761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872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718</w:t>
            </w:r>
          </w:p>
        </w:tc>
      </w:tr>
      <w:tr w:rsidR="00A432BB" w:rsidTr="00297029">
        <w:trPr>
          <w:trHeight w:val="288"/>
        </w:trPr>
        <w:tc>
          <w:tcPr>
            <w:tcW w:w="7534" w:type="dxa"/>
            <w:gridSpan w:val="5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Liczba sprawców przemocy domowej:</w:t>
            </w:r>
          </w:p>
        </w:tc>
        <w:tc>
          <w:tcPr>
            <w:tcW w:w="7534" w:type="dxa"/>
            <w:gridSpan w:val="10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2346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2650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1749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2539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3944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2875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4043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3152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2991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3612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3484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4475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3949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Kobiety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119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173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Mężczyźni 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2241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2521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1694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2445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2862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2789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3914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3025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2879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3481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3303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4242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3762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Nieletni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Liczba sprawców przemocy domowej pod wpływem alkoholu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2029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2510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1437</w:t>
            </w: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2013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2277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1969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2897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2358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2157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2463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2161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2991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2725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Kobiety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58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Mężczyźni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2838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2298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2099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2397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2096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2880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2631</w:t>
            </w:r>
          </w:p>
        </w:tc>
      </w:tr>
      <w:tr w:rsidR="00A432BB" w:rsidTr="00297029">
        <w:trPr>
          <w:trHeight w:val="288"/>
        </w:trPr>
        <w:tc>
          <w:tcPr>
            <w:tcW w:w="4503" w:type="dxa"/>
          </w:tcPr>
          <w:p w:rsidR="00A432BB" w:rsidRDefault="00A432BB" w:rsidP="0029702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Nieletni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12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13" w:type="dxa"/>
            <w:vAlign w:val="center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13" w:type="dxa"/>
          </w:tcPr>
          <w:p w:rsidR="00A432BB" w:rsidRDefault="00A432BB" w:rsidP="00297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</w:tbl>
    <w:p w:rsidR="00A432BB" w:rsidRPr="00355BC0" w:rsidRDefault="00A432BB" w:rsidP="00CB5A0C">
      <w:pPr>
        <w:rPr>
          <w:rFonts w:ascii="Calibri" w:hAnsi="Calibri"/>
          <w:sz w:val="20"/>
          <w:szCs w:val="20"/>
        </w:rPr>
      </w:pPr>
    </w:p>
    <w:sectPr w:rsidR="00A432BB" w:rsidRPr="00355BC0" w:rsidSect="00AA5769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769"/>
    <w:rsid w:val="0000009B"/>
    <w:rsid w:val="00263321"/>
    <w:rsid w:val="00297029"/>
    <w:rsid w:val="00355BC0"/>
    <w:rsid w:val="003A6CC1"/>
    <w:rsid w:val="003B63CC"/>
    <w:rsid w:val="008E5193"/>
    <w:rsid w:val="00A432BB"/>
    <w:rsid w:val="00AA37E9"/>
    <w:rsid w:val="00AA5769"/>
    <w:rsid w:val="00AE36E0"/>
    <w:rsid w:val="00CB5A0C"/>
    <w:rsid w:val="00E90FD8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5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230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Krzycho</dc:creator>
  <cp:keywords/>
  <dc:description/>
  <cp:lastModifiedBy>Beata Perez-Bojras</cp:lastModifiedBy>
  <cp:revision>3</cp:revision>
  <cp:lastPrinted>2012-12-20T08:08:00Z</cp:lastPrinted>
  <dcterms:created xsi:type="dcterms:W3CDTF">2012-11-18T17:42:00Z</dcterms:created>
  <dcterms:modified xsi:type="dcterms:W3CDTF">2013-03-14T12:25:00Z</dcterms:modified>
</cp:coreProperties>
</file>