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013EAE42" w:rsidR="00C67251" w:rsidRPr="002C2887" w:rsidRDefault="00C67251" w:rsidP="007231A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do Uchwały</w:t>
      </w:r>
      <w:r w:rsidR="00B96448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bookmarkStart w:id="0" w:name="_GoBack"/>
      <w:bookmarkEnd w:id="0"/>
      <w:r w:rsidR="007A23E3">
        <w:rPr>
          <w:rFonts w:ascii="Arial" w:hAnsi="Arial" w:cs="Arial"/>
          <w:snapToGrid w:val="0"/>
          <w:color w:val="auto"/>
          <w:sz w:val="22"/>
          <w:szCs w:val="22"/>
        </w:rPr>
        <w:t xml:space="preserve">824 </w:t>
      </w:r>
      <w:r w:rsidR="007231A1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="007A23E3">
        <w:rPr>
          <w:rFonts w:ascii="Arial" w:hAnsi="Arial" w:cs="Arial"/>
          <w:snapToGrid w:val="0"/>
          <w:color w:val="auto"/>
          <w:sz w:val="22"/>
          <w:szCs w:val="22"/>
        </w:rPr>
        <w:t xml:space="preserve">379 </w:t>
      </w:r>
      <w:r w:rsidR="0017231B" w:rsidRPr="002C2887">
        <w:rPr>
          <w:rFonts w:ascii="Arial" w:hAnsi="Arial" w:cs="Arial"/>
          <w:snapToGrid w:val="0"/>
          <w:color w:val="auto"/>
          <w:sz w:val="22"/>
          <w:szCs w:val="22"/>
        </w:rPr>
        <w:t>/</w:t>
      </w:r>
      <w:r w:rsidRPr="002C2887">
        <w:rPr>
          <w:rFonts w:ascii="Arial" w:hAnsi="Arial" w:cs="Arial"/>
          <w:snapToGrid w:val="0"/>
          <w:color w:val="auto"/>
          <w:sz w:val="22"/>
          <w:szCs w:val="22"/>
        </w:rPr>
        <w:t>2</w:t>
      </w:r>
      <w:r w:rsidR="00CB50F9">
        <w:rPr>
          <w:rFonts w:ascii="Arial" w:hAnsi="Arial" w:cs="Arial"/>
          <w:snapToGrid w:val="0"/>
          <w:color w:val="auto"/>
          <w:sz w:val="22"/>
          <w:szCs w:val="22"/>
        </w:rPr>
        <w:t>2</w:t>
      </w:r>
    </w:p>
    <w:p w14:paraId="5F94A50D" w14:textId="565B521A" w:rsidR="00C67251" w:rsidRPr="002C2887" w:rsidRDefault="00C67251" w:rsidP="007231A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73513954" w:rsidR="00C67251" w:rsidRPr="002C2887" w:rsidRDefault="00C67251" w:rsidP="007231A1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7A23E3">
        <w:rPr>
          <w:rFonts w:ascii="Arial" w:hAnsi="Arial" w:cs="Arial"/>
          <w:snapToGrid w:val="0"/>
          <w:color w:val="auto"/>
          <w:sz w:val="22"/>
          <w:szCs w:val="22"/>
        </w:rPr>
        <w:t>23</w:t>
      </w:r>
      <w:r w:rsidR="00122F81">
        <w:rPr>
          <w:rFonts w:ascii="Arial" w:hAnsi="Arial" w:cs="Arial"/>
          <w:snapToGrid w:val="0"/>
          <w:color w:val="auto"/>
          <w:sz w:val="22"/>
          <w:szCs w:val="22"/>
        </w:rPr>
        <w:t xml:space="preserve"> sierpnia </w:t>
      </w:r>
      <w:r w:rsidR="007A23E3">
        <w:rPr>
          <w:rFonts w:ascii="Arial" w:hAnsi="Arial" w:cs="Arial"/>
          <w:snapToGrid w:val="0"/>
          <w:color w:val="auto"/>
          <w:sz w:val="22"/>
          <w:szCs w:val="22"/>
        </w:rPr>
        <w:t>2022 r.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FB75" w14:textId="77777777" w:rsidR="00D5318E" w:rsidRDefault="00D5318E">
      <w:r>
        <w:separator/>
      </w:r>
    </w:p>
  </w:endnote>
  <w:endnote w:type="continuationSeparator" w:id="0">
    <w:p w14:paraId="468FF0E9" w14:textId="77777777" w:rsidR="00D5318E" w:rsidRDefault="00D5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EFBBCD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455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EE72" w14:textId="77777777" w:rsidR="00D5318E" w:rsidRDefault="00D5318E">
      <w:r>
        <w:separator/>
      </w:r>
    </w:p>
  </w:footnote>
  <w:footnote w:type="continuationSeparator" w:id="0">
    <w:p w14:paraId="7632D79E" w14:textId="77777777" w:rsidR="00D5318E" w:rsidRDefault="00D5318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90ED807-7680-4B14-BF3A-E5C4AC923D2E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2F81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1A1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23E3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448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F9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18E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55E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04CE4003-633B-40AC-9406-D557953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D807-7680-4B14-BF3A-E5C4AC923D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6F7007D-D63C-4EB8-9D9B-B95997E7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Spyra Monika</cp:lastModifiedBy>
  <cp:revision>2</cp:revision>
  <cp:lastPrinted>2022-08-23T08:50:00Z</cp:lastPrinted>
  <dcterms:created xsi:type="dcterms:W3CDTF">2022-08-23T10:15:00Z</dcterms:created>
  <dcterms:modified xsi:type="dcterms:W3CDTF">2022-08-23T10:15:00Z</dcterms:modified>
</cp:coreProperties>
</file>