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38" w:rsidRDefault="00B45F38" w:rsidP="00EF2CA9">
      <w:pPr>
        <w:pStyle w:val="Nagwek1"/>
        <w:rPr>
          <w:rStyle w:val="TytuZnak"/>
        </w:rPr>
      </w:pPr>
      <w:r w:rsidRPr="00F575B5">
        <w:rPr>
          <w:rStyle w:val="Nagwek1Znak"/>
          <w:rFonts w:cs="Arial"/>
          <w:b/>
        </w:rPr>
        <w:t>Uchwał</w:t>
      </w:r>
      <w:r w:rsidR="00724780">
        <w:rPr>
          <w:rStyle w:val="Nagwek1Znak"/>
          <w:rFonts w:cs="Arial"/>
          <w:b/>
        </w:rPr>
        <w:t>a</w:t>
      </w:r>
      <w:r w:rsidRPr="00F575B5">
        <w:rPr>
          <w:rStyle w:val="Nagwek1Znak"/>
          <w:rFonts w:cs="Arial"/>
          <w:b/>
        </w:rPr>
        <w:t xml:space="preserve"> Nr </w:t>
      </w:r>
      <w:r w:rsidR="00D36D6F">
        <w:rPr>
          <w:rStyle w:val="Nagwek1Znak"/>
          <w:rFonts w:cs="Arial"/>
          <w:b/>
        </w:rPr>
        <w:t>229</w:t>
      </w:r>
      <w:r w:rsidR="00073EFE">
        <w:rPr>
          <w:rStyle w:val="Nagwek1Znak"/>
          <w:rFonts w:cs="Arial"/>
          <w:b/>
        </w:rPr>
        <w:t>/</w:t>
      </w:r>
      <w:r w:rsidR="00D36D6F">
        <w:rPr>
          <w:rStyle w:val="Nagwek1Znak"/>
          <w:rFonts w:cs="Arial"/>
          <w:b/>
        </w:rPr>
        <w:t>526</w:t>
      </w:r>
      <w:r w:rsidR="00073EFE">
        <w:rPr>
          <w:rStyle w:val="Nagwek1Znak"/>
          <w:rFonts w:cs="Arial"/>
          <w:b/>
        </w:rPr>
        <w:t>/2</w:t>
      </w:r>
      <w:r w:rsidR="0007334C">
        <w:rPr>
          <w:rStyle w:val="Nagwek1Znak"/>
          <w:rFonts w:cs="Arial"/>
          <w:b/>
        </w:rPr>
        <w:t>4</w:t>
      </w:r>
      <w:r>
        <w:rPr>
          <w:rStyle w:val="Nagwek1Znak"/>
          <w:rFonts w:cs="Arial"/>
        </w:rPr>
        <w:br/>
      </w:r>
      <w:r>
        <w:t>Zarządu Województwa Pomorskiego</w:t>
      </w:r>
      <w:r>
        <w:br/>
        <w:t xml:space="preserve">z dnia </w:t>
      </w:r>
      <w:r w:rsidR="00D36D6F">
        <w:t xml:space="preserve">27 lutego </w:t>
      </w:r>
      <w:r w:rsidR="004A4B46">
        <w:t>202</w:t>
      </w:r>
      <w:r w:rsidR="0007334C">
        <w:t>4</w:t>
      </w:r>
      <w:r>
        <w:t xml:space="preserve"> r</w:t>
      </w:r>
      <w:r>
        <w:rPr>
          <w:rStyle w:val="TytuZnak"/>
        </w:rPr>
        <w:t>.</w:t>
      </w:r>
    </w:p>
    <w:p w:rsidR="00B45F38" w:rsidRDefault="00C63FD8" w:rsidP="003D23A7">
      <w:pPr>
        <w:pStyle w:val="Zarzdzeniewsprwie"/>
        <w:spacing w:line="23" w:lineRule="atLeast"/>
      </w:pPr>
      <w:bookmarkStart w:id="0" w:name="_Hlk61278898"/>
      <w:r w:rsidRPr="00C63FD8">
        <w:t xml:space="preserve">w sprawie przyjęcia Zasad aplikowania </w:t>
      </w:r>
      <w:r w:rsidR="003F61A9" w:rsidRPr="003F61A9">
        <w:t>przez jednostki samorządu terytorialnego województwa pomorskiego o przyznanie rekomendacji do uzyskania pomocy finansowej udzielanej p</w:t>
      </w:r>
      <w:bookmarkStart w:id="1" w:name="_GoBack"/>
      <w:bookmarkEnd w:id="1"/>
      <w:r w:rsidR="003F61A9" w:rsidRPr="003F61A9">
        <w:t xml:space="preserve">rzez Sejmik Województwa Pomorskiego na dofinansowanie zadań własnych </w:t>
      </w:r>
      <w:bookmarkStart w:id="2" w:name="_Hlk156852355"/>
      <w:r w:rsidR="003F61A9" w:rsidRPr="003F61A9">
        <w:t>gminy</w:t>
      </w:r>
      <w:r w:rsidR="0007334C">
        <w:t xml:space="preserve"> / powiatu</w:t>
      </w:r>
      <w:r w:rsidR="003F61A9" w:rsidRPr="003F61A9">
        <w:t xml:space="preserve"> wskazanych przez Gminną </w:t>
      </w:r>
      <w:r w:rsidR="0007334C">
        <w:t xml:space="preserve">/ Powiatową </w:t>
      </w:r>
      <w:r w:rsidR="003F61A9" w:rsidRPr="003F61A9">
        <w:t>Radę Seniorów utworzoną przez Radę Gminy</w:t>
      </w:r>
      <w:r w:rsidR="0007334C">
        <w:t xml:space="preserve"> / Powiatu</w:t>
      </w:r>
      <w:r w:rsidR="007034E7">
        <w:t xml:space="preserve"> – „Pomorskie Rady Seniorów 202</w:t>
      </w:r>
      <w:r w:rsidR="0007334C">
        <w:t>4</w:t>
      </w:r>
      <w:r w:rsidR="007034E7">
        <w:t>”</w:t>
      </w:r>
      <w:bookmarkEnd w:id="2"/>
      <w:r w:rsidR="003F61A9">
        <w:t xml:space="preserve">. </w:t>
      </w:r>
    </w:p>
    <w:p w:rsidR="008C2878" w:rsidRDefault="006E6111" w:rsidP="008C2878">
      <w:pPr>
        <w:keepNext/>
        <w:spacing w:before="240" w:after="60"/>
        <w:outlineLvl w:val="0"/>
        <w:rPr>
          <w:rFonts w:ascii="Arial" w:hAnsi="Arial" w:cs="Arial"/>
          <w:bCs/>
          <w:kern w:val="32"/>
          <w:sz w:val="22"/>
          <w:szCs w:val="22"/>
        </w:rPr>
      </w:pPr>
      <w:bookmarkStart w:id="3" w:name="_Hlk61278949"/>
      <w:bookmarkEnd w:id="0"/>
      <w:r w:rsidRPr="006E6111">
        <w:rPr>
          <w:rFonts w:ascii="Arial" w:hAnsi="Arial" w:cs="Arial"/>
          <w:bCs/>
          <w:kern w:val="32"/>
          <w:sz w:val="22"/>
          <w:szCs w:val="22"/>
        </w:rPr>
        <w:t xml:space="preserve">Na podstawie art. </w:t>
      </w:r>
      <w:r w:rsidR="003F61A9">
        <w:rPr>
          <w:rFonts w:ascii="Arial" w:hAnsi="Arial" w:cs="Arial"/>
          <w:bCs/>
          <w:kern w:val="32"/>
          <w:sz w:val="22"/>
          <w:szCs w:val="22"/>
        </w:rPr>
        <w:t xml:space="preserve">14 ust 1 pkt 5a, art. </w:t>
      </w:r>
      <w:r w:rsidRPr="006E6111">
        <w:rPr>
          <w:rFonts w:ascii="Arial" w:hAnsi="Arial" w:cs="Arial"/>
          <w:bCs/>
          <w:kern w:val="32"/>
          <w:sz w:val="22"/>
          <w:szCs w:val="22"/>
        </w:rPr>
        <w:t>41 ust. 1 ustawy z dnia 5 czerwca 1998 r. o samorządzie województwa (tekst jednolity Dz. U. z 2022 r. poz. 2094</w:t>
      </w:r>
      <w:r w:rsidR="000E785E">
        <w:rPr>
          <w:rFonts w:ascii="Arial" w:hAnsi="Arial" w:cs="Arial"/>
          <w:bCs/>
          <w:kern w:val="32"/>
          <w:sz w:val="22"/>
          <w:szCs w:val="22"/>
        </w:rPr>
        <w:t xml:space="preserve"> ze zm.</w:t>
      </w:r>
      <w:r w:rsidR="000E785E">
        <w:rPr>
          <w:rStyle w:val="Odwoanieprzypisudolnego"/>
          <w:rFonts w:ascii="Arial" w:hAnsi="Arial" w:cs="Arial"/>
          <w:bCs/>
          <w:kern w:val="32"/>
          <w:sz w:val="22"/>
          <w:szCs w:val="22"/>
        </w:rPr>
        <w:footnoteReference w:id="1"/>
      </w:r>
      <w:r w:rsidRPr="006E6111">
        <w:rPr>
          <w:rFonts w:ascii="Arial" w:hAnsi="Arial" w:cs="Arial"/>
          <w:bCs/>
          <w:kern w:val="32"/>
          <w:sz w:val="22"/>
          <w:szCs w:val="22"/>
        </w:rPr>
        <w:t xml:space="preserve">), 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w związku </w:t>
      </w:r>
      <w:r w:rsidR="003F61A9" w:rsidRPr="006E6111">
        <w:rPr>
          <w:rFonts w:ascii="Arial" w:hAnsi="Arial" w:cs="Arial"/>
          <w:bCs/>
          <w:kern w:val="32"/>
          <w:sz w:val="22"/>
          <w:szCs w:val="22"/>
        </w:rPr>
        <w:t xml:space="preserve">art. </w:t>
      </w:r>
      <w:r w:rsidR="003F61A9">
        <w:rPr>
          <w:rFonts w:ascii="Arial" w:hAnsi="Arial" w:cs="Arial"/>
          <w:bCs/>
          <w:kern w:val="32"/>
          <w:sz w:val="22"/>
          <w:szCs w:val="22"/>
        </w:rPr>
        <w:t>220</w:t>
      </w:r>
      <w:r w:rsidR="003F61A9" w:rsidRPr="006E6111">
        <w:rPr>
          <w:rFonts w:ascii="Arial" w:hAnsi="Arial" w:cs="Arial"/>
          <w:bCs/>
          <w:kern w:val="32"/>
          <w:sz w:val="22"/>
          <w:szCs w:val="22"/>
        </w:rPr>
        <w:t xml:space="preserve"> ustawy z dnia 27 sierpnia 2009 o finansach publicznych (</w:t>
      </w:r>
      <w:r w:rsidR="0007334C" w:rsidRPr="0007334C">
        <w:rPr>
          <w:rFonts w:ascii="Arial" w:hAnsi="Arial" w:cs="Arial"/>
          <w:bCs/>
          <w:kern w:val="32"/>
          <w:sz w:val="22"/>
          <w:szCs w:val="22"/>
        </w:rPr>
        <w:t>Dz. U. z 2023 r. poz. 1270 ze zm.</w:t>
      </w:r>
      <w:r w:rsidR="0007334C">
        <w:rPr>
          <w:rStyle w:val="Odwoanieprzypisudolnego"/>
          <w:rFonts w:ascii="Arial" w:hAnsi="Arial" w:cs="Arial"/>
          <w:bCs/>
          <w:kern w:val="32"/>
          <w:sz w:val="22"/>
          <w:szCs w:val="22"/>
        </w:rPr>
        <w:footnoteReference w:id="2"/>
      </w:r>
      <w:r w:rsidR="0007334C">
        <w:rPr>
          <w:rFonts w:ascii="Arial" w:hAnsi="Arial" w:cs="Arial"/>
          <w:bCs/>
          <w:kern w:val="32"/>
          <w:sz w:val="22"/>
          <w:szCs w:val="22"/>
        </w:rPr>
        <w:t>)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>, uchwala się, co następuje:</w:t>
      </w:r>
    </w:p>
    <w:p w:rsidR="00B45F38" w:rsidRDefault="00B45F38" w:rsidP="00B45F38">
      <w:pPr>
        <w:pStyle w:val="Nagwek2"/>
        <w:rPr>
          <w:rStyle w:val="Nagwek2Znak"/>
          <w:rFonts w:eastAsiaTheme="majorEastAsia"/>
          <w:bCs/>
          <w:iCs/>
        </w:rPr>
      </w:pPr>
      <w:bookmarkStart w:id="4" w:name="_Hlk61278057"/>
      <w:bookmarkEnd w:id="3"/>
      <w:r>
        <w:rPr>
          <w:rStyle w:val="Nagwek2Znak"/>
          <w:rFonts w:eastAsiaTheme="majorEastAsia"/>
          <w:b/>
        </w:rPr>
        <w:t>§ 1.</w:t>
      </w:r>
    </w:p>
    <w:p w:rsidR="00C350C9" w:rsidRDefault="003F61A9" w:rsidP="003D23A7">
      <w:pPr>
        <w:spacing w:line="23" w:lineRule="atLeast"/>
        <w:rPr>
          <w:rFonts w:ascii="Arial" w:hAnsi="Arial" w:cs="Arial"/>
          <w:sz w:val="24"/>
          <w:szCs w:val="24"/>
        </w:rPr>
      </w:pPr>
      <w:r w:rsidRPr="003F61A9">
        <w:rPr>
          <w:rFonts w:ascii="Arial" w:hAnsi="Arial" w:cs="Arial"/>
          <w:sz w:val="24"/>
          <w:szCs w:val="24"/>
        </w:rPr>
        <w:t xml:space="preserve">Przyjmuje się Zasady aplikowania przez jednostki samorządu terytorialnego województwa pomorskiego o przyznanie rekomendacji do uzyskania pomocy finansowej udzielanej przez Sejmik Województwa Pomorskiego na dofinansowanie zadań własnych </w:t>
      </w:r>
      <w:r w:rsidR="0007334C" w:rsidRPr="0007334C">
        <w:rPr>
          <w:rFonts w:ascii="Arial" w:hAnsi="Arial" w:cs="Arial"/>
          <w:sz w:val="24"/>
          <w:szCs w:val="24"/>
        </w:rPr>
        <w:t>gminy / powiatu wskazanych przez Gminną / Powiatową Radę Seniorów utworzoną przez Radę Gminy / Powiatu – „Pomorskie Rady Seniorów 2024”</w:t>
      </w:r>
      <w:r w:rsidR="0009434F">
        <w:rPr>
          <w:rFonts w:ascii="Arial" w:hAnsi="Arial" w:cs="Arial"/>
          <w:sz w:val="24"/>
          <w:szCs w:val="24"/>
        </w:rPr>
        <w:t>.</w:t>
      </w:r>
    </w:p>
    <w:p w:rsidR="009760B2" w:rsidRDefault="009760B2" w:rsidP="009760B2">
      <w:pPr>
        <w:pStyle w:val="Nagwek2"/>
      </w:pPr>
      <w:r>
        <w:t xml:space="preserve">§ </w:t>
      </w:r>
      <w:r w:rsidR="003F61A9">
        <w:t>2</w:t>
      </w:r>
      <w:r>
        <w:t>.</w:t>
      </w:r>
    </w:p>
    <w:p w:rsidR="00231B22" w:rsidRDefault="00231B22" w:rsidP="00231B22">
      <w:pPr>
        <w:rPr>
          <w:rFonts w:ascii="Arial" w:hAnsi="Arial" w:cs="Arial"/>
          <w:sz w:val="24"/>
          <w:szCs w:val="24"/>
        </w:rPr>
      </w:pPr>
      <w:r w:rsidRPr="003F61A9">
        <w:rPr>
          <w:rFonts w:ascii="Arial" w:hAnsi="Arial" w:cs="Arial"/>
          <w:sz w:val="24"/>
          <w:szCs w:val="24"/>
        </w:rPr>
        <w:t xml:space="preserve">Zasady aplikowania </w:t>
      </w:r>
      <w:r>
        <w:rPr>
          <w:rFonts w:ascii="Arial" w:hAnsi="Arial" w:cs="Arial"/>
          <w:sz w:val="24"/>
          <w:szCs w:val="24"/>
        </w:rPr>
        <w:t>stanowią Załącznik do niniejszej uchwały.</w:t>
      </w:r>
    </w:p>
    <w:p w:rsidR="00231B22" w:rsidRDefault="00231B22" w:rsidP="00231B22">
      <w:pPr>
        <w:pStyle w:val="Nagwek2"/>
      </w:pPr>
      <w:r>
        <w:t>§ 3.</w:t>
      </w:r>
    </w:p>
    <w:p w:rsidR="00947017" w:rsidRPr="00947017" w:rsidRDefault="00947017" w:rsidP="00FA2809">
      <w:pPr>
        <w:spacing w:before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47017">
        <w:rPr>
          <w:rFonts w:ascii="Arial" w:eastAsiaTheme="minorHAnsi" w:hAnsi="Arial" w:cs="Arial"/>
          <w:sz w:val="24"/>
          <w:szCs w:val="24"/>
          <w:lang w:eastAsia="en-US"/>
        </w:rPr>
        <w:t>Wykonanie Uchwały powierza się Dyrektorowi Regionalnego Ośrodka Polityki Społecznej Urzędu Marszałkowskiego Województwa Pomorskiego.</w:t>
      </w:r>
    </w:p>
    <w:bookmarkEnd w:id="4"/>
    <w:p w:rsidR="00B45F38" w:rsidRDefault="00B45F38" w:rsidP="00B45F38">
      <w:pPr>
        <w:pStyle w:val="Nagwek2"/>
      </w:pPr>
      <w:r>
        <w:t xml:space="preserve">§ </w:t>
      </w:r>
      <w:r w:rsidR="00231B22">
        <w:t>4</w:t>
      </w:r>
      <w:r>
        <w:t>.</w:t>
      </w:r>
    </w:p>
    <w:p w:rsidR="00D41BA8" w:rsidRDefault="00947017" w:rsidP="00FA2809">
      <w:pPr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Uchwała wchodzi w życie z dniem podjęcia.</w:t>
      </w:r>
    </w:p>
    <w:p w:rsidR="00D41BA8" w:rsidRDefault="00D41BA8" w:rsidP="00D41BA8">
      <w:r>
        <w:br w:type="page"/>
      </w:r>
    </w:p>
    <w:p w:rsidR="00F575B5" w:rsidRPr="00F575B5" w:rsidRDefault="00F575B5" w:rsidP="0023512A">
      <w:pPr>
        <w:pStyle w:val="Nagwek2"/>
      </w:pPr>
      <w:r w:rsidRPr="00F575B5">
        <w:rPr>
          <w:rFonts w:eastAsiaTheme="majorEastAsia"/>
        </w:rPr>
        <w:lastRenderedPageBreak/>
        <w:t>Uzasadnienie</w:t>
      </w:r>
    </w:p>
    <w:p w:rsidR="00E26737" w:rsidRDefault="00E26737" w:rsidP="00E2673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40" w:lineRule="auto"/>
        <w:rPr>
          <w:rFonts w:ascii="Calibri" w:hAnsi="Calibri" w:cs="Calibri"/>
          <w:sz w:val="24"/>
          <w:szCs w:val="24"/>
        </w:rPr>
      </w:pPr>
      <w:bookmarkStart w:id="5" w:name="_Hlk61279954"/>
    </w:p>
    <w:p w:rsidR="00BA6ADA" w:rsidRPr="00433D17" w:rsidRDefault="00E26737" w:rsidP="00E2673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433D17">
        <w:rPr>
          <w:rFonts w:ascii="Arial" w:hAnsi="Arial" w:cs="Arial"/>
          <w:sz w:val="24"/>
          <w:szCs w:val="24"/>
        </w:rPr>
        <w:t>Główną ideą przedsięwzięcia jest</w:t>
      </w:r>
      <w:bookmarkStart w:id="6" w:name="_Hlk112277936"/>
      <w:r w:rsidR="00537FC5">
        <w:rPr>
          <w:rFonts w:ascii="Arial" w:hAnsi="Arial" w:cs="Arial"/>
          <w:sz w:val="24"/>
          <w:szCs w:val="24"/>
        </w:rPr>
        <w:t xml:space="preserve"> </w:t>
      </w:r>
      <w:r w:rsidR="004235A2" w:rsidRPr="00433D17">
        <w:rPr>
          <w:rFonts w:ascii="Arial" w:hAnsi="Arial" w:cs="Arial"/>
          <w:sz w:val="24"/>
          <w:szCs w:val="24"/>
        </w:rPr>
        <w:t>promowanie partycypacji społecznej osób starszych</w:t>
      </w:r>
      <w:r w:rsidR="00537FC5">
        <w:rPr>
          <w:rFonts w:ascii="Arial" w:hAnsi="Arial" w:cs="Arial"/>
          <w:sz w:val="24"/>
          <w:szCs w:val="24"/>
        </w:rPr>
        <w:t xml:space="preserve">, upowszechnianie aktywności seniorów oraz polityki senioralnej </w:t>
      </w:r>
      <w:r w:rsidR="004235A2">
        <w:rPr>
          <w:rFonts w:ascii="Arial" w:hAnsi="Arial" w:cs="Arial"/>
          <w:sz w:val="24"/>
          <w:szCs w:val="24"/>
        </w:rPr>
        <w:t>po</w:t>
      </w:r>
      <w:r w:rsidR="004235A2" w:rsidRPr="00433D17">
        <w:rPr>
          <w:rFonts w:ascii="Arial" w:hAnsi="Arial" w:cs="Arial"/>
          <w:sz w:val="24"/>
          <w:szCs w:val="24"/>
        </w:rPr>
        <w:t xml:space="preserve">przez wspieranie inicjatyw Rad Seniorów oraz </w:t>
      </w:r>
      <w:r w:rsidR="00BA6ADA" w:rsidRPr="00433D17">
        <w:rPr>
          <w:rFonts w:ascii="Arial" w:hAnsi="Arial" w:cs="Arial"/>
          <w:sz w:val="24"/>
          <w:szCs w:val="24"/>
        </w:rPr>
        <w:t>polepszenie jakości życia mieszkańców regionu w wieku senioralnym</w:t>
      </w:r>
      <w:r w:rsidR="00AA53B2">
        <w:rPr>
          <w:rFonts w:ascii="Arial" w:hAnsi="Arial" w:cs="Arial"/>
          <w:sz w:val="24"/>
          <w:szCs w:val="24"/>
        </w:rPr>
        <w:t>, a także</w:t>
      </w:r>
      <w:r w:rsidR="00BA6ADA" w:rsidRPr="00433D17">
        <w:rPr>
          <w:rFonts w:ascii="Arial" w:hAnsi="Arial" w:cs="Arial"/>
          <w:sz w:val="24"/>
          <w:szCs w:val="24"/>
        </w:rPr>
        <w:t xml:space="preserve"> </w:t>
      </w:r>
      <w:r w:rsidRPr="00433D17">
        <w:rPr>
          <w:rFonts w:ascii="Arial" w:hAnsi="Arial" w:cs="Arial"/>
          <w:sz w:val="24"/>
          <w:szCs w:val="24"/>
        </w:rPr>
        <w:t>zapobieganie ich wykluczeniu i</w:t>
      </w:r>
      <w:r w:rsidR="00BA6ADA" w:rsidRPr="00433D17">
        <w:rPr>
          <w:rFonts w:ascii="Arial" w:hAnsi="Arial" w:cs="Arial"/>
          <w:sz w:val="24"/>
          <w:szCs w:val="24"/>
        </w:rPr>
        <w:t> </w:t>
      </w:r>
      <w:r w:rsidRPr="00433D17">
        <w:rPr>
          <w:rFonts w:ascii="Arial" w:hAnsi="Arial" w:cs="Arial"/>
          <w:sz w:val="24"/>
          <w:szCs w:val="24"/>
        </w:rPr>
        <w:t>utracie samodzielności</w:t>
      </w:r>
      <w:bookmarkEnd w:id="6"/>
      <w:r w:rsidR="004235A2">
        <w:rPr>
          <w:rFonts w:ascii="Arial" w:hAnsi="Arial" w:cs="Arial"/>
          <w:sz w:val="24"/>
          <w:szCs w:val="24"/>
        </w:rPr>
        <w:t>.</w:t>
      </w:r>
      <w:r w:rsidR="00537FC5">
        <w:rPr>
          <w:rFonts w:ascii="Arial" w:hAnsi="Arial" w:cs="Arial"/>
          <w:sz w:val="24"/>
          <w:szCs w:val="24"/>
        </w:rPr>
        <w:t xml:space="preserve"> </w:t>
      </w:r>
    </w:p>
    <w:p w:rsidR="00E26737" w:rsidRPr="004235A2" w:rsidRDefault="00433D17" w:rsidP="004235A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4235A2">
        <w:rPr>
          <w:rFonts w:ascii="Arial" w:hAnsi="Arial" w:cs="Arial"/>
          <w:sz w:val="24"/>
          <w:szCs w:val="24"/>
        </w:rPr>
        <w:t xml:space="preserve">Dofinansowane zostaną </w:t>
      </w:r>
      <w:r w:rsidR="00BA6ADA" w:rsidRPr="004235A2">
        <w:rPr>
          <w:rFonts w:ascii="Arial" w:hAnsi="Arial" w:cs="Arial"/>
          <w:sz w:val="24"/>
          <w:szCs w:val="24"/>
        </w:rPr>
        <w:t>zada</w:t>
      </w:r>
      <w:r w:rsidRPr="004235A2">
        <w:rPr>
          <w:rFonts w:ascii="Arial" w:hAnsi="Arial" w:cs="Arial"/>
          <w:sz w:val="24"/>
          <w:szCs w:val="24"/>
        </w:rPr>
        <w:t>nia</w:t>
      </w:r>
      <w:r w:rsidR="00BA6ADA" w:rsidRPr="004235A2">
        <w:rPr>
          <w:rFonts w:ascii="Arial" w:hAnsi="Arial" w:cs="Arial"/>
          <w:sz w:val="24"/>
          <w:szCs w:val="24"/>
        </w:rPr>
        <w:t xml:space="preserve"> własn</w:t>
      </w:r>
      <w:r w:rsidRPr="004235A2">
        <w:rPr>
          <w:rFonts w:ascii="Arial" w:hAnsi="Arial" w:cs="Arial"/>
          <w:sz w:val="24"/>
          <w:szCs w:val="24"/>
        </w:rPr>
        <w:t>e</w:t>
      </w:r>
      <w:r w:rsidR="00BA6ADA" w:rsidRPr="004235A2">
        <w:rPr>
          <w:rFonts w:ascii="Arial" w:hAnsi="Arial" w:cs="Arial"/>
          <w:sz w:val="24"/>
          <w:szCs w:val="24"/>
        </w:rPr>
        <w:t xml:space="preserve"> gminy </w:t>
      </w:r>
      <w:r w:rsidR="00EB4D86">
        <w:rPr>
          <w:rFonts w:ascii="Arial" w:hAnsi="Arial" w:cs="Arial"/>
          <w:sz w:val="24"/>
          <w:szCs w:val="24"/>
        </w:rPr>
        <w:t xml:space="preserve">/ powiatu </w:t>
      </w:r>
      <w:r w:rsidR="00BA6ADA" w:rsidRPr="004235A2">
        <w:rPr>
          <w:rFonts w:ascii="Arial" w:hAnsi="Arial" w:cs="Arial"/>
          <w:sz w:val="24"/>
          <w:szCs w:val="24"/>
        </w:rPr>
        <w:t>wskazan</w:t>
      </w:r>
      <w:r w:rsidR="00196FBD">
        <w:rPr>
          <w:rFonts w:ascii="Arial" w:hAnsi="Arial" w:cs="Arial"/>
          <w:sz w:val="24"/>
          <w:szCs w:val="24"/>
        </w:rPr>
        <w:t>e</w:t>
      </w:r>
      <w:r w:rsidR="00BA6ADA" w:rsidRPr="004235A2">
        <w:rPr>
          <w:rFonts w:ascii="Arial" w:hAnsi="Arial" w:cs="Arial"/>
          <w:sz w:val="24"/>
          <w:szCs w:val="24"/>
        </w:rPr>
        <w:t xml:space="preserve"> przez Gminną</w:t>
      </w:r>
      <w:r w:rsidR="00EB4D86">
        <w:rPr>
          <w:rFonts w:ascii="Arial" w:hAnsi="Arial" w:cs="Arial"/>
          <w:sz w:val="24"/>
          <w:szCs w:val="24"/>
        </w:rPr>
        <w:t xml:space="preserve"> / Powiatową</w:t>
      </w:r>
      <w:r w:rsidR="00BA6ADA" w:rsidRPr="004235A2">
        <w:rPr>
          <w:rFonts w:ascii="Arial" w:hAnsi="Arial" w:cs="Arial"/>
          <w:sz w:val="24"/>
          <w:szCs w:val="24"/>
        </w:rPr>
        <w:t xml:space="preserve"> Radę Seniorów </w:t>
      </w:r>
      <w:r w:rsidRPr="004235A2">
        <w:rPr>
          <w:rFonts w:ascii="Arial" w:hAnsi="Arial" w:cs="Arial"/>
          <w:sz w:val="24"/>
          <w:szCs w:val="24"/>
        </w:rPr>
        <w:t>utworzoną przez Radę Gminy</w:t>
      </w:r>
      <w:r w:rsidR="00EB4D86">
        <w:rPr>
          <w:rFonts w:ascii="Arial" w:hAnsi="Arial" w:cs="Arial"/>
          <w:sz w:val="24"/>
          <w:szCs w:val="24"/>
        </w:rPr>
        <w:t xml:space="preserve"> / Powiatu</w:t>
      </w:r>
      <w:r w:rsidRPr="004235A2">
        <w:rPr>
          <w:rFonts w:ascii="Arial" w:hAnsi="Arial" w:cs="Arial"/>
          <w:sz w:val="24"/>
          <w:szCs w:val="24"/>
        </w:rPr>
        <w:t>.</w:t>
      </w:r>
    </w:p>
    <w:p w:rsidR="00433D17" w:rsidRPr="004235A2" w:rsidRDefault="00E26737" w:rsidP="004235A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4235A2">
        <w:rPr>
          <w:rFonts w:ascii="Arial" w:hAnsi="Arial" w:cs="Arial"/>
          <w:sz w:val="24"/>
          <w:szCs w:val="24"/>
        </w:rPr>
        <w:t>Pomoc finansowa w formie dotacji celowej na realizację zadania nie może przekroczyć kwoty 10.000 zł. Minimalna procentowa wartość środków własnych gminy</w:t>
      </w:r>
      <w:r w:rsidR="00EB4D86">
        <w:rPr>
          <w:rFonts w:ascii="Arial" w:hAnsi="Arial" w:cs="Arial"/>
          <w:sz w:val="24"/>
          <w:szCs w:val="24"/>
        </w:rPr>
        <w:t xml:space="preserve"> / powiatu</w:t>
      </w:r>
      <w:r w:rsidRPr="004235A2">
        <w:rPr>
          <w:rFonts w:ascii="Arial" w:hAnsi="Arial" w:cs="Arial"/>
          <w:sz w:val="24"/>
          <w:szCs w:val="24"/>
        </w:rPr>
        <w:t xml:space="preserve"> (wkład finansowy) stanowi 50% całkowitego kosztu (brutto) zadania.</w:t>
      </w:r>
      <w:r w:rsidR="00433D17" w:rsidRPr="004235A2">
        <w:rPr>
          <w:rFonts w:ascii="Arial" w:hAnsi="Arial" w:cs="Arial"/>
          <w:sz w:val="24"/>
          <w:szCs w:val="24"/>
        </w:rPr>
        <w:t xml:space="preserve"> Pomoc przeznaczona będzie na wsparcie samorządów z terenu województwa pomorskiego posiadających Gminną </w:t>
      </w:r>
      <w:r w:rsidR="00EB4D86">
        <w:rPr>
          <w:rFonts w:ascii="Arial" w:hAnsi="Arial" w:cs="Arial"/>
          <w:sz w:val="24"/>
          <w:szCs w:val="24"/>
        </w:rPr>
        <w:t xml:space="preserve">/ Powiatową </w:t>
      </w:r>
      <w:r w:rsidR="00433D17" w:rsidRPr="004235A2">
        <w:rPr>
          <w:rFonts w:ascii="Arial" w:hAnsi="Arial" w:cs="Arial"/>
          <w:sz w:val="24"/>
          <w:szCs w:val="24"/>
        </w:rPr>
        <w:t>Radę Seniorów (aktualnie w</w:t>
      </w:r>
      <w:r w:rsidR="00EB4D86">
        <w:rPr>
          <w:rFonts w:ascii="Arial" w:hAnsi="Arial" w:cs="Arial"/>
          <w:sz w:val="24"/>
          <w:szCs w:val="24"/>
        </w:rPr>
        <w:t> </w:t>
      </w:r>
      <w:r w:rsidR="00433D17" w:rsidRPr="004235A2">
        <w:rPr>
          <w:rFonts w:ascii="Arial" w:hAnsi="Arial" w:cs="Arial"/>
          <w:sz w:val="24"/>
          <w:szCs w:val="24"/>
        </w:rPr>
        <w:t xml:space="preserve">województwie to </w:t>
      </w:r>
      <w:r w:rsidR="00EB4D86">
        <w:rPr>
          <w:rFonts w:ascii="Arial" w:hAnsi="Arial" w:cs="Arial"/>
          <w:sz w:val="24"/>
          <w:szCs w:val="24"/>
        </w:rPr>
        <w:t>50</w:t>
      </w:r>
      <w:r w:rsidR="00433D17" w:rsidRPr="004235A2">
        <w:rPr>
          <w:rFonts w:ascii="Arial" w:hAnsi="Arial" w:cs="Arial"/>
          <w:sz w:val="24"/>
          <w:szCs w:val="24"/>
        </w:rPr>
        <w:t xml:space="preserve"> gmin</w:t>
      </w:r>
      <w:r w:rsidR="00EB4D86">
        <w:rPr>
          <w:rFonts w:ascii="Arial" w:hAnsi="Arial" w:cs="Arial"/>
          <w:sz w:val="24"/>
          <w:szCs w:val="24"/>
        </w:rPr>
        <w:t xml:space="preserve"> oraz 3 powiaty</w:t>
      </w:r>
      <w:r w:rsidR="00433D17" w:rsidRPr="004235A2">
        <w:rPr>
          <w:rFonts w:ascii="Arial" w:hAnsi="Arial" w:cs="Arial"/>
          <w:sz w:val="24"/>
          <w:szCs w:val="24"/>
        </w:rPr>
        <w:t xml:space="preserve">). </w:t>
      </w:r>
    </w:p>
    <w:p w:rsidR="00F575B5" w:rsidRPr="00F575B5" w:rsidRDefault="00F575B5" w:rsidP="004235A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</w:p>
    <w:p w:rsidR="00F575B5" w:rsidRPr="004235A2" w:rsidRDefault="00F575B5" w:rsidP="004235A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24"/>
          <w:szCs w:val="24"/>
        </w:rPr>
      </w:pPr>
      <w:r w:rsidRPr="004235A2">
        <w:rPr>
          <w:rFonts w:ascii="Arial" w:hAnsi="Arial" w:cs="Arial"/>
          <w:sz w:val="24"/>
          <w:szCs w:val="24"/>
        </w:rPr>
        <w:t xml:space="preserve">Przeznaczona na dotacje kwota </w:t>
      </w:r>
      <w:r w:rsidR="00E26737" w:rsidRPr="004235A2">
        <w:rPr>
          <w:rFonts w:ascii="Arial" w:hAnsi="Arial" w:cs="Arial"/>
          <w:sz w:val="24"/>
          <w:szCs w:val="24"/>
        </w:rPr>
        <w:t>2</w:t>
      </w:r>
      <w:r w:rsidR="00EB4D86">
        <w:rPr>
          <w:rFonts w:ascii="Arial" w:hAnsi="Arial" w:cs="Arial"/>
          <w:sz w:val="24"/>
          <w:szCs w:val="24"/>
        </w:rPr>
        <w:t>5</w:t>
      </w:r>
      <w:r w:rsidR="00284816" w:rsidRPr="004235A2">
        <w:rPr>
          <w:rFonts w:ascii="Arial" w:hAnsi="Arial" w:cs="Arial"/>
          <w:sz w:val="24"/>
          <w:szCs w:val="24"/>
        </w:rPr>
        <w:t>0</w:t>
      </w:r>
      <w:r w:rsidRPr="004235A2">
        <w:rPr>
          <w:rFonts w:ascii="Arial" w:hAnsi="Arial" w:cs="Arial"/>
          <w:sz w:val="24"/>
          <w:szCs w:val="24"/>
        </w:rPr>
        <w:t xml:space="preserve"> 000 zł</w:t>
      </w:r>
      <w:r w:rsidR="00F7244C" w:rsidRPr="004235A2">
        <w:rPr>
          <w:rFonts w:ascii="Arial" w:hAnsi="Arial" w:cs="Arial"/>
          <w:sz w:val="24"/>
          <w:szCs w:val="24"/>
        </w:rPr>
        <w:t xml:space="preserve"> brutto została zabezpieczona w </w:t>
      </w:r>
      <w:r w:rsidRPr="004235A2">
        <w:rPr>
          <w:rFonts w:ascii="Arial" w:hAnsi="Arial" w:cs="Arial"/>
          <w:sz w:val="24"/>
          <w:szCs w:val="24"/>
        </w:rPr>
        <w:t>budżecie Województwa Pomorskiego na 202</w:t>
      </w:r>
      <w:r w:rsidR="00EB4D86">
        <w:rPr>
          <w:rFonts w:ascii="Arial" w:hAnsi="Arial" w:cs="Arial"/>
          <w:sz w:val="24"/>
          <w:szCs w:val="24"/>
        </w:rPr>
        <w:t>4</w:t>
      </w:r>
      <w:r w:rsidRPr="004235A2">
        <w:rPr>
          <w:rFonts w:ascii="Arial" w:hAnsi="Arial" w:cs="Arial"/>
          <w:sz w:val="24"/>
          <w:szCs w:val="24"/>
        </w:rPr>
        <w:t xml:space="preserve"> rok w dziale 853, rozdziale 85395, § 2</w:t>
      </w:r>
      <w:r w:rsidR="00EB4D86">
        <w:rPr>
          <w:rFonts w:ascii="Arial" w:hAnsi="Arial" w:cs="Arial"/>
          <w:sz w:val="24"/>
          <w:szCs w:val="24"/>
        </w:rPr>
        <w:t>7</w:t>
      </w:r>
      <w:r w:rsidR="00E26737" w:rsidRPr="004235A2">
        <w:rPr>
          <w:rFonts w:ascii="Arial" w:hAnsi="Arial" w:cs="Arial"/>
          <w:sz w:val="24"/>
          <w:szCs w:val="24"/>
        </w:rPr>
        <w:t>1</w:t>
      </w:r>
      <w:r w:rsidRPr="004235A2">
        <w:rPr>
          <w:rFonts w:ascii="Arial" w:hAnsi="Arial" w:cs="Arial"/>
          <w:sz w:val="24"/>
          <w:szCs w:val="24"/>
        </w:rPr>
        <w:t>0 (W</w:t>
      </w:r>
      <w:r w:rsidR="000772A7" w:rsidRPr="004235A2">
        <w:rPr>
          <w:rFonts w:ascii="Arial" w:hAnsi="Arial" w:cs="Arial"/>
          <w:sz w:val="24"/>
          <w:szCs w:val="24"/>
        </w:rPr>
        <w:t>/</w:t>
      </w:r>
      <w:r w:rsidRPr="004235A2">
        <w:rPr>
          <w:rFonts w:ascii="Arial" w:hAnsi="Arial" w:cs="Arial"/>
          <w:sz w:val="24"/>
          <w:szCs w:val="24"/>
        </w:rPr>
        <w:t>ROPS</w:t>
      </w:r>
      <w:r w:rsidR="00284816" w:rsidRPr="004235A2">
        <w:rPr>
          <w:rFonts w:ascii="Arial" w:hAnsi="Arial" w:cs="Arial"/>
          <w:sz w:val="24"/>
          <w:szCs w:val="24"/>
        </w:rPr>
        <w:t>/</w:t>
      </w:r>
      <w:r w:rsidR="00303D33" w:rsidRPr="004235A2">
        <w:rPr>
          <w:rFonts w:ascii="Arial" w:hAnsi="Arial" w:cs="Arial"/>
          <w:sz w:val="24"/>
          <w:szCs w:val="24"/>
        </w:rPr>
        <w:t>11</w:t>
      </w:r>
      <w:r w:rsidRPr="004235A2">
        <w:rPr>
          <w:rFonts w:ascii="Arial" w:hAnsi="Arial" w:cs="Arial"/>
          <w:sz w:val="24"/>
          <w:szCs w:val="24"/>
        </w:rPr>
        <w:t>)</w:t>
      </w:r>
      <w:bookmarkStart w:id="7" w:name="_Załącznik_nr_2"/>
      <w:bookmarkEnd w:id="5"/>
      <w:bookmarkEnd w:id="7"/>
      <w:r w:rsidR="0009434F">
        <w:rPr>
          <w:rFonts w:ascii="Arial" w:hAnsi="Arial" w:cs="Arial"/>
          <w:sz w:val="24"/>
          <w:szCs w:val="24"/>
        </w:rPr>
        <w:t>.</w:t>
      </w:r>
    </w:p>
    <w:sectPr w:rsidR="00F575B5" w:rsidRPr="004235A2" w:rsidSect="00A00A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B9" w:rsidRDefault="00122CB9" w:rsidP="00947017">
      <w:pPr>
        <w:spacing w:after="0" w:line="240" w:lineRule="auto"/>
      </w:pPr>
      <w:r>
        <w:separator/>
      </w:r>
    </w:p>
  </w:endnote>
  <w:endnote w:type="continuationSeparator" w:id="0">
    <w:p w:rsidR="00122CB9" w:rsidRDefault="00122CB9" w:rsidP="009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B9" w:rsidRDefault="00122CB9" w:rsidP="00947017">
      <w:pPr>
        <w:spacing w:after="0" w:line="240" w:lineRule="auto"/>
      </w:pPr>
      <w:r>
        <w:separator/>
      </w:r>
    </w:p>
  </w:footnote>
  <w:footnote w:type="continuationSeparator" w:id="0">
    <w:p w:rsidR="00122CB9" w:rsidRDefault="00122CB9" w:rsidP="00947017">
      <w:pPr>
        <w:spacing w:after="0" w:line="240" w:lineRule="auto"/>
      </w:pPr>
      <w:r>
        <w:continuationSeparator/>
      </w:r>
    </w:p>
  </w:footnote>
  <w:footnote w:id="1">
    <w:p w:rsidR="000E785E" w:rsidRPr="0007334C" w:rsidRDefault="000E785E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07334C">
        <w:rPr>
          <w:rFonts w:ascii="Arial" w:hAnsi="Arial" w:cs="Arial"/>
          <w:sz w:val="22"/>
          <w:szCs w:val="22"/>
        </w:rPr>
        <w:t>Zmiany wymienionej ustawy zostały ogłoszone w Dz. U. z 2023 poz. 572</w:t>
      </w:r>
      <w:r w:rsidR="0007334C" w:rsidRPr="0007334C">
        <w:rPr>
          <w:rFonts w:ascii="Arial" w:hAnsi="Arial" w:cs="Arial"/>
          <w:sz w:val="22"/>
          <w:szCs w:val="22"/>
        </w:rPr>
        <w:t>, 1688.</w:t>
      </w:r>
    </w:p>
  </w:footnote>
  <w:footnote w:id="2">
    <w:p w:rsidR="0007334C" w:rsidRPr="0007334C" w:rsidRDefault="0007334C" w:rsidP="0007334C">
      <w:pPr>
        <w:pStyle w:val="Tekstprzypisudolnego"/>
        <w:rPr>
          <w:rFonts w:ascii="Arial" w:hAnsi="Arial" w:cs="Arial"/>
          <w:sz w:val="22"/>
          <w:szCs w:val="22"/>
        </w:rPr>
      </w:pPr>
      <w:r w:rsidRPr="000733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7334C">
        <w:rPr>
          <w:rFonts w:ascii="Arial" w:hAnsi="Arial" w:cs="Arial"/>
          <w:sz w:val="22"/>
          <w:szCs w:val="22"/>
        </w:rPr>
        <w:t xml:space="preserve"> Zmiany wymienionej ustawy zostały ogłoszone w Dz. U. z 2023 poz. 497, 1273, 1407, 1641, 1693, 1872, w Dz. U</w:t>
      </w:r>
      <w:r w:rsidR="0089712C">
        <w:rPr>
          <w:rFonts w:ascii="Arial" w:hAnsi="Arial" w:cs="Arial"/>
          <w:sz w:val="22"/>
          <w:szCs w:val="22"/>
        </w:rPr>
        <w:t>.</w:t>
      </w:r>
      <w:r w:rsidRPr="0007334C">
        <w:rPr>
          <w:rFonts w:ascii="Arial" w:hAnsi="Arial" w:cs="Arial"/>
          <w:sz w:val="22"/>
          <w:szCs w:val="22"/>
        </w:rPr>
        <w:t xml:space="preserve"> z 2024 poz. 1429.</w:t>
      </w:r>
    </w:p>
    <w:p w:rsidR="0007334C" w:rsidRDefault="000733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9C520AC-A8FD-42CB-8780-0681F6868901}"/>
  </w:docVars>
  <w:rsids>
    <w:rsidRoot w:val="00C21E51"/>
    <w:rsid w:val="0000078E"/>
    <w:rsid w:val="00002250"/>
    <w:rsid w:val="00033015"/>
    <w:rsid w:val="0007334C"/>
    <w:rsid w:val="00073EFE"/>
    <w:rsid w:val="000772A7"/>
    <w:rsid w:val="0009434F"/>
    <w:rsid w:val="000E785E"/>
    <w:rsid w:val="000F225F"/>
    <w:rsid w:val="000F251D"/>
    <w:rsid w:val="00122CB9"/>
    <w:rsid w:val="0012604D"/>
    <w:rsid w:val="00151CB2"/>
    <w:rsid w:val="00153EEA"/>
    <w:rsid w:val="0018505F"/>
    <w:rsid w:val="00196FBD"/>
    <w:rsid w:val="001A0970"/>
    <w:rsid w:val="001D6873"/>
    <w:rsid w:val="00231B22"/>
    <w:rsid w:val="0023512A"/>
    <w:rsid w:val="002640F2"/>
    <w:rsid w:val="00284816"/>
    <w:rsid w:val="002F7A9A"/>
    <w:rsid w:val="00303D33"/>
    <w:rsid w:val="00310576"/>
    <w:rsid w:val="0032180B"/>
    <w:rsid w:val="00331591"/>
    <w:rsid w:val="00353995"/>
    <w:rsid w:val="003753BF"/>
    <w:rsid w:val="00390603"/>
    <w:rsid w:val="00396BE3"/>
    <w:rsid w:val="003A23D9"/>
    <w:rsid w:val="003C3EFF"/>
    <w:rsid w:val="003D23A7"/>
    <w:rsid w:val="003E2EBD"/>
    <w:rsid w:val="003F61A9"/>
    <w:rsid w:val="0041556F"/>
    <w:rsid w:val="004235A2"/>
    <w:rsid w:val="00433D17"/>
    <w:rsid w:val="004434AE"/>
    <w:rsid w:val="00466CD8"/>
    <w:rsid w:val="004A4B46"/>
    <w:rsid w:val="00537469"/>
    <w:rsid w:val="00537FC5"/>
    <w:rsid w:val="005B626B"/>
    <w:rsid w:val="005F4126"/>
    <w:rsid w:val="006357B8"/>
    <w:rsid w:val="00676C8C"/>
    <w:rsid w:val="006862F6"/>
    <w:rsid w:val="006967AA"/>
    <w:rsid w:val="006A7858"/>
    <w:rsid w:val="006C14FC"/>
    <w:rsid w:val="006E6111"/>
    <w:rsid w:val="007034E7"/>
    <w:rsid w:val="007126F9"/>
    <w:rsid w:val="00724780"/>
    <w:rsid w:val="00740D29"/>
    <w:rsid w:val="00742C49"/>
    <w:rsid w:val="00767043"/>
    <w:rsid w:val="007C6FAA"/>
    <w:rsid w:val="007D2144"/>
    <w:rsid w:val="007D3FE6"/>
    <w:rsid w:val="007E2571"/>
    <w:rsid w:val="0089712C"/>
    <w:rsid w:val="008B4DFD"/>
    <w:rsid w:val="008C2878"/>
    <w:rsid w:val="008E0F85"/>
    <w:rsid w:val="00906F5F"/>
    <w:rsid w:val="00947017"/>
    <w:rsid w:val="009760B2"/>
    <w:rsid w:val="009928BB"/>
    <w:rsid w:val="009A7244"/>
    <w:rsid w:val="00A00A72"/>
    <w:rsid w:val="00A651E9"/>
    <w:rsid w:val="00A8787E"/>
    <w:rsid w:val="00AA53B2"/>
    <w:rsid w:val="00AA576C"/>
    <w:rsid w:val="00AB0061"/>
    <w:rsid w:val="00AF11EA"/>
    <w:rsid w:val="00AF5632"/>
    <w:rsid w:val="00AF605E"/>
    <w:rsid w:val="00AF77AC"/>
    <w:rsid w:val="00B45F38"/>
    <w:rsid w:val="00BA3C9F"/>
    <w:rsid w:val="00BA6ADA"/>
    <w:rsid w:val="00C21E51"/>
    <w:rsid w:val="00C350C9"/>
    <w:rsid w:val="00C360DF"/>
    <w:rsid w:val="00C540D1"/>
    <w:rsid w:val="00C56C75"/>
    <w:rsid w:val="00C63FD8"/>
    <w:rsid w:val="00C7080F"/>
    <w:rsid w:val="00C93904"/>
    <w:rsid w:val="00CD2656"/>
    <w:rsid w:val="00CE3B79"/>
    <w:rsid w:val="00D36D6F"/>
    <w:rsid w:val="00D41BA8"/>
    <w:rsid w:val="00DB33CD"/>
    <w:rsid w:val="00DD0D22"/>
    <w:rsid w:val="00E26737"/>
    <w:rsid w:val="00E40B1B"/>
    <w:rsid w:val="00E91D16"/>
    <w:rsid w:val="00EA651E"/>
    <w:rsid w:val="00EB4D86"/>
    <w:rsid w:val="00EF2CA9"/>
    <w:rsid w:val="00F575B5"/>
    <w:rsid w:val="00F7244C"/>
    <w:rsid w:val="00F970C7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980D"/>
  <w15:chartTrackingRefBased/>
  <w15:docId w15:val="{F0AB71AB-9BE2-42C6-9BA5-25FB7C1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F3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2CA9"/>
    <w:pPr>
      <w:keepNext/>
      <w:keepLines/>
      <w:spacing w:before="240" w:after="480" w:line="30" w:lineRule="atLeast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5F3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CA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5F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B45F3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3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F3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B45F3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B45F3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B45F3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B45F38"/>
    <w:pPr>
      <w:spacing w:after="240"/>
    </w:pPr>
    <w:rPr>
      <w:rFonts w:ascii="Arial" w:hAnsi="Arial" w:cs="Arial"/>
      <w:sz w:val="22"/>
      <w:szCs w:val="22"/>
    </w:rPr>
  </w:style>
  <w:style w:type="character" w:customStyle="1" w:styleId="ProjektZnak">
    <w:name w:val="Projekt Znak"/>
    <w:basedOn w:val="Domylnaczcionkaakapitu"/>
    <w:link w:val="Projekt"/>
    <w:locked/>
    <w:rsid w:val="00B45F38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B45F38"/>
    <w:pPr>
      <w:spacing w:after="360"/>
    </w:pPr>
    <w:rPr>
      <w:rFonts w:ascii="Arial" w:hAnsi="Arial"/>
      <w:spacing w:val="30"/>
      <w:sz w:val="22"/>
    </w:rPr>
  </w:style>
  <w:style w:type="character" w:styleId="Wyrnieniedelikatne">
    <w:name w:val="Subtle Emphasis"/>
    <w:basedOn w:val="Wyrnienieintensywne"/>
    <w:uiPriority w:val="19"/>
    <w:qFormat/>
    <w:rsid w:val="00B45F38"/>
    <w:rPr>
      <w:rFonts w:ascii="Arial" w:eastAsia="Times New Roman" w:hAnsi="Arial" w:cs="Times New Roman" w:hint="default"/>
      <w:b/>
      <w:bCs w:val="0"/>
      <w:i w:val="0"/>
      <w:iCs w:val="0"/>
      <w:color w:val="auto"/>
      <w:spacing w:val="3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F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5F38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F38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94701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701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4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20AC-A8FD-42CB-8780-0681F68689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5C9718-0AD1-428B-B86C-5F534C2C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Pomorskie Rady Seniorów 2024</vt:lpstr>
    </vt:vector>
  </TitlesOfParts>
  <Company>umwp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229/526/24 ZWP Pomorskie Rady Seniorów 2024</dc:title>
  <dc:subject/>
  <dc:creator>Agata Chrul</dc:creator>
  <cp:keywords>uchwała ZWP, seniorzy,</cp:keywords>
  <dc:description/>
  <cp:lastModifiedBy>Bałka Barbara</cp:lastModifiedBy>
  <cp:revision>8</cp:revision>
  <cp:lastPrinted>2023-04-24T06:04:00Z</cp:lastPrinted>
  <dcterms:created xsi:type="dcterms:W3CDTF">2024-01-22T20:53:00Z</dcterms:created>
  <dcterms:modified xsi:type="dcterms:W3CDTF">2024-02-27T10:34:00Z</dcterms:modified>
</cp:coreProperties>
</file>