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F19454" w14:textId="3385A4A6" w:rsidR="008B1F4C" w:rsidRPr="00D52747" w:rsidRDefault="002311B5" w:rsidP="00A74932">
      <w:pPr>
        <w:spacing w:line="276" w:lineRule="auto"/>
        <w:rPr>
          <w:rFonts w:cstheme="minorHAnsi"/>
          <w:color w:val="404040" w:themeColor="text1" w:themeTint="BF"/>
        </w:rPr>
      </w:pPr>
      <w:r w:rsidRPr="00D52747">
        <w:rPr>
          <w:rFonts w:cstheme="minorHAnsi"/>
          <w:noProof/>
          <w:color w:val="404040" w:themeColor="text1" w:themeTint="BF"/>
          <w:lang w:eastAsia="pl-PL"/>
        </w:rPr>
        <mc:AlternateContent>
          <mc:Choice Requires="wps">
            <w:drawing>
              <wp:anchor distT="0" distB="0" distL="114300" distR="114300" simplePos="0" relativeHeight="251658241" behindDoc="0" locked="0" layoutInCell="1" allowOverlap="1" wp14:anchorId="0A785AB9" wp14:editId="486A39B6">
                <wp:simplePos x="0" y="0"/>
                <wp:positionH relativeFrom="page">
                  <wp:posOffset>-695325</wp:posOffset>
                </wp:positionH>
                <wp:positionV relativeFrom="paragraph">
                  <wp:posOffset>92075</wp:posOffset>
                </wp:positionV>
                <wp:extent cx="8486775" cy="3938905"/>
                <wp:effectExtent l="0" t="0" r="9525" b="4445"/>
                <wp:wrapNone/>
                <wp:docPr id="348588369" name="Prostokąt 348588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86775" cy="393890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B35D5B" w14:textId="77777777" w:rsidR="00A96672" w:rsidRDefault="00A96672" w:rsidP="00E665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85AB9" id="Prostokąt 348588369" o:spid="_x0000_s1026" style="position:absolute;margin-left:-54.75pt;margin-top:7.25pt;width:668.25pt;height:310.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" fillcolor="#00b0f0" stroked="f" strokeweight="1pt">
                <v:textbox>
                  <w:txbxContent>
                    <w:p w14:paraId="1BB35D5B" w14:textId="77777777" w:rsidR="00A96672" w:rsidRDefault="00A96672" w:rsidP="00E66588">
                      <w:pPr>
                        <w:jc w:val="center"/>
                      </w:pPr>
                    </w:p>
                  </w:txbxContent>
                </v:textbox>
                <w10:wrap anchorx="page"/>
              </v:rect>
            </w:pict>
          </mc:Fallback>
        </mc:AlternateContent>
      </w:r>
      <w:r w:rsidR="002830B1" w:rsidRPr="00D52747">
        <w:rPr>
          <w:rFonts w:cstheme="minorHAnsi"/>
          <w:noProof/>
          <w:lang w:eastAsia="pl-PL"/>
        </w:rPr>
        <w:drawing>
          <wp:anchor distT="0" distB="0" distL="114300" distR="114300" simplePos="0" relativeHeight="251658243" behindDoc="0" locked="0" layoutInCell="1" allowOverlap="1" wp14:anchorId="37AC725F" wp14:editId="3086EC57">
            <wp:simplePos x="0" y="0"/>
            <wp:positionH relativeFrom="column">
              <wp:posOffset>-233045</wp:posOffset>
            </wp:positionH>
            <wp:positionV relativeFrom="paragraph">
              <wp:posOffset>311150</wp:posOffset>
            </wp:positionV>
            <wp:extent cx="839834" cy="593766"/>
            <wp:effectExtent l="0" t="0" r="0" b="0"/>
            <wp:wrapNone/>
            <wp:docPr id="208538" name="Obraz 208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8" name="Obraz 20853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834" cy="593766"/>
                    </a:xfrm>
                    <a:prstGeom prst="rect">
                      <a:avLst/>
                    </a:prstGeom>
                  </pic:spPr>
                </pic:pic>
              </a:graphicData>
            </a:graphic>
          </wp:anchor>
        </w:drawing>
      </w:r>
      <w:bookmarkStart w:id="0" w:name="_Hlk126084585"/>
      <w:bookmarkEnd w:id="0"/>
    </w:p>
    <w:sdt>
      <w:sdtPr>
        <w:rPr>
          <w:rFonts w:cstheme="minorHAnsi"/>
          <w:color w:val="404040" w:themeColor="text1" w:themeTint="BF"/>
        </w:rPr>
        <w:id w:val="-720524159"/>
        <w:docPartObj>
          <w:docPartGallery w:val="Cover Pages"/>
          <w:docPartUnique/>
        </w:docPartObj>
      </w:sdtPr>
      <w:sdtEndPr/>
      <w:sdtContent>
        <w:p w14:paraId="58D419C1" w14:textId="02D3FF52" w:rsidR="008B1F4C" w:rsidRPr="00D52747" w:rsidRDefault="008B1F4C" w:rsidP="00A74932">
          <w:pPr>
            <w:spacing w:line="276" w:lineRule="auto"/>
            <w:rPr>
              <w:rFonts w:cstheme="minorHAnsi"/>
              <w:color w:val="404040" w:themeColor="text1" w:themeTint="BF"/>
            </w:rPr>
          </w:pPr>
        </w:p>
        <w:p w14:paraId="5BECE6A4" w14:textId="64F81E35" w:rsidR="00EE6FCB" w:rsidRPr="00D52747" w:rsidRDefault="0085108F" w:rsidP="00A74932">
          <w:pPr>
            <w:spacing w:line="276" w:lineRule="auto"/>
            <w:rPr>
              <w:rFonts w:cstheme="minorHAnsi"/>
              <w:color w:val="404040" w:themeColor="text1" w:themeTint="BF"/>
            </w:rPr>
          </w:pPr>
          <w:r w:rsidRPr="00D52747">
            <w:rPr>
              <w:rFonts w:cstheme="minorHAnsi"/>
              <w:noProof/>
              <w:color w:val="404040" w:themeColor="text1" w:themeTint="BF"/>
              <w:lang w:eastAsia="pl-PL"/>
            </w:rPr>
            <mc:AlternateContent>
              <mc:Choice Requires="wps">
                <w:drawing>
                  <wp:anchor distT="0" distB="0" distL="114300" distR="114300" simplePos="0" relativeHeight="251658242" behindDoc="0" locked="0" layoutInCell="1" allowOverlap="1" wp14:anchorId="417778E4" wp14:editId="519F3646">
                    <wp:simplePos x="0" y="0"/>
                    <wp:positionH relativeFrom="margin">
                      <wp:posOffset>-185420</wp:posOffset>
                    </wp:positionH>
                    <wp:positionV relativeFrom="paragraph">
                      <wp:posOffset>1144270</wp:posOffset>
                    </wp:positionV>
                    <wp:extent cx="6276975" cy="1800225"/>
                    <wp:effectExtent l="0" t="0" r="0" b="0"/>
                    <wp:wrapNone/>
                    <wp:docPr id="852581269" name="Prostokąt 852581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1800225"/>
                            </a:xfrm>
                            <a:prstGeom prst="rect">
                              <a:avLst/>
                            </a:prstGeom>
                            <a:ln>
                              <a:noFill/>
                            </a:ln>
                          </wps:spPr>
                          <wps:txbx>
                            <w:txbxContent>
                              <w:p w14:paraId="4ED1A51B" w14:textId="44673D9B" w:rsidR="00A96672" w:rsidRDefault="00A96672" w:rsidP="007F5EFD">
                                <w:pPr>
                                  <w:rPr>
                                    <w:rFonts w:eastAsia="Times New Roman" w:cstheme="minorHAnsi"/>
                                    <w:color w:val="FFFFFF" w:themeColor="background1"/>
                                    <w:sz w:val="52"/>
                                    <w:szCs w:val="52"/>
                                  </w:rPr>
                                </w:pPr>
                                <w:r w:rsidRPr="0085108F">
                                  <w:rPr>
                                    <w:rFonts w:eastAsia="Times New Roman" w:cstheme="minorHAnsi"/>
                                    <w:color w:val="FFFFFF" w:themeColor="background1"/>
                                    <w:sz w:val="52"/>
                                    <w:szCs w:val="52"/>
                                  </w:rPr>
                                  <w:t xml:space="preserve">Raport </w:t>
                                </w:r>
                                <w:r>
                                  <w:rPr>
                                    <w:rFonts w:eastAsia="Times New Roman" w:cstheme="minorHAnsi"/>
                                    <w:color w:val="FFFFFF" w:themeColor="background1"/>
                                    <w:sz w:val="52"/>
                                    <w:szCs w:val="52"/>
                                  </w:rPr>
                                  <w:t xml:space="preserve">końcowy </w:t>
                                </w:r>
                                <w:r w:rsidRPr="0085108F">
                                  <w:rPr>
                                    <w:rFonts w:eastAsia="Times New Roman" w:cstheme="minorHAnsi"/>
                                    <w:color w:val="FFFFFF" w:themeColor="background1"/>
                                    <w:sz w:val="52"/>
                                    <w:szCs w:val="52"/>
                                  </w:rPr>
                                  <w:t>z badania jakościowego</w:t>
                                </w:r>
                              </w:p>
                              <w:p w14:paraId="69640353" w14:textId="77777777" w:rsidR="00A96672" w:rsidRDefault="00A96672" w:rsidP="007F5EFD">
                                <w:pPr>
                                  <w:rPr>
                                    <w:rFonts w:eastAsia="Times New Roman" w:cstheme="minorHAnsi"/>
                                    <w:color w:val="FFFFFF" w:themeColor="background1"/>
                                    <w:sz w:val="52"/>
                                    <w:szCs w:val="52"/>
                                  </w:rPr>
                                </w:pPr>
                              </w:p>
                              <w:p w14:paraId="2A1FCC48" w14:textId="77777777" w:rsidR="00A96672" w:rsidRPr="0085108F" w:rsidRDefault="00A96672" w:rsidP="0085108F">
                                <w:pPr>
                                  <w:rPr>
                                    <w:rFonts w:cstheme="minorHAnsi"/>
                                    <w:color w:val="FFFFFF" w:themeColor="background1"/>
                                    <w:sz w:val="36"/>
                                    <w:szCs w:val="36"/>
                                  </w:rPr>
                                </w:pPr>
                                <w:bookmarkStart w:id="1" w:name="_Hlk140477205"/>
                                <w:r w:rsidRPr="0085108F">
                                  <w:rPr>
                                    <w:rFonts w:cstheme="minorHAnsi"/>
                                    <w:color w:val="FFFFFF" w:themeColor="background1"/>
                                    <w:sz w:val="36"/>
                                    <w:szCs w:val="36"/>
                                  </w:rPr>
                                  <w:t>„Diagnoza w zakresie rozwoju i deinstytucjonalizacji usług społecznych i zdrowotnych w województwie pomorskim”</w:t>
                                </w:r>
                              </w:p>
                              <w:bookmarkEnd w:id="1"/>
                              <w:p w14:paraId="49A5B3F3" w14:textId="77777777" w:rsidR="00A96672" w:rsidRDefault="00A96672" w:rsidP="007F5EFD">
                                <w:pPr>
                                  <w:rPr>
                                    <w:rFonts w:eastAsia="Times New Roman" w:cstheme="minorHAnsi"/>
                                    <w:color w:val="FFFFFF" w:themeColor="background1"/>
                                    <w:sz w:val="52"/>
                                    <w:szCs w:val="52"/>
                                  </w:rPr>
                                </w:pPr>
                              </w:p>
                              <w:p w14:paraId="54C0D31A" w14:textId="77777777" w:rsidR="00A96672" w:rsidRPr="0085108F" w:rsidRDefault="00A96672" w:rsidP="007F5EFD">
                                <w:pPr>
                                  <w:rPr>
                                    <w:rFonts w:cstheme="minorHAnsi"/>
                                    <w:color w:val="FFFFFF" w:themeColor="background1"/>
                                    <w:sz w:val="52"/>
                                    <w:szCs w:val="52"/>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17778E4" id="Prostokąt 852581269" o:spid="_x0000_s1027" style="position:absolute;margin-left:-14.6pt;margin-top:90.1pt;width:494.25pt;height:141.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" filled="f" stroked="f">
                    <v:textbox inset="0,0,0,0">
                      <w:txbxContent>
                        <w:p w14:paraId="4ED1A51B" w14:textId="44673D9B" w:rsidR="00A96672" w:rsidRDefault="00A96672" w:rsidP="007F5EFD">
                          <w:pPr>
                            <w:rPr>
                              <w:rFonts w:eastAsia="Times New Roman" w:cstheme="minorHAnsi"/>
                              <w:color w:val="FFFFFF" w:themeColor="background1"/>
                              <w:sz w:val="52"/>
                              <w:szCs w:val="52"/>
                            </w:rPr>
                          </w:pPr>
                          <w:r w:rsidRPr="0085108F">
                            <w:rPr>
                              <w:rFonts w:eastAsia="Times New Roman" w:cstheme="minorHAnsi"/>
                              <w:color w:val="FFFFFF" w:themeColor="background1"/>
                              <w:sz w:val="52"/>
                              <w:szCs w:val="52"/>
                            </w:rPr>
                            <w:t xml:space="preserve">Raport </w:t>
                          </w:r>
                          <w:r>
                            <w:rPr>
                              <w:rFonts w:eastAsia="Times New Roman" w:cstheme="minorHAnsi"/>
                              <w:color w:val="FFFFFF" w:themeColor="background1"/>
                              <w:sz w:val="52"/>
                              <w:szCs w:val="52"/>
                            </w:rPr>
                            <w:t xml:space="preserve">końcowy </w:t>
                          </w:r>
                          <w:r w:rsidRPr="0085108F">
                            <w:rPr>
                              <w:rFonts w:eastAsia="Times New Roman" w:cstheme="minorHAnsi"/>
                              <w:color w:val="FFFFFF" w:themeColor="background1"/>
                              <w:sz w:val="52"/>
                              <w:szCs w:val="52"/>
                            </w:rPr>
                            <w:t>z badania jakościowego</w:t>
                          </w:r>
                        </w:p>
                        <w:p w14:paraId="69640353" w14:textId="77777777" w:rsidR="00A96672" w:rsidRDefault="00A96672" w:rsidP="007F5EFD">
                          <w:pPr>
                            <w:rPr>
                              <w:rFonts w:eastAsia="Times New Roman" w:cstheme="minorHAnsi"/>
                              <w:color w:val="FFFFFF" w:themeColor="background1"/>
                              <w:sz w:val="52"/>
                              <w:szCs w:val="52"/>
                            </w:rPr>
                          </w:pPr>
                        </w:p>
                        <w:p w14:paraId="2A1FCC48" w14:textId="77777777" w:rsidR="00A96672" w:rsidRPr="0085108F" w:rsidRDefault="00A96672" w:rsidP="0085108F">
                          <w:pPr>
                            <w:rPr>
                              <w:rFonts w:cstheme="minorHAnsi"/>
                              <w:color w:val="FFFFFF" w:themeColor="background1"/>
                              <w:sz w:val="36"/>
                              <w:szCs w:val="36"/>
                            </w:rPr>
                          </w:pPr>
                          <w:bookmarkStart w:id="2" w:name="_Hlk140477205"/>
                          <w:r w:rsidRPr="0085108F">
                            <w:rPr>
                              <w:rFonts w:cstheme="minorHAnsi"/>
                              <w:color w:val="FFFFFF" w:themeColor="background1"/>
                              <w:sz w:val="36"/>
                              <w:szCs w:val="36"/>
                            </w:rPr>
                            <w:t>„Diagnoza w zakresie rozwoju i deinstytucjonalizacji usług społecznych i zdrowotnych w województwie pomorskim”</w:t>
                          </w:r>
                        </w:p>
                        <w:bookmarkEnd w:id="2"/>
                        <w:p w14:paraId="49A5B3F3" w14:textId="77777777" w:rsidR="00A96672" w:rsidRDefault="00A96672" w:rsidP="007F5EFD">
                          <w:pPr>
                            <w:rPr>
                              <w:rFonts w:eastAsia="Times New Roman" w:cstheme="minorHAnsi"/>
                              <w:color w:val="FFFFFF" w:themeColor="background1"/>
                              <w:sz w:val="52"/>
                              <w:szCs w:val="52"/>
                            </w:rPr>
                          </w:pPr>
                        </w:p>
                        <w:p w14:paraId="54C0D31A" w14:textId="77777777" w:rsidR="00A96672" w:rsidRPr="0085108F" w:rsidRDefault="00A96672" w:rsidP="007F5EFD">
                          <w:pPr>
                            <w:rPr>
                              <w:rFonts w:cstheme="minorHAnsi"/>
                              <w:color w:val="FFFFFF" w:themeColor="background1"/>
                              <w:sz w:val="52"/>
                              <w:szCs w:val="52"/>
                            </w:rPr>
                          </w:pPr>
                        </w:p>
                      </w:txbxContent>
                    </v:textbox>
                    <w10:wrap anchorx="margin"/>
                  </v:rect>
                </w:pict>
              </mc:Fallback>
            </mc:AlternateContent>
          </w:r>
          <w:r w:rsidR="00A74932" w:rsidRPr="00D52747">
            <w:rPr>
              <w:rFonts w:cstheme="minorHAnsi"/>
              <w:noProof/>
              <w:color w:val="404040" w:themeColor="text1" w:themeTint="BF"/>
              <w:lang w:eastAsia="pl-PL"/>
            </w:rPr>
            <w:drawing>
              <wp:anchor distT="0" distB="0" distL="114300" distR="114300" simplePos="0" relativeHeight="251658240" behindDoc="0" locked="0" layoutInCell="1" allowOverlap="1" wp14:anchorId="616ECFD2" wp14:editId="40D93261">
                <wp:simplePos x="0" y="0"/>
                <wp:positionH relativeFrom="page">
                  <wp:posOffset>-806450</wp:posOffset>
                </wp:positionH>
                <wp:positionV relativeFrom="paragraph">
                  <wp:posOffset>2599690</wp:posOffset>
                </wp:positionV>
                <wp:extent cx="8613140" cy="5735320"/>
                <wp:effectExtent l="0" t="0" r="0" b="0"/>
                <wp:wrapNone/>
                <wp:docPr id="206876" name="Obraz 2068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6876" name="Picture 20687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13140" cy="5735320"/>
                        </a:xfrm>
                        <a:prstGeom prst="rect">
                          <a:avLst/>
                        </a:prstGeom>
                      </pic:spPr>
                    </pic:pic>
                  </a:graphicData>
                </a:graphic>
              </wp:anchor>
            </w:drawing>
          </w:r>
          <w:r w:rsidR="00885264" w:rsidRPr="00D52747">
            <w:rPr>
              <w:rFonts w:cstheme="minorHAnsi"/>
              <w:color w:val="404040" w:themeColor="text1" w:themeTint="BF"/>
            </w:rPr>
            <w:t xml:space="preserve"> </w:t>
          </w:r>
          <w:r w:rsidR="008B1F4C" w:rsidRPr="00D52747">
            <w:rPr>
              <w:rFonts w:cstheme="minorHAnsi"/>
              <w:color w:val="404040" w:themeColor="text1" w:themeTint="BF"/>
            </w:rPr>
            <w:br w:type="page"/>
          </w:r>
        </w:p>
      </w:sdtContent>
    </w:sdt>
    <w:p w14:paraId="2A590024" w14:textId="707E18E3" w:rsidR="00EE6FCB" w:rsidRPr="00D52747" w:rsidRDefault="00EE6FCB" w:rsidP="00A74932">
      <w:pPr>
        <w:spacing w:line="276" w:lineRule="auto"/>
        <w:rPr>
          <w:rFonts w:cstheme="minorHAnsi"/>
          <w:color w:val="404040" w:themeColor="text1" w:themeTint="BF"/>
        </w:rPr>
      </w:pPr>
    </w:p>
    <w:p w14:paraId="33672166" w14:textId="77777777" w:rsidR="00BA0C92" w:rsidRPr="00D52747" w:rsidRDefault="00BA0C92" w:rsidP="00A74932">
      <w:pPr>
        <w:spacing w:after="0" w:line="276" w:lineRule="auto"/>
        <w:rPr>
          <w:rFonts w:cstheme="minorHAnsi"/>
          <w:color w:val="2E74B5"/>
          <w:sz w:val="48"/>
          <w:szCs w:val="48"/>
        </w:rPr>
      </w:pPr>
      <w:bookmarkStart w:id="2" w:name="_Toc125325561"/>
      <w:r w:rsidRPr="00D52747">
        <w:rPr>
          <w:rFonts w:cstheme="minorHAnsi"/>
          <w:color w:val="2E74B5"/>
          <w:sz w:val="48"/>
          <w:szCs w:val="48"/>
        </w:rPr>
        <w:t>Spis treści</w:t>
      </w:r>
    </w:p>
    <w:sdt>
      <w:sdtPr>
        <w:rPr>
          <w:rFonts w:asciiTheme="minorHAnsi" w:eastAsiaTheme="minorHAnsi" w:hAnsiTheme="minorHAnsi" w:cstheme="minorHAnsi"/>
          <w:caps w:val="0"/>
          <w:color w:val="404040" w:themeColor="text1" w:themeTint="BF"/>
          <w:sz w:val="22"/>
          <w:szCs w:val="22"/>
          <w:lang w:eastAsia="en-US"/>
        </w:rPr>
        <w:id w:val="1444730345"/>
        <w:docPartObj>
          <w:docPartGallery w:val="Table of Contents"/>
          <w:docPartUnique/>
        </w:docPartObj>
      </w:sdtPr>
      <w:sdtEndPr>
        <w:rPr>
          <w:rFonts w:eastAsiaTheme="minorEastAsia"/>
          <w:b/>
          <w:bCs/>
        </w:rPr>
      </w:sdtEndPr>
      <w:sdtContent>
        <w:p w14:paraId="16790200" w14:textId="77777777" w:rsidR="00BA0C92" w:rsidRPr="00D52747" w:rsidRDefault="00BA0C92" w:rsidP="00A74932">
          <w:pPr>
            <w:pStyle w:val="Nagwekspisutreci"/>
            <w:spacing w:before="0" w:after="160" w:line="276" w:lineRule="auto"/>
            <w:rPr>
              <w:rFonts w:asciiTheme="minorHAnsi" w:hAnsiTheme="minorHAnsi" w:cstheme="minorHAnsi"/>
              <w:color w:val="404040" w:themeColor="text1" w:themeTint="BF"/>
              <w:sz w:val="20"/>
              <w:szCs w:val="20"/>
            </w:rPr>
          </w:pPr>
        </w:p>
        <w:p w14:paraId="63F3FF03" w14:textId="264A52AF" w:rsidR="00833E27" w:rsidRPr="002311B5" w:rsidRDefault="007179CC" w:rsidP="00D37A87">
          <w:pPr>
            <w:pStyle w:val="Spistreci2"/>
            <w:rPr>
              <w:rFonts w:asciiTheme="minorHAnsi" w:hAnsiTheme="minorHAnsi"/>
              <w:noProof/>
              <w:color w:val="404040" w:themeColor="text1" w:themeTint="BF"/>
              <w:kern w:val="2"/>
              <w:lang w:eastAsia="pl-PL"/>
              <w14:ligatures w14:val="standardContextual"/>
            </w:rPr>
          </w:pPr>
          <w:r w:rsidRPr="00D52747">
            <w:rPr>
              <w:rFonts w:asciiTheme="minorHAnsi" w:hAnsiTheme="minorHAnsi"/>
              <w:color w:val="404040" w:themeColor="text1" w:themeTint="BF"/>
            </w:rPr>
            <w:fldChar w:fldCharType="begin"/>
          </w:r>
          <w:r w:rsidR="00BA0C92" w:rsidRPr="00D52747">
            <w:rPr>
              <w:rFonts w:asciiTheme="minorHAnsi" w:hAnsiTheme="minorHAnsi"/>
              <w:color w:val="404040" w:themeColor="text1" w:themeTint="BF"/>
            </w:rPr>
            <w:instrText xml:space="preserve"> TOC \o "1-2" \h \z \u </w:instrText>
          </w:r>
          <w:r w:rsidRPr="00D52747">
            <w:rPr>
              <w:rFonts w:asciiTheme="minorHAnsi" w:hAnsiTheme="minorHAnsi"/>
              <w:color w:val="404040" w:themeColor="text1" w:themeTint="BF"/>
            </w:rPr>
            <w:fldChar w:fldCharType="separate"/>
          </w:r>
          <w:hyperlink w:anchor="_Toc150116483" w:history="1">
            <w:r w:rsidR="00833E27" w:rsidRPr="002311B5">
              <w:rPr>
                <w:rStyle w:val="Hipercze"/>
                <w:rFonts w:asciiTheme="minorHAnsi" w:hAnsiTheme="minorHAnsi"/>
                <w:noProof/>
                <w:color w:val="404040" w:themeColor="text1" w:themeTint="BF"/>
              </w:rPr>
              <w:t>Wykaz skrótów</w:t>
            </w:r>
            <w:r w:rsidR="00833E27" w:rsidRPr="002311B5">
              <w:rPr>
                <w:rFonts w:asciiTheme="minorHAnsi" w:hAnsiTheme="minorHAnsi"/>
                <w:noProof/>
                <w:webHidden/>
                <w:color w:val="404040" w:themeColor="text1" w:themeTint="BF"/>
              </w:rPr>
              <w:tab/>
            </w:r>
            <w:r w:rsidR="00833E27" w:rsidRPr="002311B5">
              <w:rPr>
                <w:rFonts w:asciiTheme="minorHAnsi" w:hAnsiTheme="minorHAnsi"/>
                <w:noProof/>
                <w:webHidden/>
                <w:color w:val="404040" w:themeColor="text1" w:themeTint="BF"/>
              </w:rPr>
              <w:fldChar w:fldCharType="begin"/>
            </w:r>
            <w:r w:rsidR="00833E27" w:rsidRPr="002311B5">
              <w:rPr>
                <w:rFonts w:asciiTheme="minorHAnsi" w:hAnsiTheme="minorHAnsi"/>
                <w:noProof/>
                <w:webHidden/>
                <w:color w:val="404040" w:themeColor="text1" w:themeTint="BF"/>
              </w:rPr>
              <w:instrText xml:space="preserve"> PAGEREF _Toc150116483 \h </w:instrText>
            </w:r>
            <w:r w:rsidR="00833E27" w:rsidRPr="002311B5">
              <w:rPr>
                <w:rFonts w:asciiTheme="minorHAnsi" w:hAnsiTheme="minorHAnsi"/>
                <w:noProof/>
                <w:webHidden/>
                <w:color w:val="404040" w:themeColor="text1" w:themeTint="BF"/>
              </w:rPr>
            </w:r>
            <w:r w:rsidR="00833E27" w:rsidRPr="002311B5">
              <w:rPr>
                <w:rFonts w:asciiTheme="minorHAnsi" w:hAnsiTheme="minorHAnsi"/>
                <w:noProof/>
                <w:webHidden/>
                <w:color w:val="404040" w:themeColor="text1" w:themeTint="BF"/>
              </w:rPr>
              <w:fldChar w:fldCharType="separate"/>
            </w:r>
            <w:r w:rsidR="00DB028D">
              <w:rPr>
                <w:rFonts w:asciiTheme="minorHAnsi" w:hAnsiTheme="minorHAnsi"/>
                <w:noProof/>
                <w:webHidden/>
                <w:color w:val="404040" w:themeColor="text1" w:themeTint="BF"/>
              </w:rPr>
              <w:t>3</w:t>
            </w:r>
            <w:r w:rsidR="00833E27" w:rsidRPr="002311B5">
              <w:rPr>
                <w:rFonts w:asciiTheme="minorHAnsi" w:hAnsiTheme="minorHAnsi"/>
                <w:noProof/>
                <w:webHidden/>
                <w:color w:val="404040" w:themeColor="text1" w:themeTint="BF"/>
              </w:rPr>
              <w:fldChar w:fldCharType="end"/>
            </w:r>
          </w:hyperlink>
        </w:p>
        <w:p w14:paraId="228AEF08" w14:textId="0EEC51A1" w:rsidR="00833E27" w:rsidRPr="002311B5" w:rsidRDefault="00DB028D" w:rsidP="00D37A87">
          <w:pPr>
            <w:pStyle w:val="Spistreci2"/>
            <w:rPr>
              <w:rFonts w:asciiTheme="minorHAnsi" w:hAnsiTheme="minorHAnsi"/>
              <w:noProof/>
              <w:color w:val="404040" w:themeColor="text1" w:themeTint="BF"/>
              <w:kern w:val="2"/>
              <w:lang w:eastAsia="pl-PL"/>
              <w14:ligatures w14:val="standardContextual"/>
            </w:rPr>
          </w:pPr>
          <w:hyperlink w:anchor="_Toc150116484" w:history="1">
            <w:r w:rsidR="00833E27" w:rsidRPr="002311B5">
              <w:rPr>
                <w:rStyle w:val="Hipercze"/>
                <w:rFonts w:asciiTheme="minorHAnsi" w:hAnsiTheme="minorHAnsi"/>
                <w:noProof/>
                <w:color w:val="404040" w:themeColor="text1" w:themeTint="BF"/>
              </w:rPr>
              <w:t>Kluczowe wnioski</w:t>
            </w:r>
            <w:r w:rsidR="00833E27" w:rsidRPr="002311B5">
              <w:rPr>
                <w:rFonts w:asciiTheme="minorHAnsi" w:hAnsiTheme="minorHAnsi"/>
                <w:noProof/>
                <w:webHidden/>
                <w:color w:val="404040" w:themeColor="text1" w:themeTint="BF"/>
              </w:rPr>
              <w:tab/>
            </w:r>
            <w:r w:rsidR="00833E27" w:rsidRPr="002311B5">
              <w:rPr>
                <w:rFonts w:asciiTheme="minorHAnsi" w:hAnsiTheme="minorHAnsi"/>
                <w:noProof/>
                <w:webHidden/>
                <w:color w:val="404040" w:themeColor="text1" w:themeTint="BF"/>
              </w:rPr>
              <w:fldChar w:fldCharType="begin"/>
            </w:r>
            <w:r w:rsidR="00833E27" w:rsidRPr="002311B5">
              <w:rPr>
                <w:rFonts w:asciiTheme="minorHAnsi" w:hAnsiTheme="minorHAnsi"/>
                <w:noProof/>
                <w:webHidden/>
                <w:color w:val="404040" w:themeColor="text1" w:themeTint="BF"/>
              </w:rPr>
              <w:instrText xml:space="preserve"> PAGEREF _Toc150116484 \h </w:instrText>
            </w:r>
            <w:r w:rsidR="00833E27" w:rsidRPr="002311B5">
              <w:rPr>
                <w:rFonts w:asciiTheme="minorHAnsi" w:hAnsiTheme="minorHAnsi"/>
                <w:noProof/>
                <w:webHidden/>
                <w:color w:val="404040" w:themeColor="text1" w:themeTint="BF"/>
              </w:rPr>
            </w:r>
            <w:r w:rsidR="00833E27" w:rsidRPr="002311B5">
              <w:rPr>
                <w:rFonts w:asciiTheme="minorHAnsi" w:hAnsiTheme="minorHAnsi"/>
                <w:noProof/>
                <w:webHidden/>
                <w:color w:val="404040" w:themeColor="text1" w:themeTint="BF"/>
              </w:rPr>
              <w:fldChar w:fldCharType="separate"/>
            </w:r>
            <w:r>
              <w:rPr>
                <w:rFonts w:asciiTheme="minorHAnsi" w:hAnsiTheme="minorHAnsi"/>
                <w:noProof/>
                <w:webHidden/>
                <w:color w:val="404040" w:themeColor="text1" w:themeTint="BF"/>
              </w:rPr>
              <w:t>5</w:t>
            </w:r>
            <w:r w:rsidR="00833E27" w:rsidRPr="002311B5">
              <w:rPr>
                <w:rFonts w:asciiTheme="minorHAnsi" w:hAnsiTheme="minorHAnsi"/>
                <w:noProof/>
                <w:webHidden/>
                <w:color w:val="404040" w:themeColor="text1" w:themeTint="BF"/>
              </w:rPr>
              <w:fldChar w:fldCharType="end"/>
            </w:r>
          </w:hyperlink>
        </w:p>
        <w:p w14:paraId="4700D0AF" w14:textId="0EBE4413" w:rsidR="00833E27" w:rsidRPr="002311B5" w:rsidRDefault="00DB028D" w:rsidP="00D37A87">
          <w:pPr>
            <w:pStyle w:val="Spistreci2"/>
            <w:rPr>
              <w:rFonts w:asciiTheme="minorHAnsi" w:hAnsiTheme="minorHAnsi"/>
              <w:noProof/>
              <w:color w:val="404040" w:themeColor="text1" w:themeTint="BF"/>
              <w:kern w:val="2"/>
              <w:lang w:eastAsia="pl-PL"/>
              <w14:ligatures w14:val="standardContextual"/>
            </w:rPr>
          </w:pPr>
          <w:hyperlink w:anchor="_Toc150116485" w:history="1">
            <w:r w:rsidR="00833E27" w:rsidRPr="002311B5">
              <w:rPr>
                <w:rStyle w:val="Hipercze"/>
                <w:rFonts w:asciiTheme="minorHAnsi" w:hAnsiTheme="minorHAnsi"/>
                <w:noProof/>
                <w:color w:val="404040" w:themeColor="text1" w:themeTint="BF"/>
              </w:rPr>
              <w:t>1.</w:t>
            </w:r>
            <w:r w:rsidR="00833E27" w:rsidRPr="002311B5">
              <w:rPr>
                <w:rFonts w:asciiTheme="minorHAnsi" w:hAnsiTheme="minorHAnsi"/>
                <w:noProof/>
                <w:color w:val="404040" w:themeColor="text1" w:themeTint="BF"/>
                <w:kern w:val="2"/>
                <w:lang w:eastAsia="pl-PL"/>
                <w14:ligatures w14:val="standardContextual"/>
              </w:rPr>
              <w:tab/>
            </w:r>
            <w:r w:rsidR="00833E27" w:rsidRPr="002311B5">
              <w:rPr>
                <w:rStyle w:val="Hipercze"/>
                <w:rFonts w:asciiTheme="minorHAnsi" w:hAnsiTheme="minorHAnsi"/>
                <w:noProof/>
                <w:color w:val="404040" w:themeColor="text1" w:themeTint="BF"/>
              </w:rPr>
              <w:t>Metodologia badania</w:t>
            </w:r>
            <w:r w:rsidR="00833E27" w:rsidRPr="002311B5">
              <w:rPr>
                <w:rFonts w:asciiTheme="minorHAnsi" w:hAnsiTheme="minorHAnsi"/>
                <w:noProof/>
                <w:webHidden/>
                <w:color w:val="404040" w:themeColor="text1" w:themeTint="BF"/>
              </w:rPr>
              <w:tab/>
            </w:r>
            <w:r w:rsidR="00833E27" w:rsidRPr="002311B5">
              <w:rPr>
                <w:rFonts w:asciiTheme="minorHAnsi" w:hAnsiTheme="minorHAnsi"/>
                <w:noProof/>
                <w:webHidden/>
                <w:color w:val="404040" w:themeColor="text1" w:themeTint="BF"/>
              </w:rPr>
              <w:fldChar w:fldCharType="begin"/>
            </w:r>
            <w:r w:rsidR="00833E27" w:rsidRPr="002311B5">
              <w:rPr>
                <w:rFonts w:asciiTheme="minorHAnsi" w:hAnsiTheme="minorHAnsi"/>
                <w:noProof/>
                <w:webHidden/>
                <w:color w:val="404040" w:themeColor="text1" w:themeTint="BF"/>
              </w:rPr>
              <w:instrText xml:space="preserve"> PAGEREF _Toc150116485 \h </w:instrText>
            </w:r>
            <w:r w:rsidR="00833E27" w:rsidRPr="002311B5">
              <w:rPr>
                <w:rFonts w:asciiTheme="minorHAnsi" w:hAnsiTheme="minorHAnsi"/>
                <w:noProof/>
                <w:webHidden/>
                <w:color w:val="404040" w:themeColor="text1" w:themeTint="BF"/>
              </w:rPr>
            </w:r>
            <w:r w:rsidR="00833E27" w:rsidRPr="002311B5">
              <w:rPr>
                <w:rFonts w:asciiTheme="minorHAnsi" w:hAnsiTheme="minorHAnsi"/>
                <w:noProof/>
                <w:webHidden/>
                <w:color w:val="404040" w:themeColor="text1" w:themeTint="BF"/>
              </w:rPr>
              <w:fldChar w:fldCharType="separate"/>
            </w:r>
            <w:r>
              <w:rPr>
                <w:rFonts w:asciiTheme="minorHAnsi" w:hAnsiTheme="minorHAnsi"/>
                <w:noProof/>
                <w:webHidden/>
                <w:color w:val="404040" w:themeColor="text1" w:themeTint="BF"/>
              </w:rPr>
              <w:t>9</w:t>
            </w:r>
            <w:r w:rsidR="00833E27" w:rsidRPr="002311B5">
              <w:rPr>
                <w:rFonts w:asciiTheme="minorHAnsi" w:hAnsiTheme="minorHAnsi"/>
                <w:noProof/>
                <w:webHidden/>
                <w:color w:val="404040" w:themeColor="text1" w:themeTint="BF"/>
              </w:rPr>
              <w:fldChar w:fldCharType="end"/>
            </w:r>
          </w:hyperlink>
        </w:p>
        <w:p w14:paraId="0552AE0F" w14:textId="098A7399" w:rsidR="00833E27" w:rsidRPr="002311B5" w:rsidRDefault="00DB028D" w:rsidP="00D37A87">
          <w:pPr>
            <w:pStyle w:val="Spistreci2"/>
            <w:rPr>
              <w:rFonts w:asciiTheme="minorHAnsi" w:hAnsiTheme="minorHAnsi"/>
              <w:noProof/>
              <w:color w:val="404040" w:themeColor="text1" w:themeTint="BF"/>
              <w:kern w:val="2"/>
              <w:lang w:eastAsia="pl-PL"/>
              <w14:ligatures w14:val="standardContextual"/>
            </w:rPr>
          </w:pPr>
          <w:hyperlink w:anchor="_Toc150116486" w:history="1">
            <w:r w:rsidR="00833E27" w:rsidRPr="002311B5">
              <w:rPr>
                <w:rStyle w:val="Hipercze"/>
                <w:rFonts w:asciiTheme="minorHAnsi" w:hAnsiTheme="minorHAnsi"/>
                <w:noProof/>
                <w:color w:val="404040" w:themeColor="text1" w:themeTint="BF"/>
              </w:rPr>
              <w:t>2.</w:t>
            </w:r>
            <w:r w:rsidR="00833E27" w:rsidRPr="002311B5">
              <w:rPr>
                <w:rFonts w:asciiTheme="minorHAnsi" w:hAnsiTheme="minorHAnsi"/>
                <w:noProof/>
                <w:color w:val="404040" w:themeColor="text1" w:themeTint="BF"/>
                <w:kern w:val="2"/>
                <w:lang w:eastAsia="pl-PL"/>
                <w14:ligatures w14:val="standardContextual"/>
              </w:rPr>
              <w:tab/>
            </w:r>
            <w:r w:rsidR="00833E27" w:rsidRPr="002311B5">
              <w:rPr>
                <w:rStyle w:val="Hipercze"/>
                <w:rFonts w:asciiTheme="minorHAnsi" w:hAnsiTheme="minorHAnsi"/>
                <w:noProof/>
                <w:color w:val="404040" w:themeColor="text1" w:themeTint="BF"/>
              </w:rPr>
              <w:t>Obecne wyzwania placówek</w:t>
            </w:r>
            <w:r w:rsidR="00833E27" w:rsidRPr="002311B5">
              <w:rPr>
                <w:rFonts w:asciiTheme="minorHAnsi" w:hAnsiTheme="minorHAnsi"/>
                <w:noProof/>
                <w:webHidden/>
                <w:color w:val="404040" w:themeColor="text1" w:themeTint="BF"/>
              </w:rPr>
              <w:tab/>
            </w:r>
            <w:r w:rsidR="00833E27" w:rsidRPr="002311B5">
              <w:rPr>
                <w:rFonts w:asciiTheme="minorHAnsi" w:hAnsiTheme="minorHAnsi"/>
                <w:noProof/>
                <w:webHidden/>
                <w:color w:val="404040" w:themeColor="text1" w:themeTint="BF"/>
              </w:rPr>
              <w:fldChar w:fldCharType="begin"/>
            </w:r>
            <w:r w:rsidR="00833E27" w:rsidRPr="002311B5">
              <w:rPr>
                <w:rFonts w:asciiTheme="minorHAnsi" w:hAnsiTheme="minorHAnsi"/>
                <w:noProof/>
                <w:webHidden/>
                <w:color w:val="404040" w:themeColor="text1" w:themeTint="BF"/>
              </w:rPr>
              <w:instrText xml:space="preserve"> PAGEREF _Toc150116486 \h </w:instrText>
            </w:r>
            <w:r w:rsidR="00833E27" w:rsidRPr="002311B5">
              <w:rPr>
                <w:rFonts w:asciiTheme="minorHAnsi" w:hAnsiTheme="minorHAnsi"/>
                <w:noProof/>
                <w:webHidden/>
                <w:color w:val="404040" w:themeColor="text1" w:themeTint="BF"/>
              </w:rPr>
            </w:r>
            <w:r w:rsidR="00833E27" w:rsidRPr="002311B5">
              <w:rPr>
                <w:rFonts w:asciiTheme="minorHAnsi" w:hAnsiTheme="minorHAnsi"/>
                <w:noProof/>
                <w:webHidden/>
                <w:color w:val="404040" w:themeColor="text1" w:themeTint="BF"/>
              </w:rPr>
              <w:fldChar w:fldCharType="separate"/>
            </w:r>
            <w:r>
              <w:rPr>
                <w:rFonts w:asciiTheme="minorHAnsi" w:hAnsiTheme="minorHAnsi"/>
                <w:noProof/>
                <w:webHidden/>
                <w:color w:val="404040" w:themeColor="text1" w:themeTint="BF"/>
              </w:rPr>
              <w:t>11</w:t>
            </w:r>
            <w:r w:rsidR="00833E27" w:rsidRPr="002311B5">
              <w:rPr>
                <w:rFonts w:asciiTheme="minorHAnsi" w:hAnsiTheme="minorHAnsi"/>
                <w:noProof/>
                <w:webHidden/>
                <w:color w:val="404040" w:themeColor="text1" w:themeTint="BF"/>
              </w:rPr>
              <w:fldChar w:fldCharType="end"/>
            </w:r>
          </w:hyperlink>
        </w:p>
        <w:p w14:paraId="4FEC18D1" w14:textId="446A8323" w:rsidR="00833E27" w:rsidRPr="002311B5" w:rsidRDefault="00DB028D" w:rsidP="00D37A87">
          <w:pPr>
            <w:pStyle w:val="Spistreci2"/>
            <w:rPr>
              <w:rFonts w:asciiTheme="minorHAnsi" w:hAnsiTheme="minorHAnsi"/>
              <w:noProof/>
              <w:color w:val="404040" w:themeColor="text1" w:themeTint="BF"/>
              <w:kern w:val="2"/>
              <w:lang w:eastAsia="pl-PL"/>
              <w14:ligatures w14:val="standardContextual"/>
            </w:rPr>
          </w:pPr>
          <w:hyperlink w:anchor="_Toc150116487" w:history="1">
            <w:r w:rsidR="00833E27" w:rsidRPr="002311B5">
              <w:rPr>
                <w:rStyle w:val="Hipercze"/>
                <w:rFonts w:asciiTheme="minorHAnsi" w:hAnsiTheme="minorHAnsi"/>
                <w:noProof/>
                <w:color w:val="404040" w:themeColor="text1" w:themeTint="BF"/>
              </w:rPr>
              <w:t>2.1.</w:t>
            </w:r>
            <w:r w:rsidR="00833E27" w:rsidRPr="002311B5">
              <w:rPr>
                <w:rFonts w:asciiTheme="minorHAnsi" w:hAnsiTheme="minorHAnsi"/>
                <w:noProof/>
                <w:color w:val="404040" w:themeColor="text1" w:themeTint="BF"/>
                <w:kern w:val="2"/>
                <w:lang w:eastAsia="pl-PL"/>
                <w14:ligatures w14:val="standardContextual"/>
              </w:rPr>
              <w:tab/>
            </w:r>
            <w:r w:rsidR="00833E27" w:rsidRPr="002311B5">
              <w:rPr>
                <w:rStyle w:val="Hipercze"/>
                <w:rFonts w:asciiTheme="minorHAnsi" w:hAnsiTheme="minorHAnsi"/>
                <w:noProof/>
                <w:color w:val="404040" w:themeColor="text1" w:themeTint="BF"/>
              </w:rPr>
              <w:t>Braki kadrowe</w:t>
            </w:r>
            <w:r w:rsidR="00833E27" w:rsidRPr="002311B5">
              <w:rPr>
                <w:rFonts w:asciiTheme="minorHAnsi" w:hAnsiTheme="minorHAnsi"/>
                <w:noProof/>
                <w:webHidden/>
                <w:color w:val="404040" w:themeColor="text1" w:themeTint="BF"/>
              </w:rPr>
              <w:tab/>
            </w:r>
            <w:r w:rsidR="00833E27" w:rsidRPr="002311B5">
              <w:rPr>
                <w:rFonts w:asciiTheme="minorHAnsi" w:hAnsiTheme="minorHAnsi"/>
                <w:noProof/>
                <w:webHidden/>
                <w:color w:val="404040" w:themeColor="text1" w:themeTint="BF"/>
              </w:rPr>
              <w:fldChar w:fldCharType="begin"/>
            </w:r>
            <w:r w:rsidR="00833E27" w:rsidRPr="002311B5">
              <w:rPr>
                <w:rFonts w:asciiTheme="minorHAnsi" w:hAnsiTheme="minorHAnsi"/>
                <w:noProof/>
                <w:webHidden/>
                <w:color w:val="404040" w:themeColor="text1" w:themeTint="BF"/>
              </w:rPr>
              <w:instrText xml:space="preserve"> PAGEREF _Toc150116487 \h </w:instrText>
            </w:r>
            <w:r w:rsidR="00833E27" w:rsidRPr="002311B5">
              <w:rPr>
                <w:rFonts w:asciiTheme="minorHAnsi" w:hAnsiTheme="minorHAnsi"/>
                <w:noProof/>
                <w:webHidden/>
                <w:color w:val="404040" w:themeColor="text1" w:themeTint="BF"/>
              </w:rPr>
            </w:r>
            <w:r w:rsidR="00833E27" w:rsidRPr="002311B5">
              <w:rPr>
                <w:rFonts w:asciiTheme="minorHAnsi" w:hAnsiTheme="minorHAnsi"/>
                <w:noProof/>
                <w:webHidden/>
                <w:color w:val="404040" w:themeColor="text1" w:themeTint="BF"/>
              </w:rPr>
              <w:fldChar w:fldCharType="separate"/>
            </w:r>
            <w:r>
              <w:rPr>
                <w:rFonts w:asciiTheme="minorHAnsi" w:hAnsiTheme="minorHAnsi"/>
                <w:noProof/>
                <w:webHidden/>
                <w:color w:val="404040" w:themeColor="text1" w:themeTint="BF"/>
              </w:rPr>
              <w:t>11</w:t>
            </w:r>
            <w:r w:rsidR="00833E27" w:rsidRPr="002311B5">
              <w:rPr>
                <w:rFonts w:asciiTheme="minorHAnsi" w:hAnsiTheme="minorHAnsi"/>
                <w:noProof/>
                <w:webHidden/>
                <w:color w:val="404040" w:themeColor="text1" w:themeTint="BF"/>
              </w:rPr>
              <w:fldChar w:fldCharType="end"/>
            </w:r>
          </w:hyperlink>
        </w:p>
        <w:p w14:paraId="2F80D993" w14:textId="360A3E5D" w:rsidR="00833E27" w:rsidRPr="002311B5" w:rsidRDefault="00DB028D" w:rsidP="00D37A87">
          <w:pPr>
            <w:pStyle w:val="Spistreci2"/>
            <w:rPr>
              <w:rFonts w:asciiTheme="minorHAnsi" w:hAnsiTheme="minorHAnsi"/>
              <w:noProof/>
              <w:color w:val="404040" w:themeColor="text1" w:themeTint="BF"/>
              <w:kern w:val="2"/>
              <w:lang w:eastAsia="pl-PL"/>
              <w14:ligatures w14:val="standardContextual"/>
            </w:rPr>
          </w:pPr>
          <w:hyperlink w:anchor="_Toc150116488" w:history="1">
            <w:r w:rsidR="00833E27" w:rsidRPr="002311B5">
              <w:rPr>
                <w:rStyle w:val="Hipercze"/>
                <w:rFonts w:asciiTheme="minorHAnsi" w:hAnsiTheme="minorHAnsi"/>
                <w:noProof/>
                <w:color w:val="404040" w:themeColor="text1" w:themeTint="BF"/>
              </w:rPr>
              <w:t>2.2.</w:t>
            </w:r>
            <w:r w:rsidR="00833E27" w:rsidRPr="002311B5">
              <w:rPr>
                <w:rFonts w:asciiTheme="minorHAnsi" w:hAnsiTheme="minorHAnsi"/>
                <w:noProof/>
                <w:color w:val="404040" w:themeColor="text1" w:themeTint="BF"/>
                <w:kern w:val="2"/>
                <w:lang w:eastAsia="pl-PL"/>
                <w14:ligatures w14:val="standardContextual"/>
              </w:rPr>
              <w:tab/>
            </w:r>
            <w:r w:rsidR="00833E27" w:rsidRPr="002311B5">
              <w:rPr>
                <w:rStyle w:val="Hipercze"/>
                <w:rFonts w:asciiTheme="minorHAnsi" w:hAnsiTheme="minorHAnsi"/>
                <w:noProof/>
                <w:color w:val="404040" w:themeColor="text1" w:themeTint="BF"/>
              </w:rPr>
              <w:t>Stan infrastruktury budynku</w:t>
            </w:r>
            <w:r w:rsidR="00833E27" w:rsidRPr="002311B5">
              <w:rPr>
                <w:rFonts w:asciiTheme="minorHAnsi" w:hAnsiTheme="minorHAnsi"/>
                <w:noProof/>
                <w:webHidden/>
                <w:color w:val="404040" w:themeColor="text1" w:themeTint="BF"/>
              </w:rPr>
              <w:tab/>
            </w:r>
            <w:r w:rsidR="00833E27" w:rsidRPr="002311B5">
              <w:rPr>
                <w:rFonts w:asciiTheme="minorHAnsi" w:hAnsiTheme="minorHAnsi"/>
                <w:noProof/>
                <w:webHidden/>
                <w:color w:val="404040" w:themeColor="text1" w:themeTint="BF"/>
              </w:rPr>
              <w:fldChar w:fldCharType="begin"/>
            </w:r>
            <w:r w:rsidR="00833E27" w:rsidRPr="002311B5">
              <w:rPr>
                <w:rFonts w:asciiTheme="minorHAnsi" w:hAnsiTheme="minorHAnsi"/>
                <w:noProof/>
                <w:webHidden/>
                <w:color w:val="404040" w:themeColor="text1" w:themeTint="BF"/>
              </w:rPr>
              <w:instrText xml:space="preserve"> PAGEREF _Toc150116488 \h </w:instrText>
            </w:r>
            <w:r w:rsidR="00833E27" w:rsidRPr="002311B5">
              <w:rPr>
                <w:rFonts w:asciiTheme="minorHAnsi" w:hAnsiTheme="minorHAnsi"/>
                <w:noProof/>
                <w:webHidden/>
                <w:color w:val="404040" w:themeColor="text1" w:themeTint="BF"/>
              </w:rPr>
            </w:r>
            <w:r w:rsidR="00833E27" w:rsidRPr="002311B5">
              <w:rPr>
                <w:rFonts w:asciiTheme="minorHAnsi" w:hAnsiTheme="minorHAnsi"/>
                <w:noProof/>
                <w:webHidden/>
                <w:color w:val="404040" w:themeColor="text1" w:themeTint="BF"/>
              </w:rPr>
              <w:fldChar w:fldCharType="separate"/>
            </w:r>
            <w:r>
              <w:rPr>
                <w:rFonts w:asciiTheme="minorHAnsi" w:hAnsiTheme="minorHAnsi"/>
                <w:noProof/>
                <w:webHidden/>
                <w:color w:val="404040" w:themeColor="text1" w:themeTint="BF"/>
              </w:rPr>
              <w:t>19</w:t>
            </w:r>
            <w:r w:rsidR="00833E27" w:rsidRPr="002311B5">
              <w:rPr>
                <w:rFonts w:asciiTheme="minorHAnsi" w:hAnsiTheme="minorHAnsi"/>
                <w:noProof/>
                <w:webHidden/>
                <w:color w:val="404040" w:themeColor="text1" w:themeTint="BF"/>
              </w:rPr>
              <w:fldChar w:fldCharType="end"/>
            </w:r>
          </w:hyperlink>
        </w:p>
        <w:p w14:paraId="7D27B976" w14:textId="2DAEBCFD" w:rsidR="00833E27" w:rsidRPr="002311B5" w:rsidRDefault="00DB028D" w:rsidP="00D37A87">
          <w:pPr>
            <w:pStyle w:val="Spistreci2"/>
            <w:rPr>
              <w:rFonts w:asciiTheme="minorHAnsi" w:hAnsiTheme="minorHAnsi"/>
              <w:noProof/>
              <w:color w:val="404040" w:themeColor="text1" w:themeTint="BF"/>
              <w:kern w:val="2"/>
              <w:lang w:eastAsia="pl-PL"/>
              <w14:ligatures w14:val="standardContextual"/>
            </w:rPr>
          </w:pPr>
          <w:hyperlink w:anchor="_Toc150116489" w:history="1">
            <w:r w:rsidR="00833E27" w:rsidRPr="002311B5">
              <w:rPr>
                <w:rStyle w:val="Hipercze"/>
                <w:rFonts w:asciiTheme="minorHAnsi" w:hAnsiTheme="minorHAnsi"/>
                <w:noProof/>
                <w:color w:val="404040" w:themeColor="text1" w:themeTint="BF"/>
              </w:rPr>
              <w:t>2.4.</w:t>
            </w:r>
            <w:r w:rsidR="00833E27" w:rsidRPr="002311B5">
              <w:rPr>
                <w:rFonts w:asciiTheme="minorHAnsi" w:hAnsiTheme="minorHAnsi"/>
                <w:noProof/>
                <w:color w:val="404040" w:themeColor="text1" w:themeTint="BF"/>
                <w:kern w:val="2"/>
                <w:lang w:eastAsia="pl-PL"/>
                <w14:ligatures w14:val="standardContextual"/>
              </w:rPr>
              <w:tab/>
            </w:r>
            <w:r w:rsidR="00833E27" w:rsidRPr="002311B5">
              <w:rPr>
                <w:rStyle w:val="Hipercze"/>
                <w:rFonts w:asciiTheme="minorHAnsi" w:hAnsiTheme="minorHAnsi"/>
                <w:noProof/>
                <w:color w:val="404040" w:themeColor="text1" w:themeTint="BF"/>
              </w:rPr>
              <w:t>Finanse</w:t>
            </w:r>
            <w:r w:rsidR="00833E27" w:rsidRPr="002311B5">
              <w:rPr>
                <w:rFonts w:asciiTheme="minorHAnsi" w:hAnsiTheme="minorHAnsi"/>
                <w:noProof/>
                <w:webHidden/>
                <w:color w:val="404040" w:themeColor="text1" w:themeTint="BF"/>
              </w:rPr>
              <w:tab/>
            </w:r>
            <w:r w:rsidR="00833E27" w:rsidRPr="002311B5">
              <w:rPr>
                <w:rFonts w:asciiTheme="minorHAnsi" w:hAnsiTheme="minorHAnsi"/>
                <w:noProof/>
                <w:webHidden/>
                <w:color w:val="404040" w:themeColor="text1" w:themeTint="BF"/>
              </w:rPr>
              <w:fldChar w:fldCharType="begin"/>
            </w:r>
            <w:r w:rsidR="00833E27" w:rsidRPr="002311B5">
              <w:rPr>
                <w:rFonts w:asciiTheme="minorHAnsi" w:hAnsiTheme="minorHAnsi"/>
                <w:noProof/>
                <w:webHidden/>
                <w:color w:val="404040" w:themeColor="text1" w:themeTint="BF"/>
              </w:rPr>
              <w:instrText xml:space="preserve"> PAGEREF _Toc150116489 \h </w:instrText>
            </w:r>
            <w:r w:rsidR="00833E27" w:rsidRPr="002311B5">
              <w:rPr>
                <w:rFonts w:asciiTheme="minorHAnsi" w:hAnsiTheme="minorHAnsi"/>
                <w:noProof/>
                <w:webHidden/>
                <w:color w:val="404040" w:themeColor="text1" w:themeTint="BF"/>
              </w:rPr>
            </w:r>
            <w:r w:rsidR="00833E27" w:rsidRPr="002311B5">
              <w:rPr>
                <w:rFonts w:asciiTheme="minorHAnsi" w:hAnsiTheme="minorHAnsi"/>
                <w:noProof/>
                <w:webHidden/>
                <w:color w:val="404040" w:themeColor="text1" w:themeTint="BF"/>
              </w:rPr>
              <w:fldChar w:fldCharType="separate"/>
            </w:r>
            <w:r>
              <w:rPr>
                <w:rFonts w:asciiTheme="minorHAnsi" w:hAnsiTheme="minorHAnsi"/>
                <w:noProof/>
                <w:webHidden/>
                <w:color w:val="404040" w:themeColor="text1" w:themeTint="BF"/>
              </w:rPr>
              <w:t>25</w:t>
            </w:r>
            <w:r w:rsidR="00833E27" w:rsidRPr="002311B5">
              <w:rPr>
                <w:rFonts w:asciiTheme="minorHAnsi" w:hAnsiTheme="minorHAnsi"/>
                <w:noProof/>
                <w:webHidden/>
                <w:color w:val="404040" w:themeColor="text1" w:themeTint="BF"/>
              </w:rPr>
              <w:fldChar w:fldCharType="end"/>
            </w:r>
          </w:hyperlink>
        </w:p>
        <w:p w14:paraId="7802D4A2" w14:textId="25932C91" w:rsidR="00833E27" w:rsidRPr="002311B5" w:rsidRDefault="00DB028D" w:rsidP="00D37A87">
          <w:pPr>
            <w:pStyle w:val="Spistreci2"/>
            <w:rPr>
              <w:rFonts w:asciiTheme="minorHAnsi" w:hAnsiTheme="minorHAnsi"/>
              <w:noProof/>
              <w:color w:val="404040" w:themeColor="text1" w:themeTint="BF"/>
              <w:kern w:val="2"/>
              <w:lang w:eastAsia="pl-PL"/>
              <w14:ligatures w14:val="standardContextual"/>
            </w:rPr>
          </w:pPr>
          <w:hyperlink w:anchor="_Toc150116490" w:history="1">
            <w:r w:rsidR="00833E27" w:rsidRPr="002311B5">
              <w:rPr>
                <w:rStyle w:val="Hipercze"/>
                <w:rFonts w:asciiTheme="minorHAnsi" w:hAnsiTheme="minorHAnsi"/>
                <w:noProof/>
                <w:color w:val="404040" w:themeColor="text1" w:themeTint="BF"/>
              </w:rPr>
              <w:t>3.</w:t>
            </w:r>
            <w:r w:rsidR="00833E27" w:rsidRPr="002311B5">
              <w:rPr>
                <w:rFonts w:asciiTheme="minorHAnsi" w:hAnsiTheme="minorHAnsi"/>
                <w:noProof/>
                <w:color w:val="404040" w:themeColor="text1" w:themeTint="BF"/>
                <w:kern w:val="2"/>
                <w:lang w:eastAsia="pl-PL"/>
                <w14:ligatures w14:val="standardContextual"/>
              </w:rPr>
              <w:tab/>
            </w:r>
            <w:r w:rsidR="00833E27" w:rsidRPr="002311B5">
              <w:rPr>
                <w:rStyle w:val="Hipercze"/>
                <w:rFonts w:asciiTheme="minorHAnsi" w:hAnsiTheme="minorHAnsi"/>
                <w:noProof/>
                <w:color w:val="404040" w:themeColor="text1" w:themeTint="BF"/>
              </w:rPr>
              <w:t>Wpływ wydarzeń o charakterze globalnym na funkcjonowanie placówek</w:t>
            </w:r>
            <w:r w:rsidR="00833E27" w:rsidRPr="002311B5">
              <w:rPr>
                <w:rFonts w:asciiTheme="minorHAnsi" w:hAnsiTheme="minorHAnsi"/>
                <w:noProof/>
                <w:webHidden/>
                <w:color w:val="404040" w:themeColor="text1" w:themeTint="BF"/>
              </w:rPr>
              <w:tab/>
            </w:r>
            <w:r w:rsidR="00833E27" w:rsidRPr="002311B5">
              <w:rPr>
                <w:rFonts w:asciiTheme="minorHAnsi" w:hAnsiTheme="minorHAnsi"/>
                <w:noProof/>
                <w:webHidden/>
                <w:color w:val="404040" w:themeColor="text1" w:themeTint="BF"/>
              </w:rPr>
              <w:fldChar w:fldCharType="begin"/>
            </w:r>
            <w:r w:rsidR="00833E27" w:rsidRPr="002311B5">
              <w:rPr>
                <w:rFonts w:asciiTheme="minorHAnsi" w:hAnsiTheme="minorHAnsi"/>
                <w:noProof/>
                <w:webHidden/>
                <w:color w:val="404040" w:themeColor="text1" w:themeTint="BF"/>
              </w:rPr>
              <w:instrText xml:space="preserve"> PAGEREF _Toc150116490 \h </w:instrText>
            </w:r>
            <w:r w:rsidR="00833E27" w:rsidRPr="002311B5">
              <w:rPr>
                <w:rFonts w:asciiTheme="minorHAnsi" w:hAnsiTheme="minorHAnsi"/>
                <w:noProof/>
                <w:webHidden/>
                <w:color w:val="404040" w:themeColor="text1" w:themeTint="BF"/>
              </w:rPr>
            </w:r>
            <w:r w:rsidR="00833E27" w:rsidRPr="002311B5">
              <w:rPr>
                <w:rFonts w:asciiTheme="minorHAnsi" w:hAnsiTheme="minorHAnsi"/>
                <w:noProof/>
                <w:webHidden/>
                <w:color w:val="404040" w:themeColor="text1" w:themeTint="BF"/>
              </w:rPr>
              <w:fldChar w:fldCharType="separate"/>
            </w:r>
            <w:r>
              <w:rPr>
                <w:rFonts w:asciiTheme="minorHAnsi" w:hAnsiTheme="minorHAnsi"/>
                <w:noProof/>
                <w:webHidden/>
                <w:color w:val="404040" w:themeColor="text1" w:themeTint="BF"/>
              </w:rPr>
              <w:t>31</w:t>
            </w:r>
            <w:r w:rsidR="00833E27" w:rsidRPr="002311B5">
              <w:rPr>
                <w:rFonts w:asciiTheme="minorHAnsi" w:hAnsiTheme="minorHAnsi"/>
                <w:noProof/>
                <w:webHidden/>
                <w:color w:val="404040" w:themeColor="text1" w:themeTint="BF"/>
              </w:rPr>
              <w:fldChar w:fldCharType="end"/>
            </w:r>
          </w:hyperlink>
        </w:p>
        <w:p w14:paraId="1FA432EE" w14:textId="10F1D4D3" w:rsidR="00833E27" w:rsidRPr="002311B5" w:rsidRDefault="00DB028D" w:rsidP="00D37A87">
          <w:pPr>
            <w:pStyle w:val="Spistreci2"/>
            <w:rPr>
              <w:rFonts w:asciiTheme="minorHAnsi" w:hAnsiTheme="minorHAnsi"/>
              <w:noProof/>
              <w:color w:val="404040" w:themeColor="text1" w:themeTint="BF"/>
              <w:kern w:val="2"/>
              <w:lang w:eastAsia="pl-PL"/>
              <w14:ligatures w14:val="standardContextual"/>
            </w:rPr>
          </w:pPr>
          <w:hyperlink w:anchor="_Toc150116491" w:history="1">
            <w:r w:rsidR="00833E27" w:rsidRPr="002311B5">
              <w:rPr>
                <w:rStyle w:val="Hipercze"/>
                <w:rFonts w:asciiTheme="minorHAnsi" w:hAnsiTheme="minorHAnsi"/>
                <w:noProof/>
                <w:color w:val="404040" w:themeColor="text1" w:themeTint="BF"/>
              </w:rPr>
              <w:t>4.</w:t>
            </w:r>
            <w:r w:rsidR="00833E27" w:rsidRPr="002311B5">
              <w:rPr>
                <w:rFonts w:asciiTheme="minorHAnsi" w:hAnsiTheme="minorHAnsi"/>
                <w:noProof/>
                <w:color w:val="404040" w:themeColor="text1" w:themeTint="BF"/>
                <w:kern w:val="2"/>
                <w:lang w:eastAsia="pl-PL"/>
                <w14:ligatures w14:val="standardContextual"/>
              </w:rPr>
              <w:tab/>
            </w:r>
            <w:r w:rsidR="00833E27" w:rsidRPr="002311B5">
              <w:rPr>
                <w:rStyle w:val="Hipercze"/>
                <w:rFonts w:asciiTheme="minorHAnsi" w:hAnsiTheme="minorHAnsi"/>
                <w:noProof/>
                <w:color w:val="404040" w:themeColor="text1" w:themeTint="BF"/>
              </w:rPr>
              <w:t>Proces deinstytucjonalizacji</w:t>
            </w:r>
            <w:r w:rsidR="00833E27" w:rsidRPr="002311B5">
              <w:rPr>
                <w:rFonts w:asciiTheme="minorHAnsi" w:hAnsiTheme="minorHAnsi"/>
                <w:noProof/>
                <w:webHidden/>
                <w:color w:val="404040" w:themeColor="text1" w:themeTint="BF"/>
              </w:rPr>
              <w:tab/>
            </w:r>
            <w:r w:rsidR="00833E27" w:rsidRPr="002311B5">
              <w:rPr>
                <w:rFonts w:asciiTheme="minorHAnsi" w:hAnsiTheme="minorHAnsi"/>
                <w:noProof/>
                <w:webHidden/>
                <w:color w:val="404040" w:themeColor="text1" w:themeTint="BF"/>
              </w:rPr>
              <w:fldChar w:fldCharType="begin"/>
            </w:r>
            <w:r w:rsidR="00833E27" w:rsidRPr="002311B5">
              <w:rPr>
                <w:rFonts w:asciiTheme="minorHAnsi" w:hAnsiTheme="minorHAnsi"/>
                <w:noProof/>
                <w:webHidden/>
                <w:color w:val="404040" w:themeColor="text1" w:themeTint="BF"/>
              </w:rPr>
              <w:instrText xml:space="preserve"> PAGEREF _Toc150116491 \h </w:instrText>
            </w:r>
            <w:r w:rsidR="00833E27" w:rsidRPr="002311B5">
              <w:rPr>
                <w:rFonts w:asciiTheme="minorHAnsi" w:hAnsiTheme="minorHAnsi"/>
                <w:noProof/>
                <w:webHidden/>
                <w:color w:val="404040" w:themeColor="text1" w:themeTint="BF"/>
              </w:rPr>
            </w:r>
            <w:r w:rsidR="00833E27" w:rsidRPr="002311B5">
              <w:rPr>
                <w:rFonts w:asciiTheme="minorHAnsi" w:hAnsiTheme="minorHAnsi"/>
                <w:noProof/>
                <w:webHidden/>
                <w:color w:val="404040" w:themeColor="text1" w:themeTint="BF"/>
              </w:rPr>
              <w:fldChar w:fldCharType="separate"/>
            </w:r>
            <w:r>
              <w:rPr>
                <w:rFonts w:asciiTheme="minorHAnsi" w:hAnsiTheme="minorHAnsi"/>
                <w:noProof/>
                <w:webHidden/>
                <w:color w:val="404040" w:themeColor="text1" w:themeTint="BF"/>
              </w:rPr>
              <w:t>38</w:t>
            </w:r>
            <w:r w:rsidR="00833E27" w:rsidRPr="002311B5">
              <w:rPr>
                <w:rFonts w:asciiTheme="minorHAnsi" w:hAnsiTheme="minorHAnsi"/>
                <w:noProof/>
                <w:webHidden/>
                <w:color w:val="404040" w:themeColor="text1" w:themeTint="BF"/>
              </w:rPr>
              <w:fldChar w:fldCharType="end"/>
            </w:r>
          </w:hyperlink>
        </w:p>
        <w:p w14:paraId="79429379" w14:textId="10F78A75" w:rsidR="00833E27" w:rsidRPr="002311B5" w:rsidRDefault="00DB028D" w:rsidP="00D37A87">
          <w:pPr>
            <w:pStyle w:val="Spistreci2"/>
            <w:rPr>
              <w:rFonts w:asciiTheme="minorHAnsi" w:hAnsiTheme="minorHAnsi"/>
              <w:noProof/>
              <w:color w:val="404040" w:themeColor="text1" w:themeTint="BF"/>
              <w:kern w:val="2"/>
              <w:lang w:eastAsia="pl-PL"/>
              <w14:ligatures w14:val="standardContextual"/>
            </w:rPr>
          </w:pPr>
          <w:hyperlink w:anchor="_Toc150116492" w:history="1">
            <w:r w:rsidR="00833E27" w:rsidRPr="002311B5">
              <w:rPr>
                <w:rStyle w:val="Hipercze"/>
                <w:rFonts w:asciiTheme="minorHAnsi" w:hAnsiTheme="minorHAnsi"/>
                <w:noProof/>
                <w:color w:val="404040" w:themeColor="text1" w:themeTint="BF"/>
              </w:rPr>
              <w:t>4.1.</w:t>
            </w:r>
            <w:r w:rsidR="00833E27" w:rsidRPr="002311B5">
              <w:rPr>
                <w:rFonts w:asciiTheme="minorHAnsi" w:hAnsiTheme="minorHAnsi"/>
                <w:noProof/>
                <w:color w:val="404040" w:themeColor="text1" w:themeTint="BF"/>
                <w:kern w:val="2"/>
                <w:lang w:eastAsia="pl-PL"/>
                <w14:ligatures w14:val="standardContextual"/>
              </w:rPr>
              <w:tab/>
            </w:r>
            <w:r w:rsidR="00833E27" w:rsidRPr="002311B5">
              <w:rPr>
                <w:rStyle w:val="Hipercze"/>
                <w:rFonts w:asciiTheme="minorHAnsi" w:hAnsiTheme="minorHAnsi"/>
                <w:noProof/>
                <w:color w:val="404040" w:themeColor="text1" w:themeTint="BF"/>
              </w:rPr>
              <w:t>Rola placówek pomocy społecznej i zdrowotnej w procesie deinstytucjonalizacji</w:t>
            </w:r>
            <w:r w:rsidR="00833E27" w:rsidRPr="002311B5">
              <w:rPr>
                <w:rFonts w:asciiTheme="minorHAnsi" w:hAnsiTheme="minorHAnsi"/>
                <w:noProof/>
                <w:webHidden/>
                <w:color w:val="404040" w:themeColor="text1" w:themeTint="BF"/>
              </w:rPr>
              <w:tab/>
            </w:r>
            <w:r w:rsidR="00833E27" w:rsidRPr="002311B5">
              <w:rPr>
                <w:rFonts w:asciiTheme="minorHAnsi" w:hAnsiTheme="minorHAnsi"/>
                <w:noProof/>
                <w:webHidden/>
                <w:color w:val="404040" w:themeColor="text1" w:themeTint="BF"/>
              </w:rPr>
              <w:fldChar w:fldCharType="begin"/>
            </w:r>
            <w:r w:rsidR="00833E27" w:rsidRPr="002311B5">
              <w:rPr>
                <w:rFonts w:asciiTheme="minorHAnsi" w:hAnsiTheme="minorHAnsi"/>
                <w:noProof/>
                <w:webHidden/>
                <w:color w:val="404040" w:themeColor="text1" w:themeTint="BF"/>
              </w:rPr>
              <w:instrText xml:space="preserve"> PAGEREF _Toc150116492 \h </w:instrText>
            </w:r>
            <w:r w:rsidR="00833E27" w:rsidRPr="002311B5">
              <w:rPr>
                <w:rFonts w:asciiTheme="minorHAnsi" w:hAnsiTheme="minorHAnsi"/>
                <w:noProof/>
                <w:webHidden/>
                <w:color w:val="404040" w:themeColor="text1" w:themeTint="BF"/>
              </w:rPr>
            </w:r>
            <w:r w:rsidR="00833E27" w:rsidRPr="002311B5">
              <w:rPr>
                <w:rFonts w:asciiTheme="minorHAnsi" w:hAnsiTheme="minorHAnsi"/>
                <w:noProof/>
                <w:webHidden/>
                <w:color w:val="404040" w:themeColor="text1" w:themeTint="BF"/>
              </w:rPr>
              <w:fldChar w:fldCharType="separate"/>
            </w:r>
            <w:r>
              <w:rPr>
                <w:rFonts w:asciiTheme="minorHAnsi" w:hAnsiTheme="minorHAnsi"/>
                <w:noProof/>
                <w:webHidden/>
                <w:color w:val="404040" w:themeColor="text1" w:themeTint="BF"/>
              </w:rPr>
              <w:t>38</w:t>
            </w:r>
            <w:r w:rsidR="00833E27" w:rsidRPr="002311B5">
              <w:rPr>
                <w:rFonts w:asciiTheme="minorHAnsi" w:hAnsiTheme="minorHAnsi"/>
                <w:noProof/>
                <w:webHidden/>
                <w:color w:val="404040" w:themeColor="text1" w:themeTint="BF"/>
              </w:rPr>
              <w:fldChar w:fldCharType="end"/>
            </w:r>
          </w:hyperlink>
        </w:p>
        <w:p w14:paraId="0A207FF2" w14:textId="7CDC6474" w:rsidR="00833E27" w:rsidRPr="002311B5" w:rsidRDefault="00DB028D" w:rsidP="00D37A87">
          <w:pPr>
            <w:pStyle w:val="Spistreci2"/>
            <w:rPr>
              <w:rFonts w:asciiTheme="minorHAnsi" w:hAnsiTheme="minorHAnsi"/>
              <w:noProof/>
              <w:color w:val="404040" w:themeColor="text1" w:themeTint="BF"/>
              <w:kern w:val="2"/>
              <w:lang w:eastAsia="pl-PL"/>
              <w14:ligatures w14:val="standardContextual"/>
            </w:rPr>
          </w:pPr>
          <w:hyperlink w:anchor="_Toc150116493" w:history="1">
            <w:r w:rsidR="00833E27" w:rsidRPr="002311B5">
              <w:rPr>
                <w:rStyle w:val="Hipercze"/>
                <w:rFonts w:asciiTheme="minorHAnsi" w:hAnsiTheme="minorHAnsi"/>
                <w:noProof/>
                <w:color w:val="404040" w:themeColor="text1" w:themeTint="BF"/>
              </w:rPr>
              <w:t>4.2.</w:t>
            </w:r>
            <w:r w:rsidR="00833E27" w:rsidRPr="002311B5">
              <w:rPr>
                <w:rFonts w:asciiTheme="minorHAnsi" w:hAnsiTheme="minorHAnsi"/>
                <w:noProof/>
                <w:color w:val="404040" w:themeColor="text1" w:themeTint="BF"/>
                <w:kern w:val="2"/>
                <w:lang w:eastAsia="pl-PL"/>
                <w14:ligatures w14:val="standardContextual"/>
              </w:rPr>
              <w:tab/>
            </w:r>
            <w:r w:rsidR="00833E27" w:rsidRPr="002311B5">
              <w:rPr>
                <w:rStyle w:val="Hipercze"/>
                <w:rFonts w:asciiTheme="minorHAnsi" w:hAnsiTheme="minorHAnsi"/>
                <w:noProof/>
                <w:color w:val="404040" w:themeColor="text1" w:themeTint="BF"/>
              </w:rPr>
              <w:t>Zapotrzebowanie na usługi społeczne i zdrowotne w formie środowiskowej</w:t>
            </w:r>
            <w:r w:rsidR="00833E27" w:rsidRPr="002311B5">
              <w:rPr>
                <w:rFonts w:asciiTheme="minorHAnsi" w:hAnsiTheme="minorHAnsi"/>
                <w:noProof/>
                <w:webHidden/>
                <w:color w:val="404040" w:themeColor="text1" w:themeTint="BF"/>
              </w:rPr>
              <w:tab/>
            </w:r>
            <w:r w:rsidR="00833E27" w:rsidRPr="002311B5">
              <w:rPr>
                <w:rFonts w:asciiTheme="minorHAnsi" w:hAnsiTheme="minorHAnsi"/>
                <w:noProof/>
                <w:webHidden/>
                <w:color w:val="404040" w:themeColor="text1" w:themeTint="BF"/>
              </w:rPr>
              <w:fldChar w:fldCharType="begin"/>
            </w:r>
            <w:r w:rsidR="00833E27" w:rsidRPr="002311B5">
              <w:rPr>
                <w:rFonts w:asciiTheme="minorHAnsi" w:hAnsiTheme="minorHAnsi"/>
                <w:noProof/>
                <w:webHidden/>
                <w:color w:val="404040" w:themeColor="text1" w:themeTint="BF"/>
              </w:rPr>
              <w:instrText xml:space="preserve"> PAGEREF _Toc150116493 \h </w:instrText>
            </w:r>
            <w:r w:rsidR="00833E27" w:rsidRPr="002311B5">
              <w:rPr>
                <w:rFonts w:asciiTheme="minorHAnsi" w:hAnsiTheme="minorHAnsi"/>
                <w:noProof/>
                <w:webHidden/>
                <w:color w:val="404040" w:themeColor="text1" w:themeTint="BF"/>
              </w:rPr>
            </w:r>
            <w:r w:rsidR="00833E27" w:rsidRPr="002311B5">
              <w:rPr>
                <w:rFonts w:asciiTheme="minorHAnsi" w:hAnsiTheme="minorHAnsi"/>
                <w:noProof/>
                <w:webHidden/>
                <w:color w:val="404040" w:themeColor="text1" w:themeTint="BF"/>
              </w:rPr>
              <w:fldChar w:fldCharType="separate"/>
            </w:r>
            <w:r>
              <w:rPr>
                <w:rFonts w:asciiTheme="minorHAnsi" w:hAnsiTheme="minorHAnsi"/>
                <w:noProof/>
                <w:webHidden/>
                <w:color w:val="404040" w:themeColor="text1" w:themeTint="BF"/>
              </w:rPr>
              <w:t>44</w:t>
            </w:r>
            <w:r w:rsidR="00833E27" w:rsidRPr="002311B5">
              <w:rPr>
                <w:rFonts w:asciiTheme="minorHAnsi" w:hAnsiTheme="minorHAnsi"/>
                <w:noProof/>
                <w:webHidden/>
                <w:color w:val="404040" w:themeColor="text1" w:themeTint="BF"/>
              </w:rPr>
              <w:fldChar w:fldCharType="end"/>
            </w:r>
          </w:hyperlink>
        </w:p>
        <w:p w14:paraId="1BD92B7A" w14:textId="51D627FE" w:rsidR="00833E27" w:rsidRPr="002311B5" w:rsidRDefault="00DB028D" w:rsidP="00D37A87">
          <w:pPr>
            <w:pStyle w:val="Spistreci2"/>
            <w:rPr>
              <w:rFonts w:asciiTheme="minorHAnsi" w:hAnsiTheme="minorHAnsi"/>
              <w:noProof/>
              <w:color w:val="404040" w:themeColor="text1" w:themeTint="BF"/>
              <w:kern w:val="2"/>
              <w:lang w:eastAsia="pl-PL"/>
              <w14:ligatures w14:val="standardContextual"/>
            </w:rPr>
          </w:pPr>
          <w:hyperlink w:anchor="_Toc150116494" w:history="1">
            <w:r w:rsidR="00833E27" w:rsidRPr="002311B5">
              <w:rPr>
                <w:rStyle w:val="Hipercze"/>
                <w:rFonts w:asciiTheme="minorHAnsi" w:hAnsiTheme="minorHAnsi"/>
                <w:noProof/>
                <w:color w:val="404040" w:themeColor="text1" w:themeTint="BF"/>
              </w:rPr>
              <w:t>4.3.</w:t>
            </w:r>
            <w:r w:rsidR="00833E27" w:rsidRPr="002311B5">
              <w:rPr>
                <w:rFonts w:asciiTheme="minorHAnsi" w:hAnsiTheme="minorHAnsi"/>
                <w:noProof/>
                <w:color w:val="404040" w:themeColor="text1" w:themeTint="BF"/>
                <w:kern w:val="2"/>
                <w:lang w:eastAsia="pl-PL"/>
                <w14:ligatures w14:val="standardContextual"/>
              </w:rPr>
              <w:tab/>
            </w:r>
            <w:r w:rsidR="00833E27" w:rsidRPr="002311B5">
              <w:rPr>
                <w:rStyle w:val="Hipercze"/>
                <w:rFonts w:asciiTheme="minorHAnsi" w:hAnsiTheme="minorHAnsi"/>
                <w:noProof/>
                <w:color w:val="404040" w:themeColor="text1" w:themeTint="BF"/>
              </w:rPr>
              <w:t>Ryzyka procesu deinstytucjonalizacji</w:t>
            </w:r>
            <w:r w:rsidR="00833E27" w:rsidRPr="002311B5">
              <w:rPr>
                <w:rFonts w:asciiTheme="minorHAnsi" w:hAnsiTheme="minorHAnsi"/>
                <w:noProof/>
                <w:webHidden/>
                <w:color w:val="404040" w:themeColor="text1" w:themeTint="BF"/>
              </w:rPr>
              <w:tab/>
            </w:r>
            <w:r w:rsidR="00833E27" w:rsidRPr="002311B5">
              <w:rPr>
                <w:rFonts w:asciiTheme="minorHAnsi" w:hAnsiTheme="minorHAnsi"/>
                <w:noProof/>
                <w:webHidden/>
                <w:color w:val="404040" w:themeColor="text1" w:themeTint="BF"/>
              </w:rPr>
              <w:fldChar w:fldCharType="begin"/>
            </w:r>
            <w:r w:rsidR="00833E27" w:rsidRPr="002311B5">
              <w:rPr>
                <w:rFonts w:asciiTheme="minorHAnsi" w:hAnsiTheme="minorHAnsi"/>
                <w:noProof/>
                <w:webHidden/>
                <w:color w:val="404040" w:themeColor="text1" w:themeTint="BF"/>
              </w:rPr>
              <w:instrText xml:space="preserve"> PAGEREF _Toc150116494 \h </w:instrText>
            </w:r>
            <w:r w:rsidR="00833E27" w:rsidRPr="002311B5">
              <w:rPr>
                <w:rFonts w:asciiTheme="minorHAnsi" w:hAnsiTheme="minorHAnsi"/>
                <w:noProof/>
                <w:webHidden/>
                <w:color w:val="404040" w:themeColor="text1" w:themeTint="BF"/>
              </w:rPr>
            </w:r>
            <w:r w:rsidR="00833E27" w:rsidRPr="002311B5">
              <w:rPr>
                <w:rFonts w:asciiTheme="minorHAnsi" w:hAnsiTheme="minorHAnsi"/>
                <w:noProof/>
                <w:webHidden/>
                <w:color w:val="404040" w:themeColor="text1" w:themeTint="BF"/>
              </w:rPr>
              <w:fldChar w:fldCharType="separate"/>
            </w:r>
            <w:r>
              <w:rPr>
                <w:rFonts w:asciiTheme="minorHAnsi" w:hAnsiTheme="minorHAnsi"/>
                <w:noProof/>
                <w:webHidden/>
                <w:color w:val="404040" w:themeColor="text1" w:themeTint="BF"/>
              </w:rPr>
              <w:t>51</w:t>
            </w:r>
            <w:r w:rsidR="00833E27" w:rsidRPr="002311B5">
              <w:rPr>
                <w:rFonts w:asciiTheme="minorHAnsi" w:hAnsiTheme="minorHAnsi"/>
                <w:noProof/>
                <w:webHidden/>
                <w:color w:val="404040" w:themeColor="text1" w:themeTint="BF"/>
              </w:rPr>
              <w:fldChar w:fldCharType="end"/>
            </w:r>
          </w:hyperlink>
        </w:p>
        <w:p w14:paraId="7565A283" w14:textId="007DE83D" w:rsidR="00833E27" w:rsidRPr="002311B5" w:rsidRDefault="00DB028D" w:rsidP="00D37A87">
          <w:pPr>
            <w:pStyle w:val="Spistreci2"/>
            <w:rPr>
              <w:rFonts w:asciiTheme="minorHAnsi" w:hAnsiTheme="minorHAnsi"/>
              <w:noProof/>
              <w:color w:val="404040" w:themeColor="text1" w:themeTint="BF"/>
              <w:kern w:val="2"/>
              <w:lang w:eastAsia="pl-PL"/>
              <w14:ligatures w14:val="standardContextual"/>
            </w:rPr>
          </w:pPr>
          <w:hyperlink w:anchor="_Toc150116495" w:history="1">
            <w:r w:rsidR="00833E27" w:rsidRPr="002311B5">
              <w:rPr>
                <w:rStyle w:val="Hipercze"/>
                <w:rFonts w:asciiTheme="minorHAnsi" w:hAnsiTheme="minorHAnsi"/>
                <w:noProof/>
                <w:color w:val="404040" w:themeColor="text1" w:themeTint="BF"/>
              </w:rPr>
              <w:t>4.5.</w:t>
            </w:r>
            <w:r w:rsidR="00833E27" w:rsidRPr="002311B5">
              <w:rPr>
                <w:rFonts w:asciiTheme="minorHAnsi" w:hAnsiTheme="minorHAnsi"/>
                <w:noProof/>
                <w:color w:val="404040" w:themeColor="text1" w:themeTint="BF"/>
                <w:kern w:val="2"/>
                <w:lang w:eastAsia="pl-PL"/>
                <w14:ligatures w14:val="standardContextual"/>
              </w:rPr>
              <w:tab/>
            </w:r>
            <w:r w:rsidR="00833E27" w:rsidRPr="002311B5">
              <w:rPr>
                <w:rStyle w:val="Hipercze"/>
                <w:rFonts w:asciiTheme="minorHAnsi" w:hAnsiTheme="minorHAnsi"/>
                <w:noProof/>
                <w:color w:val="404040" w:themeColor="text1" w:themeTint="BF"/>
              </w:rPr>
              <w:t>Koszty społeczne i ekonomiczne zaniechania procesu deinstytucjonalizacji w regionie w perspektywie 10 lat na podstawie badań jakościowych</w:t>
            </w:r>
            <w:r w:rsidR="00833E27" w:rsidRPr="002311B5">
              <w:rPr>
                <w:rFonts w:asciiTheme="minorHAnsi" w:hAnsiTheme="minorHAnsi"/>
                <w:noProof/>
                <w:webHidden/>
                <w:color w:val="404040" w:themeColor="text1" w:themeTint="BF"/>
              </w:rPr>
              <w:tab/>
            </w:r>
            <w:r w:rsidR="00833E27" w:rsidRPr="002311B5">
              <w:rPr>
                <w:rFonts w:asciiTheme="minorHAnsi" w:hAnsiTheme="minorHAnsi"/>
                <w:noProof/>
                <w:webHidden/>
                <w:color w:val="404040" w:themeColor="text1" w:themeTint="BF"/>
              </w:rPr>
              <w:fldChar w:fldCharType="begin"/>
            </w:r>
            <w:r w:rsidR="00833E27" w:rsidRPr="002311B5">
              <w:rPr>
                <w:rFonts w:asciiTheme="minorHAnsi" w:hAnsiTheme="minorHAnsi"/>
                <w:noProof/>
                <w:webHidden/>
                <w:color w:val="404040" w:themeColor="text1" w:themeTint="BF"/>
              </w:rPr>
              <w:instrText xml:space="preserve"> PAGEREF _Toc150116495 \h </w:instrText>
            </w:r>
            <w:r w:rsidR="00833E27" w:rsidRPr="002311B5">
              <w:rPr>
                <w:rFonts w:asciiTheme="minorHAnsi" w:hAnsiTheme="minorHAnsi"/>
                <w:noProof/>
                <w:webHidden/>
                <w:color w:val="404040" w:themeColor="text1" w:themeTint="BF"/>
              </w:rPr>
            </w:r>
            <w:r w:rsidR="00833E27" w:rsidRPr="002311B5">
              <w:rPr>
                <w:rFonts w:asciiTheme="minorHAnsi" w:hAnsiTheme="minorHAnsi"/>
                <w:noProof/>
                <w:webHidden/>
                <w:color w:val="404040" w:themeColor="text1" w:themeTint="BF"/>
              </w:rPr>
              <w:fldChar w:fldCharType="separate"/>
            </w:r>
            <w:r>
              <w:rPr>
                <w:rFonts w:asciiTheme="minorHAnsi" w:hAnsiTheme="minorHAnsi"/>
                <w:noProof/>
                <w:webHidden/>
                <w:color w:val="404040" w:themeColor="text1" w:themeTint="BF"/>
              </w:rPr>
              <w:t>59</w:t>
            </w:r>
            <w:r w:rsidR="00833E27" w:rsidRPr="002311B5">
              <w:rPr>
                <w:rFonts w:asciiTheme="minorHAnsi" w:hAnsiTheme="minorHAnsi"/>
                <w:noProof/>
                <w:webHidden/>
                <w:color w:val="404040" w:themeColor="text1" w:themeTint="BF"/>
              </w:rPr>
              <w:fldChar w:fldCharType="end"/>
            </w:r>
          </w:hyperlink>
        </w:p>
        <w:p w14:paraId="57186876" w14:textId="1C5B81D5" w:rsidR="00833E27" w:rsidRPr="002311B5" w:rsidRDefault="00DB028D" w:rsidP="00D37A87">
          <w:pPr>
            <w:pStyle w:val="Spistreci2"/>
            <w:rPr>
              <w:rFonts w:asciiTheme="minorHAnsi" w:hAnsiTheme="minorHAnsi"/>
              <w:noProof/>
              <w:color w:val="404040" w:themeColor="text1" w:themeTint="BF"/>
              <w:kern w:val="2"/>
              <w:lang w:eastAsia="pl-PL"/>
              <w14:ligatures w14:val="standardContextual"/>
            </w:rPr>
          </w:pPr>
          <w:hyperlink w:anchor="_Toc150116496" w:history="1">
            <w:r w:rsidR="00833E27" w:rsidRPr="002311B5">
              <w:rPr>
                <w:rStyle w:val="Hipercze"/>
                <w:rFonts w:asciiTheme="minorHAnsi" w:hAnsiTheme="minorHAnsi"/>
                <w:noProof/>
                <w:color w:val="404040" w:themeColor="text1" w:themeTint="BF"/>
              </w:rPr>
              <w:t>5.</w:t>
            </w:r>
            <w:r w:rsidR="00833E27" w:rsidRPr="002311B5">
              <w:rPr>
                <w:rFonts w:asciiTheme="minorHAnsi" w:hAnsiTheme="minorHAnsi"/>
                <w:noProof/>
                <w:color w:val="404040" w:themeColor="text1" w:themeTint="BF"/>
                <w:kern w:val="2"/>
                <w:lang w:eastAsia="pl-PL"/>
                <w14:ligatures w14:val="standardContextual"/>
              </w:rPr>
              <w:tab/>
            </w:r>
            <w:r w:rsidR="00833E27" w:rsidRPr="002311B5">
              <w:rPr>
                <w:rStyle w:val="Hipercze"/>
                <w:rFonts w:asciiTheme="minorHAnsi" w:hAnsiTheme="minorHAnsi"/>
                <w:noProof/>
                <w:color w:val="404040" w:themeColor="text1" w:themeTint="BF"/>
              </w:rPr>
              <w:t>Funkcjonowanie centrów usług społecznych</w:t>
            </w:r>
            <w:r w:rsidR="00833E27" w:rsidRPr="002311B5">
              <w:rPr>
                <w:rFonts w:asciiTheme="minorHAnsi" w:hAnsiTheme="minorHAnsi"/>
                <w:noProof/>
                <w:webHidden/>
                <w:color w:val="404040" w:themeColor="text1" w:themeTint="BF"/>
              </w:rPr>
              <w:tab/>
            </w:r>
            <w:r w:rsidR="00833E27" w:rsidRPr="002311B5">
              <w:rPr>
                <w:rFonts w:asciiTheme="minorHAnsi" w:hAnsiTheme="minorHAnsi"/>
                <w:noProof/>
                <w:webHidden/>
                <w:color w:val="404040" w:themeColor="text1" w:themeTint="BF"/>
              </w:rPr>
              <w:fldChar w:fldCharType="begin"/>
            </w:r>
            <w:r w:rsidR="00833E27" w:rsidRPr="002311B5">
              <w:rPr>
                <w:rFonts w:asciiTheme="minorHAnsi" w:hAnsiTheme="minorHAnsi"/>
                <w:noProof/>
                <w:webHidden/>
                <w:color w:val="404040" w:themeColor="text1" w:themeTint="BF"/>
              </w:rPr>
              <w:instrText xml:space="preserve"> PAGEREF _Toc150116496 \h </w:instrText>
            </w:r>
            <w:r w:rsidR="00833E27" w:rsidRPr="002311B5">
              <w:rPr>
                <w:rFonts w:asciiTheme="minorHAnsi" w:hAnsiTheme="minorHAnsi"/>
                <w:noProof/>
                <w:webHidden/>
                <w:color w:val="404040" w:themeColor="text1" w:themeTint="BF"/>
              </w:rPr>
            </w:r>
            <w:r w:rsidR="00833E27" w:rsidRPr="002311B5">
              <w:rPr>
                <w:rFonts w:asciiTheme="minorHAnsi" w:hAnsiTheme="minorHAnsi"/>
                <w:noProof/>
                <w:webHidden/>
                <w:color w:val="404040" w:themeColor="text1" w:themeTint="BF"/>
              </w:rPr>
              <w:fldChar w:fldCharType="separate"/>
            </w:r>
            <w:r>
              <w:rPr>
                <w:rFonts w:asciiTheme="minorHAnsi" w:hAnsiTheme="minorHAnsi"/>
                <w:noProof/>
                <w:webHidden/>
                <w:color w:val="404040" w:themeColor="text1" w:themeTint="BF"/>
              </w:rPr>
              <w:t>63</w:t>
            </w:r>
            <w:r w:rsidR="00833E27" w:rsidRPr="002311B5">
              <w:rPr>
                <w:rFonts w:asciiTheme="minorHAnsi" w:hAnsiTheme="minorHAnsi"/>
                <w:noProof/>
                <w:webHidden/>
                <w:color w:val="404040" w:themeColor="text1" w:themeTint="BF"/>
              </w:rPr>
              <w:fldChar w:fldCharType="end"/>
            </w:r>
          </w:hyperlink>
        </w:p>
        <w:p w14:paraId="5E6C4DDB" w14:textId="2FA95BA8" w:rsidR="00833E27" w:rsidRPr="002311B5" w:rsidRDefault="00DB028D" w:rsidP="00D37A87">
          <w:pPr>
            <w:pStyle w:val="Spistreci2"/>
            <w:rPr>
              <w:rFonts w:asciiTheme="minorHAnsi" w:hAnsiTheme="minorHAnsi"/>
              <w:noProof/>
              <w:color w:val="404040" w:themeColor="text1" w:themeTint="BF"/>
              <w:kern w:val="2"/>
              <w:lang w:eastAsia="pl-PL"/>
              <w14:ligatures w14:val="standardContextual"/>
            </w:rPr>
          </w:pPr>
          <w:hyperlink w:anchor="_Toc150116497" w:history="1">
            <w:r w:rsidR="00833E27" w:rsidRPr="002311B5">
              <w:rPr>
                <w:rStyle w:val="Hipercze"/>
                <w:rFonts w:asciiTheme="minorHAnsi" w:hAnsiTheme="minorHAnsi"/>
                <w:noProof/>
                <w:color w:val="404040" w:themeColor="text1" w:themeTint="BF"/>
              </w:rPr>
              <w:t>5.1.</w:t>
            </w:r>
            <w:r w:rsidR="00833E27" w:rsidRPr="002311B5">
              <w:rPr>
                <w:rFonts w:asciiTheme="minorHAnsi" w:hAnsiTheme="minorHAnsi"/>
                <w:noProof/>
                <w:color w:val="404040" w:themeColor="text1" w:themeTint="BF"/>
                <w:kern w:val="2"/>
                <w:lang w:eastAsia="pl-PL"/>
                <w14:ligatures w14:val="standardContextual"/>
              </w:rPr>
              <w:tab/>
            </w:r>
            <w:r w:rsidR="00833E27" w:rsidRPr="002311B5">
              <w:rPr>
                <w:rStyle w:val="Hipercze"/>
                <w:rFonts w:asciiTheme="minorHAnsi" w:hAnsiTheme="minorHAnsi"/>
                <w:noProof/>
                <w:color w:val="404040" w:themeColor="text1" w:themeTint="BF"/>
              </w:rPr>
              <w:t>Rola centrów usług społecznych w procesie deinstytucjonalizacji</w:t>
            </w:r>
            <w:r w:rsidR="00833E27" w:rsidRPr="002311B5">
              <w:rPr>
                <w:rFonts w:asciiTheme="minorHAnsi" w:hAnsiTheme="minorHAnsi"/>
                <w:noProof/>
                <w:webHidden/>
                <w:color w:val="404040" w:themeColor="text1" w:themeTint="BF"/>
              </w:rPr>
              <w:tab/>
            </w:r>
            <w:r w:rsidR="00833E27" w:rsidRPr="002311B5">
              <w:rPr>
                <w:rFonts w:asciiTheme="minorHAnsi" w:hAnsiTheme="minorHAnsi"/>
                <w:noProof/>
                <w:webHidden/>
                <w:color w:val="404040" w:themeColor="text1" w:themeTint="BF"/>
              </w:rPr>
              <w:fldChar w:fldCharType="begin"/>
            </w:r>
            <w:r w:rsidR="00833E27" w:rsidRPr="002311B5">
              <w:rPr>
                <w:rFonts w:asciiTheme="minorHAnsi" w:hAnsiTheme="minorHAnsi"/>
                <w:noProof/>
                <w:webHidden/>
                <w:color w:val="404040" w:themeColor="text1" w:themeTint="BF"/>
              </w:rPr>
              <w:instrText xml:space="preserve"> PAGEREF _Toc150116497 \h </w:instrText>
            </w:r>
            <w:r w:rsidR="00833E27" w:rsidRPr="002311B5">
              <w:rPr>
                <w:rFonts w:asciiTheme="minorHAnsi" w:hAnsiTheme="minorHAnsi"/>
                <w:noProof/>
                <w:webHidden/>
                <w:color w:val="404040" w:themeColor="text1" w:themeTint="BF"/>
              </w:rPr>
            </w:r>
            <w:r w:rsidR="00833E27" w:rsidRPr="002311B5">
              <w:rPr>
                <w:rFonts w:asciiTheme="minorHAnsi" w:hAnsiTheme="minorHAnsi"/>
                <w:noProof/>
                <w:webHidden/>
                <w:color w:val="404040" w:themeColor="text1" w:themeTint="BF"/>
              </w:rPr>
              <w:fldChar w:fldCharType="separate"/>
            </w:r>
            <w:r>
              <w:rPr>
                <w:rFonts w:asciiTheme="minorHAnsi" w:hAnsiTheme="minorHAnsi"/>
                <w:noProof/>
                <w:webHidden/>
                <w:color w:val="404040" w:themeColor="text1" w:themeTint="BF"/>
              </w:rPr>
              <w:t>63</w:t>
            </w:r>
            <w:r w:rsidR="00833E27" w:rsidRPr="002311B5">
              <w:rPr>
                <w:rFonts w:asciiTheme="minorHAnsi" w:hAnsiTheme="minorHAnsi"/>
                <w:noProof/>
                <w:webHidden/>
                <w:color w:val="404040" w:themeColor="text1" w:themeTint="BF"/>
              </w:rPr>
              <w:fldChar w:fldCharType="end"/>
            </w:r>
          </w:hyperlink>
        </w:p>
        <w:p w14:paraId="7BF3C656" w14:textId="740FF471" w:rsidR="00833E27" w:rsidRPr="002311B5" w:rsidRDefault="00DB028D" w:rsidP="00D37A87">
          <w:pPr>
            <w:pStyle w:val="Spistreci2"/>
            <w:rPr>
              <w:rFonts w:asciiTheme="minorHAnsi" w:hAnsiTheme="minorHAnsi"/>
              <w:noProof/>
              <w:color w:val="404040" w:themeColor="text1" w:themeTint="BF"/>
              <w:kern w:val="2"/>
              <w:lang w:eastAsia="pl-PL"/>
              <w14:ligatures w14:val="standardContextual"/>
            </w:rPr>
          </w:pPr>
          <w:hyperlink w:anchor="_Toc150116498" w:history="1">
            <w:r w:rsidR="00833E27" w:rsidRPr="002311B5">
              <w:rPr>
                <w:rStyle w:val="Hipercze"/>
                <w:rFonts w:asciiTheme="minorHAnsi" w:hAnsiTheme="minorHAnsi"/>
                <w:noProof/>
                <w:color w:val="404040" w:themeColor="text1" w:themeTint="BF"/>
              </w:rPr>
              <w:t>5.2.</w:t>
            </w:r>
            <w:r w:rsidR="00833E27" w:rsidRPr="002311B5">
              <w:rPr>
                <w:rFonts w:asciiTheme="minorHAnsi" w:hAnsiTheme="minorHAnsi"/>
                <w:noProof/>
                <w:color w:val="404040" w:themeColor="text1" w:themeTint="BF"/>
                <w:kern w:val="2"/>
                <w:lang w:eastAsia="pl-PL"/>
                <w14:ligatures w14:val="standardContextual"/>
              </w:rPr>
              <w:tab/>
            </w:r>
            <w:r w:rsidR="00833E27" w:rsidRPr="002311B5">
              <w:rPr>
                <w:rStyle w:val="Hipercze"/>
                <w:rFonts w:asciiTheme="minorHAnsi" w:hAnsiTheme="minorHAnsi"/>
                <w:noProof/>
                <w:color w:val="404040" w:themeColor="text1" w:themeTint="BF"/>
              </w:rPr>
              <w:t>Ocena centrów usług społecznych</w:t>
            </w:r>
            <w:r w:rsidR="00833E27" w:rsidRPr="002311B5">
              <w:rPr>
                <w:rFonts w:asciiTheme="minorHAnsi" w:hAnsiTheme="minorHAnsi"/>
                <w:noProof/>
                <w:webHidden/>
                <w:color w:val="404040" w:themeColor="text1" w:themeTint="BF"/>
              </w:rPr>
              <w:tab/>
            </w:r>
            <w:r w:rsidR="00833E27" w:rsidRPr="002311B5">
              <w:rPr>
                <w:rFonts w:asciiTheme="minorHAnsi" w:hAnsiTheme="minorHAnsi"/>
                <w:noProof/>
                <w:webHidden/>
                <w:color w:val="404040" w:themeColor="text1" w:themeTint="BF"/>
              </w:rPr>
              <w:fldChar w:fldCharType="begin"/>
            </w:r>
            <w:r w:rsidR="00833E27" w:rsidRPr="002311B5">
              <w:rPr>
                <w:rFonts w:asciiTheme="minorHAnsi" w:hAnsiTheme="minorHAnsi"/>
                <w:noProof/>
                <w:webHidden/>
                <w:color w:val="404040" w:themeColor="text1" w:themeTint="BF"/>
              </w:rPr>
              <w:instrText xml:space="preserve"> PAGEREF _Toc150116498 \h </w:instrText>
            </w:r>
            <w:r w:rsidR="00833E27" w:rsidRPr="002311B5">
              <w:rPr>
                <w:rFonts w:asciiTheme="minorHAnsi" w:hAnsiTheme="minorHAnsi"/>
                <w:noProof/>
                <w:webHidden/>
                <w:color w:val="404040" w:themeColor="text1" w:themeTint="BF"/>
              </w:rPr>
            </w:r>
            <w:r w:rsidR="00833E27" w:rsidRPr="002311B5">
              <w:rPr>
                <w:rFonts w:asciiTheme="minorHAnsi" w:hAnsiTheme="minorHAnsi"/>
                <w:noProof/>
                <w:webHidden/>
                <w:color w:val="404040" w:themeColor="text1" w:themeTint="BF"/>
              </w:rPr>
              <w:fldChar w:fldCharType="separate"/>
            </w:r>
            <w:r>
              <w:rPr>
                <w:rFonts w:asciiTheme="minorHAnsi" w:hAnsiTheme="minorHAnsi"/>
                <w:noProof/>
                <w:webHidden/>
                <w:color w:val="404040" w:themeColor="text1" w:themeTint="BF"/>
              </w:rPr>
              <w:t>68</w:t>
            </w:r>
            <w:r w:rsidR="00833E27" w:rsidRPr="002311B5">
              <w:rPr>
                <w:rFonts w:asciiTheme="minorHAnsi" w:hAnsiTheme="minorHAnsi"/>
                <w:noProof/>
                <w:webHidden/>
                <w:color w:val="404040" w:themeColor="text1" w:themeTint="BF"/>
              </w:rPr>
              <w:fldChar w:fldCharType="end"/>
            </w:r>
          </w:hyperlink>
        </w:p>
        <w:p w14:paraId="520CD424" w14:textId="597FBD58" w:rsidR="00833E27" w:rsidRPr="002311B5" w:rsidRDefault="00DB028D" w:rsidP="00D37A87">
          <w:pPr>
            <w:pStyle w:val="Spistreci2"/>
            <w:rPr>
              <w:rFonts w:asciiTheme="minorHAnsi" w:hAnsiTheme="minorHAnsi"/>
              <w:noProof/>
              <w:color w:val="404040" w:themeColor="text1" w:themeTint="BF"/>
              <w:kern w:val="2"/>
              <w:lang w:eastAsia="pl-PL"/>
              <w14:ligatures w14:val="standardContextual"/>
            </w:rPr>
          </w:pPr>
          <w:hyperlink w:anchor="_Toc150116499" w:history="1">
            <w:r w:rsidR="00833E27" w:rsidRPr="002311B5">
              <w:rPr>
                <w:rStyle w:val="Hipercze"/>
                <w:rFonts w:asciiTheme="minorHAnsi" w:hAnsiTheme="minorHAnsi"/>
                <w:noProof/>
                <w:color w:val="404040" w:themeColor="text1" w:themeTint="BF"/>
              </w:rPr>
              <w:t>6. Praca z wolontariuszami</w:t>
            </w:r>
            <w:r w:rsidR="00833E27" w:rsidRPr="002311B5">
              <w:rPr>
                <w:rFonts w:asciiTheme="minorHAnsi" w:hAnsiTheme="minorHAnsi"/>
                <w:noProof/>
                <w:webHidden/>
                <w:color w:val="404040" w:themeColor="text1" w:themeTint="BF"/>
              </w:rPr>
              <w:tab/>
            </w:r>
            <w:r w:rsidR="00833E27" w:rsidRPr="002311B5">
              <w:rPr>
                <w:rFonts w:asciiTheme="minorHAnsi" w:hAnsiTheme="minorHAnsi"/>
                <w:noProof/>
                <w:webHidden/>
                <w:color w:val="404040" w:themeColor="text1" w:themeTint="BF"/>
              </w:rPr>
              <w:fldChar w:fldCharType="begin"/>
            </w:r>
            <w:r w:rsidR="00833E27" w:rsidRPr="002311B5">
              <w:rPr>
                <w:rFonts w:asciiTheme="minorHAnsi" w:hAnsiTheme="minorHAnsi"/>
                <w:noProof/>
                <w:webHidden/>
                <w:color w:val="404040" w:themeColor="text1" w:themeTint="BF"/>
              </w:rPr>
              <w:instrText xml:space="preserve"> PAGEREF _Toc150116499 \h </w:instrText>
            </w:r>
            <w:r w:rsidR="00833E27" w:rsidRPr="002311B5">
              <w:rPr>
                <w:rFonts w:asciiTheme="minorHAnsi" w:hAnsiTheme="minorHAnsi"/>
                <w:noProof/>
                <w:webHidden/>
                <w:color w:val="404040" w:themeColor="text1" w:themeTint="BF"/>
              </w:rPr>
            </w:r>
            <w:r w:rsidR="00833E27" w:rsidRPr="002311B5">
              <w:rPr>
                <w:rFonts w:asciiTheme="minorHAnsi" w:hAnsiTheme="minorHAnsi"/>
                <w:noProof/>
                <w:webHidden/>
                <w:color w:val="404040" w:themeColor="text1" w:themeTint="BF"/>
              </w:rPr>
              <w:fldChar w:fldCharType="separate"/>
            </w:r>
            <w:r>
              <w:rPr>
                <w:rFonts w:asciiTheme="minorHAnsi" w:hAnsiTheme="minorHAnsi"/>
                <w:noProof/>
                <w:webHidden/>
                <w:color w:val="404040" w:themeColor="text1" w:themeTint="BF"/>
              </w:rPr>
              <w:t>81</w:t>
            </w:r>
            <w:r w:rsidR="00833E27" w:rsidRPr="002311B5">
              <w:rPr>
                <w:rFonts w:asciiTheme="minorHAnsi" w:hAnsiTheme="minorHAnsi"/>
                <w:noProof/>
                <w:webHidden/>
                <w:color w:val="404040" w:themeColor="text1" w:themeTint="BF"/>
              </w:rPr>
              <w:fldChar w:fldCharType="end"/>
            </w:r>
          </w:hyperlink>
        </w:p>
        <w:p w14:paraId="51334F81" w14:textId="67A062CF" w:rsidR="00833E27" w:rsidRPr="002311B5" w:rsidRDefault="00DB028D" w:rsidP="00D37A87">
          <w:pPr>
            <w:pStyle w:val="Spistreci2"/>
            <w:rPr>
              <w:rFonts w:asciiTheme="minorHAnsi" w:hAnsiTheme="minorHAnsi"/>
              <w:noProof/>
              <w:color w:val="404040" w:themeColor="text1" w:themeTint="BF"/>
              <w:kern w:val="2"/>
              <w:lang w:eastAsia="pl-PL"/>
              <w14:ligatures w14:val="standardContextual"/>
            </w:rPr>
          </w:pPr>
          <w:hyperlink w:anchor="_Toc150116500" w:history="1">
            <w:r w:rsidR="00833E27" w:rsidRPr="002311B5">
              <w:rPr>
                <w:rStyle w:val="Hipercze"/>
                <w:rFonts w:asciiTheme="minorHAnsi" w:hAnsiTheme="minorHAnsi"/>
                <w:noProof/>
                <w:color w:val="404040" w:themeColor="text1" w:themeTint="BF"/>
              </w:rPr>
              <w:t>6.1. Doświadczenia pracy z wolontariuszami i ich rola w jednostkach</w:t>
            </w:r>
            <w:r w:rsidR="00833E27" w:rsidRPr="002311B5">
              <w:rPr>
                <w:rFonts w:asciiTheme="minorHAnsi" w:hAnsiTheme="minorHAnsi"/>
                <w:noProof/>
                <w:webHidden/>
                <w:color w:val="404040" w:themeColor="text1" w:themeTint="BF"/>
              </w:rPr>
              <w:tab/>
            </w:r>
            <w:r w:rsidR="00833E27" w:rsidRPr="002311B5">
              <w:rPr>
                <w:rFonts w:asciiTheme="minorHAnsi" w:hAnsiTheme="minorHAnsi"/>
                <w:noProof/>
                <w:webHidden/>
                <w:color w:val="404040" w:themeColor="text1" w:themeTint="BF"/>
              </w:rPr>
              <w:fldChar w:fldCharType="begin"/>
            </w:r>
            <w:r w:rsidR="00833E27" w:rsidRPr="002311B5">
              <w:rPr>
                <w:rFonts w:asciiTheme="minorHAnsi" w:hAnsiTheme="minorHAnsi"/>
                <w:noProof/>
                <w:webHidden/>
                <w:color w:val="404040" w:themeColor="text1" w:themeTint="BF"/>
              </w:rPr>
              <w:instrText xml:space="preserve"> PAGEREF _Toc150116500 \h </w:instrText>
            </w:r>
            <w:r w:rsidR="00833E27" w:rsidRPr="002311B5">
              <w:rPr>
                <w:rFonts w:asciiTheme="minorHAnsi" w:hAnsiTheme="minorHAnsi"/>
                <w:noProof/>
                <w:webHidden/>
                <w:color w:val="404040" w:themeColor="text1" w:themeTint="BF"/>
              </w:rPr>
            </w:r>
            <w:r w:rsidR="00833E27" w:rsidRPr="002311B5">
              <w:rPr>
                <w:rFonts w:asciiTheme="minorHAnsi" w:hAnsiTheme="minorHAnsi"/>
                <w:noProof/>
                <w:webHidden/>
                <w:color w:val="404040" w:themeColor="text1" w:themeTint="BF"/>
              </w:rPr>
              <w:fldChar w:fldCharType="separate"/>
            </w:r>
            <w:r>
              <w:rPr>
                <w:rFonts w:asciiTheme="minorHAnsi" w:hAnsiTheme="minorHAnsi"/>
                <w:noProof/>
                <w:webHidden/>
                <w:color w:val="404040" w:themeColor="text1" w:themeTint="BF"/>
              </w:rPr>
              <w:t>81</w:t>
            </w:r>
            <w:r w:rsidR="00833E27" w:rsidRPr="002311B5">
              <w:rPr>
                <w:rFonts w:asciiTheme="minorHAnsi" w:hAnsiTheme="minorHAnsi"/>
                <w:noProof/>
                <w:webHidden/>
                <w:color w:val="404040" w:themeColor="text1" w:themeTint="BF"/>
              </w:rPr>
              <w:fldChar w:fldCharType="end"/>
            </w:r>
          </w:hyperlink>
        </w:p>
        <w:p w14:paraId="387DED51" w14:textId="63D1BE9A" w:rsidR="00833E27" w:rsidRPr="002311B5" w:rsidRDefault="00DB028D" w:rsidP="00D37A87">
          <w:pPr>
            <w:pStyle w:val="Spistreci2"/>
            <w:rPr>
              <w:rFonts w:asciiTheme="minorHAnsi" w:hAnsiTheme="minorHAnsi"/>
              <w:noProof/>
              <w:color w:val="404040" w:themeColor="text1" w:themeTint="BF"/>
              <w:kern w:val="2"/>
              <w:lang w:eastAsia="pl-PL"/>
              <w14:ligatures w14:val="standardContextual"/>
            </w:rPr>
          </w:pPr>
          <w:hyperlink w:anchor="_Toc150116501" w:history="1">
            <w:r w:rsidR="00833E27" w:rsidRPr="002311B5">
              <w:rPr>
                <w:rStyle w:val="Hipercze"/>
                <w:rFonts w:asciiTheme="minorHAnsi" w:hAnsiTheme="minorHAnsi"/>
                <w:noProof/>
                <w:color w:val="404040" w:themeColor="text1" w:themeTint="BF"/>
              </w:rPr>
              <w:t>6.2. Potencjał wolontariuszy w pracy środowiskowej</w:t>
            </w:r>
            <w:r w:rsidR="00833E27" w:rsidRPr="002311B5">
              <w:rPr>
                <w:rFonts w:asciiTheme="minorHAnsi" w:hAnsiTheme="minorHAnsi"/>
                <w:noProof/>
                <w:webHidden/>
                <w:color w:val="404040" w:themeColor="text1" w:themeTint="BF"/>
              </w:rPr>
              <w:tab/>
            </w:r>
            <w:r w:rsidR="00833E27" w:rsidRPr="002311B5">
              <w:rPr>
                <w:rFonts w:asciiTheme="minorHAnsi" w:hAnsiTheme="minorHAnsi"/>
                <w:noProof/>
                <w:webHidden/>
                <w:color w:val="404040" w:themeColor="text1" w:themeTint="BF"/>
              </w:rPr>
              <w:fldChar w:fldCharType="begin"/>
            </w:r>
            <w:r w:rsidR="00833E27" w:rsidRPr="002311B5">
              <w:rPr>
                <w:rFonts w:asciiTheme="minorHAnsi" w:hAnsiTheme="minorHAnsi"/>
                <w:noProof/>
                <w:webHidden/>
                <w:color w:val="404040" w:themeColor="text1" w:themeTint="BF"/>
              </w:rPr>
              <w:instrText xml:space="preserve"> PAGEREF _Toc150116501 \h </w:instrText>
            </w:r>
            <w:r w:rsidR="00833E27" w:rsidRPr="002311B5">
              <w:rPr>
                <w:rFonts w:asciiTheme="minorHAnsi" w:hAnsiTheme="minorHAnsi"/>
                <w:noProof/>
                <w:webHidden/>
                <w:color w:val="404040" w:themeColor="text1" w:themeTint="BF"/>
              </w:rPr>
            </w:r>
            <w:r w:rsidR="00833E27" w:rsidRPr="002311B5">
              <w:rPr>
                <w:rFonts w:asciiTheme="minorHAnsi" w:hAnsiTheme="minorHAnsi"/>
                <w:noProof/>
                <w:webHidden/>
                <w:color w:val="404040" w:themeColor="text1" w:themeTint="BF"/>
              </w:rPr>
              <w:fldChar w:fldCharType="separate"/>
            </w:r>
            <w:r>
              <w:rPr>
                <w:rFonts w:asciiTheme="minorHAnsi" w:hAnsiTheme="minorHAnsi"/>
                <w:noProof/>
                <w:webHidden/>
                <w:color w:val="404040" w:themeColor="text1" w:themeTint="BF"/>
              </w:rPr>
              <w:t>90</w:t>
            </w:r>
            <w:r w:rsidR="00833E27" w:rsidRPr="002311B5">
              <w:rPr>
                <w:rFonts w:asciiTheme="minorHAnsi" w:hAnsiTheme="minorHAnsi"/>
                <w:noProof/>
                <w:webHidden/>
                <w:color w:val="404040" w:themeColor="text1" w:themeTint="BF"/>
              </w:rPr>
              <w:fldChar w:fldCharType="end"/>
            </w:r>
          </w:hyperlink>
        </w:p>
        <w:p w14:paraId="52061404" w14:textId="4768970B" w:rsidR="00833E27" w:rsidRPr="002311B5" w:rsidRDefault="00DB028D" w:rsidP="00D37A87">
          <w:pPr>
            <w:pStyle w:val="Spistreci2"/>
            <w:rPr>
              <w:rFonts w:asciiTheme="minorHAnsi" w:hAnsiTheme="minorHAnsi"/>
              <w:noProof/>
              <w:color w:val="404040" w:themeColor="text1" w:themeTint="BF"/>
              <w:kern w:val="2"/>
              <w:lang w:eastAsia="pl-PL"/>
              <w14:ligatures w14:val="standardContextual"/>
            </w:rPr>
          </w:pPr>
          <w:hyperlink w:anchor="_Toc150116502" w:history="1">
            <w:r w:rsidR="00833E27" w:rsidRPr="002311B5">
              <w:rPr>
                <w:rStyle w:val="Hipercze"/>
                <w:rFonts w:asciiTheme="minorHAnsi" w:hAnsiTheme="minorHAnsi"/>
                <w:noProof/>
                <w:color w:val="404040" w:themeColor="text1" w:themeTint="BF"/>
              </w:rPr>
              <w:t>Spis tabel</w:t>
            </w:r>
            <w:r w:rsidR="00833E27" w:rsidRPr="002311B5">
              <w:rPr>
                <w:rFonts w:asciiTheme="minorHAnsi" w:hAnsiTheme="minorHAnsi"/>
                <w:noProof/>
                <w:webHidden/>
                <w:color w:val="404040" w:themeColor="text1" w:themeTint="BF"/>
              </w:rPr>
              <w:tab/>
            </w:r>
            <w:r w:rsidR="00833E27" w:rsidRPr="002311B5">
              <w:rPr>
                <w:rFonts w:asciiTheme="minorHAnsi" w:hAnsiTheme="minorHAnsi"/>
                <w:noProof/>
                <w:webHidden/>
                <w:color w:val="404040" w:themeColor="text1" w:themeTint="BF"/>
              </w:rPr>
              <w:fldChar w:fldCharType="begin"/>
            </w:r>
            <w:r w:rsidR="00833E27" w:rsidRPr="002311B5">
              <w:rPr>
                <w:rFonts w:asciiTheme="minorHAnsi" w:hAnsiTheme="minorHAnsi"/>
                <w:noProof/>
                <w:webHidden/>
                <w:color w:val="404040" w:themeColor="text1" w:themeTint="BF"/>
              </w:rPr>
              <w:instrText xml:space="preserve"> PAGEREF _Toc150116502 \h </w:instrText>
            </w:r>
            <w:r w:rsidR="00833E27" w:rsidRPr="002311B5">
              <w:rPr>
                <w:rFonts w:asciiTheme="minorHAnsi" w:hAnsiTheme="minorHAnsi"/>
                <w:noProof/>
                <w:webHidden/>
                <w:color w:val="404040" w:themeColor="text1" w:themeTint="BF"/>
              </w:rPr>
            </w:r>
            <w:r w:rsidR="00833E27" w:rsidRPr="002311B5">
              <w:rPr>
                <w:rFonts w:asciiTheme="minorHAnsi" w:hAnsiTheme="minorHAnsi"/>
                <w:noProof/>
                <w:webHidden/>
                <w:color w:val="404040" w:themeColor="text1" w:themeTint="BF"/>
              </w:rPr>
              <w:fldChar w:fldCharType="separate"/>
            </w:r>
            <w:r>
              <w:rPr>
                <w:rFonts w:asciiTheme="minorHAnsi" w:hAnsiTheme="minorHAnsi"/>
                <w:noProof/>
                <w:webHidden/>
                <w:color w:val="404040" w:themeColor="text1" w:themeTint="BF"/>
              </w:rPr>
              <w:t>92</w:t>
            </w:r>
            <w:r w:rsidR="00833E27" w:rsidRPr="002311B5">
              <w:rPr>
                <w:rFonts w:asciiTheme="minorHAnsi" w:hAnsiTheme="minorHAnsi"/>
                <w:noProof/>
                <w:webHidden/>
                <w:color w:val="404040" w:themeColor="text1" w:themeTint="BF"/>
              </w:rPr>
              <w:fldChar w:fldCharType="end"/>
            </w:r>
          </w:hyperlink>
        </w:p>
        <w:p w14:paraId="4E3AC441" w14:textId="0A7CA302" w:rsidR="00833E27" w:rsidRPr="002311B5" w:rsidRDefault="00DB028D" w:rsidP="00D37A87">
          <w:pPr>
            <w:pStyle w:val="Spistreci2"/>
            <w:rPr>
              <w:rFonts w:asciiTheme="minorHAnsi" w:hAnsiTheme="minorHAnsi"/>
              <w:noProof/>
              <w:color w:val="404040" w:themeColor="text1" w:themeTint="BF"/>
              <w:kern w:val="2"/>
              <w:lang w:eastAsia="pl-PL"/>
              <w14:ligatures w14:val="standardContextual"/>
            </w:rPr>
          </w:pPr>
          <w:hyperlink w:anchor="_Toc150116503" w:history="1">
            <w:r w:rsidR="00833E27" w:rsidRPr="002311B5">
              <w:rPr>
                <w:rStyle w:val="Hipercze"/>
                <w:rFonts w:asciiTheme="minorHAnsi" w:hAnsiTheme="minorHAnsi"/>
                <w:noProof/>
                <w:color w:val="404040" w:themeColor="text1" w:themeTint="BF"/>
              </w:rPr>
              <w:t>Aneks: wykaz instytucji, samorządów i organizacji, które wzięły udział w badaniu jakościowym</w:t>
            </w:r>
            <w:r w:rsidR="00833E27" w:rsidRPr="002311B5">
              <w:rPr>
                <w:rFonts w:asciiTheme="minorHAnsi" w:hAnsiTheme="minorHAnsi"/>
                <w:noProof/>
                <w:webHidden/>
                <w:color w:val="404040" w:themeColor="text1" w:themeTint="BF"/>
              </w:rPr>
              <w:tab/>
            </w:r>
            <w:r w:rsidR="00833E27" w:rsidRPr="002311B5">
              <w:rPr>
                <w:rFonts w:asciiTheme="minorHAnsi" w:hAnsiTheme="minorHAnsi"/>
                <w:noProof/>
                <w:webHidden/>
                <w:color w:val="404040" w:themeColor="text1" w:themeTint="BF"/>
              </w:rPr>
              <w:fldChar w:fldCharType="begin"/>
            </w:r>
            <w:r w:rsidR="00833E27" w:rsidRPr="002311B5">
              <w:rPr>
                <w:rFonts w:asciiTheme="minorHAnsi" w:hAnsiTheme="minorHAnsi"/>
                <w:noProof/>
                <w:webHidden/>
                <w:color w:val="404040" w:themeColor="text1" w:themeTint="BF"/>
              </w:rPr>
              <w:instrText xml:space="preserve"> PAGEREF _Toc150116503 \h </w:instrText>
            </w:r>
            <w:r w:rsidR="00833E27" w:rsidRPr="002311B5">
              <w:rPr>
                <w:rFonts w:asciiTheme="minorHAnsi" w:hAnsiTheme="minorHAnsi"/>
                <w:noProof/>
                <w:webHidden/>
                <w:color w:val="404040" w:themeColor="text1" w:themeTint="BF"/>
              </w:rPr>
            </w:r>
            <w:r w:rsidR="00833E27" w:rsidRPr="002311B5">
              <w:rPr>
                <w:rFonts w:asciiTheme="minorHAnsi" w:hAnsiTheme="minorHAnsi"/>
                <w:noProof/>
                <w:webHidden/>
                <w:color w:val="404040" w:themeColor="text1" w:themeTint="BF"/>
              </w:rPr>
              <w:fldChar w:fldCharType="separate"/>
            </w:r>
            <w:r>
              <w:rPr>
                <w:rFonts w:asciiTheme="minorHAnsi" w:hAnsiTheme="minorHAnsi"/>
                <w:noProof/>
                <w:webHidden/>
                <w:color w:val="404040" w:themeColor="text1" w:themeTint="BF"/>
              </w:rPr>
              <w:t>93</w:t>
            </w:r>
            <w:r w:rsidR="00833E27" w:rsidRPr="002311B5">
              <w:rPr>
                <w:rFonts w:asciiTheme="minorHAnsi" w:hAnsiTheme="minorHAnsi"/>
                <w:noProof/>
                <w:webHidden/>
                <w:color w:val="404040" w:themeColor="text1" w:themeTint="BF"/>
              </w:rPr>
              <w:fldChar w:fldCharType="end"/>
            </w:r>
          </w:hyperlink>
        </w:p>
        <w:p w14:paraId="3F87D38B" w14:textId="39CCD9E4" w:rsidR="00833E27" w:rsidRPr="002311B5" w:rsidRDefault="00DB028D" w:rsidP="00D37A87">
          <w:pPr>
            <w:pStyle w:val="Spistreci2"/>
            <w:rPr>
              <w:rFonts w:asciiTheme="minorHAnsi" w:hAnsiTheme="minorHAnsi"/>
              <w:noProof/>
              <w:color w:val="404040" w:themeColor="text1" w:themeTint="BF"/>
              <w:kern w:val="2"/>
              <w:lang w:eastAsia="pl-PL"/>
              <w14:ligatures w14:val="standardContextual"/>
            </w:rPr>
          </w:pPr>
          <w:hyperlink w:anchor="_Toc150116504" w:history="1">
            <w:r w:rsidR="00833E27" w:rsidRPr="002311B5">
              <w:rPr>
                <w:rStyle w:val="Hipercze"/>
                <w:rFonts w:asciiTheme="minorHAnsi" w:hAnsiTheme="minorHAnsi"/>
                <w:noProof/>
                <w:color w:val="404040" w:themeColor="text1" w:themeTint="BF"/>
              </w:rPr>
              <w:t>Aneks: narzędzia użyte w ramach badania jakościowego</w:t>
            </w:r>
            <w:r w:rsidR="00833E27" w:rsidRPr="002311B5">
              <w:rPr>
                <w:rFonts w:asciiTheme="minorHAnsi" w:hAnsiTheme="minorHAnsi"/>
                <w:noProof/>
                <w:webHidden/>
                <w:color w:val="404040" w:themeColor="text1" w:themeTint="BF"/>
              </w:rPr>
              <w:tab/>
            </w:r>
            <w:r w:rsidR="00833E27" w:rsidRPr="002311B5">
              <w:rPr>
                <w:rFonts w:asciiTheme="minorHAnsi" w:hAnsiTheme="minorHAnsi"/>
                <w:noProof/>
                <w:webHidden/>
                <w:color w:val="404040" w:themeColor="text1" w:themeTint="BF"/>
              </w:rPr>
              <w:fldChar w:fldCharType="begin"/>
            </w:r>
            <w:r w:rsidR="00833E27" w:rsidRPr="002311B5">
              <w:rPr>
                <w:rFonts w:asciiTheme="minorHAnsi" w:hAnsiTheme="minorHAnsi"/>
                <w:noProof/>
                <w:webHidden/>
                <w:color w:val="404040" w:themeColor="text1" w:themeTint="BF"/>
              </w:rPr>
              <w:instrText xml:space="preserve"> PAGEREF _Toc150116504 \h </w:instrText>
            </w:r>
            <w:r w:rsidR="00833E27" w:rsidRPr="002311B5">
              <w:rPr>
                <w:rFonts w:asciiTheme="minorHAnsi" w:hAnsiTheme="minorHAnsi"/>
                <w:noProof/>
                <w:webHidden/>
                <w:color w:val="404040" w:themeColor="text1" w:themeTint="BF"/>
              </w:rPr>
            </w:r>
            <w:r w:rsidR="00833E27" w:rsidRPr="002311B5">
              <w:rPr>
                <w:rFonts w:asciiTheme="minorHAnsi" w:hAnsiTheme="minorHAnsi"/>
                <w:noProof/>
                <w:webHidden/>
                <w:color w:val="404040" w:themeColor="text1" w:themeTint="BF"/>
              </w:rPr>
              <w:fldChar w:fldCharType="separate"/>
            </w:r>
            <w:r>
              <w:rPr>
                <w:rFonts w:asciiTheme="minorHAnsi" w:hAnsiTheme="minorHAnsi"/>
                <w:noProof/>
                <w:webHidden/>
                <w:color w:val="404040" w:themeColor="text1" w:themeTint="BF"/>
              </w:rPr>
              <w:t>98</w:t>
            </w:r>
            <w:r w:rsidR="00833E27" w:rsidRPr="002311B5">
              <w:rPr>
                <w:rFonts w:asciiTheme="minorHAnsi" w:hAnsiTheme="minorHAnsi"/>
                <w:noProof/>
                <w:webHidden/>
                <w:color w:val="404040" w:themeColor="text1" w:themeTint="BF"/>
              </w:rPr>
              <w:fldChar w:fldCharType="end"/>
            </w:r>
          </w:hyperlink>
        </w:p>
        <w:p w14:paraId="62979042" w14:textId="58CB64D8" w:rsidR="005F26E7" w:rsidRPr="00D52747" w:rsidRDefault="007179CC" w:rsidP="00A74932">
          <w:pPr>
            <w:spacing w:line="276" w:lineRule="auto"/>
            <w:rPr>
              <w:rFonts w:cstheme="minorHAnsi"/>
              <w:color w:val="404040" w:themeColor="text1" w:themeTint="BF"/>
            </w:rPr>
          </w:pPr>
          <w:r w:rsidRPr="00D52747">
            <w:rPr>
              <w:rFonts w:cstheme="minorHAnsi"/>
              <w:color w:val="404040" w:themeColor="text1" w:themeTint="BF"/>
            </w:rPr>
            <w:fldChar w:fldCharType="end"/>
          </w:r>
        </w:p>
      </w:sdtContent>
    </w:sdt>
    <w:bookmarkEnd w:id="2" w:displacedByCustomXml="prev"/>
    <w:p w14:paraId="6D97D62C" w14:textId="77777777" w:rsidR="00833E27" w:rsidRPr="00D52747" w:rsidRDefault="00833E27" w:rsidP="00A74932">
      <w:pPr>
        <w:spacing w:line="276" w:lineRule="auto"/>
        <w:rPr>
          <w:rFonts w:eastAsiaTheme="majorEastAsia" w:cstheme="minorHAnsi"/>
          <w:color w:val="2E74B5"/>
          <w:sz w:val="44"/>
          <w:szCs w:val="44"/>
        </w:rPr>
      </w:pPr>
      <w:bookmarkStart w:id="3" w:name="_Toc150116483"/>
      <w:r w:rsidRPr="00D52747">
        <w:rPr>
          <w:rFonts w:cstheme="minorHAnsi"/>
          <w:color w:val="2E74B5"/>
          <w:szCs w:val="44"/>
        </w:rPr>
        <w:br w:type="page"/>
      </w:r>
    </w:p>
    <w:p w14:paraId="3292ACB4" w14:textId="21A2620A" w:rsidR="005F26E7" w:rsidRPr="00D52747" w:rsidRDefault="00101A41" w:rsidP="00A74932">
      <w:pPr>
        <w:pStyle w:val="Rozdzial1"/>
        <w:spacing w:before="0" w:after="160" w:line="276" w:lineRule="auto"/>
        <w:rPr>
          <w:rFonts w:asciiTheme="minorHAnsi" w:hAnsiTheme="minorHAnsi" w:cstheme="minorHAnsi"/>
          <w:color w:val="2E74B5"/>
          <w:szCs w:val="44"/>
        </w:rPr>
      </w:pPr>
      <w:r w:rsidRPr="00D52747">
        <w:rPr>
          <w:rFonts w:asciiTheme="minorHAnsi" w:hAnsiTheme="minorHAnsi" w:cstheme="minorHAnsi"/>
          <w:color w:val="2E74B5"/>
          <w:szCs w:val="44"/>
        </w:rPr>
        <w:lastRenderedPageBreak/>
        <w:t>W</w:t>
      </w:r>
      <w:r w:rsidR="00CE4EBD" w:rsidRPr="00D52747">
        <w:rPr>
          <w:rFonts w:asciiTheme="minorHAnsi" w:hAnsiTheme="minorHAnsi" w:cstheme="minorHAnsi"/>
          <w:color w:val="2E74B5"/>
          <w:szCs w:val="44"/>
        </w:rPr>
        <w:t>ykaz skrótów</w:t>
      </w:r>
      <w:bookmarkEnd w:id="3"/>
    </w:p>
    <w:p w14:paraId="15AA2481" w14:textId="55C7BAA2" w:rsidR="00BA6F10" w:rsidRPr="00D52747" w:rsidRDefault="00BA6F10" w:rsidP="0035753C">
      <w:pPr>
        <w:pStyle w:val="Akapitzlist"/>
        <w:numPr>
          <w:ilvl w:val="0"/>
          <w:numId w:val="13"/>
        </w:numPr>
        <w:spacing w:line="276" w:lineRule="auto"/>
        <w:rPr>
          <w:rFonts w:cstheme="minorHAnsi"/>
          <w:color w:val="404040" w:themeColor="text1" w:themeTint="BF"/>
        </w:rPr>
      </w:pPr>
      <w:r w:rsidRPr="00A56EB2">
        <w:rPr>
          <w:rFonts w:cstheme="minorHAnsi"/>
          <w:b/>
          <w:bCs/>
          <w:color w:val="404040" w:themeColor="text1" w:themeTint="BF"/>
        </w:rPr>
        <w:t>COVID-19:</w:t>
      </w:r>
      <w:r w:rsidRPr="00D52747">
        <w:rPr>
          <w:rFonts w:cstheme="minorHAnsi"/>
          <w:color w:val="404040" w:themeColor="text1" w:themeTint="BF"/>
        </w:rPr>
        <w:t xml:space="preserve"> pandemia </w:t>
      </w:r>
      <w:r w:rsidR="0042517F">
        <w:rPr>
          <w:rFonts w:cstheme="minorHAnsi"/>
          <w:color w:val="404040" w:themeColor="text1" w:themeTint="BF"/>
        </w:rPr>
        <w:t xml:space="preserve">koronawirusa </w:t>
      </w:r>
      <w:r w:rsidR="00BD5CB2" w:rsidRPr="00BD5CB2">
        <w:rPr>
          <w:rFonts w:cstheme="minorHAnsi"/>
          <w:color w:val="404040" w:themeColor="text1" w:themeTint="BF"/>
        </w:rPr>
        <w:t>SARS-CoV-2</w:t>
      </w:r>
    </w:p>
    <w:p w14:paraId="753831D3" w14:textId="53272BD2" w:rsidR="00A020BE" w:rsidRPr="00D52747" w:rsidRDefault="00A020BE" w:rsidP="0035753C">
      <w:pPr>
        <w:pStyle w:val="Akapitzlist"/>
        <w:numPr>
          <w:ilvl w:val="0"/>
          <w:numId w:val="13"/>
        </w:numPr>
        <w:spacing w:line="276" w:lineRule="auto"/>
        <w:rPr>
          <w:rFonts w:cstheme="minorHAnsi"/>
          <w:color w:val="404040" w:themeColor="text1" w:themeTint="BF"/>
        </w:rPr>
      </w:pPr>
      <w:r w:rsidRPr="00D52747">
        <w:rPr>
          <w:rFonts w:cstheme="minorHAnsi"/>
          <w:b/>
          <w:bCs/>
          <w:color w:val="404040" w:themeColor="text1" w:themeTint="BF"/>
        </w:rPr>
        <w:t>CUS</w:t>
      </w:r>
      <w:r w:rsidR="00D91C0E" w:rsidRPr="00D52747">
        <w:rPr>
          <w:rFonts w:cstheme="minorHAnsi"/>
          <w:b/>
          <w:bCs/>
          <w:color w:val="404040" w:themeColor="text1" w:themeTint="BF"/>
        </w:rPr>
        <w:t>:</w:t>
      </w:r>
      <w:r w:rsidR="00465C3B" w:rsidRPr="00D52747">
        <w:rPr>
          <w:rFonts w:cstheme="minorHAnsi"/>
          <w:color w:val="404040" w:themeColor="text1" w:themeTint="BF"/>
        </w:rPr>
        <w:t xml:space="preserve"> centrum usług społecznych</w:t>
      </w:r>
    </w:p>
    <w:p w14:paraId="020EAF97" w14:textId="77777777" w:rsidR="00BA6F10" w:rsidRPr="00D52747" w:rsidRDefault="00BA6F10" w:rsidP="0035753C">
      <w:pPr>
        <w:pStyle w:val="Akapitzlist"/>
        <w:numPr>
          <w:ilvl w:val="0"/>
          <w:numId w:val="13"/>
        </w:numPr>
        <w:spacing w:line="276" w:lineRule="auto"/>
        <w:rPr>
          <w:rFonts w:cstheme="minorHAnsi"/>
          <w:color w:val="404040" w:themeColor="text1" w:themeTint="BF"/>
        </w:rPr>
      </w:pPr>
      <w:r w:rsidRPr="00D52747">
        <w:rPr>
          <w:rFonts w:cstheme="minorHAnsi"/>
          <w:b/>
          <w:bCs/>
          <w:color w:val="404040" w:themeColor="text1" w:themeTint="BF"/>
        </w:rPr>
        <w:t>DDP:</w:t>
      </w:r>
      <w:r w:rsidRPr="00D52747">
        <w:rPr>
          <w:rFonts w:cstheme="minorHAnsi"/>
          <w:color w:val="404040" w:themeColor="text1" w:themeTint="BF"/>
        </w:rPr>
        <w:t xml:space="preserve"> dzienny dom pobytu</w:t>
      </w:r>
    </w:p>
    <w:p w14:paraId="54CE5726" w14:textId="77777777" w:rsidR="00BA6F10" w:rsidRPr="00D52747" w:rsidRDefault="00BA6F10" w:rsidP="0035753C">
      <w:pPr>
        <w:pStyle w:val="Akapitzlist"/>
        <w:numPr>
          <w:ilvl w:val="0"/>
          <w:numId w:val="13"/>
        </w:numPr>
        <w:spacing w:line="276" w:lineRule="auto"/>
        <w:rPr>
          <w:rFonts w:cstheme="minorHAnsi"/>
          <w:color w:val="404040" w:themeColor="text1" w:themeTint="BF"/>
        </w:rPr>
      </w:pPr>
      <w:r w:rsidRPr="00D52747">
        <w:rPr>
          <w:rFonts w:cstheme="minorHAnsi"/>
          <w:b/>
          <w:bCs/>
          <w:color w:val="404040" w:themeColor="text1" w:themeTint="BF"/>
        </w:rPr>
        <w:t>DPS:</w:t>
      </w:r>
      <w:r w:rsidRPr="00D52747">
        <w:rPr>
          <w:rFonts w:cstheme="minorHAnsi"/>
          <w:color w:val="404040" w:themeColor="text1" w:themeTint="BF"/>
        </w:rPr>
        <w:t xml:space="preserve"> dom pomocy społecznej</w:t>
      </w:r>
    </w:p>
    <w:p w14:paraId="687631E7" w14:textId="77777777" w:rsidR="00BA6F10" w:rsidRPr="00D52747" w:rsidRDefault="00BA6F10" w:rsidP="0035753C">
      <w:pPr>
        <w:pStyle w:val="Akapitzlist"/>
        <w:numPr>
          <w:ilvl w:val="0"/>
          <w:numId w:val="13"/>
        </w:numPr>
        <w:spacing w:line="276" w:lineRule="auto"/>
        <w:rPr>
          <w:rFonts w:cstheme="minorHAnsi"/>
          <w:color w:val="404040" w:themeColor="text1" w:themeTint="BF"/>
        </w:rPr>
      </w:pPr>
      <w:r w:rsidRPr="00D52747">
        <w:rPr>
          <w:rFonts w:cstheme="minorHAnsi"/>
          <w:b/>
          <w:bCs/>
          <w:color w:val="404040" w:themeColor="text1" w:themeTint="BF"/>
        </w:rPr>
        <w:t>FGI:</w:t>
      </w:r>
      <w:r w:rsidRPr="00D52747">
        <w:rPr>
          <w:rFonts w:cstheme="minorHAnsi"/>
          <w:color w:val="404040" w:themeColor="text1" w:themeTint="BF"/>
        </w:rPr>
        <w:t xml:space="preserve"> zogniskowane wywiady grupowe</w:t>
      </w:r>
    </w:p>
    <w:p w14:paraId="5625BFDD" w14:textId="77777777" w:rsidR="00BA6F10" w:rsidRPr="00D52747" w:rsidRDefault="00BA6F10" w:rsidP="0035753C">
      <w:pPr>
        <w:pStyle w:val="Akapitzlist"/>
        <w:numPr>
          <w:ilvl w:val="0"/>
          <w:numId w:val="13"/>
        </w:numPr>
        <w:spacing w:line="276" w:lineRule="auto"/>
        <w:rPr>
          <w:rFonts w:cstheme="minorHAnsi"/>
          <w:color w:val="404040" w:themeColor="text1" w:themeTint="BF"/>
        </w:rPr>
      </w:pPr>
      <w:r w:rsidRPr="00A56EB2">
        <w:rPr>
          <w:rFonts w:cstheme="minorHAnsi"/>
          <w:b/>
          <w:bCs/>
          <w:color w:val="404040" w:themeColor="text1" w:themeTint="BF"/>
        </w:rPr>
        <w:t>GOPS:</w:t>
      </w:r>
      <w:r w:rsidRPr="00D52747">
        <w:rPr>
          <w:rFonts w:cstheme="minorHAnsi"/>
          <w:color w:val="404040" w:themeColor="text1" w:themeTint="BF"/>
        </w:rPr>
        <w:t xml:space="preserve"> gminny ośrodek pomocy społecznej </w:t>
      </w:r>
    </w:p>
    <w:p w14:paraId="18244A54" w14:textId="57CA33F2" w:rsidR="00CC6330" w:rsidRPr="00D52747" w:rsidRDefault="00CC6330" w:rsidP="0035753C">
      <w:pPr>
        <w:pStyle w:val="Akapitzlist"/>
        <w:numPr>
          <w:ilvl w:val="0"/>
          <w:numId w:val="13"/>
        </w:numPr>
        <w:spacing w:line="276" w:lineRule="auto"/>
        <w:rPr>
          <w:rFonts w:cstheme="minorHAnsi"/>
          <w:color w:val="404040" w:themeColor="text1" w:themeTint="BF"/>
        </w:rPr>
      </w:pPr>
      <w:r w:rsidRPr="00D52747">
        <w:rPr>
          <w:rFonts w:cstheme="minorHAnsi"/>
          <w:b/>
          <w:bCs/>
          <w:color w:val="404040" w:themeColor="text1" w:themeTint="BF"/>
        </w:rPr>
        <w:t>IDI</w:t>
      </w:r>
      <w:r w:rsidR="00465C3B" w:rsidRPr="00D52747">
        <w:rPr>
          <w:rFonts w:cstheme="minorHAnsi"/>
          <w:b/>
          <w:bCs/>
          <w:color w:val="404040" w:themeColor="text1" w:themeTint="BF"/>
        </w:rPr>
        <w:t>:</w:t>
      </w:r>
      <w:r w:rsidR="00465C3B" w:rsidRPr="00D52747">
        <w:rPr>
          <w:rFonts w:cstheme="minorHAnsi"/>
          <w:color w:val="404040" w:themeColor="text1" w:themeTint="BF"/>
        </w:rPr>
        <w:t xml:space="preserve"> </w:t>
      </w:r>
      <w:r w:rsidR="009E64C2" w:rsidRPr="00D52747">
        <w:rPr>
          <w:rFonts w:cstheme="minorHAnsi"/>
          <w:color w:val="404040" w:themeColor="text1" w:themeTint="BF"/>
        </w:rPr>
        <w:t>indywidualne wywiady pogłębione</w:t>
      </w:r>
    </w:p>
    <w:p w14:paraId="0F78654B" w14:textId="77777777" w:rsidR="00BA6F10" w:rsidRPr="00D52747" w:rsidRDefault="00BA6F10" w:rsidP="0035753C">
      <w:pPr>
        <w:pStyle w:val="Akapitzlist"/>
        <w:numPr>
          <w:ilvl w:val="0"/>
          <w:numId w:val="13"/>
        </w:numPr>
        <w:spacing w:line="276" w:lineRule="auto"/>
        <w:rPr>
          <w:rFonts w:cstheme="minorHAnsi"/>
          <w:color w:val="404040" w:themeColor="text1" w:themeTint="BF"/>
        </w:rPr>
      </w:pPr>
      <w:r w:rsidRPr="00A56EB2">
        <w:rPr>
          <w:rFonts w:cstheme="minorHAnsi"/>
          <w:b/>
          <w:bCs/>
          <w:color w:val="404040" w:themeColor="text1" w:themeTint="BF"/>
        </w:rPr>
        <w:t>JST:</w:t>
      </w:r>
      <w:r w:rsidRPr="00D52747">
        <w:rPr>
          <w:rFonts w:cstheme="minorHAnsi"/>
          <w:color w:val="404040" w:themeColor="text1" w:themeTint="BF"/>
        </w:rPr>
        <w:t xml:space="preserve"> jednostki samorządu terytorialnego</w:t>
      </w:r>
    </w:p>
    <w:p w14:paraId="5A63EBB2" w14:textId="4C723DA5" w:rsidR="00BA6F10" w:rsidRDefault="00BA6F10" w:rsidP="0035753C">
      <w:pPr>
        <w:pStyle w:val="Akapitzlist"/>
        <w:numPr>
          <w:ilvl w:val="0"/>
          <w:numId w:val="13"/>
        </w:numPr>
        <w:spacing w:line="276" w:lineRule="auto"/>
        <w:rPr>
          <w:rFonts w:cstheme="minorHAnsi"/>
          <w:color w:val="404040" w:themeColor="text1" w:themeTint="BF"/>
        </w:rPr>
      </w:pPr>
      <w:r w:rsidRPr="00A56EB2">
        <w:rPr>
          <w:rFonts w:cstheme="minorHAnsi"/>
          <w:b/>
          <w:bCs/>
          <w:color w:val="404040" w:themeColor="text1" w:themeTint="BF"/>
        </w:rPr>
        <w:t>KIS:</w:t>
      </w:r>
      <w:r w:rsidRPr="00D52747">
        <w:rPr>
          <w:rFonts w:cstheme="minorHAnsi"/>
          <w:color w:val="404040" w:themeColor="text1" w:themeTint="BF"/>
        </w:rPr>
        <w:t xml:space="preserve"> klub integracji społecznej</w:t>
      </w:r>
    </w:p>
    <w:p w14:paraId="55B3C399" w14:textId="79232490" w:rsidR="00DB72EC" w:rsidRPr="00D52747" w:rsidRDefault="00DB72EC" w:rsidP="0035753C">
      <w:pPr>
        <w:pStyle w:val="Akapitzlist"/>
        <w:numPr>
          <w:ilvl w:val="0"/>
          <w:numId w:val="13"/>
        </w:numPr>
        <w:spacing w:line="276" w:lineRule="auto"/>
        <w:rPr>
          <w:rFonts w:cstheme="minorHAnsi"/>
          <w:color w:val="404040" w:themeColor="text1" w:themeTint="BF"/>
        </w:rPr>
      </w:pPr>
      <w:r w:rsidRPr="00A56EB2">
        <w:rPr>
          <w:rFonts w:cstheme="minorHAnsi"/>
          <w:b/>
          <w:bCs/>
          <w:color w:val="404040" w:themeColor="text1" w:themeTint="BF"/>
        </w:rPr>
        <w:t>NFZ</w:t>
      </w:r>
      <w:r w:rsidR="00A56EB2" w:rsidRPr="00A56EB2">
        <w:rPr>
          <w:rFonts w:cstheme="minorHAnsi"/>
          <w:b/>
          <w:bCs/>
          <w:color w:val="404040" w:themeColor="text1" w:themeTint="BF"/>
        </w:rPr>
        <w:t>:</w:t>
      </w:r>
      <w:r w:rsidR="00A56EB2">
        <w:rPr>
          <w:rFonts w:cstheme="minorHAnsi"/>
          <w:color w:val="404040" w:themeColor="text1" w:themeTint="BF"/>
        </w:rPr>
        <w:t xml:space="preserve"> Narodowy Fundusz Zdrowia</w:t>
      </w:r>
    </w:p>
    <w:p w14:paraId="790B85DF" w14:textId="77777777" w:rsidR="00BA6F10" w:rsidRPr="00D52747" w:rsidRDefault="00BA6F10" w:rsidP="0035753C">
      <w:pPr>
        <w:pStyle w:val="Akapitzlist"/>
        <w:numPr>
          <w:ilvl w:val="0"/>
          <w:numId w:val="13"/>
        </w:numPr>
        <w:spacing w:line="276" w:lineRule="auto"/>
        <w:rPr>
          <w:rFonts w:cstheme="minorHAnsi"/>
          <w:color w:val="404040" w:themeColor="text1" w:themeTint="BF"/>
        </w:rPr>
      </w:pPr>
      <w:r w:rsidRPr="00A56EB2">
        <w:rPr>
          <w:rFonts w:cstheme="minorHAnsi"/>
          <w:b/>
          <w:bCs/>
          <w:color w:val="404040" w:themeColor="text1" w:themeTint="BF"/>
        </w:rPr>
        <w:t>NGO:</w:t>
      </w:r>
      <w:r w:rsidRPr="00D52747">
        <w:rPr>
          <w:rFonts w:cstheme="minorHAnsi"/>
          <w:color w:val="404040" w:themeColor="text1" w:themeTint="BF"/>
        </w:rPr>
        <w:t xml:space="preserve"> organizacja pozarządowa</w:t>
      </w:r>
    </w:p>
    <w:p w14:paraId="64F3AA3E" w14:textId="77777777" w:rsidR="00BA6F10" w:rsidRPr="00D52747" w:rsidRDefault="00BA6F10" w:rsidP="0035753C">
      <w:pPr>
        <w:pStyle w:val="Akapitzlist"/>
        <w:numPr>
          <w:ilvl w:val="0"/>
          <w:numId w:val="13"/>
        </w:numPr>
        <w:spacing w:line="276" w:lineRule="auto"/>
        <w:rPr>
          <w:rFonts w:cstheme="minorHAnsi"/>
          <w:color w:val="404040" w:themeColor="text1" w:themeTint="BF"/>
        </w:rPr>
      </w:pPr>
      <w:r w:rsidRPr="00A56EB2">
        <w:rPr>
          <w:rFonts w:cstheme="minorHAnsi"/>
          <w:b/>
          <w:bCs/>
          <w:color w:val="404040" w:themeColor="text1" w:themeTint="BF"/>
        </w:rPr>
        <w:t>MOPR:</w:t>
      </w:r>
      <w:r w:rsidRPr="00D52747">
        <w:rPr>
          <w:rFonts w:cstheme="minorHAnsi"/>
          <w:color w:val="404040" w:themeColor="text1" w:themeTint="BF"/>
        </w:rPr>
        <w:t xml:space="preserve"> miejski ośrodek pomocy rodzinie</w:t>
      </w:r>
    </w:p>
    <w:p w14:paraId="099D8CE5" w14:textId="77777777" w:rsidR="00BA6F10" w:rsidRPr="00D52747" w:rsidRDefault="00BA6F10" w:rsidP="0035753C">
      <w:pPr>
        <w:pStyle w:val="Akapitzlist"/>
        <w:numPr>
          <w:ilvl w:val="0"/>
          <w:numId w:val="13"/>
        </w:numPr>
        <w:spacing w:line="276" w:lineRule="auto"/>
        <w:rPr>
          <w:rFonts w:cstheme="minorHAnsi"/>
          <w:color w:val="404040" w:themeColor="text1" w:themeTint="BF"/>
        </w:rPr>
      </w:pPr>
      <w:r w:rsidRPr="00A56EB2">
        <w:rPr>
          <w:rFonts w:cstheme="minorHAnsi"/>
          <w:b/>
          <w:bCs/>
          <w:color w:val="404040" w:themeColor="text1" w:themeTint="BF"/>
        </w:rPr>
        <w:t>MOPS:</w:t>
      </w:r>
      <w:r w:rsidRPr="00D52747">
        <w:rPr>
          <w:rFonts w:cstheme="minorHAnsi"/>
          <w:color w:val="404040" w:themeColor="text1" w:themeTint="BF"/>
        </w:rPr>
        <w:t xml:space="preserve"> miejski ośrodek pomocy społecznej </w:t>
      </w:r>
    </w:p>
    <w:p w14:paraId="73C504A6" w14:textId="77777777" w:rsidR="00BA6F10" w:rsidRPr="00D52747" w:rsidRDefault="00BA6F10" w:rsidP="0035753C">
      <w:pPr>
        <w:pStyle w:val="Akapitzlist"/>
        <w:numPr>
          <w:ilvl w:val="0"/>
          <w:numId w:val="13"/>
        </w:numPr>
        <w:spacing w:line="276" w:lineRule="auto"/>
        <w:rPr>
          <w:rFonts w:cstheme="minorHAnsi"/>
          <w:color w:val="404040" w:themeColor="text1" w:themeTint="BF"/>
        </w:rPr>
      </w:pPr>
      <w:r w:rsidRPr="00A56EB2">
        <w:rPr>
          <w:rFonts w:cstheme="minorHAnsi"/>
          <w:b/>
          <w:bCs/>
          <w:color w:val="404040" w:themeColor="text1" w:themeTint="BF"/>
        </w:rPr>
        <w:t>OSL:</w:t>
      </w:r>
      <w:r w:rsidRPr="00D52747">
        <w:rPr>
          <w:rFonts w:cstheme="minorHAnsi"/>
          <w:color w:val="404040" w:themeColor="text1" w:themeTint="BF"/>
        </w:rPr>
        <w:t xml:space="preserve"> Organizowanie Społeczności Lokalnej </w:t>
      </w:r>
    </w:p>
    <w:p w14:paraId="34380EA7" w14:textId="77777777" w:rsidR="00BA6F10" w:rsidRPr="00D52747" w:rsidRDefault="00BA6F10" w:rsidP="0035753C">
      <w:pPr>
        <w:pStyle w:val="Akapitzlist"/>
        <w:numPr>
          <w:ilvl w:val="0"/>
          <w:numId w:val="13"/>
        </w:numPr>
        <w:spacing w:line="276" w:lineRule="auto"/>
        <w:rPr>
          <w:rFonts w:cstheme="minorHAnsi"/>
          <w:color w:val="404040" w:themeColor="text1" w:themeTint="BF"/>
        </w:rPr>
      </w:pPr>
      <w:r w:rsidRPr="00A56EB2">
        <w:rPr>
          <w:rFonts w:cstheme="minorHAnsi"/>
          <w:b/>
          <w:bCs/>
          <w:color w:val="404040" w:themeColor="text1" w:themeTint="BF"/>
        </w:rPr>
        <w:t>OSP:</w:t>
      </w:r>
      <w:r w:rsidRPr="00D52747">
        <w:rPr>
          <w:rFonts w:cstheme="minorHAnsi"/>
          <w:color w:val="404040" w:themeColor="text1" w:themeTint="BF"/>
        </w:rPr>
        <w:t xml:space="preserve"> Ochotnicza Straż Pożarna</w:t>
      </w:r>
    </w:p>
    <w:p w14:paraId="11C7E281" w14:textId="77777777" w:rsidR="00BA6F10" w:rsidRPr="00D52747" w:rsidRDefault="00BA6F10" w:rsidP="0035753C">
      <w:pPr>
        <w:pStyle w:val="Akapitzlist"/>
        <w:numPr>
          <w:ilvl w:val="0"/>
          <w:numId w:val="13"/>
        </w:numPr>
        <w:spacing w:line="276" w:lineRule="auto"/>
        <w:rPr>
          <w:rFonts w:cstheme="minorHAnsi"/>
          <w:color w:val="404040" w:themeColor="text1" w:themeTint="BF"/>
        </w:rPr>
      </w:pPr>
      <w:r w:rsidRPr="00A56EB2">
        <w:rPr>
          <w:rFonts w:cstheme="minorHAnsi"/>
          <w:b/>
          <w:bCs/>
          <w:color w:val="404040" w:themeColor="text1" w:themeTint="BF"/>
        </w:rPr>
        <w:t>PCPR:</w:t>
      </w:r>
      <w:r w:rsidRPr="00D52747">
        <w:rPr>
          <w:rFonts w:cstheme="minorHAnsi"/>
          <w:color w:val="404040" w:themeColor="text1" w:themeTint="BF"/>
        </w:rPr>
        <w:t xml:space="preserve"> powiatowe centrum pomocy rodzinie</w:t>
      </w:r>
    </w:p>
    <w:p w14:paraId="24F9DC47" w14:textId="77777777" w:rsidR="00BA6F10" w:rsidRPr="00D52747" w:rsidRDefault="00BA6F10" w:rsidP="0035753C">
      <w:pPr>
        <w:pStyle w:val="Akapitzlist"/>
        <w:numPr>
          <w:ilvl w:val="0"/>
          <w:numId w:val="13"/>
        </w:numPr>
        <w:spacing w:line="276" w:lineRule="auto"/>
        <w:rPr>
          <w:rFonts w:cstheme="minorHAnsi"/>
          <w:color w:val="404040" w:themeColor="text1" w:themeTint="BF"/>
        </w:rPr>
      </w:pPr>
      <w:r w:rsidRPr="00A56EB2">
        <w:rPr>
          <w:rFonts w:cstheme="minorHAnsi"/>
          <w:b/>
          <w:bCs/>
          <w:color w:val="404040" w:themeColor="text1" w:themeTint="BF"/>
        </w:rPr>
        <w:t>PEG:</w:t>
      </w:r>
      <w:r w:rsidRPr="00D52747">
        <w:rPr>
          <w:rFonts w:cstheme="minorHAnsi"/>
        </w:rPr>
        <w:t xml:space="preserve"> </w:t>
      </w:r>
      <w:r w:rsidRPr="00D52747">
        <w:rPr>
          <w:rFonts w:cstheme="minorHAnsi"/>
          <w:color w:val="404040" w:themeColor="text1" w:themeTint="BF"/>
        </w:rPr>
        <w:t>przezskórna endoskopowa gastrostomia</w:t>
      </w:r>
    </w:p>
    <w:p w14:paraId="60D0E865" w14:textId="221E86C1" w:rsidR="00BA6F10" w:rsidRPr="00D52747" w:rsidRDefault="00BA6F10" w:rsidP="0035753C">
      <w:pPr>
        <w:pStyle w:val="Akapitzlist"/>
        <w:numPr>
          <w:ilvl w:val="0"/>
          <w:numId w:val="13"/>
        </w:numPr>
        <w:spacing w:line="276" w:lineRule="auto"/>
        <w:rPr>
          <w:rFonts w:cstheme="minorHAnsi"/>
          <w:color w:val="404040" w:themeColor="text1" w:themeTint="BF"/>
        </w:rPr>
      </w:pPr>
      <w:r w:rsidRPr="00A56EB2">
        <w:rPr>
          <w:rFonts w:cstheme="minorHAnsi"/>
          <w:b/>
          <w:bCs/>
          <w:color w:val="404040" w:themeColor="text1" w:themeTint="BF"/>
        </w:rPr>
        <w:t>PFRON:</w:t>
      </w:r>
      <w:r w:rsidRPr="00D52747">
        <w:rPr>
          <w:rFonts w:cstheme="minorHAnsi"/>
          <w:color w:val="404040" w:themeColor="text1" w:themeTint="BF"/>
        </w:rPr>
        <w:t xml:space="preserve"> </w:t>
      </w:r>
      <w:r w:rsidRPr="00BA5C1B">
        <w:rPr>
          <w:rFonts w:cstheme="minorHAnsi"/>
          <w:color w:val="404040" w:themeColor="text1" w:themeTint="BF"/>
        </w:rPr>
        <w:t>Państwowy</w:t>
      </w:r>
      <w:r w:rsidRPr="00D52747">
        <w:rPr>
          <w:rFonts w:cstheme="minorHAnsi"/>
          <w:color w:val="404040" w:themeColor="text1" w:themeTint="BF"/>
        </w:rPr>
        <w:t xml:space="preserve"> </w:t>
      </w:r>
      <w:r>
        <w:rPr>
          <w:rFonts w:cstheme="minorHAnsi"/>
          <w:color w:val="404040" w:themeColor="text1" w:themeTint="BF"/>
        </w:rPr>
        <w:t>F</w:t>
      </w:r>
      <w:r w:rsidRPr="00D52747">
        <w:rPr>
          <w:rFonts w:cstheme="minorHAnsi"/>
          <w:color w:val="404040" w:themeColor="text1" w:themeTint="BF"/>
        </w:rPr>
        <w:t xml:space="preserve">undusz </w:t>
      </w:r>
      <w:r>
        <w:rPr>
          <w:rFonts w:cstheme="minorHAnsi"/>
          <w:color w:val="404040" w:themeColor="text1" w:themeTint="BF"/>
        </w:rPr>
        <w:t>R</w:t>
      </w:r>
      <w:r w:rsidRPr="00D52747">
        <w:rPr>
          <w:rFonts w:cstheme="minorHAnsi"/>
          <w:color w:val="404040" w:themeColor="text1" w:themeTint="BF"/>
        </w:rPr>
        <w:t xml:space="preserve">ehabilitacji </w:t>
      </w:r>
      <w:r>
        <w:rPr>
          <w:rFonts w:cstheme="minorHAnsi"/>
          <w:color w:val="404040" w:themeColor="text1" w:themeTint="BF"/>
        </w:rPr>
        <w:t>O</w:t>
      </w:r>
      <w:r w:rsidRPr="00D52747">
        <w:rPr>
          <w:rFonts w:cstheme="minorHAnsi"/>
          <w:color w:val="404040" w:themeColor="text1" w:themeTint="BF"/>
        </w:rPr>
        <w:t xml:space="preserve">sób </w:t>
      </w:r>
      <w:r>
        <w:rPr>
          <w:rFonts w:cstheme="minorHAnsi"/>
          <w:color w:val="404040" w:themeColor="text1" w:themeTint="BF"/>
        </w:rPr>
        <w:t>N</w:t>
      </w:r>
      <w:r w:rsidRPr="00D52747">
        <w:rPr>
          <w:rFonts w:cstheme="minorHAnsi"/>
          <w:color w:val="404040" w:themeColor="text1" w:themeTint="BF"/>
        </w:rPr>
        <w:t>iepełnosprawnych</w:t>
      </w:r>
    </w:p>
    <w:p w14:paraId="50D809FD" w14:textId="090B5E31" w:rsidR="00CE4EBD" w:rsidRPr="00D52747" w:rsidRDefault="00CE4EBD" w:rsidP="0035753C">
      <w:pPr>
        <w:pStyle w:val="Akapitzlist"/>
        <w:numPr>
          <w:ilvl w:val="0"/>
          <w:numId w:val="13"/>
        </w:numPr>
        <w:spacing w:line="276" w:lineRule="auto"/>
        <w:rPr>
          <w:rFonts w:cstheme="minorHAnsi"/>
          <w:color w:val="404040" w:themeColor="text1" w:themeTint="BF"/>
        </w:rPr>
      </w:pPr>
      <w:r w:rsidRPr="00D52747">
        <w:rPr>
          <w:rFonts w:cstheme="minorHAnsi"/>
          <w:b/>
          <w:bCs/>
          <w:color w:val="404040" w:themeColor="text1" w:themeTint="BF"/>
        </w:rPr>
        <w:t>PWD:</w:t>
      </w:r>
      <w:r w:rsidRPr="00D52747">
        <w:rPr>
          <w:rFonts w:cstheme="minorHAnsi"/>
          <w:color w:val="404040" w:themeColor="text1" w:themeTint="BF"/>
        </w:rPr>
        <w:t xml:space="preserve"> </w:t>
      </w:r>
      <w:r w:rsidR="008216CF" w:rsidRPr="00D52747">
        <w:rPr>
          <w:rFonts w:cstheme="minorHAnsi"/>
          <w:color w:val="404040" w:themeColor="text1" w:themeTint="BF"/>
        </w:rPr>
        <w:t>p</w:t>
      </w:r>
      <w:r w:rsidRPr="00D52747">
        <w:rPr>
          <w:rFonts w:cstheme="minorHAnsi"/>
          <w:color w:val="404040" w:themeColor="text1" w:themeTint="BF"/>
        </w:rPr>
        <w:t xml:space="preserve">lacówka </w:t>
      </w:r>
      <w:r w:rsidR="008216CF" w:rsidRPr="00D52747">
        <w:rPr>
          <w:rFonts w:cstheme="minorHAnsi"/>
          <w:color w:val="404040" w:themeColor="text1" w:themeTint="BF"/>
        </w:rPr>
        <w:t>w</w:t>
      </w:r>
      <w:r w:rsidRPr="00D52747">
        <w:rPr>
          <w:rFonts w:cstheme="minorHAnsi"/>
          <w:color w:val="404040" w:themeColor="text1" w:themeTint="BF"/>
        </w:rPr>
        <w:t xml:space="preserve">sparcia </w:t>
      </w:r>
      <w:r w:rsidR="008216CF" w:rsidRPr="00D52747">
        <w:rPr>
          <w:rFonts w:cstheme="minorHAnsi"/>
          <w:color w:val="404040" w:themeColor="text1" w:themeTint="BF"/>
        </w:rPr>
        <w:t>d</w:t>
      </w:r>
      <w:r w:rsidRPr="00D52747">
        <w:rPr>
          <w:rFonts w:cstheme="minorHAnsi"/>
          <w:color w:val="404040" w:themeColor="text1" w:themeTint="BF"/>
        </w:rPr>
        <w:t>ziennego</w:t>
      </w:r>
    </w:p>
    <w:p w14:paraId="0B04078E" w14:textId="0A2ACF4A" w:rsidR="00CE4EBD" w:rsidRDefault="00CE4EBD" w:rsidP="0035753C">
      <w:pPr>
        <w:pStyle w:val="Akapitzlist"/>
        <w:numPr>
          <w:ilvl w:val="0"/>
          <w:numId w:val="13"/>
        </w:numPr>
        <w:spacing w:line="276" w:lineRule="auto"/>
        <w:rPr>
          <w:rFonts w:cstheme="minorHAnsi"/>
          <w:color w:val="404040" w:themeColor="text1" w:themeTint="BF"/>
        </w:rPr>
      </w:pPr>
      <w:r w:rsidRPr="00D52747">
        <w:rPr>
          <w:rFonts w:cstheme="minorHAnsi"/>
          <w:b/>
          <w:bCs/>
          <w:color w:val="404040" w:themeColor="text1" w:themeTint="BF"/>
        </w:rPr>
        <w:t>ŚDS:</w:t>
      </w:r>
      <w:r w:rsidRPr="00D52747">
        <w:rPr>
          <w:rFonts w:cstheme="minorHAnsi"/>
          <w:color w:val="404040" w:themeColor="text1" w:themeTint="BF"/>
        </w:rPr>
        <w:t xml:space="preserve"> </w:t>
      </w:r>
      <w:r w:rsidR="008216CF" w:rsidRPr="00D52747">
        <w:rPr>
          <w:rFonts w:cstheme="minorHAnsi"/>
          <w:color w:val="404040" w:themeColor="text1" w:themeTint="BF"/>
        </w:rPr>
        <w:t>ś</w:t>
      </w:r>
      <w:r w:rsidRPr="00D52747">
        <w:rPr>
          <w:rFonts w:cstheme="minorHAnsi"/>
          <w:color w:val="404040" w:themeColor="text1" w:themeTint="BF"/>
        </w:rPr>
        <w:t xml:space="preserve">rodowiskowy </w:t>
      </w:r>
      <w:r w:rsidR="008216CF" w:rsidRPr="00D52747">
        <w:rPr>
          <w:rFonts w:cstheme="minorHAnsi"/>
          <w:color w:val="404040" w:themeColor="text1" w:themeTint="BF"/>
        </w:rPr>
        <w:t>d</w:t>
      </w:r>
      <w:r w:rsidRPr="00D52747">
        <w:rPr>
          <w:rFonts w:cstheme="minorHAnsi"/>
          <w:color w:val="404040" w:themeColor="text1" w:themeTint="BF"/>
        </w:rPr>
        <w:t xml:space="preserve">om </w:t>
      </w:r>
      <w:r w:rsidR="008216CF" w:rsidRPr="00D52747">
        <w:rPr>
          <w:rFonts w:cstheme="minorHAnsi"/>
          <w:color w:val="404040" w:themeColor="text1" w:themeTint="BF"/>
        </w:rPr>
        <w:t>s</w:t>
      </w:r>
      <w:r w:rsidRPr="00D52747">
        <w:rPr>
          <w:rFonts w:cstheme="minorHAnsi"/>
          <w:color w:val="404040" w:themeColor="text1" w:themeTint="BF"/>
        </w:rPr>
        <w:t>amopomocy</w:t>
      </w:r>
    </w:p>
    <w:p w14:paraId="54E96F76" w14:textId="77777777" w:rsidR="00BA6F10" w:rsidRPr="00D52747" w:rsidRDefault="00BA6F10" w:rsidP="0035753C">
      <w:pPr>
        <w:pStyle w:val="Akapitzlist"/>
        <w:numPr>
          <w:ilvl w:val="0"/>
          <w:numId w:val="13"/>
        </w:numPr>
        <w:spacing w:line="276" w:lineRule="auto"/>
        <w:rPr>
          <w:rFonts w:cstheme="minorHAnsi"/>
          <w:color w:val="404040" w:themeColor="text1" w:themeTint="BF"/>
        </w:rPr>
      </w:pPr>
      <w:r w:rsidRPr="00D52747">
        <w:rPr>
          <w:rFonts w:cstheme="minorHAnsi"/>
          <w:b/>
          <w:bCs/>
          <w:color w:val="404040" w:themeColor="text1" w:themeTint="BF"/>
        </w:rPr>
        <w:t>UE:</w:t>
      </w:r>
      <w:r w:rsidRPr="00D52747">
        <w:rPr>
          <w:rFonts w:cstheme="minorHAnsi"/>
          <w:color w:val="404040" w:themeColor="text1" w:themeTint="BF"/>
        </w:rPr>
        <w:t xml:space="preserve"> Unia Europejska</w:t>
      </w:r>
    </w:p>
    <w:p w14:paraId="275EF3EB" w14:textId="0A08A971" w:rsidR="00EE0DF8" w:rsidRPr="00D52747" w:rsidRDefault="00EE0DF8" w:rsidP="0035753C">
      <w:pPr>
        <w:pStyle w:val="Akapitzlist"/>
        <w:numPr>
          <w:ilvl w:val="0"/>
          <w:numId w:val="13"/>
        </w:numPr>
        <w:spacing w:line="276" w:lineRule="auto"/>
        <w:rPr>
          <w:rFonts w:cstheme="minorHAnsi"/>
          <w:color w:val="404040" w:themeColor="text1" w:themeTint="BF"/>
        </w:rPr>
      </w:pPr>
      <w:r>
        <w:rPr>
          <w:rFonts w:cstheme="minorHAnsi"/>
          <w:b/>
          <w:bCs/>
          <w:color w:val="404040" w:themeColor="text1" w:themeTint="BF"/>
        </w:rPr>
        <w:t>UGUL</w:t>
      </w:r>
      <w:r w:rsidR="00A56EB2">
        <w:rPr>
          <w:rFonts w:cstheme="minorHAnsi"/>
          <w:b/>
          <w:bCs/>
          <w:color w:val="404040" w:themeColor="text1" w:themeTint="BF"/>
        </w:rPr>
        <w:t xml:space="preserve">: </w:t>
      </w:r>
      <w:r w:rsidR="00A56EB2" w:rsidRPr="00A56EB2">
        <w:rPr>
          <w:rFonts w:cstheme="minorHAnsi"/>
          <w:color w:val="404040" w:themeColor="text1" w:themeTint="BF"/>
        </w:rPr>
        <w:t xml:space="preserve">Uniwersalny </w:t>
      </w:r>
      <w:r w:rsidR="00A56EB2">
        <w:rPr>
          <w:rFonts w:cstheme="minorHAnsi"/>
          <w:color w:val="404040" w:themeColor="text1" w:themeTint="BF"/>
        </w:rPr>
        <w:t>g</w:t>
      </w:r>
      <w:r w:rsidR="00A56EB2" w:rsidRPr="00A56EB2">
        <w:rPr>
          <w:rFonts w:cstheme="minorHAnsi"/>
          <w:color w:val="404040" w:themeColor="text1" w:themeTint="BF"/>
        </w:rPr>
        <w:t xml:space="preserve">abinet </w:t>
      </w:r>
      <w:r w:rsidR="00A56EB2">
        <w:rPr>
          <w:rFonts w:cstheme="minorHAnsi"/>
          <w:color w:val="404040" w:themeColor="text1" w:themeTint="BF"/>
        </w:rPr>
        <w:t>u</w:t>
      </w:r>
      <w:r w:rsidR="00A56EB2" w:rsidRPr="00A56EB2">
        <w:rPr>
          <w:rFonts w:cstheme="minorHAnsi"/>
          <w:color w:val="404040" w:themeColor="text1" w:themeTint="BF"/>
        </w:rPr>
        <w:t xml:space="preserve">sprawniania </w:t>
      </w:r>
      <w:r w:rsidR="00A56EB2">
        <w:rPr>
          <w:rFonts w:cstheme="minorHAnsi"/>
          <w:color w:val="404040" w:themeColor="text1" w:themeTint="BF"/>
        </w:rPr>
        <w:t>l</w:t>
      </w:r>
      <w:r w:rsidR="00A56EB2" w:rsidRPr="00A56EB2">
        <w:rPr>
          <w:rFonts w:cstheme="minorHAnsi"/>
          <w:color w:val="404040" w:themeColor="text1" w:themeTint="BF"/>
        </w:rPr>
        <w:t>eczniczego</w:t>
      </w:r>
    </w:p>
    <w:p w14:paraId="34A2817E" w14:textId="5410C8D3" w:rsidR="00CE4EBD" w:rsidRPr="00D52747" w:rsidRDefault="00CE4EBD" w:rsidP="0035753C">
      <w:pPr>
        <w:pStyle w:val="Akapitzlist"/>
        <w:numPr>
          <w:ilvl w:val="0"/>
          <w:numId w:val="13"/>
        </w:numPr>
        <w:spacing w:line="276" w:lineRule="auto"/>
        <w:rPr>
          <w:rFonts w:cstheme="minorHAnsi"/>
          <w:color w:val="404040" w:themeColor="text1" w:themeTint="BF"/>
        </w:rPr>
      </w:pPr>
      <w:r w:rsidRPr="00D52747">
        <w:rPr>
          <w:rFonts w:cstheme="minorHAnsi"/>
          <w:b/>
          <w:bCs/>
          <w:color w:val="404040" w:themeColor="text1" w:themeTint="BF"/>
        </w:rPr>
        <w:t>ZOL:</w:t>
      </w:r>
      <w:r w:rsidRPr="00D52747">
        <w:rPr>
          <w:rFonts w:cstheme="minorHAnsi"/>
          <w:color w:val="404040" w:themeColor="text1" w:themeTint="BF"/>
        </w:rPr>
        <w:t xml:space="preserve"> </w:t>
      </w:r>
      <w:r w:rsidR="008216CF" w:rsidRPr="00D52747">
        <w:rPr>
          <w:rFonts w:cstheme="minorHAnsi"/>
          <w:color w:val="404040" w:themeColor="text1" w:themeTint="BF"/>
        </w:rPr>
        <w:t>z</w:t>
      </w:r>
      <w:r w:rsidRPr="00D52747">
        <w:rPr>
          <w:rFonts w:cstheme="minorHAnsi"/>
          <w:color w:val="404040" w:themeColor="text1" w:themeTint="BF"/>
        </w:rPr>
        <w:t xml:space="preserve">akład </w:t>
      </w:r>
      <w:r w:rsidR="008216CF" w:rsidRPr="00D52747">
        <w:rPr>
          <w:rFonts w:cstheme="minorHAnsi"/>
          <w:color w:val="404040" w:themeColor="text1" w:themeTint="BF"/>
        </w:rPr>
        <w:t>o</w:t>
      </w:r>
      <w:r w:rsidRPr="00D52747">
        <w:rPr>
          <w:rFonts w:cstheme="minorHAnsi"/>
          <w:color w:val="404040" w:themeColor="text1" w:themeTint="BF"/>
        </w:rPr>
        <w:t>piekuńczo-</w:t>
      </w:r>
      <w:r w:rsidR="008216CF" w:rsidRPr="00D52747">
        <w:rPr>
          <w:rFonts w:cstheme="minorHAnsi"/>
          <w:color w:val="404040" w:themeColor="text1" w:themeTint="BF"/>
        </w:rPr>
        <w:t>l</w:t>
      </w:r>
      <w:r w:rsidRPr="00D52747">
        <w:rPr>
          <w:rFonts w:cstheme="minorHAnsi"/>
          <w:color w:val="404040" w:themeColor="text1" w:themeTint="BF"/>
        </w:rPr>
        <w:t>eczniczy</w:t>
      </w:r>
    </w:p>
    <w:p w14:paraId="6D4C6645" w14:textId="3A498A2D" w:rsidR="00CE4EBD" w:rsidRPr="00D52747" w:rsidRDefault="00CE4EBD" w:rsidP="0035753C">
      <w:pPr>
        <w:pStyle w:val="Akapitzlist"/>
        <w:numPr>
          <w:ilvl w:val="0"/>
          <w:numId w:val="13"/>
        </w:numPr>
        <w:spacing w:line="276" w:lineRule="auto"/>
        <w:rPr>
          <w:rFonts w:cstheme="minorHAnsi"/>
          <w:color w:val="404040" w:themeColor="text1" w:themeTint="BF"/>
        </w:rPr>
      </w:pPr>
      <w:r w:rsidRPr="00D52747">
        <w:rPr>
          <w:rFonts w:cstheme="minorHAnsi"/>
          <w:b/>
          <w:bCs/>
          <w:color w:val="404040" w:themeColor="text1" w:themeTint="BF"/>
        </w:rPr>
        <w:t>ZPO:</w:t>
      </w:r>
      <w:r w:rsidRPr="00D52747">
        <w:rPr>
          <w:rFonts w:cstheme="minorHAnsi"/>
          <w:color w:val="404040" w:themeColor="text1" w:themeTint="BF"/>
        </w:rPr>
        <w:t xml:space="preserve"> </w:t>
      </w:r>
      <w:r w:rsidR="008216CF" w:rsidRPr="00D52747">
        <w:rPr>
          <w:rFonts w:cstheme="minorHAnsi"/>
          <w:color w:val="404040" w:themeColor="text1" w:themeTint="BF"/>
        </w:rPr>
        <w:t>z</w:t>
      </w:r>
      <w:r w:rsidRPr="00D52747">
        <w:rPr>
          <w:rFonts w:cstheme="minorHAnsi"/>
          <w:color w:val="404040" w:themeColor="text1" w:themeTint="BF"/>
        </w:rPr>
        <w:t xml:space="preserve">akład </w:t>
      </w:r>
      <w:r w:rsidR="008216CF" w:rsidRPr="00D52747">
        <w:rPr>
          <w:rFonts w:cstheme="minorHAnsi"/>
          <w:color w:val="404040" w:themeColor="text1" w:themeTint="BF"/>
        </w:rPr>
        <w:t>p</w:t>
      </w:r>
      <w:r w:rsidRPr="00D52747">
        <w:rPr>
          <w:rFonts w:cstheme="minorHAnsi"/>
          <w:color w:val="404040" w:themeColor="text1" w:themeTint="BF"/>
        </w:rPr>
        <w:t>ielęgnacyjno-</w:t>
      </w:r>
      <w:r w:rsidR="008216CF" w:rsidRPr="00D52747">
        <w:rPr>
          <w:rFonts w:cstheme="minorHAnsi"/>
          <w:color w:val="404040" w:themeColor="text1" w:themeTint="BF"/>
        </w:rPr>
        <w:t>o</w:t>
      </w:r>
      <w:r w:rsidRPr="00D52747">
        <w:rPr>
          <w:rFonts w:cstheme="minorHAnsi"/>
          <w:color w:val="404040" w:themeColor="text1" w:themeTint="BF"/>
        </w:rPr>
        <w:t>piekuńczy</w:t>
      </w:r>
    </w:p>
    <w:p w14:paraId="35600F7B" w14:textId="5A4E0DD7" w:rsidR="0035753C" w:rsidRPr="0035753C" w:rsidRDefault="0035753C" w:rsidP="0035753C">
      <w:pPr>
        <w:pStyle w:val="Rozdzial1"/>
        <w:rPr>
          <w:rFonts w:ascii="Calibri" w:hAnsi="Calibri" w:cs="Calibri"/>
          <w:color w:val="2E74B5"/>
        </w:rPr>
      </w:pPr>
      <w:bookmarkStart w:id="4" w:name="_Toc156392710"/>
      <w:r w:rsidRPr="0035753C">
        <w:rPr>
          <w:rFonts w:ascii="Calibri" w:hAnsi="Calibri" w:cs="Calibri"/>
          <w:color w:val="2E74B5"/>
        </w:rPr>
        <w:t>Zespół odpowiedzialny za realizację badania i</w:t>
      </w:r>
      <w:r>
        <w:rPr>
          <w:rFonts w:ascii="Calibri" w:hAnsi="Calibri" w:cs="Calibri"/>
          <w:color w:val="2E74B5"/>
        </w:rPr>
        <w:t> o</w:t>
      </w:r>
      <w:r w:rsidRPr="0035753C">
        <w:rPr>
          <w:rFonts w:ascii="Calibri" w:hAnsi="Calibri" w:cs="Calibri"/>
          <w:color w:val="2E74B5"/>
        </w:rPr>
        <w:t>pracowanie raportu</w:t>
      </w:r>
      <w:bookmarkEnd w:id="4"/>
    </w:p>
    <w:p w14:paraId="6746ECF4" w14:textId="77777777" w:rsidR="00F3343D" w:rsidRPr="00F3343D" w:rsidRDefault="00F3343D" w:rsidP="00F3343D">
      <w:pPr>
        <w:pStyle w:val="Akapitzlist"/>
        <w:numPr>
          <w:ilvl w:val="0"/>
          <w:numId w:val="32"/>
        </w:numPr>
        <w:spacing w:after="200" w:line="276" w:lineRule="auto"/>
        <w:rPr>
          <w:rFonts w:eastAsia="SimSun" w:cs="Calibri"/>
          <w:bCs/>
          <w:noProof/>
          <w:sz w:val="24"/>
          <w:szCs w:val="24"/>
          <w:lang w:eastAsia="ar-SA"/>
        </w:rPr>
      </w:pPr>
      <w:r w:rsidRPr="00F3343D">
        <w:rPr>
          <w:rFonts w:eastAsia="SimSun" w:cs="Calibri"/>
          <w:bCs/>
          <w:noProof/>
          <w:sz w:val="24"/>
          <w:szCs w:val="24"/>
          <w:lang w:eastAsia="ar-SA"/>
        </w:rPr>
        <w:t>Rafał Bakalarczyk</w:t>
      </w:r>
    </w:p>
    <w:p w14:paraId="26FD4893" w14:textId="77777777" w:rsidR="00F3343D" w:rsidRPr="00F3343D" w:rsidRDefault="00F3343D" w:rsidP="00F3343D">
      <w:pPr>
        <w:pStyle w:val="Akapitzlist"/>
        <w:numPr>
          <w:ilvl w:val="0"/>
          <w:numId w:val="32"/>
        </w:numPr>
        <w:spacing w:after="200" w:line="276" w:lineRule="auto"/>
        <w:rPr>
          <w:rFonts w:eastAsia="SimSun" w:cs="Calibri"/>
          <w:bCs/>
          <w:noProof/>
          <w:sz w:val="24"/>
          <w:szCs w:val="24"/>
          <w:lang w:eastAsia="ar-SA"/>
        </w:rPr>
      </w:pPr>
      <w:r w:rsidRPr="00F3343D">
        <w:rPr>
          <w:rFonts w:eastAsia="SimSun" w:cs="Calibri"/>
          <w:bCs/>
          <w:noProof/>
          <w:sz w:val="24"/>
          <w:szCs w:val="24"/>
          <w:lang w:eastAsia="ar-SA"/>
        </w:rPr>
        <w:t>Patrycja Barwińska</w:t>
      </w:r>
    </w:p>
    <w:p w14:paraId="5DD5F383" w14:textId="77777777" w:rsidR="00F3343D" w:rsidRPr="00F3343D" w:rsidRDefault="00F3343D" w:rsidP="00F3343D">
      <w:pPr>
        <w:pStyle w:val="Akapitzlist"/>
        <w:numPr>
          <w:ilvl w:val="0"/>
          <w:numId w:val="32"/>
        </w:numPr>
        <w:spacing w:after="200" w:line="276" w:lineRule="auto"/>
        <w:rPr>
          <w:rFonts w:eastAsia="SimSun" w:cs="Calibri"/>
          <w:bCs/>
          <w:noProof/>
          <w:sz w:val="24"/>
          <w:szCs w:val="24"/>
          <w:lang w:eastAsia="ar-SA"/>
        </w:rPr>
      </w:pPr>
      <w:r w:rsidRPr="00F3343D">
        <w:rPr>
          <w:rFonts w:eastAsia="SimSun" w:cs="Calibri"/>
          <w:bCs/>
          <w:noProof/>
          <w:sz w:val="24"/>
          <w:szCs w:val="24"/>
          <w:lang w:eastAsia="ar-SA"/>
        </w:rPr>
        <w:t>Katarzyna Cheba</w:t>
      </w:r>
    </w:p>
    <w:p w14:paraId="73EBC6B2" w14:textId="77777777" w:rsidR="00F3343D" w:rsidRPr="00F3343D" w:rsidRDefault="00F3343D" w:rsidP="00F3343D">
      <w:pPr>
        <w:pStyle w:val="Akapitzlist"/>
        <w:numPr>
          <w:ilvl w:val="0"/>
          <w:numId w:val="32"/>
        </w:numPr>
        <w:spacing w:after="200" w:line="276" w:lineRule="auto"/>
        <w:rPr>
          <w:rFonts w:eastAsia="SimSun" w:cs="Calibri"/>
          <w:bCs/>
          <w:noProof/>
          <w:sz w:val="24"/>
          <w:szCs w:val="24"/>
          <w:lang w:eastAsia="ar-SA"/>
        </w:rPr>
      </w:pPr>
      <w:r w:rsidRPr="00F3343D">
        <w:rPr>
          <w:rFonts w:eastAsia="SimSun" w:cs="Calibri"/>
          <w:bCs/>
          <w:noProof/>
          <w:sz w:val="24"/>
          <w:szCs w:val="24"/>
          <w:lang w:eastAsia="ar-SA"/>
        </w:rPr>
        <w:t>Karolina Drozdowicz</w:t>
      </w:r>
    </w:p>
    <w:p w14:paraId="3732A043" w14:textId="77777777" w:rsidR="00F3343D" w:rsidRPr="00F3343D" w:rsidRDefault="00F3343D" w:rsidP="00F3343D">
      <w:pPr>
        <w:pStyle w:val="Akapitzlist"/>
        <w:numPr>
          <w:ilvl w:val="0"/>
          <w:numId w:val="32"/>
        </w:numPr>
        <w:spacing w:after="200" w:line="276" w:lineRule="auto"/>
        <w:rPr>
          <w:rFonts w:eastAsia="SimSun" w:cs="Calibri"/>
          <w:bCs/>
          <w:noProof/>
          <w:sz w:val="24"/>
          <w:szCs w:val="24"/>
          <w:lang w:eastAsia="ar-SA"/>
        </w:rPr>
      </w:pPr>
      <w:r w:rsidRPr="00F3343D">
        <w:rPr>
          <w:rFonts w:eastAsia="SimSun" w:cs="Calibri"/>
          <w:bCs/>
          <w:noProof/>
          <w:sz w:val="24"/>
          <w:szCs w:val="24"/>
          <w:lang w:eastAsia="ar-SA"/>
        </w:rPr>
        <w:t>Emilia Jaroszewska</w:t>
      </w:r>
    </w:p>
    <w:p w14:paraId="2C3AFF16" w14:textId="77777777" w:rsidR="00F3343D" w:rsidRPr="00F3343D" w:rsidRDefault="00F3343D" w:rsidP="00F3343D">
      <w:pPr>
        <w:pStyle w:val="Akapitzlist"/>
        <w:numPr>
          <w:ilvl w:val="0"/>
          <w:numId w:val="32"/>
        </w:numPr>
        <w:spacing w:after="200" w:line="276" w:lineRule="auto"/>
        <w:rPr>
          <w:rFonts w:eastAsia="SimSun" w:cs="Calibri"/>
          <w:bCs/>
          <w:noProof/>
          <w:sz w:val="24"/>
          <w:szCs w:val="24"/>
          <w:lang w:eastAsia="ar-SA"/>
        </w:rPr>
      </w:pPr>
      <w:r w:rsidRPr="00F3343D">
        <w:rPr>
          <w:rFonts w:eastAsia="SimSun" w:cs="Calibri"/>
          <w:bCs/>
          <w:noProof/>
          <w:sz w:val="24"/>
          <w:szCs w:val="24"/>
          <w:lang w:eastAsia="ar-SA"/>
        </w:rPr>
        <w:t>Adrian Kargul</w:t>
      </w:r>
    </w:p>
    <w:p w14:paraId="6E58B32D" w14:textId="77777777" w:rsidR="00F3343D" w:rsidRPr="00F3343D" w:rsidRDefault="00F3343D" w:rsidP="00F3343D">
      <w:pPr>
        <w:pStyle w:val="Akapitzlist"/>
        <w:numPr>
          <w:ilvl w:val="0"/>
          <w:numId w:val="32"/>
        </w:numPr>
        <w:spacing w:after="200" w:line="276" w:lineRule="auto"/>
        <w:rPr>
          <w:rFonts w:eastAsia="SimSun" w:cs="Calibri"/>
          <w:bCs/>
          <w:noProof/>
          <w:sz w:val="24"/>
          <w:szCs w:val="24"/>
          <w:lang w:eastAsia="ar-SA"/>
        </w:rPr>
      </w:pPr>
      <w:r w:rsidRPr="00F3343D">
        <w:rPr>
          <w:rFonts w:eastAsia="SimSun" w:cs="Calibri"/>
          <w:bCs/>
          <w:noProof/>
          <w:sz w:val="24"/>
          <w:szCs w:val="24"/>
          <w:lang w:eastAsia="ar-SA"/>
        </w:rPr>
        <w:t>Iwona Mazur</w:t>
      </w:r>
    </w:p>
    <w:p w14:paraId="5BDEAA6D" w14:textId="77777777" w:rsidR="00F3343D" w:rsidRPr="00F3343D" w:rsidRDefault="00F3343D" w:rsidP="00F3343D">
      <w:pPr>
        <w:pStyle w:val="Akapitzlist"/>
        <w:numPr>
          <w:ilvl w:val="0"/>
          <w:numId w:val="32"/>
        </w:numPr>
        <w:spacing w:after="200" w:line="276" w:lineRule="auto"/>
        <w:rPr>
          <w:rFonts w:eastAsia="SimSun" w:cs="Calibri"/>
          <w:bCs/>
          <w:noProof/>
          <w:sz w:val="24"/>
          <w:szCs w:val="24"/>
          <w:lang w:eastAsia="ar-SA"/>
        </w:rPr>
      </w:pPr>
      <w:r w:rsidRPr="00F3343D">
        <w:rPr>
          <w:rFonts w:eastAsia="SimSun" w:cs="Calibri"/>
          <w:bCs/>
          <w:noProof/>
          <w:sz w:val="24"/>
          <w:szCs w:val="24"/>
          <w:lang w:eastAsia="ar-SA"/>
        </w:rPr>
        <w:lastRenderedPageBreak/>
        <w:t>Filip Oszczyk</w:t>
      </w:r>
    </w:p>
    <w:p w14:paraId="083CF2CA" w14:textId="77777777" w:rsidR="00F3343D" w:rsidRPr="00F3343D" w:rsidRDefault="00F3343D" w:rsidP="00F3343D">
      <w:pPr>
        <w:pStyle w:val="Akapitzlist"/>
        <w:numPr>
          <w:ilvl w:val="0"/>
          <w:numId w:val="32"/>
        </w:numPr>
        <w:spacing w:after="200" w:line="276" w:lineRule="auto"/>
        <w:rPr>
          <w:rFonts w:eastAsia="SimSun" w:cs="Calibri"/>
          <w:bCs/>
          <w:noProof/>
          <w:sz w:val="24"/>
          <w:szCs w:val="24"/>
          <w:lang w:eastAsia="ar-SA"/>
        </w:rPr>
      </w:pPr>
      <w:r w:rsidRPr="00F3343D">
        <w:rPr>
          <w:rFonts w:eastAsia="SimSun" w:cs="Calibri"/>
          <w:bCs/>
          <w:noProof/>
          <w:sz w:val="24"/>
          <w:szCs w:val="24"/>
          <w:lang w:eastAsia="ar-SA"/>
        </w:rPr>
        <w:t>Paweł Poławski</w:t>
      </w:r>
    </w:p>
    <w:p w14:paraId="253AE509" w14:textId="77777777" w:rsidR="00F3343D" w:rsidRPr="00F3343D" w:rsidRDefault="00F3343D" w:rsidP="00F3343D">
      <w:pPr>
        <w:pStyle w:val="Akapitzlist"/>
        <w:numPr>
          <w:ilvl w:val="0"/>
          <w:numId w:val="32"/>
        </w:numPr>
        <w:spacing w:after="200" w:line="276" w:lineRule="auto"/>
        <w:rPr>
          <w:rFonts w:eastAsia="SimSun" w:cs="Calibri"/>
          <w:bCs/>
          <w:noProof/>
          <w:sz w:val="24"/>
          <w:szCs w:val="24"/>
          <w:lang w:eastAsia="ar-SA"/>
        </w:rPr>
      </w:pPr>
      <w:r w:rsidRPr="00F3343D">
        <w:rPr>
          <w:rFonts w:eastAsia="SimSun" w:cs="Calibri"/>
          <w:bCs/>
          <w:noProof/>
          <w:sz w:val="24"/>
          <w:szCs w:val="24"/>
          <w:lang w:eastAsia="ar-SA"/>
        </w:rPr>
        <w:t>Agnieszka Sowa-Kofta</w:t>
      </w:r>
    </w:p>
    <w:p w14:paraId="5F713FD7" w14:textId="77777777" w:rsidR="00F3343D" w:rsidRPr="00F3343D" w:rsidRDefault="00F3343D" w:rsidP="00F3343D">
      <w:pPr>
        <w:pStyle w:val="Akapitzlist"/>
        <w:numPr>
          <w:ilvl w:val="0"/>
          <w:numId w:val="32"/>
        </w:numPr>
        <w:spacing w:after="200" w:line="276" w:lineRule="auto"/>
        <w:rPr>
          <w:rFonts w:eastAsia="SimSun" w:cs="Calibri"/>
          <w:bCs/>
          <w:noProof/>
          <w:sz w:val="24"/>
          <w:szCs w:val="24"/>
          <w:lang w:eastAsia="ar-SA"/>
        </w:rPr>
      </w:pPr>
      <w:r w:rsidRPr="00F3343D">
        <w:rPr>
          <w:rFonts w:eastAsia="SimSun" w:cs="Calibri"/>
          <w:bCs/>
          <w:noProof/>
          <w:sz w:val="24"/>
          <w:szCs w:val="24"/>
          <w:lang w:eastAsia="ar-SA"/>
        </w:rPr>
        <w:t>Maria Tylek</w:t>
      </w:r>
    </w:p>
    <w:p w14:paraId="16AB1671" w14:textId="77777777" w:rsidR="00F3343D" w:rsidRPr="00F3343D" w:rsidRDefault="00F3343D" w:rsidP="00F3343D">
      <w:pPr>
        <w:pStyle w:val="Akapitzlist"/>
        <w:numPr>
          <w:ilvl w:val="0"/>
          <w:numId w:val="32"/>
        </w:numPr>
        <w:spacing w:after="200" w:line="276" w:lineRule="auto"/>
        <w:rPr>
          <w:rFonts w:eastAsia="SimSun" w:cs="Calibri"/>
          <w:bCs/>
          <w:noProof/>
          <w:sz w:val="24"/>
          <w:szCs w:val="24"/>
          <w:lang w:eastAsia="ar-SA"/>
        </w:rPr>
      </w:pPr>
      <w:r w:rsidRPr="00F3343D">
        <w:rPr>
          <w:rFonts w:eastAsia="SimSun" w:cs="Calibri"/>
          <w:bCs/>
          <w:noProof/>
          <w:sz w:val="24"/>
          <w:szCs w:val="24"/>
          <w:lang w:eastAsia="ar-SA"/>
        </w:rPr>
        <w:t>Jakub Wróblewski</w:t>
      </w:r>
    </w:p>
    <w:p w14:paraId="600A242B" w14:textId="274E7E8A" w:rsidR="00CE4EBD" w:rsidRPr="00F3343D" w:rsidRDefault="00F3343D" w:rsidP="00A74932">
      <w:pPr>
        <w:pStyle w:val="Akapitzlist"/>
        <w:numPr>
          <w:ilvl w:val="0"/>
          <w:numId w:val="32"/>
        </w:numPr>
        <w:spacing w:after="200" w:line="276" w:lineRule="auto"/>
        <w:rPr>
          <w:rFonts w:eastAsia="SimSun" w:cs="Calibri"/>
          <w:bCs/>
          <w:noProof/>
          <w:sz w:val="24"/>
          <w:szCs w:val="24"/>
          <w:lang w:eastAsia="ar-SA"/>
        </w:rPr>
      </w:pPr>
      <w:r w:rsidRPr="00F3343D">
        <w:rPr>
          <w:rFonts w:eastAsia="SimSun" w:cs="Calibri"/>
          <w:bCs/>
          <w:noProof/>
          <w:sz w:val="24"/>
          <w:szCs w:val="24"/>
          <w:lang w:eastAsia="ar-SA"/>
        </w:rPr>
        <w:t>Piotr W. Zawadzki</w:t>
      </w:r>
    </w:p>
    <w:p w14:paraId="55DAD471" w14:textId="77777777" w:rsidR="00F93A7E" w:rsidRPr="00D52747" w:rsidRDefault="00CE4EBD" w:rsidP="00A56EB2">
      <w:r w:rsidRPr="00D52747">
        <w:br w:type="page"/>
      </w:r>
      <w:bookmarkStart w:id="5" w:name="_Toc150116484"/>
    </w:p>
    <w:p w14:paraId="5B4C5169" w14:textId="18CAA33F" w:rsidR="00F93A7E" w:rsidRPr="00D52747" w:rsidRDefault="00F93A7E" w:rsidP="00A74932">
      <w:pPr>
        <w:pStyle w:val="Rozdzial1"/>
        <w:spacing w:after="240" w:line="276" w:lineRule="auto"/>
        <w:rPr>
          <w:rFonts w:asciiTheme="minorHAnsi" w:hAnsiTheme="minorHAnsi" w:cstheme="minorHAnsi"/>
        </w:rPr>
      </w:pPr>
      <w:r w:rsidRPr="00D52747">
        <w:rPr>
          <w:rFonts w:asciiTheme="minorHAnsi" w:hAnsiTheme="minorHAnsi" w:cstheme="minorHAnsi"/>
          <w:color w:val="2E74B5"/>
          <w:sz w:val="48"/>
          <w:szCs w:val="52"/>
        </w:rPr>
        <w:lastRenderedPageBreak/>
        <w:t>Wprowadzenie</w:t>
      </w:r>
    </w:p>
    <w:p w14:paraId="03F71ECD" w14:textId="1E9DAADD" w:rsidR="00F93A7E" w:rsidRPr="00D52747" w:rsidRDefault="00757517" w:rsidP="00A74932">
      <w:pPr>
        <w:spacing w:line="276" w:lineRule="auto"/>
        <w:rPr>
          <w:rFonts w:cstheme="minorHAnsi"/>
        </w:rPr>
      </w:pPr>
      <w:r w:rsidRPr="00D52747">
        <w:rPr>
          <w:rFonts w:cstheme="minorHAnsi"/>
        </w:rPr>
        <w:t>Badania jakościowe miały istotny cel eksploracyjny w ramach realizacji badania, aby uzyskać jak najszerszą perspektywę na</w:t>
      </w:r>
      <w:r w:rsidR="00974736" w:rsidRPr="00D52747">
        <w:rPr>
          <w:rFonts w:cstheme="minorHAnsi"/>
        </w:rPr>
        <w:t xml:space="preserve"> proces</w:t>
      </w:r>
      <w:r w:rsidRPr="00D52747">
        <w:rPr>
          <w:rFonts w:cstheme="minorHAnsi"/>
        </w:rPr>
        <w:t xml:space="preserve"> </w:t>
      </w:r>
      <w:r w:rsidR="00974736" w:rsidRPr="00D52747">
        <w:rPr>
          <w:rFonts w:cstheme="minorHAnsi"/>
        </w:rPr>
        <w:t>deinstytucjonalizacji usług społecznych i zdrowotnych na Pomorzu</w:t>
      </w:r>
      <w:r w:rsidRPr="00D52747">
        <w:rPr>
          <w:rFonts w:cstheme="minorHAnsi"/>
        </w:rPr>
        <w:t>. Zaproszeni do</w:t>
      </w:r>
      <w:r w:rsidR="000D7317">
        <w:rPr>
          <w:rFonts w:cstheme="minorHAnsi"/>
        </w:rPr>
        <w:t> </w:t>
      </w:r>
      <w:r w:rsidRPr="00D52747">
        <w:rPr>
          <w:rFonts w:cstheme="minorHAnsi"/>
        </w:rPr>
        <w:t xml:space="preserve">udziału zostali przedstawiciele instytucji poszczególnych kategorii z uwzględnieniem zróżnicowania pod względem cech wpływających na sposób ich funkcjonowania i wyzwania organizacyjne. Pierwszym z nich było kryterium wielkości w formie wskaźnika opracowanego na podstawie liczby </w:t>
      </w:r>
      <w:r w:rsidR="008E0F91" w:rsidRPr="00D52747">
        <w:rPr>
          <w:rFonts w:cstheme="minorHAnsi"/>
        </w:rPr>
        <w:t>osób korzystających z usług/ liczby miejsc, którymi dysponują</w:t>
      </w:r>
      <w:r w:rsidRPr="00D52747">
        <w:rPr>
          <w:rFonts w:cstheme="minorHAnsi"/>
        </w:rPr>
        <w:t xml:space="preserve"> badan</w:t>
      </w:r>
      <w:r w:rsidR="008E0F91" w:rsidRPr="00D52747">
        <w:rPr>
          <w:rFonts w:cstheme="minorHAnsi"/>
        </w:rPr>
        <w:t>e</w:t>
      </w:r>
      <w:r w:rsidRPr="00D52747">
        <w:rPr>
          <w:rFonts w:cstheme="minorHAnsi"/>
        </w:rPr>
        <w:t xml:space="preserve"> podmiot</w:t>
      </w:r>
      <w:r w:rsidR="008E0F91" w:rsidRPr="00D52747">
        <w:rPr>
          <w:rFonts w:cstheme="minorHAnsi"/>
        </w:rPr>
        <w:t>y</w:t>
      </w:r>
      <w:r w:rsidRPr="00D52747">
        <w:rPr>
          <w:rFonts w:cstheme="minorHAnsi"/>
        </w:rPr>
        <w:t>. Za drugie kryterium przyjęto lokalizację badanych podmiotów. Kryterium lokalizacyjne wynika</w:t>
      </w:r>
      <w:r w:rsidR="00194A1E" w:rsidRPr="00D52747">
        <w:rPr>
          <w:rFonts w:cstheme="minorHAnsi"/>
        </w:rPr>
        <w:t>ło</w:t>
      </w:r>
      <w:r w:rsidRPr="00D52747">
        <w:rPr>
          <w:rFonts w:cstheme="minorHAnsi"/>
        </w:rPr>
        <w:t xml:space="preserve"> z odmiennego kontekstu społecznego funkcjonowania placówki w zależności od jej otoczenia i poziomu urbanizacji obszaru, na którym prowadzi</w:t>
      </w:r>
      <w:r w:rsidR="008E0F91" w:rsidRPr="00D52747">
        <w:rPr>
          <w:rFonts w:cstheme="minorHAnsi"/>
        </w:rPr>
        <w:t xml:space="preserve"> ona</w:t>
      </w:r>
      <w:r w:rsidRPr="00D52747">
        <w:rPr>
          <w:rFonts w:cstheme="minorHAnsi"/>
        </w:rPr>
        <w:t xml:space="preserve"> działalność. Za zastosowaniem kryterium wielkości, przemawia z kolei fakt odmiennych wyzwań organizacyjnych występujących w placówkach małych i dużych. Takie zróżnicowanie respondentów umożliwiło poznanie perspektyw liderów instytucji pracujących w różnych warunkach nie tylko ze względu na typ jednostki, ale także wielkości</w:t>
      </w:r>
      <w:r w:rsidR="0004349A" w:rsidRPr="00D52747">
        <w:rPr>
          <w:rFonts w:cstheme="minorHAnsi"/>
        </w:rPr>
        <w:t xml:space="preserve"> powiatu w jakim ona funkcjonuje.</w:t>
      </w:r>
      <w:r w:rsidR="00A74932" w:rsidRPr="00D52747">
        <w:rPr>
          <w:rFonts w:cstheme="minorHAnsi"/>
        </w:rPr>
        <w:t xml:space="preserve"> </w:t>
      </w:r>
      <w:r w:rsidRPr="00D52747">
        <w:rPr>
          <w:rFonts w:cstheme="minorHAnsi"/>
        </w:rPr>
        <w:t>Przeprowadzonych zostało 113 wywiadów indywidualnych, w trakcie których uczestnicy podzielili się swoimi doświadczeniami i opiniami w zakresie czynników wewnętrznych i zewnętrznych wpływających na</w:t>
      </w:r>
      <w:r w:rsidR="000D7317">
        <w:rPr>
          <w:rFonts w:cstheme="minorHAnsi"/>
        </w:rPr>
        <w:t> </w:t>
      </w:r>
      <w:r w:rsidRPr="00D52747">
        <w:rPr>
          <w:rFonts w:cstheme="minorHAnsi"/>
        </w:rPr>
        <w:t>prowadzenie placówek.</w:t>
      </w:r>
      <w:r w:rsidR="0007795B" w:rsidRPr="00D52747">
        <w:rPr>
          <w:rFonts w:cstheme="minorHAnsi"/>
        </w:rPr>
        <w:t xml:space="preserve"> Poniższy raport zawiera opracowanie </w:t>
      </w:r>
      <w:r w:rsidR="00AA5087" w:rsidRPr="00D52747">
        <w:rPr>
          <w:rFonts w:cstheme="minorHAnsi"/>
        </w:rPr>
        <w:t>przeprowadzonych wywiadów</w:t>
      </w:r>
      <w:r w:rsidR="003B5182" w:rsidRPr="00D52747">
        <w:rPr>
          <w:rFonts w:cstheme="minorHAnsi"/>
        </w:rPr>
        <w:t xml:space="preserve">, dla każdego typu jednostki </w:t>
      </w:r>
      <w:r w:rsidR="00297B97" w:rsidRPr="00D52747">
        <w:rPr>
          <w:rFonts w:cstheme="minorHAnsi"/>
        </w:rPr>
        <w:t>przedstawione zostały wnioski</w:t>
      </w:r>
      <w:r w:rsidR="00783E6D" w:rsidRPr="00D52747">
        <w:rPr>
          <w:rFonts w:cstheme="minorHAnsi"/>
        </w:rPr>
        <w:t xml:space="preserve"> dotyczące </w:t>
      </w:r>
      <w:r w:rsidR="00FF543D" w:rsidRPr="00D52747">
        <w:rPr>
          <w:rFonts w:cstheme="minorHAnsi"/>
        </w:rPr>
        <w:t xml:space="preserve">kwestii </w:t>
      </w:r>
      <w:r w:rsidR="00194586">
        <w:rPr>
          <w:rFonts w:cstheme="minorHAnsi"/>
        </w:rPr>
        <w:t>c</w:t>
      </w:r>
      <w:r w:rsidR="00FF543D" w:rsidRPr="00D52747">
        <w:rPr>
          <w:rFonts w:cstheme="minorHAnsi"/>
        </w:rPr>
        <w:t xml:space="preserve">entrum </w:t>
      </w:r>
      <w:r w:rsidR="00194586">
        <w:rPr>
          <w:rFonts w:cstheme="minorHAnsi"/>
        </w:rPr>
        <w:t>u</w:t>
      </w:r>
      <w:r w:rsidR="00194586" w:rsidRPr="00D52747">
        <w:rPr>
          <w:rFonts w:cstheme="minorHAnsi"/>
        </w:rPr>
        <w:t xml:space="preserve">sług </w:t>
      </w:r>
      <w:r w:rsidR="00194586">
        <w:rPr>
          <w:rFonts w:cstheme="minorHAnsi"/>
        </w:rPr>
        <w:t>s</w:t>
      </w:r>
      <w:r w:rsidR="00194586" w:rsidRPr="00D52747">
        <w:rPr>
          <w:rFonts w:cstheme="minorHAnsi"/>
        </w:rPr>
        <w:t>połecznych</w:t>
      </w:r>
      <w:r w:rsidR="00FF543D" w:rsidRPr="00D52747">
        <w:rPr>
          <w:rFonts w:cstheme="minorHAnsi"/>
        </w:rPr>
        <w:t xml:space="preserve">, </w:t>
      </w:r>
      <w:r w:rsidR="00AE0016" w:rsidRPr="00D52747">
        <w:rPr>
          <w:rFonts w:cstheme="minorHAnsi"/>
        </w:rPr>
        <w:t>współpracy z</w:t>
      </w:r>
      <w:r w:rsidR="000D7317">
        <w:rPr>
          <w:rFonts w:cstheme="minorHAnsi"/>
        </w:rPr>
        <w:t> </w:t>
      </w:r>
      <w:r w:rsidR="00AE0016" w:rsidRPr="00D52747">
        <w:rPr>
          <w:rFonts w:cstheme="minorHAnsi"/>
        </w:rPr>
        <w:t>wolontariuszami</w:t>
      </w:r>
      <w:r w:rsidR="00713562" w:rsidRPr="00D52747">
        <w:rPr>
          <w:rFonts w:cstheme="minorHAnsi"/>
        </w:rPr>
        <w:t xml:space="preserve">, wyzwań </w:t>
      </w:r>
      <w:r w:rsidR="00950702" w:rsidRPr="00D52747">
        <w:rPr>
          <w:rFonts w:cstheme="minorHAnsi"/>
        </w:rPr>
        <w:t>wpływających na prowadzenie placówek, możliwych</w:t>
      </w:r>
      <w:r w:rsidR="003A08A8" w:rsidRPr="00D52747">
        <w:rPr>
          <w:rFonts w:cstheme="minorHAnsi"/>
        </w:rPr>
        <w:t xml:space="preserve"> skutków wdrożenia procesu deinstytucjonalizacji</w:t>
      </w:r>
      <w:r w:rsidR="00A108C2" w:rsidRPr="00D52747">
        <w:rPr>
          <w:rFonts w:cstheme="minorHAnsi"/>
        </w:rPr>
        <w:t>.</w:t>
      </w:r>
    </w:p>
    <w:p w14:paraId="2FD586DA" w14:textId="496006F1" w:rsidR="0067164D" w:rsidRPr="00D52747" w:rsidRDefault="0067164D" w:rsidP="00A74932">
      <w:pPr>
        <w:pStyle w:val="Rozdzial1"/>
        <w:spacing w:after="240" w:line="276" w:lineRule="auto"/>
        <w:rPr>
          <w:rFonts w:asciiTheme="minorHAnsi" w:hAnsiTheme="minorHAnsi" w:cstheme="minorHAnsi"/>
        </w:rPr>
      </w:pPr>
      <w:r w:rsidRPr="00D52747">
        <w:rPr>
          <w:rFonts w:asciiTheme="minorHAnsi" w:hAnsiTheme="minorHAnsi" w:cstheme="minorHAnsi"/>
          <w:color w:val="2E74B5"/>
          <w:sz w:val="48"/>
          <w:szCs w:val="52"/>
        </w:rPr>
        <w:t>Kluczowe wnioski</w:t>
      </w:r>
      <w:bookmarkEnd w:id="5"/>
    </w:p>
    <w:p w14:paraId="4535A4D4" w14:textId="6D1F5AB9" w:rsidR="00052E64" w:rsidRPr="00D52747" w:rsidRDefault="00052E64" w:rsidP="00A74932">
      <w:pPr>
        <w:spacing w:line="276" w:lineRule="auto"/>
        <w:rPr>
          <w:rFonts w:cstheme="minorHAnsi"/>
          <w:color w:val="404040" w:themeColor="text1" w:themeTint="BF"/>
        </w:rPr>
      </w:pPr>
      <w:r w:rsidRPr="00D52747">
        <w:rPr>
          <w:rFonts w:cstheme="minorHAnsi"/>
          <w:color w:val="404040" w:themeColor="text1" w:themeTint="BF"/>
        </w:rPr>
        <w:t>Na podstawie przeprowadzonych badań należy stwierdzić, że system instytucji dostarczających usług</w:t>
      </w:r>
      <w:r w:rsidR="00E6164A" w:rsidRPr="00D52747">
        <w:rPr>
          <w:rFonts w:cstheme="minorHAnsi"/>
          <w:color w:val="404040" w:themeColor="text1" w:themeTint="BF"/>
        </w:rPr>
        <w:t>i</w:t>
      </w:r>
      <w:r w:rsidRPr="00D52747">
        <w:rPr>
          <w:rFonts w:cstheme="minorHAnsi"/>
          <w:color w:val="404040" w:themeColor="text1" w:themeTint="BF"/>
        </w:rPr>
        <w:t xml:space="preserve"> </w:t>
      </w:r>
      <w:r w:rsidR="00E6164A" w:rsidRPr="00D52747">
        <w:rPr>
          <w:rFonts w:cstheme="minorHAnsi"/>
          <w:color w:val="404040" w:themeColor="text1" w:themeTint="BF"/>
        </w:rPr>
        <w:t xml:space="preserve">społeczne </w:t>
      </w:r>
      <w:r w:rsidRPr="00D52747">
        <w:rPr>
          <w:rFonts w:cstheme="minorHAnsi"/>
          <w:color w:val="404040" w:themeColor="text1" w:themeTint="BF"/>
        </w:rPr>
        <w:t xml:space="preserve">oraz </w:t>
      </w:r>
      <w:r w:rsidR="00E6164A" w:rsidRPr="00D52747">
        <w:rPr>
          <w:rFonts w:cstheme="minorHAnsi"/>
          <w:color w:val="404040" w:themeColor="text1" w:themeTint="BF"/>
        </w:rPr>
        <w:t xml:space="preserve">wybrane </w:t>
      </w:r>
      <w:r w:rsidRPr="00D52747">
        <w:rPr>
          <w:rFonts w:cstheme="minorHAnsi"/>
          <w:color w:val="404040" w:themeColor="text1" w:themeTint="BF"/>
        </w:rPr>
        <w:t>usług</w:t>
      </w:r>
      <w:r w:rsidR="00E6164A" w:rsidRPr="00D52747">
        <w:rPr>
          <w:rFonts w:cstheme="minorHAnsi"/>
          <w:color w:val="404040" w:themeColor="text1" w:themeTint="BF"/>
        </w:rPr>
        <w:t>i</w:t>
      </w:r>
      <w:r w:rsidRPr="00D52747">
        <w:rPr>
          <w:rFonts w:cstheme="minorHAnsi"/>
          <w:color w:val="404040" w:themeColor="text1" w:themeTint="BF"/>
        </w:rPr>
        <w:t xml:space="preserve"> </w:t>
      </w:r>
      <w:r w:rsidR="00E6164A" w:rsidRPr="00D52747">
        <w:rPr>
          <w:rFonts w:cstheme="minorHAnsi"/>
          <w:color w:val="404040" w:themeColor="text1" w:themeTint="BF"/>
        </w:rPr>
        <w:t xml:space="preserve">zdrowotne </w:t>
      </w:r>
      <w:r w:rsidRPr="00D52747">
        <w:rPr>
          <w:rFonts w:cstheme="minorHAnsi"/>
          <w:color w:val="404040" w:themeColor="text1" w:themeTint="BF"/>
        </w:rPr>
        <w:t xml:space="preserve">jest kluczowy dla </w:t>
      </w:r>
      <w:r w:rsidR="00E6164A" w:rsidRPr="00D52747">
        <w:rPr>
          <w:rFonts w:cstheme="minorHAnsi"/>
          <w:color w:val="404040" w:themeColor="text1" w:themeTint="BF"/>
        </w:rPr>
        <w:t xml:space="preserve">pomocy oraz </w:t>
      </w:r>
      <w:r w:rsidRPr="00D52747">
        <w:rPr>
          <w:rFonts w:cstheme="minorHAnsi"/>
          <w:color w:val="404040" w:themeColor="text1" w:themeTint="BF"/>
        </w:rPr>
        <w:t xml:space="preserve">opieki nad osobami potrzebującymi i aktualnie brak jest alternatywnych rozwiązań. Istniejące placówki są zaopatrzone w odpowiedni </w:t>
      </w:r>
      <w:bookmarkStart w:id="6" w:name="_Hlk150931484"/>
      <w:r w:rsidRPr="00D52747">
        <w:rPr>
          <w:rFonts w:cstheme="minorHAnsi"/>
          <w:color w:val="404040" w:themeColor="text1" w:themeTint="BF"/>
        </w:rPr>
        <w:t>sprzęt i personel, który</w:t>
      </w:r>
      <w:r w:rsidR="008F5FAD">
        <w:rPr>
          <w:rFonts w:cstheme="minorHAnsi"/>
          <w:color w:val="404040" w:themeColor="text1" w:themeTint="BF"/>
        </w:rPr>
        <w:t> </w:t>
      </w:r>
      <w:r w:rsidRPr="00D52747">
        <w:rPr>
          <w:rFonts w:cstheme="minorHAnsi"/>
          <w:color w:val="404040" w:themeColor="text1" w:themeTint="BF"/>
        </w:rPr>
        <w:t xml:space="preserve">jest w stanie udzielić pomocy w każdym momencie, </w:t>
      </w:r>
      <w:r w:rsidR="003641A9" w:rsidRPr="00D52747">
        <w:rPr>
          <w:rFonts w:cstheme="minorHAnsi"/>
          <w:color w:val="404040" w:themeColor="text1" w:themeTint="BF"/>
        </w:rPr>
        <w:t>co nie jest możliwe</w:t>
      </w:r>
      <w:r w:rsidRPr="00D52747">
        <w:rPr>
          <w:rFonts w:cstheme="minorHAnsi"/>
          <w:color w:val="404040" w:themeColor="text1" w:themeTint="BF"/>
        </w:rPr>
        <w:t xml:space="preserve"> w środowisku lokalnym.</w:t>
      </w:r>
      <w:bookmarkEnd w:id="6"/>
    </w:p>
    <w:p w14:paraId="360142BE" w14:textId="50BC73BC" w:rsidR="00052E64" w:rsidRPr="00D52747" w:rsidRDefault="00052E64" w:rsidP="00A74932">
      <w:pPr>
        <w:spacing w:line="276" w:lineRule="auto"/>
        <w:rPr>
          <w:rFonts w:cstheme="minorHAnsi"/>
          <w:color w:val="404040" w:themeColor="text1" w:themeTint="BF"/>
        </w:rPr>
      </w:pPr>
      <w:r w:rsidRPr="00D52747">
        <w:rPr>
          <w:rFonts w:cstheme="minorHAnsi"/>
          <w:color w:val="404040" w:themeColor="text1" w:themeTint="BF"/>
        </w:rPr>
        <w:t>Zapotrzebowanie na usługi społeczne i zdrowotne jest w regionie znaczne i biorąc pod uwagę obserwowane trendy demograficzne będzie rosło. Konfrontując obecne zasoby instytucjonalne z przyszłym popytem należy uznać, że deinstytucjonalizacja analizowanych usług jest działaniem koniecznym. Co więcej pozyskane dane wskazują, że obecnie w ośrodkach całodobowych jest wiele osób, które są w stanie funkcjonować samodzielnie w środowisku lokalnym, przy wsparciu opiekunów bądź rodziny.</w:t>
      </w:r>
    </w:p>
    <w:p w14:paraId="696A31D0" w14:textId="53BA7A0B" w:rsidR="00052E64" w:rsidRPr="00D52747" w:rsidRDefault="00052E64" w:rsidP="00A74932">
      <w:pPr>
        <w:spacing w:line="276" w:lineRule="auto"/>
        <w:rPr>
          <w:rFonts w:cstheme="minorHAnsi"/>
          <w:color w:val="404040" w:themeColor="text1" w:themeTint="BF"/>
        </w:rPr>
      </w:pPr>
      <w:r w:rsidRPr="00D52747">
        <w:rPr>
          <w:rFonts w:cstheme="minorHAnsi"/>
        </w:rPr>
        <w:t xml:space="preserve">Infrastruktura placówek opiekuńczych jest najczęściej zadowalająca. Niemal wszystkie jednostki są </w:t>
      </w:r>
      <w:r w:rsidR="009C747D">
        <w:rPr>
          <w:rFonts w:cstheme="minorHAnsi"/>
        </w:rPr>
        <w:t xml:space="preserve">zdaniem osób badanych </w:t>
      </w:r>
      <w:r w:rsidRPr="00D52747">
        <w:rPr>
          <w:rFonts w:cstheme="minorHAnsi"/>
        </w:rPr>
        <w:t>całkowicie dostosowane do potrzeb osób z niepełnosprawnościami.</w:t>
      </w:r>
      <w:r w:rsidRPr="00D52747">
        <w:rPr>
          <w:rFonts w:cstheme="minorHAnsi"/>
          <w:color w:val="404040" w:themeColor="text1" w:themeTint="BF"/>
        </w:rPr>
        <w:t xml:space="preserve"> Jednocześnie należy podkreślić, że ze względu na wiek wielu budynków znacząca część inwestycji infrastrukturalnych przeznaczana jest na konserwację obiektów.</w:t>
      </w:r>
    </w:p>
    <w:p w14:paraId="2A05DAA5" w14:textId="3DCEC218" w:rsidR="00052E64" w:rsidRPr="00D52747" w:rsidRDefault="00052E64" w:rsidP="00A74932">
      <w:pPr>
        <w:spacing w:line="276" w:lineRule="auto"/>
        <w:rPr>
          <w:rFonts w:cstheme="minorHAnsi"/>
        </w:rPr>
      </w:pPr>
      <w:r w:rsidRPr="00D52747">
        <w:rPr>
          <w:rFonts w:cstheme="minorHAnsi"/>
          <w:color w:val="404040" w:themeColor="text1" w:themeTint="BF"/>
        </w:rPr>
        <w:t>Sytuacja finansowa placówek opiekuńczych jest oceniana z reguły w kategoriach stabilności. Należy jednak podkreślić, że niemal wszyscy uczestnicy badania obserwują ciągły wzrost kosztów prowadzenia działalności.</w:t>
      </w:r>
      <w:r w:rsidR="000D7317">
        <w:rPr>
          <w:rFonts w:cstheme="minorHAnsi"/>
          <w:color w:val="404040" w:themeColor="text1" w:themeTint="BF"/>
        </w:rPr>
        <w:t xml:space="preserve"> </w:t>
      </w:r>
      <w:r w:rsidRPr="00D52747">
        <w:rPr>
          <w:rFonts w:cstheme="minorHAnsi"/>
          <w:color w:val="404040" w:themeColor="text1" w:themeTint="BF"/>
        </w:rPr>
        <w:lastRenderedPageBreak/>
        <w:t>Z</w:t>
      </w:r>
      <w:r w:rsidR="000D7317">
        <w:rPr>
          <w:rFonts w:cstheme="minorHAnsi"/>
          <w:color w:val="404040" w:themeColor="text1" w:themeTint="BF"/>
        </w:rPr>
        <w:t> </w:t>
      </w:r>
      <w:r w:rsidRPr="00D52747">
        <w:rPr>
          <w:rFonts w:cstheme="minorHAnsi"/>
          <w:color w:val="404040" w:themeColor="text1" w:themeTint="BF"/>
        </w:rPr>
        <w:t>wypowiedzi badanych wynika, że placówki napotykają trudności związane z wydatkami (przede wszystkim</w:t>
      </w:r>
      <w:r w:rsidR="000D7317">
        <w:rPr>
          <w:rFonts w:cstheme="minorHAnsi"/>
          <w:color w:val="404040" w:themeColor="text1" w:themeTint="BF"/>
        </w:rPr>
        <w:t xml:space="preserve"> </w:t>
      </w:r>
      <w:r w:rsidRPr="00D52747">
        <w:rPr>
          <w:rFonts w:cstheme="minorHAnsi"/>
          <w:color w:val="404040" w:themeColor="text1" w:themeTint="BF"/>
        </w:rPr>
        <w:t>w</w:t>
      </w:r>
      <w:r w:rsidR="000D7317">
        <w:rPr>
          <w:rFonts w:cstheme="minorHAnsi"/>
          <w:color w:val="404040" w:themeColor="text1" w:themeTint="BF"/>
        </w:rPr>
        <w:t> </w:t>
      </w:r>
      <w:r w:rsidRPr="00D52747">
        <w:rPr>
          <w:rFonts w:cstheme="minorHAnsi"/>
          <w:color w:val="404040" w:themeColor="text1" w:themeTint="BF"/>
        </w:rPr>
        <w:t xml:space="preserve">zakresie </w:t>
      </w:r>
      <w:r w:rsidR="003641A9" w:rsidRPr="00D52747">
        <w:rPr>
          <w:rFonts w:cstheme="minorHAnsi"/>
          <w:color w:val="404040" w:themeColor="text1" w:themeTint="BF"/>
        </w:rPr>
        <w:t xml:space="preserve">wskazanych </w:t>
      </w:r>
      <w:r w:rsidRPr="00D52747">
        <w:rPr>
          <w:rFonts w:cstheme="minorHAnsi"/>
          <w:color w:val="404040" w:themeColor="text1" w:themeTint="BF"/>
        </w:rPr>
        <w:t>prac remontowych/ modernizacyjnych).</w:t>
      </w:r>
    </w:p>
    <w:p w14:paraId="00D74AB9" w14:textId="0CA608C1" w:rsidR="00052E64" w:rsidRPr="00D52747" w:rsidRDefault="00052E64" w:rsidP="00A74932">
      <w:pPr>
        <w:spacing w:line="276" w:lineRule="auto"/>
        <w:rPr>
          <w:rFonts w:cstheme="minorHAnsi"/>
          <w:color w:val="404040" w:themeColor="text1" w:themeTint="BF"/>
        </w:rPr>
      </w:pPr>
      <w:r w:rsidRPr="00D52747">
        <w:rPr>
          <w:rFonts w:cstheme="minorHAnsi"/>
          <w:color w:val="404040" w:themeColor="text1" w:themeTint="BF"/>
        </w:rPr>
        <w:t xml:space="preserve">Czynnikiem </w:t>
      </w:r>
      <w:r w:rsidR="00A020BE" w:rsidRPr="00D52747">
        <w:rPr>
          <w:rFonts w:cstheme="minorHAnsi"/>
          <w:color w:val="404040" w:themeColor="text1" w:themeTint="BF"/>
        </w:rPr>
        <w:t xml:space="preserve">obciążającym </w:t>
      </w:r>
      <w:r w:rsidRPr="00D52747">
        <w:rPr>
          <w:rFonts w:cstheme="minorHAnsi"/>
          <w:color w:val="404040" w:themeColor="text1" w:themeTint="BF"/>
        </w:rPr>
        <w:t xml:space="preserve">funkcjonowanie placówek jest brak wystarczającej </w:t>
      </w:r>
      <w:r w:rsidR="00AA3D78" w:rsidRPr="00D52747">
        <w:rPr>
          <w:rFonts w:cstheme="minorHAnsi"/>
          <w:color w:val="404040" w:themeColor="text1" w:themeTint="BF"/>
        </w:rPr>
        <w:t xml:space="preserve">liczby </w:t>
      </w:r>
      <w:r w:rsidR="003641A9" w:rsidRPr="00D52747">
        <w:rPr>
          <w:rFonts w:cstheme="minorHAnsi"/>
          <w:color w:val="404040" w:themeColor="text1" w:themeTint="BF"/>
        </w:rPr>
        <w:t>pracowników i ograniczona</w:t>
      </w:r>
      <w:r w:rsidRPr="00D52747">
        <w:rPr>
          <w:rFonts w:cstheme="minorHAnsi"/>
          <w:color w:val="404040" w:themeColor="text1" w:themeTint="BF"/>
        </w:rPr>
        <w:t xml:space="preserve"> podaż specjalistów na rynku pracy. Zdecydowana większość placówek zmaga się z tym wyzwaniem. Problem ten jest przede wszystkim obserwowany w domach pomocy społecznej, hospicjach oraz zakładach opiekuńczo-leczniczych/ zakładach pielęgnacyjn</w:t>
      </w:r>
      <w:r w:rsidR="00E42936" w:rsidRPr="00D52747">
        <w:rPr>
          <w:rFonts w:cstheme="minorHAnsi"/>
          <w:color w:val="404040" w:themeColor="text1" w:themeTint="BF"/>
        </w:rPr>
        <w:t>o-opiekuńczych</w:t>
      </w:r>
      <w:r w:rsidRPr="00D52747">
        <w:rPr>
          <w:rFonts w:cstheme="minorHAnsi"/>
          <w:color w:val="404040" w:themeColor="text1" w:themeTint="BF"/>
        </w:rPr>
        <w:t>. Głównymi przyczynami braków kadrowych są nie</w:t>
      </w:r>
      <w:r w:rsidR="003641A9" w:rsidRPr="00D52747">
        <w:rPr>
          <w:rFonts w:cstheme="minorHAnsi"/>
          <w:color w:val="404040" w:themeColor="text1" w:themeTint="BF"/>
        </w:rPr>
        <w:t>atrakcyjne</w:t>
      </w:r>
      <w:r w:rsidRPr="00D52747">
        <w:rPr>
          <w:rFonts w:cstheme="minorHAnsi"/>
          <w:color w:val="404040" w:themeColor="text1" w:themeTint="BF"/>
        </w:rPr>
        <w:t xml:space="preserve"> warunki</w:t>
      </w:r>
      <w:r w:rsidR="003641A9" w:rsidRPr="00D52747">
        <w:rPr>
          <w:rFonts w:cstheme="minorHAnsi"/>
          <w:color w:val="404040" w:themeColor="text1" w:themeTint="BF"/>
        </w:rPr>
        <w:t xml:space="preserve"> zatrudnienia </w:t>
      </w:r>
      <w:r w:rsidRPr="00D52747">
        <w:rPr>
          <w:rFonts w:cstheme="minorHAnsi"/>
          <w:color w:val="404040" w:themeColor="text1" w:themeTint="BF"/>
        </w:rPr>
        <w:t>oraz niski prestiż pracy w tego typu placówkach.</w:t>
      </w:r>
      <w:r w:rsidR="00644CC8" w:rsidRPr="00D52747">
        <w:rPr>
          <w:rFonts w:cstheme="minorHAnsi"/>
          <w:color w:val="404040" w:themeColor="text1" w:themeTint="BF"/>
        </w:rPr>
        <w:t xml:space="preserve"> </w:t>
      </w:r>
      <w:r w:rsidRPr="00D52747">
        <w:rPr>
          <w:rFonts w:cstheme="minorHAnsi"/>
          <w:color w:val="404040" w:themeColor="text1" w:themeTint="BF"/>
        </w:rPr>
        <w:t>W tym kontekście szczególną rolę pełni</w:t>
      </w:r>
      <w:r w:rsidR="003641A9" w:rsidRPr="00D52747">
        <w:rPr>
          <w:rFonts w:cstheme="minorHAnsi"/>
          <w:color w:val="404040" w:themeColor="text1" w:themeTint="BF"/>
        </w:rPr>
        <w:t>ą</w:t>
      </w:r>
      <w:r w:rsidRPr="00D52747">
        <w:rPr>
          <w:rFonts w:cstheme="minorHAnsi"/>
          <w:color w:val="404040" w:themeColor="text1" w:themeTint="BF"/>
        </w:rPr>
        <w:t xml:space="preserve"> wolontariusze. Niemal wszystkie badane jednostki posiadają doświadczenie we współpracy z wolontariuszami. Grupą osób, które najczęściej podejmują pracę w ramach wolontariatu jest młodzież, która wspiera placówki</w:t>
      </w:r>
      <w:r w:rsidR="004740BF">
        <w:rPr>
          <w:rFonts w:cstheme="minorHAnsi"/>
          <w:color w:val="404040" w:themeColor="text1" w:themeTint="BF"/>
        </w:rPr>
        <w:t xml:space="preserve"> </w:t>
      </w:r>
      <w:r w:rsidRPr="00D52747">
        <w:rPr>
          <w:rFonts w:cstheme="minorHAnsi"/>
          <w:color w:val="404040" w:themeColor="text1" w:themeTint="BF"/>
        </w:rPr>
        <w:t>w</w:t>
      </w:r>
      <w:r w:rsidR="004740BF">
        <w:rPr>
          <w:rFonts w:cstheme="minorHAnsi"/>
          <w:color w:val="404040" w:themeColor="text1" w:themeTint="BF"/>
        </w:rPr>
        <w:t> </w:t>
      </w:r>
      <w:r w:rsidRPr="00D52747">
        <w:rPr>
          <w:rFonts w:cstheme="minorHAnsi"/>
          <w:color w:val="404040" w:themeColor="text1" w:themeTint="BF"/>
        </w:rPr>
        <w:t xml:space="preserve">ramach </w:t>
      </w:r>
      <w:r w:rsidR="003641A9" w:rsidRPr="00D52747">
        <w:rPr>
          <w:rFonts w:cstheme="minorHAnsi"/>
          <w:color w:val="404040" w:themeColor="text1" w:themeTint="BF"/>
        </w:rPr>
        <w:t xml:space="preserve">zajęć </w:t>
      </w:r>
      <w:r w:rsidRPr="00D52747">
        <w:rPr>
          <w:rFonts w:cstheme="minorHAnsi"/>
          <w:color w:val="404040" w:themeColor="text1" w:themeTint="BF"/>
        </w:rPr>
        <w:t>pozalekcyjnych. W zdecydowanej większości jednostek wolontariusze stanowią grupę liczącą od</w:t>
      </w:r>
      <w:r w:rsidR="004740BF">
        <w:rPr>
          <w:rFonts w:cstheme="minorHAnsi"/>
          <w:color w:val="404040" w:themeColor="text1" w:themeTint="BF"/>
        </w:rPr>
        <w:t> </w:t>
      </w:r>
      <w:r w:rsidRPr="00D52747">
        <w:rPr>
          <w:rFonts w:cstheme="minorHAnsi"/>
          <w:color w:val="404040" w:themeColor="text1" w:themeTint="BF"/>
        </w:rPr>
        <w:t>kilku do kilkunastu osób w ujęciu rocznym (w niektórych jednostkach liczba wolontariuszy sięga nawet kilkudziesięciu osób).</w:t>
      </w:r>
    </w:p>
    <w:p w14:paraId="48391061" w14:textId="3ECAF6D5" w:rsidR="00052E64" w:rsidRPr="00D52747" w:rsidRDefault="00052E64" w:rsidP="00A74932">
      <w:pPr>
        <w:spacing w:line="276" w:lineRule="auto"/>
        <w:rPr>
          <w:rFonts w:cstheme="minorHAnsi"/>
          <w:color w:val="404040" w:themeColor="text1" w:themeTint="BF"/>
        </w:rPr>
      </w:pPr>
      <w:r w:rsidRPr="00D52747">
        <w:rPr>
          <w:rFonts w:cstheme="minorHAnsi"/>
          <w:color w:val="404040" w:themeColor="text1" w:themeTint="BF"/>
        </w:rPr>
        <w:t>Chcą</w:t>
      </w:r>
      <w:r w:rsidR="00A020BE" w:rsidRPr="00D52747">
        <w:rPr>
          <w:rFonts w:cstheme="minorHAnsi"/>
          <w:color w:val="404040" w:themeColor="text1" w:themeTint="BF"/>
        </w:rPr>
        <w:t>c</w:t>
      </w:r>
      <w:r w:rsidRPr="00D52747">
        <w:rPr>
          <w:rFonts w:cstheme="minorHAnsi"/>
          <w:color w:val="404040" w:themeColor="text1" w:themeTint="BF"/>
        </w:rPr>
        <w:t xml:space="preserve"> zapewnić efektywną pomoc osobom pozostającym w środowisku lokalnym należy wdrożyć rozwiązania wspierające bliskich w procesie opieki. Rozwiązanie to zabezpiecza opiekunów przed wypaleniem,</w:t>
      </w:r>
      <w:r w:rsidR="004740BF">
        <w:rPr>
          <w:rFonts w:cstheme="minorHAnsi"/>
          <w:color w:val="404040" w:themeColor="text1" w:themeTint="BF"/>
        </w:rPr>
        <w:t xml:space="preserve"> </w:t>
      </w:r>
      <w:r w:rsidRPr="00D52747">
        <w:rPr>
          <w:rFonts w:cstheme="minorHAnsi"/>
          <w:color w:val="404040" w:themeColor="text1" w:themeTint="BF"/>
        </w:rPr>
        <w:t>a</w:t>
      </w:r>
      <w:r w:rsidR="004740BF">
        <w:rPr>
          <w:rFonts w:cstheme="minorHAnsi"/>
          <w:color w:val="404040" w:themeColor="text1" w:themeTint="BF"/>
        </w:rPr>
        <w:t> </w:t>
      </w:r>
      <w:r w:rsidRPr="00D52747">
        <w:rPr>
          <w:rFonts w:cstheme="minorHAnsi"/>
          <w:color w:val="404040" w:themeColor="text1" w:themeTint="BF"/>
        </w:rPr>
        <w:t xml:space="preserve">jednocześnie zwiększa prawdopodobieństwo, że </w:t>
      </w:r>
      <w:r w:rsidR="00484F09" w:rsidRPr="00D52747">
        <w:rPr>
          <w:rFonts w:cstheme="minorHAnsi"/>
          <w:color w:val="404040" w:themeColor="text1" w:themeTint="BF"/>
        </w:rPr>
        <w:t xml:space="preserve">podopieczny </w:t>
      </w:r>
      <w:r w:rsidRPr="00D52747">
        <w:rPr>
          <w:rFonts w:cstheme="minorHAnsi"/>
          <w:color w:val="404040" w:themeColor="text1" w:themeTint="BF"/>
        </w:rPr>
        <w:t>będzie wspierany we właściwy sposób. Oba</w:t>
      </w:r>
      <w:r w:rsidR="00D66A3D">
        <w:rPr>
          <w:rFonts w:cstheme="minorHAnsi"/>
          <w:color w:val="404040" w:themeColor="text1" w:themeTint="BF"/>
        </w:rPr>
        <w:t> </w:t>
      </w:r>
      <w:r w:rsidRPr="00D52747">
        <w:rPr>
          <w:rFonts w:cstheme="minorHAnsi"/>
          <w:color w:val="404040" w:themeColor="text1" w:themeTint="BF"/>
        </w:rPr>
        <w:t>wskazane elementy są kluczowe zważywszy na koni</w:t>
      </w:r>
      <w:r w:rsidR="00A020BE" w:rsidRPr="00D52747">
        <w:rPr>
          <w:rFonts w:cstheme="minorHAnsi"/>
          <w:color w:val="404040" w:themeColor="text1" w:themeTint="BF"/>
        </w:rPr>
        <w:t>e</w:t>
      </w:r>
      <w:r w:rsidRPr="00D52747">
        <w:rPr>
          <w:rFonts w:cstheme="minorHAnsi"/>
          <w:color w:val="404040" w:themeColor="text1" w:themeTint="BF"/>
        </w:rPr>
        <w:t xml:space="preserve">czność </w:t>
      </w:r>
      <w:r w:rsidR="00AE0016" w:rsidRPr="00D52747">
        <w:rPr>
          <w:rFonts w:cstheme="minorHAnsi"/>
          <w:color w:val="404040" w:themeColor="text1" w:themeTint="BF"/>
        </w:rPr>
        <w:t xml:space="preserve">zapewnienia </w:t>
      </w:r>
      <w:r w:rsidRPr="00D52747">
        <w:rPr>
          <w:rFonts w:cstheme="minorHAnsi"/>
          <w:color w:val="404040" w:themeColor="text1" w:themeTint="BF"/>
        </w:rPr>
        <w:t xml:space="preserve">bliskim i samemu </w:t>
      </w:r>
      <w:r w:rsidR="00890B62" w:rsidRPr="00D52747">
        <w:rPr>
          <w:rFonts w:cstheme="minorHAnsi"/>
          <w:color w:val="404040" w:themeColor="text1" w:themeTint="BF"/>
        </w:rPr>
        <w:t xml:space="preserve">podopiecznemu </w:t>
      </w:r>
      <w:r w:rsidRPr="00D52747">
        <w:rPr>
          <w:rFonts w:cstheme="minorHAnsi"/>
          <w:color w:val="404040" w:themeColor="text1" w:themeTint="BF"/>
        </w:rPr>
        <w:t xml:space="preserve">warunków, które nie wpłyną niekorzystnie na stan zdrowia </w:t>
      </w:r>
      <w:r w:rsidR="00DE138B" w:rsidRPr="00D52747">
        <w:rPr>
          <w:rFonts w:cstheme="minorHAnsi"/>
          <w:color w:val="404040" w:themeColor="text1" w:themeTint="BF"/>
        </w:rPr>
        <w:t xml:space="preserve">podopiecznego </w:t>
      </w:r>
      <w:r w:rsidRPr="00D52747">
        <w:rPr>
          <w:rFonts w:cstheme="minorHAnsi"/>
          <w:color w:val="404040" w:themeColor="text1" w:themeTint="BF"/>
        </w:rPr>
        <w:t>i jego o</w:t>
      </w:r>
      <w:r w:rsidR="003641A9" w:rsidRPr="00D52747">
        <w:rPr>
          <w:rFonts w:cstheme="minorHAnsi"/>
          <w:color w:val="404040" w:themeColor="text1" w:themeTint="BF"/>
        </w:rPr>
        <w:t>piekunów</w:t>
      </w:r>
      <w:r w:rsidRPr="00D52747">
        <w:rPr>
          <w:rFonts w:cstheme="minorHAnsi"/>
          <w:color w:val="404040" w:themeColor="text1" w:themeTint="BF"/>
        </w:rPr>
        <w:t>.</w:t>
      </w:r>
      <w:r w:rsidR="00644CC8" w:rsidRPr="00D52747">
        <w:rPr>
          <w:rFonts w:cstheme="minorHAnsi"/>
          <w:color w:val="404040" w:themeColor="text1" w:themeTint="BF"/>
        </w:rPr>
        <w:t xml:space="preserve"> </w:t>
      </w:r>
      <w:r w:rsidRPr="00D52747">
        <w:rPr>
          <w:rFonts w:cstheme="minorHAnsi"/>
          <w:color w:val="404040" w:themeColor="text1" w:themeTint="BF"/>
        </w:rPr>
        <w:t>Poziom świadomości konieczności zadbania o otoczen</w:t>
      </w:r>
      <w:r w:rsidR="0093191D" w:rsidRPr="00D52747">
        <w:rPr>
          <w:rFonts w:cstheme="minorHAnsi"/>
          <w:color w:val="404040" w:themeColor="text1" w:themeTint="BF"/>
        </w:rPr>
        <w:t>i</w:t>
      </w:r>
      <w:r w:rsidR="00724F07" w:rsidRPr="00D52747">
        <w:rPr>
          <w:rFonts w:cstheme="minorHAnsi"/>
          <w:color w:val="404040" w:themeColor="text1" w:themeTint="BF"/>
        </w:rPr>
        <w:t>e osób wymagających wsparcia</w:t>
      </w:r>
      <w:r w:rsidRPr="00D52747">
        <w:rPr>
          <w:rFonts w:cstheme="minorHAnsi"/>
          <w:color w:val="404040" w:themeColor="text1" w:themeTint="BF"/>
        </w:rPr>
        <w:t xml:space="preserve"> rośnie. Dlatego nową rolą placówek, którą zauważają respondenci jest organizacja tzw. opieki wytchnieniowej/ tymczasowej dla</w:t>
      </w:r>
      <w:r w:rsidR="00D66A3D">
        <w:rPr>
          <w:rFonts w:cstheme="minorHAnsi"/>
          <w:color w:val="404040" w:themeColor="text1" w:themeTint="BF"/>
        </w:rPr>
        <w:t> </w:t>
      </w:r>
      <w:r w:rsidRPr="00D52747">
        <w:rPr>
          <w:rFonts w:cstheme="minorHAnsi"/>
          <w:color w:val="404040" w:themeColor="text1" w:themeTint="BF"/>
        </w:rPr>
        <w:t xml:space="preserve">opiekunów osób potrzebujących stałej opieki. </w:t>
      </w:r>
      <w:r w:rsidR="30896AA8" w:rsidRPr="00D52747">
        <w:rPr>
          <w:rFonts w:cstheme="minorHAnsi"/>
          <w:color w:val="404040" w:themeColor="text1" w:themeTint="BF"/>
        </w:rPr>
        <w:t>W opinii badanych, o</w:t>
      </w:r>
      <w:r w:rsidRPr="00D52747">
        <w:rPr>
          <w:rFonts w:cstheme="minorHAnsi"/>
          <w:color w:val="404040" w:themeColor="text1" w:themeTint="BF"/>
        </w:rPr>
        <w:t>środki mogłyby udostępniać przestrzeń placówki w celu przyjęcia na określoną ilość czasu beneficjenta, tak by osoby zajmujące się nim na co dzień mogły odpocząć, załatwić sprawy w urzędach lub udać się na leczenie.</w:t>
      </w:r>
    </w:p>
    <w:p w14:paraId="50362D88" w14:textId="0D3F9B55" w:rsidR="00052E64" w:rsidRPr="00D52747" w:rsidRDefault="00052E64" w:rsidP="00A74932">
      <w:pPr>
        <w:spacing w:line="276" w:lineRule="auto"/>
        <w:rPr>
          <w:rFonts w:cstheme="minorHAnsi"/>
          <w:color w:val="404040" w:themeColor="text1" w:themeTint="BF"/>
        </w:rPr>
      </w:pPr>
      <w:r w:rsidRPr="00D52747">
        <w:rPr>
          <w:rFonts w:cstheme="minorHAnsi"/>
          <w:color w:val="404040" w:themeColor="text1" w:themeTint="BF"/>
        </w:rPr>
        <w:t xml:space="preserve">Wsparciem w funkcjonowaniu systemu mogą być </w:t>
      </w:r>
      <w:r w:rsidR="00D934F6" w:rsidRPr="00D52747">
        <w:rPr>
          <w:rFonts w:cstheme="minorHAnsi"/>
          <w:color w:val="404040" w:themeColor="text1" w:themeTint="BF"/>
        </w:rPr>
        <w:t>centra usług s</w:t>
      </w:r>
      <w:r w:rsidRPr="00D52747">
        <w:rPr>
          <w:rFonts w:cstheme="minorHAnsi"/>
          <w:color w:val="404040" w:themeColor="text1" w:themeTint="BF"/>
        </w:rPr>
        <w:t>połecznych. Osoby mające wiedzę</w:t>
      </w:r>
      <w:r w:rsidR="004740BF">
        <w:rPr>
          <w:rFonts w:cstheme="minorHAnsi"/>
          <w:color w:val="404040" w:themeColor="text1" w:themeTint="BF"/>
        </w:rPr>
        <w:t xml:space="preserve"> </w:t>
      </w:r>
      <w:r w:rsidRPr="00D52747">
        <w:rPr>
          <w:rFonts w:cstheme="minorHAnsi"/>
          <w:color w:val="404040" w:themeColor="text1" w:themeTint="BF"/>
        </w:rPr>
        <w:t>o</w:t>
      </w:r>
      <w:r w:rsidR="004740BF">
        <w:rPr>
          <w:rFonts w:cstheme="minorHAnsi"/>
          <w:color w:val="404040" w:themeColor="text1" w:themeTint="BF"/>
        </w:rPr>
        <w:t> </w:t>
      </w:r>
      <w:r w:rsidRPr="00D52747">
        <w:rPr>
          <w:rFonts w:cstheme="minorHAnsi"/>
          <w:color w:val="404040" w:themeColor="text1" w:themeTint="BF"/>
        </w:rPr>
        <w:t>funkcjonowaniu CUS-ów wskazują zalety ich działalności:</w:t>
      </w:r>
    </w:p>
    <w:p w14:paraId="497DA182" w14:textId="482575B4" w:rsidR="00052E64" w:rsidRPr="00D52747" w:rsidRDefault="003641A9" w:rsidP="00A74932">
      <w:pPr>
        <w:pStyle w:val="Akapitzlist"/>
        <w:numPr>
          <w:ilvl w:val="0"/>
          <w:numId w:val="5"/>
        </w:numPr>
        <w:spacing w:line="276" w:lineRule="auto"/>
        <w:rPr>
          <w:rFonts w:cstheme="minorHAnsi"/>
          <w:color w:val="404040" w:themeColor="text1" w:themeTint="BF"/>
        </w:rPr>
      </w:pPr>
      <w:r w:rsidRPr="00D52747">
        <w:rPr>
          <w:rFonts w:cstheme="minorHAnsi"/>
          <w:color w:val="404040" w:themeColor="text1" w:themeTint="BF"/>
        </w:rPr>
        <w:t>k</w:t>
      </w:r>
      <w:r w:rsidR="00052E64" w:rsidRPr="00D52747">
        <w:rPr>
          <w:rFonts w:cstheme="minorHAnsi"/>
          <w:color w:val="404040" w:themeColor="text1" w:themeTint="BF"/>
        </w:rPr>
        <w:t xml:space="preserve">oordynacja i porządek: respondenci </w:t>
      </w:r>
      <w:r w:rsidR="009D0128" w:rsidRPr="00D52747">
        <w:rPr>
          <w:rFonts w:cstheme="minorHAnsi"/>
          <w:color w:val="404040" w:themeColor="text1" w:themeTint="BF"/>
        </w:rPr>
        <w:t>zauważyli</w:t>
      </w:r>
      <w:r w:rsidR="00052E64" w:rsidRPr="00D52747">
        <w:rPr>
          <w:rFonts w:cstheme="minorHAnsi"/>
          <w:color w:val="404040" w:themeColor="text1" w:themeTint="BF"/>
        </w:rPr>
        <w:t>, że CUS</w:t>
      </w:r>
      <w:r w:rsidR="009D0128" w:rsidRPr="00D52747">
        <w:rPr>
          <w:rFonts w:cstheme="minorHAnsi"/>
          <w:color w:val="404040" w:themeColor="text1" w:themeTint="BF"/>
        </w:rPr>
        <w:t>-y</w:t>
      </w:r>
      <w:r w:rsidR="00052E64" w:rsidRPr="00D52747">
        <w:rPr>
          <w:rFonts w:cstheme="minorHAnsi"/>
          <w:color w:val="404040" w:themeColor="text1" w:themeTint="BF"/>
        </w:rPr>
        <w:t xml:space="preserve"> wprowadzają pewną koordynację, porządek</w:t>
      </w:r>
      <w:r w:rsidR="004740BF">
        <w:rPr>
          <w:rFonts w:cstheme="minorHAnsi"/>
          <w:color w:val="404040" w:themeColor="text1" w:themeTint="BF"/>
        </w:rPr>
        <w:t xml:space="preserve"> </w:t>
      </w:r>
      <w:r w:rsidR="00052E64" w:rsidRPr="00D52747">
        <w:rPr>
          <w:rFonts w:cstheme="minorHAnsi"/>
          <w:color w:val="404040" w:themeColor="text1" w:themeTint="BF"/>
        </w:rPr>
        <w:t>i</w:t>
      </w:r>
      <w:r w:rsidR="004740BF">
        <w:rPr>
          <w:rFonts w:cstheme="minorHAnsi"/>
          <w:color w:val="404040" w:themeColor="text1" w:themeTint="BF"/>
        </w:rPr>
        <w:t> </w:t>
      </w:r>
      <w:r w:rsidR="00052E64" w:rsidRPr="00D52747">
        <w:rPr>
          <w:rFonts w:cstheme="minorHAnsi"/>
          <w:color w:val="404040" w:themeColor="text1" w:themeTint="BF"/>
        </w:rPr>
        <w:t>efektywność w funkcjonowaniu placówek pomocy społecznej. Wydają się być skuteczne w małych gminach</w:t>
      </w:r>
      <w:r w:rsidRPr="00D52747">
        <w:rPr>
          <w:rFonts w:cstheme="minorHAnsi"/>
          <w:color w:val="404040" w:themeColor="text1" w:themeTint="BF"/>
        </w:rPr>
        <w:t>,</w:t>
      </w:r>
    </w:p>
    <w:p w14:paraId="73A9CFAA" w14:textId="4C202914" w:rsidR="00052E64" w:rsidRPr="00D52747" w:rsidRDefault="003641A9" w:rsidP="00A74932">
      <w:pPr>
        <w:pStyle w:val="Akapitzlist"/>
        <w:numPr>
          <w:ilvl w:val="0"/>
          <w:numId w:val="5"/>
        </w:numPr>
        <w:spacing w:line="276" w:lineRule="auto"/>
        <w:rPr>
          <w:rFonts w:cstheme="minorHAnsi"/>
          <w:color w:val="404040" w:themeColor="text1" w:themeTint="BF"/>
        </w:rPr>
      </w:pPr>
      <w:r w:rsidRPr="00D52747">
        <w:rPr>
          <w:rFonts w:cstheme="minorHAnsi"/>
          <w:color w:val="404040" w:themeColor="text1" w:themeTint="BF"/>
        </w:rPr>
        <w:t>w</w:t>
      </w:r>
      <w:r w:rsidR="00052E64" w:rsidRPr="00D52747">
        <w:rPr>
          <w:rFonts w:cstheme="minorHAnsi"/>
          <w:color w:val="404040" w:themeColor="text1" w:themeTint="BF"/>
        </w:rPr>
        <w:t xml:space="preserve">spółpraca z innymi placówkami: </w:t>
      </w:r>
      <w:r w:rsidR="00E80675" w:rsidRPr="00D52747">
        <w:rPr>
          <w:rFonts w:cstheme="minorHAnsi"/>
          <w:color w:val="404040" w:themeColor="text1" w:themeTint="BF"/>
        </w:rPr>
        <w:t>c</w:t>
      </w:r>
      <w:r w:rsidR="00052E64" w:rsidRPr="00D52747">
        <w:rPr>
          <w:rFonts w:cstheme="minorHAnsi"/>
          <w:color w:val="404040" w:themeColor="text1" w:themeTint="BF"/>
        </w:rPr>
        <w:t xml:space="preserve">entra </w:t>
      </w:r>
      <w:r w:rsidR="00E80675" w:rsidRPr="00D52747">
        <w:rPr>
          <w:rFonts w:cstheme="minorHAnsi"/>
          <w:color w:val="404040" w:themeColor="text1" w:themeTint="BF"/>
        </w:rPr>
        <w:t>u</w:t>
      </w:r>
      <w:r w:rsidR="00052E64" w:rsidRPr="00D52747">
        <w:rPr>
          <w:rFonts w:cstheme="minorHAnsi"/>
          <w:color w:val="404040" w:themeColor="text1" w:themeTint="BF"/>
        </w:rPr>
        <w:t xml:space="preserve">sług </w:t>
      </w:r>
      <w:r w:rsidR="00E80675" w:rsidRPr="00D52747">
        <w:rPr>
          <w:rFonts w:cstheme="minorHAnsi"/>
          <w:color w:val="404040" w:themeColor="text1" w:themeTint="BF"/>
        </w:rPr>
        <w:t>s</w:t>
      </w:r>
      <w:r w:rsidR="00052E64" w:rsidRPr="00D52747">
        <w:rPr>
          <w:rFonts w:cstheme="minorHAnsi"/>
          <w:color w:val="404040" w:themeColor="text1" w:themeTint="BF"/>
        </w:rPr>
        <w:t xml:space="preserve">połecznych </w:t>
      </w:r>
      <w:r w:rsidR="007103A7" w:rsidRPr="00D52747">
        <w:rPr>
          <w:rFonts w:cstheme="minorHAnsi"/>
          <w:color w:val="404040" w:themeColor="text1" w:themeTint="BF"/>
        </w:rPr>
        <w:t>wspierają</w:t>
      </w:r>
      <w:r w:rsidR="00052E64" w:rsidRPr="00D52747">
        <w:rPr>
          <w:rFonts w:cstheme="minorHAnsi"/>
          <w:color w:val="404040" w:themeColor="text1" w:themeTint="BF"/>
        </w:rPr>
        <w:t xml:space="preserve"> współpracę różnych placówek oraz płynne udzielanie pomocy w różnych obszarach i funkcjach. Współpraca między ośrodkami jest</w:t>
      </w:r>
      <w:r w:rsidR="00D66A3D">
        <w:rPr>
          <w:rFonts w:cstheme="minorHAnsi"/>
          <w:color w:val="404040" w:themeColor="text1" w:themeTint="BF"/>
        </w:rPr>
        <w:t> </w:t>
      </w:r>
      <w:r w:rsidR="00052E64" w:rsidRPr="00D52747">
        <w:rPr>
          <w:rFonts w:cstheme="minorHAnsi"/>
          <w:color w:val="404040" w:themeColor="text1" w:themeTint="BF"/>
        </w:rPr>
        <w:t>kluczowa</w:t>
      </w:r>
      <w:r w:rsidRPr="00D52747">
        <w:rPr>
          <w:rFonts w:cstheme="minorHAnsi"/>
          <w:color w:val="404040" w:themeColor="text1" w:themeTint="BF"/>
        </w:rPr>
        <w:t>,</w:t>
      </w:r>
    </w:p>
    <w:p w14:paraId="5490ABFC" w14:textId="0D0887E6" w:rsidR="00052E64" w:rsidRPr="00D52747" w:rsidRDefault="003641A9" w:rsidP="00A74932">
      <w:pPr>
        <w:pStyle w:val="Akapitzlist"/>
        <w:numPr>
          <w:ilvl w:val="0"/>
          <w:numId w:val="5"/>
        </w:numPr>
        <w:spacing w:line="276" w:lineRule="auto"/>
        <w:rPr>
          <w:rFonts w:cstheme="minorHAnsi"/>
          <w:color w:val="404040" w:themeColor="text1" w:themeTint="BF"/>
        </w:rPr>
      </w:pPr>
      <w:r w:rsidRPr="00D52747">
        <w:rPr>
          <w:rFonts w:cstheme="minorHAnsi"/>
          <w:color w:val="404040" w:themeColor="text1" w:themeTint="BF"/>
        </w:rPr>
        <w:t>a</w:t>
      </w:r>
      <w:r w:rsidR="00052E64" w:rsidRPr="00D52747">
        <w:rPr>
          <w:rFonts w:cstheme="minorHAnsi"/>
          <w:color w:val="404040" w:themeColor="text1" w:themeTint="BF"/>
        </w:rPr>
        <w:t>naliza indywidualnych potrzeb: CUS przyczyniają się do bardziej kompleksowej analizy sytuacji klientów, starając się znaleźć dla nich odpowiednie rozwiązania, biorąc pod uwagę ich specyficzne potrzeby i możliwości.</w:t>
      </w:r>
    </w:p>
    <w:p w14:paraId="4B1A572F" w14:textId="204E48E1" w:rsidR="00052E64" w:rsidRPr="00D52747" w:rsidRDefault="00052E64" w:rsidP="00A74932">
      <w:pPr>
        <w:spacing w:line="276" w:lineRule="auto"/>
        <w:rPr>
          <w:rFonts w:cstheme="minorHAnsi"/>
          <w:color w:val="404040" w:themeColor="text1" w:themeTint="BF"/>
        </w:rPr>
      </w:pPr>
      <w:r w:rsidRPr="00D52747">
        <w:rPr>
          <w:rFonts w:cstheme="minorHAnsi"/>
          <w:color w:val="404040" w:themeColor="text1" w:themeTint="BF"/>
        </w:rPr>
        <w:t xml:space="preserve">Mimo tych pozytywnych opinii </w:t>
      </w:r>
      <w:r w:rsidRPr="00D52747">
        <w:rPr>
          <w:rFonts w:cstheme="minorHAnsi"/>
        </w:rPr>
        <w:t xml:space="preserve">w trakcie badania ustalono, że </w:t>
      </w:r>
      <w:r w:rsidRPr="00D52747">
        <w:rPr>
          <w:rFonts w:cstheme="minorHAnsi"/>
          <w:color w:val="404040" w:themeColor="text1" w:themeTint="BF"/>
        </w:rPr>
        <w:t xml:space="preserve">znaczna większość badanych jednostek nie ma doświadczenia współpracy z </w:t>
      </w:r>
      <w:r w:rsidR="00D934F6" w:rsidRPr="00D52747">
        <w:rPr>
          <w:rFonts w:cstheme="minorHAnsi"/>
          <w:color w:val="404040" w:themeColor="text1" w:themeTint="BF"/>
        </w:rPr>
        <w:t>c</w:t>
      </w:r>
      <w:r w:rsidRPr="00D52747">
        <w:rPr>
          <w:rFonts w:cstheme="minorHAnsi"/>
          <w:color w:val="404040" w:themeColor="text1" w:themeTint="BF"/>
        </w:rPr>
        <w:t xml:space="preserve">entrum </w:t>
      </w:r>
      <w:r w:rsidR="00D934F6" w:rsidRPr="00D52747">
        <w:rPr>
          <w:rFonts w:cstheme="minorHAnsi"/>
          <w:color w:val="404040" w:themeColor="text1" w:themeTint="BF"/>
        </w:rPr>
        <w:t>u</w:t>
      </w:r>
      <w:r w:rsidRPr="00D52747">
        <w:rPr>
          <w:rFonts w:cstheme="minorHAnsi"/>
          <w:color w:val="404040" w:themeColor="text1" w:themeTint="BF"/>
        </w:rPr>
        <w:t xml:space="preserve">sług </w:t>
      </w:r>
      <w:r w:rsidR="00D934F6" w:rsidRPr="00D52747">
        <w:rPr>
          <w:rFonts w:cstheme="minorHAnsi"/>
          <w:color w:val="404040" w:themeColor="text1" w:themeTint="BF"/>
        </w:rPr>
        <w:t>s</w:t>
      </w:r>
      <w:r w:rsidRPr="00D52747">
        <w:rPr>
          <w:rFonts w:cstheme="minorHAnsi"/>
          <w:color w:val="404040" w:themeColor="text1" w:themeTint="BF"/>
        </w:rPr>
        <w:t xml:space="preserve">połecznych. Rozwiązania punktowe nie zastąpią działań obejmujących całokształt funkcjonowania systemu wsparcia. Brak </w:t>
      </w:r>
      <w:r w:rsidR="003641A9" w:rsidRPr="00D52747">
        <w:rPr>
          <w:rFonts w:cstheme="minorHAnsi"/>
          <w:color w:val="404040" w:themeColor="text1" w:themeTint="BF"/>
        </w:rPr>
        <w:t>wdrożenia polityk</w:t>
      </w:r>
      <w:r w:rsidRPr="00D52747">
        <w:rPr>
          <w:rFonts w:cstheme="minorHAnsi"/>
          <w:color w:val="404040" w:themeColor="text1" w:themeTint="BF"/>
        </w:rPr>
        <w:t xml:space="preserve"> deinstytucjonalizacyjnych </w:t>
      </w:r>
      <w:r w:rsidRPr="00D52747">
        <w:rPr>
          <w:rFonts w:cstheme="minorHAnsi"/>
          <w:color w:val="404040" w:themeColor="text1" w:themeTint="BF"/>
        </w:rPr>
        <w:lastRenderedPageBreak/>
        <w:t>będzie wiązał się z licznymi negatywnymi procesami. Do najważniejszych kosztów społecznych i ekonomicznych zaniechania procesu deinstytucjonalizacji należą:</w:t>
      </w:r>
    </w:p>
    <w:p w14:paraId="4C8F8D8D" w14:textId="26E70FC0" w:rsidR="00052E64" w:rsidRPr="00D52747" w:rsidRDefault="00052E64" w:rsidP="00A74932">
      <w:pPr>
        <w:pStyle w:val="Akapitzlist"/>
        <w:numPr>
          <w:ilvl w:val="0"/>
          <w:numId w:val="4"/>
        </w:numPr>
        <w:spacing w:line="276" w:lineRule="auto"/>
        <w:rPr>
          <w:rFonts w:cstheme="minorHAnsi"/>
          <w:color w:val="404040" w:themeColor="text1" w:themeTint="BF"/>
        </w:rPr>
      </w:pPr>
      <w:r w:rsidRPr="00D52747">
        <w:rPr>
          <w:rFonts w:cstheme="minorHAnsi"/>
          <w:color w:val="404040" w:themeColor="text1" w:themeTint="BF"/>
        </w:rPr>
        <w:t>Wzrost kosztów utrzymania</w:t>
      </w:r>
      <w:r w:rsidR="007F5DA5" w:rsidRPr="00D52747">
        <w:rPr>
          <w:rFonts w:cstheme="minorHAnsi"/>
          <w:color w:val="404040" w:themeColor="text1" w:themeTint="BF"/>
        </w:rPr>
        <w:t xml:space="preserve"> </w:t>
      </w:r>
      <w:r w:rsidRPr="00D52747">
        <w:rPr>
          <w:rFonts w:cstheme="minorHAnsi"/>
          <w:color w:val="404040" w:themeColor="text1" w:themeTint="BF"/>
        </w:rPr>
        <w:t xml:space="preserve">usług </w:t>
      </w:r>
      <w:r w:rsidR="00D0519C" w:rsidRPr="00D52747">
        <w:rPr>
          <w:rFonts w:cstheme="minorHAnsi"/>
          <w:color w:val="404040" w:themeColor="text1" w:themeTint="BF"/>
        </w:rPr>
        <w:t xml:space="preserve">pomocy </w:t>
      </w:r>
      <w:r w:rsidRPr="00D52747">
        <w:rPr>
          <w:rFonts w:cstheme="minorHAnsi"/>
          <w:color w:val="404040" w:themeColor="text1" w:themeTint="BF"/>
        </w:rPr>
        <w:t>społecznej i</w:t>
      </w:r>
      <w:r w:rsidR="00D0519C" w:rsidRPr="00D52747">
        <w:rPr>
          <w:rFonts w:cstheme="minorHAnsi"/>
          <w:color w:val="404040" w:themeColor="text1" w:themeTint="BF"/>
        </w:rPr>
        <w:t xml:space="preserve"> opieki oraz</w:t>
      </w:r>
      <w:r w:rsidRPr="00D52747">
        <w:rPr>
          <w:rFonts w:cstheme="minorHAnsi"/>
          <w:color w:val="404040" w:themeColor="text1" w:themeTint="BF"/>
        </w:rPr>
        <w:t xml:space="preserve"> wybranych usług zdrowotnych </w:t>
      </w:r>
      <w:r w:rsidR="0028227C" w:rsidRPr="00D52747">
        <w:rPr>
          <w:rFonts w:cstheme="minorHAnsi"/>
          <w:color w:val="404040" w:themeColor="text1" w:themeTint="BF"/>
        </w:rPr>
        <w:t>wynikający z</w:t>
      </w:r>
      <w:r w:rsidR="007F5DA5" w:rsidRPr="00D52747">
        <w:rPr>
          <w:rFonts w:cstheme="minorHAnsi"/>
          <w:color w:val="404040" w:themeColor="text1" w:themeTint="BF"/>
        </w:rPr>
        <w:t xml:space="preserve"> </w:t>
      </w:r>
      <w:r w:rsidRPr="00D52747">
        <w:rPr>
          <w:rFonts w:cstheme="minorHAnsi"/>
          <w:color w:val="404040" w:themeColor="text1" w:themeTint="BF"/>
        </w:rPr>
        <w:t>obserwowanych trendów demograficznych</w:t>
      </w:r>
      <w:r w:rsidR="0028227C" w:rsidRPr="00D52747">
        <w:rPr>
          <w:rFonts w:cstheme="minorHAnsi"/>
          <w:color w:val="404040" w:themeColor="text1" w:themeTint="BF"/>
        </w:rPr>
        <w:t>, które</w:t>
      </w:r>
      <w:r w:rsidRPr="00D52747">
        <w:rPr>
          <w:rFonts w:cstheme="minorHAnsi"/>
          <w:color w:val="404040" w:themeColor="text1" w:themeTint="BF"/>
        </w:rPr>
        <w:t xml:space="preserve"> w istotny sposób wpływają na wzrost populacji osób potrzebujących wsparcia w przyszłości.</w:t>
      </w:r>
    </w:p>
    <w:p w14:paraId="3A362E25" w14:textId="2B7BB2C0" w:rsidR="00052E64" w:rsidRPr="00D52747" w:rsidRDefault="00052E64" w:rsidP="00A74932">
      <w:pPr>
        <w:pStyle w:val="Akapitzlist"/>
        <w:numPr>
          <w:ilvl w:val="0"/>
          <w:numId w:val="4"/>
        </w:numPr>
        <w:spacing w:line="276" w:lineRule="auto"/>
        <w:rPr>
          <w:rFonts w:cstheme="minorHAnsi"/>
          <w:color w:val="404040" w:themeColor="text1" w:themeTint="BF"/>
        </w:rPr>
      </w:pPr>
      <w:r w:rsidRPr="00D52747">
        <w:rPr>
          <w:rFonts w:cstheme="minorHAnsi"/>
          <w:color w:val="404040" w:themeColor="text1" w:themeTint="BF"/>
        </w:rPr>
        <w:t xml:space="preserve">Pogłębianie się niewydolności publicznych systemów opieki, które już dziś nie są w stanie poradzić sobie z rosnącymi oczekiwaniami </w:t>
      </w:r>
      <w:r w:rsidR="00D0519C" w:rsidRPr="00D52747">
        <w:rPr>
          <w:rFonts w:cstheme="minorHAnsi"/>
          <w:color w:val="404040" w:themeColor="text1" w:themeTint="BF"/>
        </w:rPr>
        <w:t xml:space="preserve">dotyczącymi dostępności i jakości świadczonych usług </w:t>
      </w:r>
      <w:r w:rsidRPr="00D52747">
        <w:rPr>
          <w:rFonts w:cstheme="minorHAnsi"/>
          <w:color w:val="404040" w:themeColor="text1" w:themeTint="BF"/>
        </w:rPr>
        <w:t>zarówno pacjentów, jak również ich rodzin.</w:t>
      </w:r>
    </w:p>
    <w:p w14:paraId="4B9505B3" w14:textId="3A0ED4DC" w:rsidR="00052E64" w:rsidRPr="00D52747" w:rsidRDefault="00052E64" w:rsidP="00A74932">
      <w:pPr>
        <w:pStyle w:val="Akapitzlist"/>
        <w:numPr>
          <w:ilvl w:val="0"/>
          <w:numId w:val="4"/>
        </w:numPr>
        <w:spacing w:line="276" w:lineRule="auto"/>
        <w:rPr>
          <w:rFonts w:cstheme="minorHAnsi"/>
          <w:color w:val="404040" w:themeColor="text1" w:themeTint="BF"/>
        </w:rPr>
      </w:pPr>
      <w:r w:rsidRPr="00D52747">
        <w:rPr>
          <w:rFonts w:cstheme="minorHAnsi"/>
          <w:color w:val="404040" w:themeColor="text1" w:themeTint="BF"/>
        </w:rPr>
        <w:t>Pogłębianie się deficytu tzw. miękkich usług społecznych, które odpowiednio przygotowane</w:t>
      </w:r>
      <w:r w:rsidR="004740BF">
        <w:rPr>
          <w:rFonts w:cstheme="minorHAnsi"/>
          <w:color w:val="404040" w:themeColor="text1" w:themeTint="BF"/>
        </w:rPr>
        <w:t xml:space="preserve"> </w:t>
      </w:r>
      <w:r w:rsidRPr="00D52747">
        <w:rPr>
          <w:rFonts w:cstheme="minorHAnsi"/>
          <w:color w:val="404040" w:themeColor="text1" w:themeTint="BF"/>
        </w:rPr>
        <w:t>i</w:t>
      </w:r>
      <w:r w:rsidR="004740BF">
        <w:rPr>
          <w:rFonts w:cstheme="minorHAnsi"/>
          <w:color w:val="404040" w:themeColor="text1" w:themeTint="BF"/>
        </w:rPr>
        <w:t> </w:t>
      </w:r>
      <w:r w:rsidRPr="00D52747">
        <w:rPr>
          <w:rFonts w:cstheme="minorHAnsi"/>
          <w:color w:val="404040" w:themeColor="text1" w:themeTint="BF"/>
        </w:rPr>
        <w:t>realizowane mogą istotnie wydłużać czas przebywania osób potrzebujących wsparcia w środowisku lokalnym.</w:t>
      </w:r>
    </w:p>
    <w:p w14:paraId="2F089013" w14:textId="40B6AC44" w:rsidR="00052E64" w:rsidRPr="00D52747" w:rsidRDefault="00052E64" w:rsidP="00A74932">
      <w:pPr>
        <w:pStyle w:val="Akapitzlist"/>
        <w:numPr>
          <w:ilvl w:val="0"/>
          <w:numId w:val="4"/>
        </w:numPr>
        <w:spacing w:line="276" w:lineRule="auto"/>
        <w:rPr>
          <w:rFonts w:cstheme="minorHAnsi"/>
          <w:color w:val="404040" w:themeColor="text1" w:themeTint="BF"/>
        </w:rPr>
      </w:pPr>
      <w:r w:rsidRPr="00D52747">
        <w:rPr>
          <w:rFonts w:cstheme="minorHAnsi"/>
          <w:color w:val="404040" w:themeColor="text1" w:themeTint="BF"/>
        </w:rPr>
        <w:t>Pogłębianie się wykluczenia społecznego w przypadku osób, które przy zapewnieniu pomocy</w:t>
      </w:r>
      <w:r w:rsidR="004740BF">
        <w:rPr>
          <w:rFonts w:cstheme="minorHAnsi"/>
          <w:color w:val="404040" w:themeColor="text1" w:themeTint="BF"/>
        </w:rPr>
        <w:t xml:space="preserve"> </w:t>
      </w:r>
      <w:r w:rsidRPr="00D52747">
        <w:rPr>
          <w:rFonts w:cstheme="minorHAnsi"/>
          <w:color w:val="404040" w:themeColor="text1" w:themeTint="BF"/>
        </w:rPr>
        <w:t>w</w:t>
      </w:r>
      <w:r w:rsidR="004740BF">
        <w:rPr>
          <w:rFonts w:cstheme="minorHAnsi"/>
          <w:color w:val="404040" w:themeColor="text1" w:themeTint="BF"/>
        </w:rPr>
        <w:t> </w:t>
      </w:r>
      <w:r w:rsidRPr="00D52747">
        <w:rPr>
          <w:rFonts w:cstheme="minorHAnsi"/>
          <w:color w:val="404040" w:themeColor="text1" w:themeTint="BF"/>
        </w:rPr>
        <w:t xml:space="preserve">środowisku lokalnym mogłyby dłużej funkcjonować samodzielnie w swoim miejscu zamieszkania. Przyzwolenie społeczne na marginalizację jednostek i ich </w:t>
      </w:r>
      <w:r w:rsidR="00374E66" w:rsidRPr="00D52747">
        <w:rPr>
          <w:rFonts w:cstheme="minorHAnsi"/>
          <w:color w:val="404040" w:themeColor="text1" w:themeTint="BF"/>
        </w:rPr>
        <w:t xml:space="preserve">indywidualnych </w:t>
      </w:r>
      <w:r w:rsidRPr="00D52747">
        <w:rPr>
          <w:rFonts w:cstheme="minorHAnsi"/>
          <w:color w:val="404040" w:themeColor="text1" w:themeTint="BF"/>
        </w:rPr>
        <w:t>potrzeb.</w:t>
      </w:r>
    </w:p>
    <w:p w14:paraId="768BFFE4" w14:textId="55E0A8AE" w:rsidR="00052E64" w:rsidRPr="00D52747" w:rsidRDefault="00052E64" w:rsidP="00A74932">
      <w:pPr>
        <w:pStyle w:val="Akapitzlist"/>
        <w:numPr>
          <w:ilvl w:val="0"/>
          <w:numId w:val="4"/>
        </w:numPr>
        <w:spacing w:line="276" w:lineRule="auto"/>
        <w:rPr>
          <w:rFonts w:cstheme="minorHAnsi"/>
          <w:color w:val="404040" w:themeColor="text1" w:themeTint="BF"/>
        </w:rPr>
      </w:pPr>
      <w:r w:rsidRPr="00D52747">
        <w:rPr>
          <w:rFonts w:cstheme="minorHAnsi"/>
          <w:color w:val="404040" w:themeColor="text1" w:themeTint="BF"/>
        </w:rPr>
        <w:t>Utrwalanie się w społeczeństwie wzorców zachowań, zgodnie z którymi opieka np. nad starszymi rodzicami nie jest naturalnym etapem funkcjonowania rodzin. Zaniechanie procesu uspołeczniania polskiego społeczeństwa bazującego na budowaniu relacji międzypokoleniowych. W skrajnych przypadkach nawet całkowite odizolowanie osób zdrowych, głównie młodych, od tej części społeczeństwa, która wymaga znacznej pomocy w dalszym funkcjonowaniu w społeczeństwie.</w:t>
      </w:r>
    </w:p>
    <w:p w14:paraId="73E4C99B" w14:textId="71E75021" w:rsidR="00052E64" w:rsidRPr="00A16227" w:rsidRDefault="00052E64" w:rsidP="00A74932">
      <w:pPr>
        <w:pStyle w:val="Akapitzlist"/>
        <w:numPr>
          <w:ilvl w:val="0"/>
          <w:numId w:val="4"/>
        </w:numPr>
        <w:spacing w:line="276" w:lineRule="auto"/>
        <w:rPr>
          <w:rFonts w:cstheme="minorHAnsi"/>
          <w:color w:val="404040" w:themeColor="text1" w:themeTint="BF"/>
        </w:rPr>
      </w:pPr>
      <w:r w:rsidRPr="00A16227">
        <w:rPr>
          <w:rFonts w:cstheme="minorHAnsi"/>
          <w:color w:val="404040" w:themeColor="text1" w:themeTint="BF"/>
        </w:rPr>
        <w:t xml:space="preserve">Utrwalanie się w społeczeństwie wzorców zachowań, zgodnie z którymi coraz łatwiejsze staje się podejmowanie decyzji o powierzaniu opieki nad osobami zależnymi w rodzinach różnego rodzaju instytucjom. Uprzedmiotawianie osób wymagających opieki. Przyzwolenie społeczne na zwalnianie rodzin z obowiązku opieki nad osobami wymagającymi opieki. Akceptacja społeczna dla </w:t>
      </w:r>
      <w:r w:rsidR="00374E66" w:rsidRPr="00A16227">
        <w:rPr>
          <w:rFonts w:cstheme="minorHAnsi"/>
          <w:color w:val="404040" w:themeColor="text1" w:themeTint="BF"/>
        </w:rPr>
        <w:t xml:space="preserve">przejmowania </w:t>
      </w:r>
      <w:r w:rsidRPr="00A16227">
        <w:rPr>
          <w:rFonts w:cstheme="minorHAnsi"/>
          <w:color w:val="404040" w:themeColor="text1" w:themeTint="BF"/>
        </w:rPr>
        <w:t>przez państwo ciężaru opieki nad takimi osobami.</w:t>
      </w:r>
    </w:p>
    <w:p w14:paraId="2B174236" w14:textId="6645AFB1" w:rsidR="00052E64" w:rsidRPr="00D52747" w:rsidRDefault="00052E64" w:rsidP="00A74932">
      <w:pPr>
        <w:pStyle w:val="Akapitzlist"/>
        <w:numPr>
          <w:ilvl w:val="0"/>
          <w:numId w:val="4"/>
        </w:numPr>
        <w:spacing w:line="276" w:lineRule="auto"/>
        <w:rPr>
          <w:rFonts w:cstheme="minorHAnsi"/>
          <w:color w:val="404040" w:themeColor="text1" w:themeTint="BF"/>
        </w:rPr>
      </w:pPr>
      <w:r w:rsidRPr="00D52747">
        <w:rPr>
          <w:rFonts w:cstheme="minorHAnsi"/>
          <w:color w:val="404040" w:themeColor="text1" w:themeTint="BF"/>
        </w:rPr>
        <w:t>Wzrost kosztów leczenia chorób będących efektem depresji wywołanej zmianami w dotychczasowym funkcjonowaniu poszczególnych osób w dobrze sobie znanym środowisku lokalnym, przenoszonych do</w:t>
      </w:r>
      <w:r w:rsidR="00D66A3D">
        <w:rPr>
          <w:rFonts w:cstheme="minorHAnsi"/>
          <w:color w:val="404040" w:themeColor="text1" w:themeTint="BF"/>
        </w:rPr>
        <w:t> </w:t>
      </w:r>
      <w:r w:rsidRPr="00D52747">
        <w:rPr>
          <w:rFonts w:cstheme="minorHAnsi"/>
          <w:color w:val="404040" w:themeColor="text1" w:themeTint="BF"/>
        </w:rPr>
        <w:t>systemu opieki instytucjonalnej.</w:t>
      </w:r>
    </w:p>
    <w:p w14:paraId="3653D1AF" w14:textId="64141FA1" w:rsidR="00052E64" w:rsidRPr="00D52747" w:rsidRDefault="00052E64" w:rsidP="00A74932">
      <w:pPr>
        <w:pStyle w:val="Akapitzlist"/>
        <w:numPr>
          <w:ilvl w:val="0"/>
          <w:numId w:val="4"/>
        </w:numPr>
        <w:spacing w:line="276" w:lineRule="auto"/>
        <w:rPr>
          <w:rFonts w:cstheme="minorHAnsi"/>
          <w:color w:val="404040" w:themeColor="text1" w:themeTint="BF"/>
        </w:rPr>
      </w:pPr>
      <w:r w:rsidRPr="00D52747">
        <w:rPr>
          <w:rFonts w:cstheme="minorHAnsi"/>
          <w:color w:val="404040" w:themeColor="text1" w:themeTint="BF"/>
        </w:rPr>
        <w:t>Dalsze pogłębiające się niewykorzystanie potencjału zawodowego osób kształcących się w nowych zawodach np. opiekunów medycznych, którzy mogliby pomagać w przedłużaniu funkcjonowania osób wymagających opieki w ich środowisku lokalnym. Pośrednim kosztem zaniechania procesu deinstytucjonalizacji jest w tym przypadku koszt utraconych korzyści wynikających z braku możliwości wykonywania pracy zgodnej z posiadanym wykształceniem.</w:t>
      </w:r>
    </w:p>
    <w:p w14:paraId="489FE5AA" w14:textId="206CA8E8" w:rsidR="00052E64" w:rsidRPr="00D52747" w:rsidRDefault="00052E64" w:rsidP="00A74932">
      <w:pPr>
        <w:pStyle w:val="Akapitzlist"/>
        <w:numPr>
          <w:ilvl w:val="0"/>
          <w:numId w:val="4"/>
        </w:numPr>
        <w:spacing w:line="276" w:lineRule="auto"/>
        <w:rPr>
          <w:rFonts w:cstheme="minorHAnsi"/>
          <w:color w:val="404040" w:themeColor="text1" w:themeTint="BF"/>
        </w:rPr>
      </w:pPr>
      <w:r w:rsidRPr="00D52747">
        <w:rPr>
          <w:rFonts w:cstheme="minorHAnsi"/>
          <w:color w:val="404040" w:themeColor="text1" w:themeTint="BF"/>
        </w:rPr>
        <w:t>Stygmatyzacja starzenia się, nie tylko w przypadku osób, które już wymagają opieki, ale także</w:t>
      </w:r>
      <w:r w:rsidR="004740BF">
        <w:rPr>
          <w:rFonts w:cstheme="minorHAnsi"/>
          <w:color w:val="404040" w:themeColor="text1" w:themeTint="BF"/>
        </w:rPr>
        <w:t xml:space="preserve"> </w:t>
      </w:r>
      <w:r w:rsidRPr="00D52747">
        <w:rPr>
          <w:rFonts w:cstheme="minorHAnsi"/>
          <w:color w:val="404040" w:themeColor="text1" w:themeTint="BF"/>
        </w:rPr>
        <w:t>w</w:t>
      </w:r>
      <w:r w:rsidR="004740BF">
        <w:rPr>
          <w:rFonts w:cstheme="minorHAnsi"/>
          <w:color w:val="404040" w:themeColor="text1" w:themeTint="BF"/>
        </w:rPr>
        <w:t> </w:t>
      </w:r>
      <w:r w:rsidRPr="00D52747">
        <w:rPr>
          <w:rFonts w:cstheme="minorHAnsi"/>
          <w:color w:val="404040" w:themeColor="text1" w:themeTint="BF"/>
        </w:rPr>
        <w:t>odniesieniu do osób młodych, które także mogą w przyszłości wymagać pomocy. Wzrost obaw przed wykluczeniem społecznym wynikającym ze starzenia się.</w:t>
      </w:r>
    </w:p>
    <w:p w14:paraId="393A825A" w14:textId="07E5A811" w:rsidR="00052E64" w:rsidRPr="00D52747" w:rsidRDefault="00052E64" w:rsidP="00A74932">
      <w:pPr>
        <w:pStyle w:val="Akapitzlist"/>
        <w:numPr>
          <w:ilvl w:val="0"/>
          <w:numId w:val="4"/>
        </w:numPr>
        <w:spacing w:line="276" w:lineRule="auto"/>
        <w:rPr>
          <w:rFonts w:cstheme="minorHAnsi"/>
          <w:color w:val="404040" w:themeColor="text1" w:themeTint="BF"/>
        </w:rPr>
      </w:pPr>
      <w:r w:rsidRPr="00D52747">
        <w:rPr>
          <w:rFonts w:cstheme="minorHAnsi"/>
          <w:color w:val="404040" w:themeColor="text1" w:themeTint="BF"/>
        </w:rPr>
        <w:t>Wzrost niewydolności i kosztowności funkcjonowania instytucjonalnych systemów wsparcia przy jednoczesnym obniżaniu się jakości świadczonych usług w sytuacji wzrostu liczby osób wymagających tego rodzaju pomocy.</w:t>
      </w:r>
    </w:p>
    <w:p w14:paraId="14A77723" w14:textId="6EA63156" w:rsidR="00052E64" w:rsidRPr="00D52747" w:rsidRDefault="00052E64" w:rsidP="00A74932">
      <w:pPr>
        <w:pStyle w:val="Akapitzlist"/>
        <w:numPr>
          <w:ilvl w:val="0"/>
          <w:numId w:val="4"/>
        </w:numPr>
        <w:spacing w:line="276" w:lineRule="auto"/>
        <w:rPr>
          <w:rFonts w:cstheme="minorHAnsi"/>
          <w:color w:val="404040" w:themeColor="text1" w:themeTint="BF"/>
        </w:rPr>
      </w:pPr>
      <w:r w:rsidRPr="00D52747">
        <w:rPr>
          <w:rFonts w:cstheme="minorHAnsi"/>
          <w:color w:val="404040" w:themeColor="text1" w:themeTint="BF"/>
        </w:rPr>
        <w:lastRenderedPageBreak/>
        <w:t xml:space="preserve">Rosnący dystans polskiego systemu </w:t>
      </w:r>
      <w:r w:rsidR="00374E66" w:rsidRPr="00D52747">
        <w:rPr>
          <w:rFonts w:cstheme="minorHAnsi"/>
          <w:color w:val="404040" w:themeColor="text1" w:themeTint="BF"/>
        </w:rPr>
        <w:t xml:space="preserve">pomocy </w:t>
      </w:r>
      <w:r w:rsidRPr="00D52747">
        <w:rPr>
          <w:rFonts w:cstheme="minorHAnsi"/>
          <w:color w:val="404040" w:themeColor="text1" w:themeTint="BF"/>
        </w:rPr>
        <w:t>społecznej do poziomu i jakości usług oferowanych</w:t>
      </w:r>
      <w:r w:rsidR="004740BF">
        <w:rPr>
          <w:rFonts w:cstheme="minorHAnsi"/>
          <w:color w:val="404040" w:themeColor="text1" w:themeTint="BF"/>
        </w:rPr>
        <w:t xml:space="preserve"> </w:t>
      </w:r>
      <w:r w:rsidRPr="00D52747">
        <w:rPr>
          <w:rFonts w:cstheme="minorHAnsi"/>
          <w:color w:val="404040" w:themeColor="text1" w:themeTint="BF"/>
        </w:rPr>
        <w:t>w</w:t>
      </w:r>
      <w:r w:rsidR="004740BF">
        <w:rPr>
          <w:rFonts w:cstheme="minorHAnsi"/>
          <w:color w:val="404040" w:themeColor="text1" w:themeTint="BF"/>
        </w:rPr>
        <w:t> </w:t>
      </w:r>
      <w:r w:rsidRPr="00D52747">
        <w:rPr>
          <w:rFonts w:cstheme="minorHAnsi"/>
          <w:color w:val="404040" w:themeColor="text1" w:themeTint="BF"/>
        </w:rPr>
        <w:t>krajach, w których proces deinstytucjonalizacji został już wprowadzony/ zainicjowany.</w:t>
      </w:r>
    </w:p>
    <w:p w14:paraId="7410D7D9" w14:textId="3BC3E682" w:rsidR="00052E64" w:rsidRPr="00D52747" w:rsidRDefault="00052E64" w:rsidP="00A74932">
      <w:pPr>
        <w:spacing w:line="276" w:lineRule="auto"/>
        <w:rPr>
          <w:rFonts w:cstheme="minorHAnsi"/>
          <w:color w:val="404040" w:themeColor="text1" w:themeTint="BF"/>
        </w:rPr>
      </w:pPr>
      <w:r w:rsidRPr="00D52747">
        <w:rPr>
          <w:rFonts w:cstheme="minorHAnsi"/>
          <w:color w:val="404040" w:themeColor="text1" w:themeTint="BF"/>
        </w:rPr>
        <w:t xml:space="preserve">Opinie kadry zarządzającej placówkami wsparcia w województwie pomorskim </w:t>
      </w:r>
      <w:r w:rsidR="003641A9" w:rsidRPr="00D52747">
        <w:rPr>
          <w:rFonts w:cstheme="minorHAnsi"/>
          <w:color w:val="404040" w:themeColor="text1" w:themeTint="BF"/>
        </w:rPr>
        <w:t xml:space="preserve">o </w:t>
      </w:r>
      <w:r w:rsidRPr="00D52747">
        <w:rPr>
          <w:rFonts w:cstheme="minorHAnsi"/>
          <w:color w:val="404040" w:themeColor="text1" w:themeTint="BF"/>
        </w:rPr>
        <w:t xml:space="preserve">deinstytucjonalizacji usług społecznych i zdrowotnych są zróżnicowane. Co kluczowe: istnieje ogólny brak jasnych informacji dotyczących szczegółów tego procesu, co prowadzi do braku zaufania wobec planów przeniesienia </w:t>
      </w:r>
      <w:r w:rsidR="00374E66" w:rsidRPr="00D52747">
        <w:rPr>
          <w:rFonts w:cstheme="minorHAnsi"/>
          <w:color w:val="404040" w:themeColor="text1" w:themeTint="BF"/>
        </w:rPr>
        <w:t xml:space="preserve">środka ciężkości </w:t>
      </w:r>
      <w:r w:rsidRPr="00D52747">
        <w:rPr>
          <w:rFonts w:cstheme="minorHAnsi"/>
          <w:color w:val="404040" w:themeColor="text1" w:themeTint="BF"/>
        </w:rPr>
        <w:t xml:space="preserve">za usługi społeczne i zdrowotne </w:t>
      </w:r>
      <w:r w:rsidR="00374E66" w:rsidRPr="00D52747">
        <w:rPr>
          <w:rFonts w:cstheme="minorHAnsi"/>
          <w:color w:val="404040" w:themeColor="text1" w:themeTint="BF"/>
        </w:rPr>
        <w:t xml:space="preserve">z instytucji </w:t>
      </w:r>
      <w:r w:rsidRPr="00D52747">
        <w:rPr>
          <w:rFonts w:cstheme="minorHAnsi"/>
          <w:color w:val="404040" w:themeColor="text1" w:themeTint="BF"/>
        </w:rPr>
        <w:t xml:space="preserve">na </w:t>
      </w:r>
      <w:r w:rsidR="00374E66" w:rsidRPr="00D52747">
        <w:rPr>
          <w:rFonts w:cstheme="minorHAnsi"/>
          <w:color w:val="404040" w:themeColor="text1" w:themeTint="BF"/>
        </w:rPr>
        <w:t xml:space="preserve">środowiska </w:t>
      </w:r>
      <w:r w:rsidRPr="00D52747">
        <w:rPr>
          <w:rFonts w:cstheme="minorHAnsi"/>
          <w:color w:val="404040" w:themeColor="text1" w:themeTint="BF"/>
        </w:rPr>
        <w:t>lokalne.</w:t>
      </w:r>
    </w:p>
    <w:p w14:paraId="4E57CD99" w14:textId="77777777" w:rsidR="0067164D" w:rsidRPr="00D52747" w:rsidRDefault="0067164D" w:rsidP="00A74932">
      <w:pPr>
        <w:spacing w:line="276" w:lineRule="auto"/>
        <w:rPr>
          <w:rFonts w:eastAsiaTheme="majorEastAsia" w:cstheme="minorHAnsi"/>
          <w:color w:val="2E74B5"/>
          <w:sz w:val="44"/>
          <w:szCs w:val="48"/>
        </w:rPr>
      </w:pPr>
      <w:r w:rsidRPr="00D52747">
        <w:rPr>
          <w:rFonts w:cstheme="minorHAnsi"/>
          <w:color w:val="2E74B5"/>
        </w:rPr>
        <w:br w:type="page"/>
      </w:r>
    </w:p>
    <w:p w14:paraId="3FF8395A" w14:textId="6FEF6738" w:rsidR="00A30C60" w:rsidRPr="00D52747" w:rsidRDefault="00545988" w:rsidP="00A74932">
      <w:pPr>
        <w:pStyle w:val="Rozdzial1"/>
        <w:numPr>
          <w:ilvl w:val="0"/>
          <w:numId w:val="1"/>
        </w:numPr>
        <w:spacing w:before="0" w:after="160" w:line="276" w:lineRule="auto"/>
        <w:rPr>
          <w:rFonts w:asciiTheme="minorHAnsi" w:hAnsiTheme="minorHAnsi" w:cstheme="minorHAnsi"/>
          <w:color w:val="2E74B5"/>
        </w:rPr>
      </w:pPr>
      <w:bookmarkStart w:id="7" w:name="_Toc150116485"/>
      <w:r w:rsidRPr="00D52747">
        <w:rPr>
          <w:rFonts w:asciiTheme="minorHAnsi" w:hAnsiTheme="minorHAnsi" w:cstheme="minorHAnsi"/>
          <w:color w:val="2E74B5"/>
        </w:rPr>
        <w:lastRenderedPageBreak/>
        <w:t xml:space="preserve">Metodologia </w:t>
      </w:r>
      <w:r w:rsidR="008E739E" w:rsidRPr="00D52747">
        <w:rPr>
          <w:rFonts w:asciiTheme="minorHAnsi" w:hAnsiTheme="minorHAnsi" w:cstheme="minorHAnsi"/>
          <w:color w:val="2E74B5"/>
        </w:rPr>
        <w:t>badania</w:t>
      </w:r>
      <w:bookmarkEnd w:id="7"/>
    </w:p>
    <w:p w14:paraId="046E4C77" w14:textId="7A074834" w:rsidR="00835E9F" w:rsidRPr="00D52747" w:rsidRDefault="007C1CAF" w:rsidP="00A74932">
      <w:pPr>
        <w:pStyle w:val="Standard"/>
        <w:spacing w:after="160" w:line="276" w:lineRule="auto"/>
        <w:rPr>
          <w:rFonts w:asciiTheme="minorHAnsi" w:hAnsiTheme="minorHAnsi" w:cstheme="minorHAnsi"/>
          <w:color w:val="404040" w:themeColor="text1" w:themeTint="BF"/>
          <w:sz w:val="22"/>
          <w:szCs w:val="22"/>
        </w:rPr>
      </w:pPr>
      <w:bookmarkStart w:id="8" w:name="_Hlk150116257"/>
      <w:r w:rsidRPr="00D52747">
        <w:rPr>
          <w:rFonts w:asciiTheme="minorHAnsi" w:hAnsiTheme="minorHAnsi" w:cstheme="minorHAnsi"/>
          <w:color w:val="404040" w:themeColor="text1" w:themeTint="BF"/>
          <w:sz w:val="22"/>
          <w:szCs w:val="22"/>
        </w:rPr>
        <w:t xml:space="preserve">Przeprowadzone analizy oparto o dane pozyskane w trakcie analiz </w:t>
      </w:r>
      <w:r w:rsidR="00835E9F" w:rsidRPr="00D52747">
        <w:rPr>
          <w:rFonts w:asciiTheme="minorHAnsi" w:hAnsiTheme="minorHAnsi" w:cstheme="minorHAnsi"/>
          <w:color w:val="404040" w:themeColor="text1" w:themeTint="BF"/>
          <w:sz w:val="22"/>
          <w:szCs w:val="22"/>
        </w:rPr>
        <w:t>desk-research</w:t>
      </w:r>
      <w:r w:rsidRPr="00D52747">
        <w:rPr>
          <w:rFonts w:asciiTheme="minorHAnsi" w:hAnsiTheme="minorHAnsi" w:cstheme="minorHAnsi"/>
          <w:color w:val="404040" w:themeColor="text1" w:themeTint="BF"/>
          <w:sz w:val="22"/>
          <w:szCs w:val="22"/>
        </w:rPr>
        <w:t>, a także ilościowych</w:t>
      </w:r>
      <w:r w:rsidR="004740BF">
        <w:rPr>
          <w:rFonts w:asciiTheme="minorHAnsi" w:hAnsiTheme="minorHAnsi" w:cstheme="minorHAnsi"/>
          <w:color w:val="404040" w:themeColor="text1" w:themeTint="BF"/>
          <w:sz w:val="22"/>
          <w:szCs w:val="22"/>
        </w:rPr>
        <w:t xml:space="preserve"> </w:t>
      </w:r>
      <w:r w:rsidRPr="00D52747">
        <w:rPr>
          <w:rFonts w:asciiTheme="minorHAnsi" w:hAnsiTheme="minorHAnsi" w:cstheme="minorHAnsi"/>
          <w:color w:val="404040" w:themeColor="text1" w:themeTint="BF"/>
          <w:sz w:val="22"/>
          <w:szCs w:val="22"/>
        </w:rPr>
        <w:t>i</w:t>
      </w:r>
      <w:r w:rsidR="004740BF">
        <w:rPr>
          <w:rFonts w:asciiTheme="minorHAnsi" w:hAnsiTheme="minorHAnsi" w:cstheme="minorHAnsi"/>
          <w:color w:val="404040" w:themeColor="text1" w:themeTint="BF"/>
          <w:sz w:val="22"/>
          <w:szCs w:val="22"/>
        </w:rPr>
        <w:t> </w:t>
      </w:r>
      <w:r w:rsidRPr="00D52747">
        <w:rPr>
          <w:rFonts w:asciiTheme="minorHAnsi" w:hAnsiTheme="minorHAnsi" w:cstheme="minorHAnsi"/>
          <w:color w:val="404040" w:themeColor="text1" w:themeTint="BF"/>
          <w:sz w:val="22"/>
          <w:szCs w:val="22"/>
        </w:rPr>
        <w:t xml:space="preserve">jakościowych badań, które objęły swoim zasięgiem obszar całego województwa pomorskiego. Działania badawcze prowadzono w okresie lipiec-wrzesień i </w:t>
      </w:r>
      <w:r w:rsidR="00CC6330" w:rsidRPr="00D52747">
        <w:rPr>
          <w:rFonts w:asciiTheme="minorHAnsi" w:hAnsiTheme="minorHAnsi" w:cstheme="minorHAnsi"/>
          <w:color w:val="404040" w:themeColor="text1" w:themeTint="BF"/>
          <w:sz w:val="22"/>
          <w:szCs w:val="22"/>
        </w:rPr>
        <w:t xml:space="preserve">w </w:t>
      </w:r>
      <w:r w:rsidRPr="00D52747">
        <w:rPr>
          <w:rFonts w:asciiTheme="minorHAnsi" w:hAnsiTheme="minorHAnsi" w:cstheme="minorHAnsi"/>
          <w:color w:val="404040" w:themeColor="text1" w:themeTint="BF"/>
          <w:sz w:val="22"/>
          <w:szCs w:val="22"/>
        </w:rPr>
        <w:t xml:space="preserve">tym czasie pozyskano opinie wszystkich kluczowych dla funkcjonowania systemu </w:t>
      </w:r>
      <w:r w:rsidR="004334A4" w:rsidRPr="00D52747">
        <w:rPr>
          <w:rFonts w:asciiTheme="minorHAnsi" w:hAnsiTheme="minorHAnsi" w:cstheme="minorHAnsi"/>
          <w:color w:val="404040" w:themeColor="text1" w:themeTint="BF"/>
          <w:sz w:val="22"/>
          <w:szCs w:val="22"/>
        </w:rPr>
        <w:t xml:space="preserve">usług społecznych </w:t>
      </w:r>
      <w:r w:rsidRPr="00D52747">
        <w:rPr>
          <w:rFonts w:asciiTheme="minorHAnsi" w:hAnsiTheme="minorHAnsi" w:cstheme="minorHAnsi"/>
          <w:color w:val="404040" w:themeColor="text1" w:themeTint="BF"/>
          <w:sz w:val="22"/>
          <w:szCs w:val="22"/>
        </w:rPr>
        <w:t xml:space="preserve">środowisk. Zgodnie z założeniami metodologicznymi poza analizą szerokiego spektrum istniejących danych i opracowań pozyskano opinie opiekunów i pracowników siedmiu typów placówek świadczących usługi społeczne i wybrane usługi </w:t>
      </w:r>
      <w:r w:rsidR="00CC6330" w:rsidRPr="00D52747">
        <w:rPr>
          <w:rFonts w:asciiTheme="minorHAnsi" w:hAnsiTheme="minorHAnsi" w:cstheme="minorHAnsi"/>
          <w:color w:val="404040" w:themeColor="text1" w:themeTint="BF"/>
          <w:sz w:val="22"/>
          <w:szCs w:val="22"/>
        </w:rPr>
        <w:t>zdrowotne</w:t>
      </w:r>
      <w:r w:rsidRPr="00D52747">
        <w:rPr>
          <w:rFonts w:asciiTheme="minorHAnsi" w:hAnsiTheme="minorHAnsi" w:cstheme="minorHAnsi"/>
          <w:color w:val="404040" w:themeColor="text1" w:themeTint="BF"/>
          <w:sz w:val="22"/>
          <w:szCs w:val="22"/>
        </w:rPr>
        <w:t>. Dodatkowo przeprowadzono populacyjne badania wśród mieszkańców województwa pomorskiego.</w:t>
      </w:r>
    </w:p>
    <w:p w14:paraId="59FC6D8E" w14:textId="4AB730B8" w:rsidR="00835E9F" w:rsidRDefault="00835E9F" w:rsidP="00A74932">
      <w:pPr>
        <w:spacing w:line="276" w:lineRule="auto"/>
        <w:rPr>
          <w:rFonts w:cstheme="minorHAnsi"/>
          <w:color w:val="404040" w:themeColor="text1" w:themeTint="BF"/>
        </w:rPr>
      </w:pPr>
      <w:r w:rsidRPr="00D52747">
        <w:rPr>
          <w:rFonts w:cstheme="minorHAnsi"/>
          <w:color w:val="404040" w:themeColor="text1" w:themeTint="BF"/>
        </w:rPr>
        <w:t xml:space="preserve">W trakcie badań jakościowych, których podsumowaniem jest niniejszy raport, </w:t>
      </w:r>
      <w:r w:rsidR="007C1CAF" w:rsidRPr="00D52747">
        <w:rPr>
          <w:rFonts w:cstheme="minorHAnsi"/>
          <w:color w:val="404040" w:themeColor="text1" w:themeTint="BF"/>
        </w:rPr>
        <w:t xml:space="preserve">przeprowadzono 113 wywiadów pogłębionych i 7 grup FGI z kadrą zarządzającą i pracownikami </w:t>
      </w:r>
      <w:r w:rsidR="00F669CF" w:rsidRPr="00D52747">
        <w:rPr>
          <w:rFonts w:cstheme="minorHAnsi"/>
          <w:color w:val="404040" w:themeColor="text1" w:themeTint="BF"/>
        </w:rPr>
        <w:t xml:space="preserve">ośmiu </w:t>
      </w:r>
      <w:r w:rsidR="007C1CAF" w:rsidRPr="00D52747">
        <w:rPr>
          <w:rFonts w:cstheme="minorHAnsi"/>
          <w:color w:val="404040" w:themeColor="text1" w:themeTint="BF"/>
        </w:rPr>
        <w:t>typów placówek świadczących usługi społeczne i wybrane usługi medyczne, a także</w:t>
      </w:r>
      <w:r w:rsidR="008D2A43">
        <w:rPr>
          <w:rFonts w:cstheme="minorHAnsi"/>
          <w:color w:val="404040" w:themeColor="text1" w:themeTint="BF"/>
        </w:rPr>
        <w:t xml:space="preserve"> z</w:t>
      </w:r>
      <w:r w:rsidR="007C1CAF" w:rsidRPr="00D52747">
        <w:rPr>
          <w:rFonts w:cstheme="minorHAnsi"/>
          <w:color w:val="404040" w:themeColor="text1" w:themeTint="BF"/>
        </w:rPr>
        <w:t xml:space="preserve"> przedstawicielami samorządu i organizacji pozarządowych.</w:t>
      </w:r>
    </w:p>
    <w:p w14:paraId="37174D53" w14:textId="0D1EC795" w:rsidR="00475FA9" w:rsidRDefault="00475FA9" w:rsidP="00475FA9">
      <w:pPr>
        <w:spacing w:line="276" w:lineRule="auto"/>
        <w:rPr>
          <w:rFonts w:cstheme="minorHAnsi"/>
          <w:color w:val="404040" w:themeColor="text1" w:themeTint="BF"/>
        </w:rPr>
      </w:pPr>
      <w:r>
        <w:rPr>
          <w:rFonts w:cstheme="minorHAnsi"/>
          <w:color w:val="404040" w:themeColor="text1" w:themeTint="BF"/>
        </w:rPr>
        <w:t xml:space="preserve">W badaniu przyjęto podział geograficzny placówek na leżące w aglomeracji lub peryferiach. Przez aglomeracje rozumiemy na potrzeby </w:t>
      </w:r>
      <w:r w:rsidR="00D434D5">
        <w:rPr>
          <w:rFonts w:cstheme="minorHAnsi"/>
          <w:color w:val="404040" w:themeColor="text1" w:themeTint="BF"/>
        </w:rPr>
        <w:t>naszego badania jednostki zlokalizowane na terenie Aglomeracji trójmiejskiej i miast powiatowych, zaś peryferia jako jednostki zlokalizowane poza obrębem zdefiniowanej w ten sposób aglomeracji.</w:t>
      </w:r>
    </w:p>
    <w:p w14:paraId="67360382" w14:textId="49508CF8" w:rsidR="00835E9F" w:rsidRPr="00D52747" w:rsidRDefault="70C6BFE6" w:rsidP="00A74932">
      <w:pPr>
        <w:pStyle w:val="Legenda"/>
        <w:keepNext/>
        <w:spacing w:line="276" w:lineRule="auto"/>
        <w:rPr>
          <w:rFonts w:cstheme="minorHAnsi"/>
        </w:rPr>
      </w:pPr>
      <w:bookmarkStart w:id="9" w:name="_Toc150116459"/>
      <w:r w:rsidRPr="00D52747">
        <w:rPr>
          <w:rFonts w:cstheme="minorHAnsi"/>
          <w:color w:val="2E74B5" w:themeColor="accent5" w:themeShade="BF"/>
        </w:rPr>
        <w:t xml:space="preserve">Tabela </w:t>
      </w:r>
      <w:r w:rsidR="00835E9F" w:rsidRPr="00D52747">
        <w:rPr>
          <w:rFonts w:cstheme="minorHAnsi"/>
          <w:color w:val="2E74B5" w:themeColor="accent5" w:themeShade="BF"/>
        </w:rPr>
        <w:fldChar w:fldCharType="begin"/>
      </w:r>
      <w:r w:rsidR="00835E9F" w:rsidRPr="00D52747">
        <w:rPr>
          <w:rFonts w:cstheme="minorHAnsi"/>
          <w:color w:val="2E74B5" w:themeColor="accent5" w:themeShade="BF"/>
        </w:rPr>
        <w:instrText xml:space="preserve"> SEQ Tabela \* ARABIC </w:instrText>
      </w:r>
      <w:r w:rsidR="00835E9F" w:rsidRPr="00D52747">
        <w:rPr>
          <w:rFonts w:cstheme="minorHAnsi"/>
          <w:color w:val="2E74B5" w:themeColor="accent5" w:themeShade="BF"/>
        </w:rPr>
        <w:fldChar w:fldCharType="separate"/>
      </w:r>
      <w:r w:rsidR="00DB028D">
        <w:rPr>
          <w:rFonts w:cstheme="minorHAnsi"/>
          <w:noProof/>
          <w:color w:val="2E74B5" w:themeColor="accent5" w:themeShade="BF"/>
        </w:rPr>
        <w:t>1</w:t>
      </w:r>
      <w:r w:rsidR="00835E9F" w:rsidRPr="00D52747">
        <w:rPr>
          <w:rFonts w:cstheme="minorHAnsi"/>
          <w:color w:val="2E74B5" w:themeColor="accent5" w:themeShade="BF"/>
        </w:rPr>
        <w:fldChar w:fldCharType="end"/>
      </w:r>
      <w:r w:rsidRPr="00D52747">
        <w:rPr>
          <w:rFonts w:cstheme="minorHAnsi"/>
          <w:color w:val="2E74B5" w:themeColor="accent5" w:themeShade="BF"/>
        </w:rPr>
        <w:t xml:space="preserve"> </w:t>
      </w:r>
      <w:r w:rsidRPr="00D52747">
        <w:rPr>
          <w:rFonts w:cstheme="minorHAnsi"/>
          <w:b w:val="0"/>
          <w:bCs w:val="0"/>
          <w:color w:val="404040" w:themeColor="text1" w:themeTint="BF"/>
        </w:rPr>
        <w:t>Charakterystyka próby jakościowej</w:t>
      </w:r>
      <w:bookmarkEnd w:id="9"/>
    </w:p>
    <w:tbl>
      <w:tblPr>
        <w:tblStyle w:val="Tabela-Siatka"/>
        <w:tblW w:w="10065" w:type="dxa"/>
        <w:tblBorders>
          <w:top w:val="none" w:sz="0" w:space="0" w:color="auto"/>
          <w:left w:val="none" w:sz="0" w:space="0" w:color="auto"/>
          <w:bottom w:val="none" w:sz="0" w:space="0" w:color="auto"/>
          <w:right w:val="none" w:sz="0" w:space="0" w:color="auto"/>
          <w:insideH w:val="dashed" w:sz="4" w:space="0" w:color="E7E6E6"/>
          <w:insideV w:val="dashed" w:sz="4" w:space="0" w:color="E7E6E6"/>
        </w:tblBorders>
        <w:tblLayout w:type="fixed"/>
        <w:tblLook w:val="04A0" w:firstRow="1" w:lastRow="0" w:firstColumn="1" w:lastColumn="0" w:noHBand="0" w:noVBand="1"/>
      </w:tblPr>
      <w:tblGrid>
        <w:gridCol w:w="6388"/>
        <w:gridCol w:w="1692"/>
        <w:gridCol w:w="1985"/>
      </w:tblGrid>
      <w:tr w:rsidR="007C1CAF" w:rsidRPr="00C638E5" w14:paraId="21B3A5D0" w14:textId="77777777" w:rsidTr="00B22A75">
        <w:trPr>
          <w:trHeight w:val="234"/>
          <w:tblHeader/>
        </w:trPr>
        <w:tc>
          <w:tcPr>
            <w:tcW w:w="6388" w:type="dxa"/>
            <w:tcBorders>
              <w:top w:val="nil"/>
              <w:bottom w:val="single" w:sz="24" w:space="0" w:color="00B0F0"/>
            </w:tcBorders>
            <w:shd w:val="clear" w:color="auto" w:fill="auto"/>
            <w:tcMar>
              <w:left w:w="108" w:type="dxa"/>
              <w:right w:w="108" w:type="dxa"/>
            </w:tcMar>
          </w:tcPr>
          <w:p w14:paraId="02DDF3AD" w14:textId="77777777" w:rsidR="007C1CAF" w:rsidRPr="004740BF" w:rsidRDefault="007C1CAF" w:rsidP="00A74932">
            <w:pPr>
              <w:spacing w:line="276" w:lineRule="auto"/>
              <w:rPr>
                <w:rFonts w:cstheme="minorHAnsi"/>
                <w:color w:val="404040" w:themeColor="text1" w:themeTint="BF"/>
                <w:lang w:val="pl-PL"/>
              </w:rPr>
            </w:pPr>
            <w:r w:rsidRPr="004740BF">
              <w:rPr>
                <w:rFonts w:eastAsia="Calibri" w:cstheme="minorHAnsi"/>
                <w:b/>
                <w:bCs/>
                <w:color w:val="404040" w:themeColor="text1" w:themeTint="BF"/>
                <w:lang w:val="pl-PL"/>
              </w:rPr>
              <w:t>Charakterystyka próby</w:t>
            </w:r>
          </w:p>
        </w:tc>
        <w:tc>
          <w:tcPr>
            <w:tcW w:w="1692" w:type="dxa"/>
            <w:tcBorders>
              <w:top w:val="nil"/>
              <w:bottom w:val="single" w:sz="24" w:space="0" w:color="00B0F0"/>
            </w:tcBorders>
            <w:shd w:val="clear" w:color="auto" w:fill="auto"/>
            <w:tcMar>
              <w:left w:w="108" w:type="dxa"/>
              <w:right w:w="108" w:type="dxa"/>
            </w:tcMar>
          </w:tcPr>
          <w:p w14:paraId="17D9E6CD" w14:textId="77777777" w:rsidR="007C1CAF" w:rsidRPr="00B22A75" w:rsidRDefault="007C1CAF" w:rsidP="00A74932">
            <w:pPr>
              <w:spacing w:line="276" w:lineRule="auto"/>
              <w:rPr>
                <w:rFonts w:cstheme="minorHAnsi"/>
                <w:color w:val="404040" w:themeColor="text1" w:themeTint="BF"/>
                <w:lang w:val="pl-PL"/>
              </w:rPr>
            </w:pPr>
            <w:r w:rsidRPr="004740BF">
              <w:rPr>
                <w:rFonts w:eastAsia="Calibri" w:cstheme="minorHAnsi"/>
                <w:b/>
                <w:bCs/>
                <w:color w:val="404040" w:themeColor="text1" w:themeTint="BF"/>
                <w:lang w:val="pl-PL"/>
              </w:rPr>
              <w:t>Metoda</w:t>
            </w:r>
          </w:p>
        </w:tc>
        <w:tc>
          <w:tcPr>
            <w:tcW w:w="1985" w:type="dxa"/>
            <w:tcBorders>
              <w:top w:val="nil"/>
              <w:bottom w:val="single" w:sz="24" w:space="0" w:color="00B0F0"/>
            </w:tcBorders>
            <w:shd w:val="clear" w:color="auto" w:fill="auto"/>
            <w:tcMar>
              <w:left w:w="108" w:type="dxa"/>
              <w:right w:w="108" w:type="dxa"/>
            </w:tcMar>
          </w:tcPr>
          <w:p w14:paraId="1D780DBC" w14:textId="77777777" w:rsidR="007C1CAF" w:rsidRPr="00B22A75" w:rsidRDefault="007C1CAF" w:rsidP="00A74932">
            <w:pPr>
              <w:spacing w:line="276" w:lineRule="auto"/>
              <w:rPr>
                <w:rFonts w:cstheme="minorHAnsi"/>
                <w:color w:val="404040" w:themeColor="text1" w:themeTint="BF"/>
                <w:lang w:val="pl-PL"/>
              </w:rPr>
            </w:pPr>
            <w:r w:rsidRPr="00B22A75">
              <w:rPr>
                <w:rFonts w:eastAsia="Calibri" w:cstheme="minorHAnsi"/>
                <w:b/>
                <w:bCs/>
                <w:color w:val="404040" w:themeColor="text1" w:themeTint="BF"/>
              </w:rPr>
              <w:t>N</w:t>
            </w:r>
          </w:p>
        </w:tc>
      </w:tr>
      <w:tr w:rsidR="007C1CAF" w:rsidRPr="00C638E5" w14:paraId="737E148C" w14:textId="77777777" w:rsidTr="00FA23FD">
        <w:trPr>
          <w:trHeight w:val="300"/>
        </w:trPr>
        <w:tc>
          <w:tcPr>
            <w:tcW w:w="6388" w:type="dxa"/>
            <w:tcBorders>
              <w:top w:val="single" w:sz="24" w:space="0" w:color="00B0F0"/>
            </w:tcBorders>
            <w:shd w:val="clear" w:color="auto" w:fill="auto"/>
            <w:tcMar>
              <w:left w:w="108" w:type="dxa"/>
              <w:right w:w="108" w:type="dxa"/>
            </w:tcMar>
          </w:tcPr>
          <w:p w14:paraId="03ECDF1A" w14:textId="77777777" w:rsidR="007C1CAF" w:rsidRPr="004740BF" w:rsidRDefault="007C1CAF" w:rsidP="00A74932">
            <w:pPr>
              <w:spacing w:line="276" w:lineRule="auto"/>
              <w:rPr>
                <w:rFonts w:cstheme="minorHAnsi"/>
                <w:color w:val="404040" w:themeColor="text1" w:themeTint="BF"/>
                <w:lang w:val="pl-PL"/>
              </w:rPr>
            </w:pPr>
            <w:r w:rsidRPr="004740BF">
              <w:rPr>
                <w:rFonts w:eastAsia="Calibri" w:cstheme="minorHAnsi"/>
                <w:color w:val="404040" w:themeColor="text1" w:themeTint="BF"/>
                <w:lang w:val="pl-PL"/>
              </w:rPr>
              <w:t>Kadra zarządzająca domami pomocy społecznej</w:t>
            </w:r>
          </w:p>
        </w:tc>
        <w:tc>
          <w:tcPr>
            <w:tcW w:w="1692" w:type="dxa"/>
            <w:tcBorders>
              <w:top w:val="single" w:sz="24" w:space="0" w:color="00B0F0"/>
            </w:tcBorders>
            <w:shd w:val="clear" w:color="auto" w:fill="auto"/>
            <w:tcMar>
              <w:left w:w="108" w:type="dxa"/>
              <w:right w:w="108" w:type="dxa"/>
            </w:tcMar>
          </w:tcPr>
          <w:p w14:paraId="3137A750" w14:textId="77777777" w:rsidR="007C1CAF" w:rsidRPr="00B22A75" w:rsidRDefault="007C1CAF" w:rsidP="00A74932">
            <w:pPr>
              <w:spacing w:line="276" w:lineRule="auto"/>
              <w:rPr>
                <w:rFonts w:cstheme="minorHAnsi"/>
                <w:color w:val="404040" w:themeColor="text1" w:themeTint="BF"/>
                <w:lang w:val="pl-PL"/>
              </w:rPr>
            </w:pPr>
            <w:r w:rsidRPr="00B22A75">
              <w:rPr>
                <w:rFonts w:eastAsia="Calibri" w:cstheme="minorHAnsi"/>
                <w:color w:val="404040" w:themeColor="text1" w:themeTint="BF"/>
              </w:rPr>
              <w:t>IDI</w:t>
            </w:r>
          </w:p>
        </w:tc>
        <w:tc>
          <w:tcPr>
            <w:tcW w:w="1985" w:type="dxa"/>
            <w:tcBorders>
              <w:top w:val="single" w:sz="24" w:space="0" w:color="00B0F0"/>
            </w:tcBorders>
            <w:shd w:val="clear" w:color="auto" w:fill="auto"/>
            <w:tcMar>
              <w:left w:w="108" w:type="dxa"/>
              <w:right w:w="108" w:type="dxa"/>
            </w:tcMar>
          </w:tcPr>
          <w:p w14:paraId="3856319F" w14:textId="631099FF" w:rsidR="007C1CAF" w:rsidRPr="00B22A75" w:rsidRDefault="007C1CAF" w:rsidP="00A74932">
            <w:pPr>
              <w:spacing w:line="276" w:lineRule="auto"/>
              <w:rPr>
                <w:rFonts w:eastAsia="Calibri" w:cstheme="minorHAnsi"/>
                <w:color w:val="404040" w:themeColor="text1" w:themeTint="BF"/>
                <w:lang w:val="pl-PL"/>
              </w:rPr>
            </w:pPr>
            <w:r w:rsidRPr="00B22A75">
              <w:rPr>
                <w:rFonts w:eastAsia="Calibri" w:cstheme="minorHAnsi"/>
                <w:color w:val="404040" w:themeColor="text1" w:themeTint="BF"/>
              </w:rPr>
              <w:t>4</w:t>
            </w:r>
            <w:r w:rsidR="003556F3" w:rsidRPr="00B22A75">
              <w:rPr>
                <w:rFonts w:eastAsia="Calibri" w:cstheme="minorHAnsi"/>
                <w:color w:val="404040" w:themeColor="text1" w:themeTint="BF"/>
              </w:rPr>
              <w:t>2</w:t>
            </w:r>
          </w:p>
          <w:p w14:paraId="6B8F83B0" w14:textId="644EE35C" w:rsidR="00853197" w:rsidRPr="004740BF" w:rsidRDefault="00853197" w:rsidP="00A74932">
            <w:pPr>
              <w:spacing w:line="276" w:lineRule="auto"/>
              <w:rPr>
                <w:rFonts w:eastAsia="Calibri" w:cstheme="minorHAnsi"/>
                <w:color w:val="404040" w:themeColor="text1" w:themeTint="BF"/>
                <w:lang w:val="pl-PL"/>
              </w:rPr>
            </w:pPr>
            <w:r w:rsidRPr="00B22A75">
              <w:rPr>
                <w:rFonts w:eastAsia="Calibri" w:cstheme="minorHAnsi"/>
                <w:color w:val="404040" w:themeColor="text1" w:themeTint="BF"/>
              </w:rPr>
              <w:t xml:space="preserve">N </w:t>
            </w:r>
            <w:r w:rsidRPr="004740BF">
              <w:rPr>
                <w:rFonts w:eastAsia="Calibri" w:cstheme="minorHAnsi"/>
                <w:color w:val="404040" w:themeColor="text1" w:themeTint="BF"/>
                <w:lang w:val="pl-PL"/>
              </w:rPr>
              <w:t>peryferie=</w:t>
            </w:r>
            <w:r w:rsidR="00275A0F" w:rsidRPr="004740BF">
              <w:rPr>
                <w:rFonts w:eastAsia="Calibri" w:cstheme="minorHAnsi"/>
                <w:color w:val="404040" w:themeColor="text1" w:themeTint="BF"/>
                <w:lang w:val="pl-PL"/>
              </w:rPr>
              <w:t xml:space="preserve"> 20</w:t>
            </w:r>
          </w:p>
          <w:p w14:paraId="0656096B" w14:textId="77777777" w:rsidR="00853197" w:rsidRPr="004740BF" w:rsidRDefault="00853197" w:rsidP="00A74932">
            <w:pPr>
              <w:spacing w:line="276" w:lineRule="auto"/>
              <w:rPr>
                <w:rFonts w:eastAsia="Calibri" w:cstheme="minorHAnsi"/>
                <w:color w:val="404040" w:themeColor="text1" w:themeTint="BF"/>
                <w:lang w:val="pl-PL"/>
              </w:rPr>
            </w:pPr>
            <w:r w:rsidRPr="004740BF">
              <w:rPr>
                <w:rFonts w:eastAsia="Calibri" w:cstheme="minorHAnsi"/>
                <w:color w:val="404040" w:themeColor="text1" w:themeTint="BF"/>
                <w:lang w:val="pl-PL"/>
              </w:rPr>
              <w:t>N aglomeracja=</w:t>
            </w:r>
            <w:r w:rsidR="00B4580A" w:rsidRPr="004740BF">
              <w:rPr>
                <w:rFonts w:eastAsia="Calibri" w:cstheme="minorHAnsi"/>
                <w:color w:val="404040" w:themeColor="text1" w:themeTint="BF"/>
                <w:lang w:val="pl-PL"/>
              </w:rPr>
              <w:t>2</w:t>
            </w:r>
            <w:r w:rsidR="00275A0F" w:rsidRPr="004740BF">
              <w:rPr>
                <w:rFonts w:eastAsia="Calibri" w:cstheme="minorHAnsi"/>
                <w:color w:val="404040" w:themeColor="text1" w:themeTint="BF"/>
                <w:lang w:val="pl-PL"/>
              </w:rPr>
              <w:t>1</w:t>
            </w:r>
          </w:p>
          <w:p w14:paraId="35237F9A" w14:textId="794631E1" w:rsidR="009E51EF" w:rsidRPr="004740BF" w:rsidRDefault="009E51EF" w:rsidP="00A74932">
            <w:pPr>
              <w:spacing w:line="276" w:lineRule="auto"/>
              <w:rPr>
                <w:rFonts w:eastAsia="Calibri" w:cstheme="minorHAnsi"/>
                <w:color w:val="404040" w:themeColor="text1" w:themeTint="BF"/>
                <w:lang w:val="pl-PL"/>
              </w:rPr>
            </w:pPr>
            <w:r w:rsidRPr="004740BF">
              <w:rPr>
                <w:rFonts w:eastAsia="Calibri" w:cstheme="minorHAnsi"/>
                <w:color w:val="404040" w:themeColor="text1" w:themeTint="BF"/>
                <w:lang w:val="pl-PL"/>
              </w:rPr>
              <w:t xml:space="preserve">N </w:t>
            </w:r>
            <w:r w:rsidR="006208CA" w:rsidRPr="004740BF">
              <w:rPr>
                <w:rFonts w:eastAsia="Calibri" w:cstheme="minorHAnsi"/>
                <w:color w:val="404040" w:themeColor="text1" w:themeTint="BF"/>
                <w:lang w:val="pl-PL"/>
              </w:rPr>
              <w:t xml:space="preserve">duże = </w:t>
            </w:r>
            <w:r w:rsidR="003556F3" w:rsidRPr="004740BF">
              <w:rPr>
                <w:rFonts w:eastAsia="Calibri" w:cstheme="minorHAnsi"/>
                <w:color w:val="404040" w:themeColor="text1" w:themeTint="BF"/>
                <w:lang w:val="pl-PL"/>
              </w:rPr>
              <w:t>22</w:t>
            </w:r>
          </w:p>
          <w:p w14:paraId="3F1A6AC0" w14:textId="2E67D5B2" w:rsidR="006208CA" w:rsidRPr="00B22A75" w:rsidRDefault="006208CA" w:rsidP="00A74932">
            <w:pPr>
              <w:spacing w:line="276" w:lineRule="auto"/>
              <w:rPr>
                <w:rFonts w:cstheme="minorHAnsi"/>
                <w:color w:val="404040" w:themeColor="text1" w:themeTint="BF"/>
                <w:lang w:val="pl-PL"/>
              </w:rPr>
            </w:pPr>
            <w:r w:rsidRPr="004740BF">
              <w:rPr>
                <w:rFonts w:eastAsia="Calibri" w:cstheme="minorHAnsi"/>
                <w:color w:val="404040" w:themeColor="text1" w:themeTint="BF"/>
                <w:lang w:val="pl-PL"/>
              </w:rPr>
              <w:t>N małe</w:t>
            </w:r>
            <w:r w:rsidRPr="00B22A75">
              <w:rPr>
                <w:rFonts w:eastAsia="Calibri" w:cstheme="minorHAnsi"/>
                <w:color w:val="404040" w:themeColor="text1" w:themeTint="BF"/>
              </w:rPr>
              <w:t xml:space="preserve"> =</w:t>
            </w:r>
            <w:r w:rsidR="004F4F44" w:rsidRPr="00B22A75">
              <w:rPr>
                <w:rFonts w:eastAsia="Calibri" w:cstheme="minorHAnsi"/>
                <w:color w:val="404040" w:themeColor="text1" w:themeTint="BF"/>
              </w:rPr>
              <w:t xml:space="preserve"> 20</w:t>
            </w:r>
          </w:p>
        </w:tc>
      </w:tr>
      <w:tr w:rsidR="007C1CAF" w:rsidRPr="00C638E5" w14:paraId="4EDF19C5" w14:textId="77777777" w:rsidTr="00FA23FD">
        <w:trPr>
          <w:trHeight w:val="300"/>
        </w:trPr>
        <w:tc>
          <w:tcPr>
            <w:tcW w:w="6388" w:type="dxa"/>
            <w:shd w:val="clear" w:color="auto" w:fill="auto"/>
            <w:tcMar>
              <w:left w:w="108" w:type="dxa"/>
              <w:right w:w="108" w:type="dxa"/>
            </w:tcMar>
          </w:tcPr>
          <w:p w14:paraId="46E74608" w14:textId="77777777" w:rsidR="007C1CAF" w:rsidRPr="004740BF" w:rsidRDefault="007C1CAF" w:rsidP="00A74932">
            <w:pPr>
              <w:spacing w:line="276" w:lineRule="auto"/>
              <w:rPr>
                <w:rFonts w:cstheme="minorHAnsi"/>
                <w:color w:val="404040" w:themeColor="text1" w:themeTint="BF"/>
                <w:lang w:val="pl-PL"/>
              </w:rPr>
            </w:pPr>
            <w:r w:rsidRPr="004740BF">
              <w:rPr>
                <w:rFonts w:eastAsia="Calibri" w:cstheme="minorHAnsi"/>
                <w:color w:val="404040" w:themeColor="text1" w:themeTint="BF"/>
                <w:lang w:val="pl-PL"/>
              </w:rPr>
              <w:t>Kadra zarządzająca hospicjami stacjonarnymi</w:t>
            </w:r>
          </w:p>
        </w:tc>
        <w:tc>
          <w:tcPr>
            <w:tcW w:w="1692" w:type="dxa"/>
            <w:shd w:val="clear" w:color="auto" w:fill="auto"/>
          </w:tcPr>
          <w:p w14:paraId="31766E75" w14:textId="77777777" w:rsidR="007C1CAF" w:rsidRPr="00B22A75" w:rsidRDefault="007C1CAF" w:rsidP="00A74932">
            <w:pPr>
              <w:spacing w:line="276" w:lineRule="auto"/>
              <w:rPr>
                <w:rFonts w:cstheme="minorHAnsi"/>
                <w:color w:val="404040" w:themeColor="text1" w:themeTint="BF"/>
                <w:lang w:val="pl-PL"/>
              </w:rPr>
            </w:pPr>
            <w:r w:rsidRPr="00B22A75">
              <w:rPr>
                <w:rFonts w:eastAsia="Calibri" w:cstheme="minorHAnsi"/>
                <w:color w:val="404040" w:themeColor="text1" w:themeTint="BF"/>
              </w:rPr>
              <w:t>IDI</w:t>
            </w:r>
          </w:p>
        </w:tc>
        <w:tc>
          <w:tcPr>
            <w:tcW w:w="1985" w:type="dxa"/>
            <w:shd w:val="clear" w:color="auto" w:fill="auto"/>
            <w:tcMar>
              <w:left w:w="108" w:type="dxa"/>
              <w:right w:w="108" w:type="dxa"/>
            </w:tcMar>
          </w:tcPr>
          <w:p w14:paraId="40C99DAF" w14:textId="77777777" w:rsidR="007C1CAF" w:rsidRPr="00B22A75" w:rsidRDefault="007C1CAF" w:rsidP="00A74932">
            <w:pPr>
              <w:spacing w:line="276" w:lineRule="auto"/>
              <w:rPr>
                <w:rFonts w:eastAsia="Calibri" w:cstheme="minorHAnsi"/>
                <w:color w:val="404040" w:themeColor="text1" w:themeTint="BF"/>
                <w:lang w:val="pl-PL"/>
              </w:rPr>
            </w:pPr>
            <w:r w:rsidRPr="00B22A75">
              <w:rPr>
                <w:rFonts w:eastAsia="Calibri" w:cstheme="minorHAnsi"/>
                <w:color w:val="404040" w:themeColor="text1" w:themeTint="BF"/>
              </w:rPr>
              <w:t>12</w:t>
            </w:r>
          </w:p>
          <w:p w14:paraId="7A45ECA4" w14:textId="43E535A8" w:rsidR="00853197" w:rsidRPr="004740BF" w:rsidRDefault="00853197" w:rsidP="00A74932">
            <w:pPr>
              <w:spacing w:line="276" w:lineRule="auto"/>
              <w:rPr>
                <w:rFonts w:eastAsia="Calibri" w:cstheme="minorHAnsi"/>
                <w:color w:val="404040" w:themeColor="text1" w:themeTint="BF"/>
                <w:lang w:val="pl-PL"/>
              </w:rPr>
            </w:pPr>
            <w:r w:rsidRPr="00B22A75">
              <w:rPr>
                <w:rFonts w:eastAsia="Calibri" w:cstheme="minorHAnsi"/>
                <w:color w:val="404040" w:themeColor="text1" w:themeTint="BF"/>
              </w:rPr>
              <w:t xml:space="preserve">N </w:t>
            </w:r>
            <w:r w:rsidRPr="004740BF">
              <w:rPr>
                <w:rFonts w:eastAsia="Calibri" w:cstheme="minorHAnsi"/>
                <w:color w:val="404040" w:themeColor="text1" w:themeTint="BF"/>
                <w:lang w:val="pl-PL"/>
              </w:rPr>
              <w:t>peryferie=</w:t>
            </w:r>
            <w:r w:rsidR="00635719" w:rsidRPr="004740BF">
              <w:rPr>
                <w:rFonts w:eastAsia="Calibri" w:cstheme="minorHAnsi"/>
                <w:color w:val="404040" w:themeColor="text1" w:themeTint="BF"/>
                <w:lang w:val="pl-PL"/>
              </w:rPr>
              <w:t xml:space="preserve"> 6</w:t>
            </w:r>
          </w:p>
          <w:p w14:paraId="7C18A7F5" w14:textId="77777777" w:rsidR="00853197" w:rsidRPr="004740BF" w:rsidRDefault="00853197" w:rsidP="00A74932">
            <w:pPr>
              <w:spacing w:line="276" w:lineRule="auto"/>
              <w:rPr>
                <w:rFonts w:eastAsia="Calibri" w:cstheme="minorHAnsi"/>
                <w:color w:val="404040" w:themeColor="text1" w:themeTint="BF"/>
                <w:lang w:val="pl-PL"/>
              </w:rPr>
            </w:pPr>
            <w:r w:rsidRPr="004740BF">
              <w:rPr>
                <w:rFonts w:eastAsia="Calibri" w:cstheme="minorHAnsi"/>
                <w:color w:val="404040" w:themeColor="text1" w:themeTint="BF"/>
                <w:lang w:val="pl-PL"/>
              </w:rPr>
              <w:t>N aglomeracja=</w:t>
            </w:r>
            <w:r w:rsidR="00635719" w:rsidRPr="004740BF">
              <w:rPr>
                <w:rFonts w:eastAsia="Calibri" w:cstheme="minorHAnsi"/>
                <w:color w:val="404040" w:themeColor="text1" w:themeTint="BF"/>
                <w:lang w:val="pl-PL"/>
              </w:rPr>
              <w:t xml:space="preserve"> 6</w:t>
            </w:r>
          </w:p>
          <w:p w14:paraId="395FF355" w14:textId="33090EC2" w:rsidR="0023529D" w:rsidRPr="004740BF" w:rsidRDefault="0023529D" w:rsidP="00A74932">
            <w:pPr>
              <w:spacing w:line="276" w:lineRule="auto"/>
              <w:rPr>
                <w:rFonts w:eastAsia="Calibri" w:cstheme="minorHAnsi"/>
                <w:color w:val="404040" w:themeColor="text1" w:themeTint="BF"/>
                <w:lang w:val="pl-PL"/>
              </w:rPr>
            </w:pPr>
            <w:r w:rsidRPr="004740BF">
              <w:rPr>
                <w:rFonts w:eastAsia="Calibri" w:cstheme="minorHAnsi"/>
                <w:color w:val="404040" w:themeColor="text1" w:themeTint="BF"/>
                <w:lang w:val="pl-PL"/>
              </w:rPr>
              <w:t>N duże =</w:t>
            </w:r>
            <w:r w:rsidR="000F54A9" w:rsidRPr="004740BF">
              <w:rPr>
                <w:rFonts w:eastAsia="Calibri" w:cstheme="minorHAnsi"/>
                <w:color w:val="404040" w:themeColor="text1" w:themeTint="BF"/>
                <w:lang w:val="pl-PL"/>
              </w:rPr>
              <w:t xml:space="preserve"> </w:t>
            </w:r>
            <w:r w:rsidR="004A6490" w:rsidRPr="004740BF">
              <w:rPr>
                <w:rFonts w:eastAsia="Calibri" w:cstheme="minorHAnsi"/>
                <w:color w:val="404040" w:themeColor="text1" w:themeTint="BF"/>
                <w:lang w:val="pl-PL"/>
              </w:rPr>
              <w:t>5</w:t>
            </w:r>
          </w:p>
          <w:p w14:paraId="27785845" w14:textId="28C4D953" w:rsidR="0023529D" w:rsidRPr="00B22A75" w:rsidRDefault="0023529D" w:rsidP="00A74932">
            <w:pPr>
              <w:spacing w:line="276" w:lineRule="auto"/>
              <w:rPr>
                <w:rFonts w:cstheme="minorHAnsi"/>
                <w:color w:val="404040" w:themeColor="text1" w:themeTint="BF"/>
                <w:lang w:val="pl-PL"/>
              </w:rPr>
            </w:pPr>
            <w:r w:rsidRPr="004740BF">
              <w:rPr>
                <w:rFonts w:eastAsia="Calibri" w:cstheme="minorHAnsi"/>
                <w:color w:val="404040" w:themeColor="text1" w:themeTint="BF"/>
                <w:lang w:val="pl-PL"/>
              </w:rPr>
              <w:t>N małe</w:t>
            </w:r>
            <w:r w:rsidRPr="00B22A75">
              <w:rPr>
                <w:rFonts w:eastAsia="Calibri" w:cstheme="minorHAnsi"/>
                <w:color w:val="404040" w:themeColor="text1" w:themeTint="BF"/>
              </w:rPr>
              <w:t xml:space="preserve"> =</w:t>
            </w:r>
            <w:r w:rsidR="000F54A9" w:rsidRPr="00B22A75">
              <w:rPr>
                <w:rFonts w:eastAsia="Calibri" w:cstheme="minorHAnsi"/>
                <w:color w:val="404040" w:themeColor="text1" w:themeTint="BF"/>
              </w:rPr>
              <w:t xml:space="preserve"> </w:t>
            </w:r>
            <w:r w:rsidR="004A6490" w:rsidRPr="00B22A75">
              <w:rPr>
                <w:rFonts w:eastAsia="Calibri" w:cstheme="minorHAnsi"/>
                <w:color w:val="404040" w:themeColor="text1" w:themeTint="BF"/>
              </w:rPr>
              <w:t>7</w:t>
            </w:r>
          </w:p>
        </w:tc>
      </w:tr>
      <w:tr w:rsidR="007C1CAF" w:rsidRPr="00C638E5" w14:paraId="64101B91" w14:textId="77777777" w:rsidTr="00FA23FD">
        <w:trPr>
          <w:trHeight w:val="300"/>
        </w:trPr>
        <w:tc>
          <w:tcPr>
            <w:tcW w:w="6388" w:type="dxa"/>
            <w:shd w:val="clear" w:color="auto" w:fill="auto"/>
            <w:tcMar>
              <w:left w:w="108" w:type="dxa"/>
              <w:right w:w="108" w:type="dxa"/>
            </w:tcMar>
          </w:tcPr>
          <w:p w14:paraId="5FEC7813" w14:textId="77777777" w:rsidR="007C1CAF" w:rsidRPr="004740BF" w:rsidRDefault="007C1CAF" w:rsidP="00A74932">
            <w:pPr>
              <w:spacing w:line="276" w:lineRule="auto"/>
              <w:rPr>
                <w:rFonts w:cstheme="minorHAnsi"/>
                <w:color w:val="404040" w:themeColor="text1" w:themeTint="BF"/>
                <w:lang w:val="pl-PL"/>
              </w:rPr>
            </w:pPr>
            <w:r w:rsidRPr="004740BF">
              <w:rPr>
                <w:rFonts w:eastAsia="Calibri" w:cstheme="minorHAnsi"/>
                <w:color w:val="404040" w:themeColor="text1" w:themeTint="BF"/>
                <w:lang w:val="pl-PL"/>
              </w:rPr>
              <w:t>Kadra zarządzająca zakładami opiekuńczo-leczniczymi lub zakładami pielęgnacyjno-opiekuńczych</w:t>
            </w:r>
          </w:p>
        </w:tc>
        <w:tc>
          <w:tcPr>
            <w:tcW w:w="1692" w:type="dxa"/>
            <w:shd w:val="clear" w:color="auto" w:fill="auto"/>
          </w:tcPr>
          <w:p w14:paraId="0DC7651F" w14:textId="77777777" w:rsidR="007C1CAF" w:rsidRPr="00B22A75" w:rsidRDefault="007C1CAF" w:rsidP="00A74932">
            <w:pPr>
              <w:spacing w:line="276" w:lineRule="auto"/>
              <w:rPr>
                <w:rFonts w:cstheme="minorHAnsi"/>
                <w:color w:val="404040" w:themeColor="text1" w:themeTint="BF"/>
                <w:lang w:val="pl-PL"/>
              </w:rPr>
            </w:pPr>
            <w:r w:rsidRPr="00B22A75">
              <w:rPr>
                <w:rFonts w:eastAsia="Calibri" w:cstheme="minorHAnsi"/>
                <w:color w:val="404040" w:themeColor="text1" w:themeTint="BF"/>
              </w:rPr>
              <w:t>IDI</w:t>
            </w:r>
          </w:p>
        </w:tc>
        <w:tc>
          <w:tcPr>
            <w:tcW w:w="1985" w:type="dxa"/>
            <w:shd w:val="clear" w:color="auto" w:fill="auto"/>
            <w:tcMar>
              <w:left w:w="108" w:type="dxa"/>
              <w:right w:w="108" w:type="dxa"/>
            </w:tcMar>
          </w:tcPr>
          <w:p w14:paraId="08B89DF9" w14:textId="77777777" w:rsidR="007C1CAF" w:rsidRPr="00B22A75" w:rsidRDefault="007C1CAF" w:rsidP="00A74932">
            <w:pPr>
              <w:spacing w:line="276" w:lineRule="auto"/>
              <w:rPr>
                <w:rFonts w:eastAsia="Calibri" w:cstheme="minorHAnsi"/>
                <w:color w:val="404040" w:themeColor="text1" w:themeTint="BF"/>
                <w:lang w:val="pl-PL"/>
              </w:rPr>
            </w:pPr>
            <w:r w:rsidRPr="00B22A75">
              <w:rPr>
                <w:rFonts w:eastAsia="Calibri" w:cstheme="minorHAnsi"/>
                <w:color w:val="404040" w:themeColor="text1" w:themeTint="BF"/>
              </w:rPr>
              <w:t>10</w:t>
            </w:r>
          </w:p>
          <w:p w14:paraId="752350C9" w14:textId="0642E93A" w:rsidR="00853197" w:rsidRPr="004740BF" w:rsidRDefault="00853197" w:rsidP="00A74932">
            <w:pPr>
              <w:spacing w:line="276" w:lineRule="auto"/>
              <w:rPr>
                <w:rFonts w:eastAsia="Calibri" w:cstheme="minorHAnsi"/>
                <w:color w:val="404040" w:themeColor="text1" w:themeTint="BF"/>
                <w:lang w:val="pl-PL"/>
              </w:rPr>
            </w:pPr>
            <w:r w:rsidRPr="00B22A75">
              <w:rPr>
                <w:rFonts w:eastAsia="Calibri" w:cstheme="minorHAnsi"/>
                <w:color w:val="404040" w:themeColor="text1" w:themeTint="BF"/>
              </w:rPr>
              <w:t xml:space="preserve">N </w:t>
            </w:r>
            <w:r w:rsidRPr="004740BF">
              <w:rPr>
                <w:rFonts w:eastAsia="Calibri" w:cstheme="minorHAnsi"/>
                <w:color w:val="404040" w:themeColor="text1" w:themeTint="BF"/>
                <w:lang w:val="pl-PL"/>
              </w:rPr>
              <w:t>peryferie=</w:t>
            </w:r>
            <w:r w:rsidR="00914E8B" w:rsidRPr="004740BF">
              <w:rPr>
                <w:rFonts w:eastAsia="Calibri" w:cstheme="minorHAnsi"/>
                <w:color w:val="404040" w:themeColor="text1" w:themeTint="BF"/>
                <w:lang w:val="pl-PL"/>
              </w:rPr>
              <w:t xml:space="preserve"> 2</w:t>
            </w:r>
          </w:p>
          <w:p w14:paraId="3FFE4D42" w14:textId="77777777" w:rsidR="00853197" w:rsidRPr="004740BF" w:rsidRDefault="00853197" w:rsidP="00A74932">
            <w:pPr>
              <w:spacing w:line="276" w:lineRule="auto"/>
              <w:rPr>
                <w:rFonts w:eastAsia="Calibri" w:cstheme="minorHAnsi"/>
                <w:color w:val="404040" w:themeColor="text1" w:themeTint="BF"/>
                <w:lang w:val="pl-PL"/>
              </w:rPr>
            </w:pPr>
            <w:r w:rsidRPr="004740BF">
              <w:rPr>
                <w:rFonts w:eastAsia="Calibri" w:cstheme="minorHAnsi"/>
                <w:color w:val="404040" w:themeColor="text1" w:themeTint="BF"/>
                <w:lang w:val="pl-PL"/>
              </w:rPr>
              <w:t>N aglomeracja=</w:t>
            </w:r>
            <w:r w:rsidR="00E17C23" w:rsidRPr="004740BF">
              <w:rPr>
                <w:rFonts w:eastAsia="Calibri" w:cstheme="minorHAnsi"/>
                <w:color w:val="404040" w:themeColor="text1" w:themeTint="BF"/>
                <w:lang w:val="pl-PL"/>
              </w:rPr>
              <w:t xml:space="preserve"> </w:t>
            </w:r>
            <w:r w:rsidR="00914E8B" w:rsidRPr="004740BF">
              <w:rPr>
                <w:rFonts w:eastAsia="Calibri" w:cstheme="minorHAnsi"/>
                <w:color w:val="404040" w:themeColor="text1" w:themeTint="BF"/>
                <w:lang w:val="pl-PL"/>
              </w:rPr>
              <w:t>8</w:t>
            </w:r>
          </w:p>
          <w:p w14:paraId="20AAF66E" w14:textId="6AE22189" w:rsidR="004A6490" w:rsidRPr="004740BF" w:rsidRDefault="004A6490" w:rsidP="00A74932">
            <w:pPr>
              <w:spacing w:line="276" w:lineRule="auto"/>
              <w:rPr>
                <w:rFonts w:eastAsia="Calibri" w:cstheme="minorHAnsi"/>
                <w:color w:val="404040" w:themeColor="text1" w:themeTint="BF"/>
                <w:lang w:val="pl-PL"/>
              </w:rPr>
            </w:pPr>
            <w:r w:rsidRPr="004740BF">
              <w:rPr>
                <w:rFonts w:eastAsia="Calibri" w:cstheme="minorHAnsi"/>
                <w:color w:val="404040" w:themeColor="text1" w:themeTint="BF"/>
                <w:lang w:val="pl-PL"/>
              </w:rPr>
              <w:t>N duże =</w:t>
            </w:r>
            <w:r w:rsidR="00CF0AE8" w:rsidRPr="004740BF">
              <w:rPr>
                <w:rFonts w:eastAsia="Calibri" w:cstheme="minorHAnsi"/>
                <w:color w:val="404040" w:themeColor="text1" w:themeTint="BF"/>
                <w:lang w:val="pl-PL"/>
              </w:rPr>
              <w:t xml:space="preserve"> 6</w:t>
            </w:r>
          </w:p>
          <w:p w14:paraId="357EFF2C" w14:textId="1C4FB06F" w:rsidR="004A6490" w:rsidRPr="00B22A75" w:rsidRDefault="004A6490" w:rsidP="00A74932">
            <w:pPr>
              <w:spacing w:line="276" w:lineRule="auto"/>
              <w:rPr>
                <w:rFonts w:cstheme="minorHAnsi"/>
                <w:color w:val="404040" w:themeColor="text1" w:themeTint="BF"/>
                <w:lang w:val="pl-PL"/>
              </w:rPr>
            </w:pPr>
            <w:r w:rsidRPr="004740BF">
              <w:rPr>
                <w:rFonts w:eastAsia="Calibri" w:cstheme="minorHAnsi"/>
                <w:color w:val="404040" w:themeColor="text1" w:themeTint="BF"/>
                <w:lang w:val="pl-PL"/>
              </w:rPr>
              <w:t>N małe</w:t>
            </w:r>
            <w:r w:rsidRPr="00B22A75">
              <w:rPr>
                <w:rFonts w:eastAsia="Calibri" w:cstheme="minorHAnsi"/>
                <w:color w:val="404040" w:themeColor="text1" w:themeTint="BF"/>
              </w:rPr>
              <w:t xml:space="preserve"> = </w:t>
            </w:r>
            <w:r w:rsidR="007377A7" w:rsidRPr="00B22A75">
              <w:rPr>
                <w:rFonts w:eastAsia="Calibri" w:cstheme="minorHAnsi"/>
                <w:color w:val="404040" w:themeColor="text1" w:themeTint="BF"/>
              </w:rPr>
              <w:t>4</w:t>
            </w:r>
          </w:p>
        </w:tc>
      </w:tr>
      <w:tr w:rsidR="007C1CAF" w:rsidRPr="00C638E5" w14:paraId="6A41EB2B" w14:textId="77777777" w:rsidTr="00FA23FD">
        <w:trPr>
          <w:trHeight w:val="300"/>
        </w:trPr>
        <w:tc>
          <w:tcPr>
            <w:tcW w:w="6388" w:type="dxa"/>
            <w:shd w:val="clear" w:color="auto" w:fill="auto"/>
            <w:tcMar>
              <w:left w:w="108" w:type="dxa"/>
              <w:right w:w="108" w:type="dxa"/>
            </w:tcMar>
          </w:tcPr>
          <w:p w14:paraId="58FE68AF" w14:textId="77777777" w:rsidR="007C1CAF" w:rsidRPr="004740BF" w:rsidRDefault="007C1CAF" w:rsidP="00A74932">
            <w:pPr>
              <w:spacing w:line="276" w:lineRule="auto"/>
              <w:rPr>
                <w:rFonts w:cstheme="minorHAnsi"/>
                <w:color w:val="404040" w:themeColor="text1" w:themeTint="BF"/>
                <w:lang w:val="pl-PL"/>
              </w:rPr>
            </w:pPr>
            <w:r w:rsidRPr="004740BF">
              <w:rPr>
                <w:rFonts w:eastAsia="Calibri" w:cstheme="minorHAnsi"/>
                <w:color w:val="404040" w:themeColor="text1" w:themeTint="BF"/>
                <w:lang w:val="pl-PL"/>
              </w:rPr>
              <w:t>Kadra zarządzająca placówkami wsparcia dziennego</w:t>
            </w:r>
          </w:p>
        </w:tc>
        <w:tc>
          <w:tcPr>
            <w:tcW w:w="1692" w:type="dxa"/>
            <w:shd w:val="clear" w:color="auto" w:fill="auto"/>
          </w:tcPr>
          <w:p w14:paraId="3302E7B4" w14:textId="77777777" w:rsidR="007C1CAF" w:rsidRPr="00B22A75" w:rsidRDefault="007C1CAF" w:rsidP="00A74932">
            <w:pPr>
              <w:spacing w:line="276" w:lineRule="auto"/>
              <w:rPr>
                <w:rFonts w:cstheme="minorHAnsi"/>
                <w:color w:val="404040" w:themeColor="text1" w:themeTint="BF"/>
                <w:lang w:val="pl-PL"/>
              </w:rPr>
            </w:pPr>
            <w:r w:rsidRPr="00B22A75">
              <w:rPr>
                <w:rFonts w:eastAsia="Calibri" w:cstheme="minorHAnsi"/>
                <w:color w:val="404040" w:themeColor="text1" w:themeTint="BF"/>
              </w:rPr>
              <w:t>IDI</w:t>
            </w:r>
          </w:p>
        </w:tc>
        <w:tc>
          <w:tcPr>
            <w:tcW w:w="1985" w:type="dxa"/>
            <w:shd w:val="clear" w:color="auto" w:fill="auto"/>
            <w:tcMar>
              <w:left w:w="108" w:type="dxa"/>
              <w:right w:w="108" w:type="dxa"/>
            </w:tcMar>
          </w:tcPr>
          <w:p w14:paraId="0129784A" w14:textId="77777777" w:rsidR="007C1CAF" w:rsidRPr="00B22A75" w:rsidRDefault="007C1CAF" w:rsidP="00A74932">
            <w:pPr>
              <w:spacing w:line="276" w:lineRule="auto"/>
              <w:rPr>
                <w:rFonts w:eastAsia="Calibri" w:cstheme="minorHAnsi"/>
                <w:color w:val="404040" w:themeColor="text1" w:themeTint="BF"/>
                <w:lang w:val="pl-PL"/>
              </w:rPr>
            </w:pPr>
            <w:r w:rsidRPr="00B22A75">
              <w:rPr>
                <w:rFonts w:eastAsia="Calibri" w:cstheme="minorHAnsi"/>
                <w:color w:val="404040" w:themeColor="text1" w:themeTint="BF"/>
              </w:rPr>
              <w:t>10</w:t>
            </w:r>
          </w:p>
          <w:p w14:paraId="1575FD3F" w14:textId="49C1DBF7" w:rsidR="00853197" w:rsidRPr="004740BF" w:rsidRDefault="00853197" w:rsidP="00A74932">
            <w:pPr>
              <w:spacing w:line="276" w:lineRule="auto"/>
              <w:rPr>
                <w:rFonts w:eastAsia="Calibri" w:cstheme="minorHAnsi"/>
                <w:color w:val="404040" w:themeColor="text1" w:themeTint="BF"/>
                <w:lang w:val="pl-PL"/>
              </w:rPr>
            </w:pPr>
            <w:r w:rsidRPr="00B22A75">
              <w:rPr>
                <w:rFonts w:eastAsia="Calibri" w:cstheme="minorHAnsi"/>
                <w:color w:val="404040" w:themeColor="text1" w:themeTint="BF"/>
              </w:rPr>
              <w:t xml:space="preserve">N </w:t>
            </w:r>
            <w:r w:rsidRPr="004740BF">
              <w:rPr>
                <w:rFonts w:eastAsia="Calibri" w:cstheme="minorHAnsi"/>
                <w:color w:val="404040" w:themeColor="text1" w:themeTint="BF"/>
                <w:lang w:val="pl-PL"/>
              </w:rPr>
              <w:t>peryferie=</w:t>
            </w:r>
            <w:r w:rsidR="00684672" w:rsidRPr="004740BF">
              <w:rPr>
                <w:rFonts w:eastAsia="Calibri" w:cstheme="minorHAnsi"/>
                <w:color w:val="404040" w:themeColor="text1" w:themeTint="BF"/>
                <w:lang w:val="pl-PL"/>
              </w:rPr>
              <w:t>5</w:t>
            </w:r>
          </w:p>
          <w:p w14:paraId="38D7D301" w14:textId="77777777" w:rsidR="00853197" w:rsidRPr="004740BF" w:rsidRDefault="00853197" w:rsidP="00A74932">
            <w:pPr>
              <w:spacing w:line="276" w:lineRule="auto"/>
              <w:rPr>
                <w:rFonts w:eastAsia="Calibri" w:cstheme="minorHAnsi"/>
                <w:color w:val="404040" w:themeColor="text1" w:themeTint="BF"/>
                <w:lang w:val="pl-PL"/>
              </w:rPr>
            </w:pPr>
            <w:r w:rsidRPr="004740BF">
              <w:rPr>
                <w:rFonts w:eastAsia="Calibri" w:cstheme="minorHAnsi"/>
                <w:color w:val="404040" w:themeColor="text1" w:themeTint="BF"/>
                <w:lang w:val="pl-PL"/>
              </w:rPr>
              <w:t>N aglomeracja=</w:t>
            </w:r>
            <w:r w:rsidR="008A2546" w:rsidRPr="004740BF">
              <w:rPr>
                <w:rFonts w:eastAsia="Calibri" w:cstheme="minorHAnsi"/>
                <w:color w:val="404040" w:themeColor="text1" w:themeTint="BF"/>
                <w:lang w:val="pl-PL"/>
              </w:rPr>
              <w:t>5</w:t>
            </w:r>
          </w:p>
          <w:p w14:paraId="6D35A6E8" w14:textId="77777777" w:rsidR="007377A7" w:rsidRPr="004740BF" w:rsidRDefault="007377A7" w:rsidP="00A74932">
            <w:pPr>
              <w:spacing w:line="276" w:lineRule="auto"/>
              <w:rPr>
                <w:rFonts w:eastAsia="Calibri" w:cstheme="minorHAnsi"/>
                <w:color w:val="404040" w:themeColor="text1" w:themeTint="BF"/>
                <w:lang w:val="pl-PL"/>
              </w:rPr>
            </w:pPr>
            <w:r w:rsidRPr="004740BF">
              <w:rPr>
                <w:rFonts w:eastAsia="Calibri" w:cstheme="minorHAnsi"/>
                <w:color w:val="404040" w:themeColor="text1" w:themeTint="BF"/>
                <w:lang w:val="pl-PL"/>
              </w:rPr>
              <w:t>N duże =</w:t>
            </w:r>
          </w:p>
          <w:p w14:paraId="117FADF9" w14:textId="68A3AEB0" w:rsidR="007377A7" w:rsidRPr="00B22A75" w:rsidRDefault="007377A7" w:rsidP="00A74932">
            <w:pPr>
              <w:spacing w:line="276" w:lineRule="auto"/>
              <w:rPr>
                <w:rFonts w:eastAsia="Calibri" w:cstheme="minorHAnsi"/>
                <w:color w:val="404040" w:themeColor="text1" w:themeTint="BF"/>
                <w:lang w:val="pl-PL"/>
              </w:rPr>
            </w:pPr>
            <w:r w:rsidRPr="004740BF">
              <w:rPr>
                <w:rFonts w:eastAsia="Calibri" w:cstheme="minorHAnsi"/>
                <w:color w:val="404040" w:themeColor="text1" w:themeTint="BF"/>
                <w:lang w:val="pl-PL"/>
              </w:rPr>
              <w:t>N małe</w:t>
            </w:r>
            <w:r w:rsidRPr="00B22A75">
              <w:rPr>
                <w:rFonts w:eastAsia="Calibri" w:cstheme="minorHAnsi"/>
                <w:color w:val="404040" w:themeColor="text1" w:themeTint="BF"/>
              </w:rPr>
              <w:t xml:space="preserve"> =</w:t>
            </w:r>
          </w:p>
        </w:tc>
      </w:tr>
      <w:tr w:rsidR="007C1CAF" w:rsidRPr="00C638E5" w14:paraId="48C08ECC" w14:textId="77777777" w:rsidTr="00FA23FD">
        <w:trPr>
          <w:trHeight w:val="300"/>
        </w:trPr>
        <w:tc>
          <w:tcPr>
            <w:tcW w:w="6388" w:type="dxa"/>
            <w:shd w:val="clear" w:color="auto" w:fill="auto"/>
            <w:tcMar>
              <w:left w:w="108" w:type="dxa"/>
              <w:right w:w="108" w:type="dxa"/>
            </w:tcMar>
          </w:tcPr>
          <w:p w14:paraId="7DE7B5EC" w14:textId="77777777" w:rsidR="007C1CAF" w:rsidRPr="004740BF" w:rsidRDefault="007C1CAF" w:rsidP="00A74932">
            <w:pPr>
              <w:spacing w:line="276" w:lineRule="auto"/>
              <w:rPr>
                <w:rFonts w:cstheme="minorHAnsi"/>
                <w:color w:val="404040" w:themeColor="text1" w:themeTint="BF"/>
                <w:lang w:val="pl-PL"/>
              </w:rPr>
            </w:pPr>
            <w:r w:rsidRPr="004740BF">
              <w:rPr>
                <w:rFonts w:eastAsia="Calibri" w:cstheme="minorHAnsi"/>
                <w:color w:val="404040" w:themeColor="text1" w:themeTint="BF"/>
                <w:lang w:val="pl-PL"/>
              </w:rPr>
              <w:lastRenderedPageBreak/>
              <w:t>Kadra zarządzająca środowiskowymi domami samopomocy</w:t>
            </w:r>
          </w:p>
        </w:tc>
        <w:tc>
          <w:tcPr>
            <w:tcW w:w="1692" w:type="dxa"/>
            <w:shd w:val="clear" w:color="auto" w:fill="auto"/>
          </w:tcPr>
          <w:p w14:paraId="3D3B0EC1" w14:textId="77777777" w:rsidR="007C1CAF" w:rsidRPr="00B22A75" w:rsidRDefault="007C1CAF" w:rsidP="00A74932">
            <w:pPr>
              <w:spacing w:line="276" w:lineRule="auto"/>
              <w:rPr>
                <w:rFonts w:cstheme="minorHAnsi"/>
                <w:color w:val="404040" w:themeColor="text1" w:themeTint="BF"/>
                <w:lang w:val="pl-PL"/>
              </w:rPr>
            </w:pPr>
            <w:r w:rsidRPr="00B22A75">
              <w:rPr>
                <w:rFonts w:eastAsia="Calibri" w:cstheme="minorHAnsi"/>
                <w:color w:val="404040" w:themeColor="text1" w:themeTint="BF"/>
              </w:rPr>
              <w:t>IDI</w:t>
            </w:r>
          </w:p>
        </w:tc>
        <w:tc>
          <w:tcPr>
            <w:tcW w:w="1985" w:type="dxa"/>
            <w:shd w:val="clear" w:color="auto" w:fill="auto"/>
            <w:tcMar>
              <w:left w:w="108" w:type="dxa"/>
              <w:right w:w="108" w:type="dxa"/>
            </w:tcMar>
          </w:tcPr>
          <w:p w14:paraId="29319BF4" w14:textId="77777777" w:rsidR="007C1CAF" w:rsidRPr="00B22A75" w:rsidRDefault="007C1CAF" w:rsidP="00A74932">
            <w:pPr>
              <w:spacing w:line="276" w:lineRule="auto"/>
              <w:rPr>
                <w:rFonts w:eastAsia="Calibri" w:cstheme="minorHAnsi"/>
                <w:color w:val="404040" w:themeColor="text1" w:themeTint="BF"/>
                <w:lang w:val="pl-PL"/>
              </w:rPr>
            </w:pPr>
            <w:r w:rsidRPr="00B22A75">
              <w:rPr>
                <w:rFonts w:eastAsia="Calibri" w:cstheme="minorHAnsi"/>
                <w:color w:val="404040" w:themeColor="text1" w:themeTint="BF"/>
              </w:rPr>
              <w:t>20</w:t>
            </w:r>
          </w:p>
          <w:p w14:paraId="22F88247" w14:textId="7ED8220F" w:rsidR="00853197" w:rsidRPr="004740BF" w:rsidRDefault="00853197" w:rsidP="00A74932">
            <w:pPr>
              <w:spacing w:line="276" w:lineRule="auto"/>
              <w:rPr>
                <w:rFonts w:eastAsia="Calibri" w:cstheme="minorHAnsi"/>
                <w:color w:val="404040" w:themeColor="text1" w:themeTint="BF"/>
                <w:lang w:val="pl-PL"/>
              </w:rPr>
            </w:pPr>
            <w:r w:rsidRPr="00B22A75">
              <w:rPr>
                <w:rFonts w:eastAsia="Calibri" w:cstheme="minorHAnsi"/>
                <w:color w:val="404040" w:themeColor="text1" w:themeTint="BF"/>
              </w:rPr>
              <w:t xml:space="preserve">N </w:t>
            </w:r>
            <w:r w:rsidRPr="004740BF">
              <w:rPr>
                <w:rFonts w:eastAsia="Calibri" w:cstheme="minorHAnsi"/>
                <w:color w:val="404040" w:themeColor="text1" w:themeTint="BF"/>
                <w:lang w:val="pl-PL"/>
              </w:rPr>
              <w:t>peryferie=</w:t>
            </w:r>
            <w:r w:rsidR="00DF4AC2" w:rsidRPr="004740BF">
              <w:rPr>
                <w:rFonts w:eastAsia="Calibri" w:cstheme="minorHAnsi"/>
                <w:color w:val="404040" w:themeColor="text1" w:themeTint="BF"/>
                <w:lang w:val="pl-PL"/>
              </w:rPr>
              <w:t>11</w:t>
            </w:r>
          </w:p>
          <w:p w14:paraId="50E90364" w14:textId="77777777" w:rsidR="00853197" w:rsidRPr="004740BF" w:rsidRDefault="00853197" w:rsidP="00A74932">
            <w:pPr>
              <w:spacing w:line="276" w:lineRule="auto"/>
              <w:rPr>
                <w:rFonts w:eastAsia="Calibri" w:cstheme="minorHAnsi"/>
                <w:color w:val="404040" w:themeColor="text1" w:themeTint="BF"/>
                <w:lang w:val="pl-PL"/>
              </w:rPr>
            </w:pPr>
            <w:r w:rsidRPr="004740BF">
              <w:rPr>
                <w:rFonts w:eastAsia="Calibri" w:cstheme="minorHAnsi"/>
                <w:color w:val="404040" w:themeColor="text1" w:themeTint="BF"/>
                <w:lang w:val="pl-PL"/>
              </w:rPr>
              <w:t>N aglomeracja=</w:t>
            </w:r>
            <w:r w:rsidR="002863BC" w:rsidRPr="004740BF">
              <w:rPr>
                <w:rFonts w:eastAsia="Calibri" w:cstheme="minorHAnsi"/>
                <w:color w:val="404040" w:themeColor="text1" w:themeTint="BF"/>
                <w:lang w:val="pl-PL"/>
              </w:rPr>
              <w:t>1</w:t>
            </w:r>
            <w:r w:rsidR="00DF4AC2" w:rsidRPr="004740BF">
              <w:rPr>
                <w:rFonts w:eastAsia="Calibri" w:cstheme="minorHAnsi"/>
                <w:color w:val="404040" w:themeColor="text1" w:themeTint="BF"/>
                <w:lang w:val="pl-PL"/>
              </w:rPr>
              <w:t>2</w:t>
            </w:r>
          </w:p>
          <w:p w14:paraId="630F94F5" w14:textId="641ADFAF" w:rsidR="007377A7" w:rsidRPr="004740BF" w:rsidRDefault="007377A7" w:rsidP="00A74932">
            <w:pPr>
              <w:spacing w:line="276" w:lineRule="auto"/>
              <w:rPr>
                <w:rFonts w:eastAsia="Calibri" w:cstheme="minorHAnsi"/>
                <w:color w:val="404040" w:themeColor="text1" w:themeTint="BF"/>
                <w:lang w:val="pl-PL"/>
              </w:rPr>
            </w:pPr>
            <w:r w:rsidRPr="004740BF">
              <w:rPr>
                <w:rFonts w:eastAsia="Calibri" w:cstheme="minorHAnsi"/>
                <w:color w:val="404040" w:themeColor="text1" w:themeTint="BF"/>
                <w:lang w:val="pl-PL"/>
              </w:rPr>
              <w:t xml:space="preserve">N duże = </w:t>
            </w:r>
            <w:r w:rsidR="00932DAB" w:rsidRPr="004740BF">
              <w:rPr>
                <w:rFonts w:eastAsia="Calibri" w:cstheme="minorHAnsi"/>
                <w:color w:val="404040" w:themeColor="text1" w:themeTint="BF"/>
                <w:lang w:val="pl-PL"/>
              </w:rPr>
              <w:t>1</w:t>
            </w:r>
            <w:r w:rsidR="0099393F" w:rsidRPr="004740BF">
              <w:rPr>
                <w:rFonts w:eastAsia="Calibri" w:cstheme="minorHAnsi"/>
                <w:color w:val="404040" w:themeColor="text1" w:themeTint="BF"/>
                <w:lang w:val="pl-PL"/>
              </w:rPr>
              <w:t>1</w:t>
            </w:r>
          </w:p>
          <w:p w14:paraId="1DB1CADF" w14:textId="37ED2EF5" w:rsidR="007377A7" w:rsidRPr="00B22A75" w:rsidRDefault="007377A7" w:rsidP="00A74932">
            <w:pPr>
              <w:spacing w:line="276" w:lineRule="auto"/>
              <w:rPr>
                <w:rFonts w:cstheme="minorHAnsi"/>
                <w:color w:val="404040" w:themeColor="text1" w:themeTint="BF"/>
                <w:lang w:val="pl-PL"/>
              </w:rPr>
            </w:pPr>
            <w:r w:rsidRPr="004740BF">
              <w:rPr>
                <w:rFonts w:eastAsia="Calibri" w:cstheme="minorHAnsi"/>
                <w:color w:val="404040" w:themeColor="text1" w:themeTint="BF"/>
                <w:lang w:val="pl-PL"/>
              </w:rPr>
              <w:t>N małe</w:t>
            </w:r>
            <w:r w:rsidRPr="00B22A75">
              <w:rPr>
                <w:rFonts w:eastAsia="Calibri" w:cstheme="minorHAnsi"/>
                <w:color w:val="404040" w:themeColor="text1" w:themeTint="BF"/>
              </w:rPr>
              <w:t xml:space="preserve"> = </w:t>
            </w:r>
            <w:r w:rsidR="0099393F" w:rsidRPr="00B22A75">
              <w:rPr>
                <w:rFonts w:eastAsia="Calibri" w:cstheme="minorHAnsi"/>
                <w:color w:val="404040" w:themeColor="text1" w:themeTint="BF"/>
              </w:rPr>
              <w:t>9</w:t>
            </w:r>
          </w:p>
        </w:tc>
      </w:tr>
      <w:tr w:rsidR="007C1CAF" w:rsidRPr="00C638E5" w14:paraId="71502F39" w14:textId="77777777" w:rsidTr="00FA23FD">
        <w:trPr>
          <w:trHeight w:val="300"/>
        </w:trPr>
        <w:tc>
          <w:tcPr>
            <w:tcW w:w="6388" w:type="dxa"/>
            <w:shd w:val="clear" w:color="auto" w:fill="auto"/>
            <w:tcMar>
              <w:left w:w="108" w:type="dxa"/>
              <w:right w:w="108" w:type="dxa"/>
            </w:tcMar>
          </w:tcPr>
          <w:p w14:paraId="1E331462" w14:textId="77777777" w:rsidR="007C1CAF" w:rsidRPr="004740BF" w:rsidRDefault="007C1CAF" w:rsidP="00A74932">
            <w:pPr>
              <w:spacing w:line="276" w:lineRule="auto"/>
              <w:rPr>
                <w:rFonts w:cstheme="minorHAnsi"/>
                <w:color w:val="404040" w:themeColor="text1" w:themeTint="BF"/>
                <w:lang w:val="pl-PL"/>
              </w:rPr>
            </w:pPr>
            <w:r w:rsidRPr="004740BF">
              <w:rPr>
                <w:rFonts w:eastAsia="Calibri" w:cstheme="minorHAnsi"/>
                <w:color w:val="404040" w:themeColor="text1" w:themeTint="BF"/>
                <w:lang w:val="pl-PL"/>
              </w:rPr>
              <w:t>Kadra zarządzająca dziennymi domami pomocy</w:t>
            </w:r>
          </w:p>
        </w:tc>
        <w:tc>
          <w:tcPr>
            <w:tcW w:w="1692" w:type="dxa"/>
            <w:shd w:val="clear" w:color="auto" w:fill="auto"/>
          </w:tcPr>
          <w:p w14:paraId="28A1B923" w14:textId="77777777" w:rsidR="007C1CAF" w:rsidRPr="00B22A75" w:rsidRDefault="007C1CAF" w:rsidP="00A74932">
            <w:pPr>
              <w:spacing w:line="276" w:lineRule="auto"/>
              <w:rPr>
                <w:rFonts w:cstheme="minorHAnsi"/>
                <w:color w:val="404040" w:themeColor="text1" w:themeTint="BF"/>
                <w:lang w:val="pl-PL"/>
              </w:rPr>
            </w:pPr>
            <w:r w:rsidRPr="00B22A75">
              <w:rPr>
                <w:rFonts w:eastAsia="Calibri" w:cstheme="minorHAnsi"/>
                <w:color w:val="404040" w:themeColor="text1" w:themeTint="BF"/>
              </w:rPr>
              <w:t>IDI</w:t>
            </w:r>
          </w:p>
        </w:tc>
        <w:tc>
          <w:tcPr>
            <w:tcW w:w="1985" w:type="dxa"/>
            <w:shd w:val="clear" w:color="auto" w:fill="auto"/>
            <w:tcMar>
              <w:left w:w="108" w:type="dxa"/>
              <w:right w:w="108" w:type="dxa"/>
            </w:tcMar>
          </w:tcPr>
          <w:p w14:paraId="69641774" w14:textId="77777777" w:rsidR="007C1CAF" w:rsidRPr="00B22A75" w:rsidRDefault="007C1CAF" w:rsidP="00A74932">
            <w:pPr>
              <w:spacing w:line="276" w:lineRule="auto"/>
              <w:rPr>
                <w:rFonts w:eastAsia="Calibri" w:cstheme="minorHAnsi"/>
                <w:color w:val="404040" w:themeColor="text1" w:themeTint="BF"/>
                <w:lang w:val="pl-PL"/>
              </w:rPr>
            </w:pPr>
            <w:r w:rsidRPr="00B22A75">
              <w:rPr>
                <w:rFonts w:eastAsia="Calibri" w:cstheme="minorHAnsi"/>
                <w:color w:val="404040" w:themeColor="text1" w:themeTint="BF"/>
              </w:rPr>
              <w:t>20</w:t>
            </w:r>
          </w:p>
          <w:p w14:paraId="3FE4AA63" w14:textId="20D32CC9" w:rsidR="00853197" w:rsidRPr="004740BF" w:rsidRDefault="00853197" w:rsidP="00A74932">
            <w:pPr>
              <w:spacing w:line="276" w:lineRule="auto"/>
              <w:rPr>
                <w:rFonts w:eastAsia="Calibri" w:cstheme="minorHAnsi"/>
                <w:color w:val="404040" w:themeColor="text1" w:themeTint="BF"/>
                <w:lang w:val="pl-PL"/>
              </w:rPr>
            </w:pPr>
            <w:r w:rsidRPr="00B22A75">
              <w:rPr>
                <w:rFonts w:eastAsia="Calibri" w:cstheme="minorHAnsi"/>
                <w:color w:val="404040" w:themeColor="text1" w:themeTint="BF"/>
              </w:rPr>
              <w:t xml:space="preserve">N </w:t>
            </w:r>
            <w:r w:rsidRPr="004740BF">
              <w:rPr>
                <w:rFonts w:eastAsia="Calibri" w:cstheme="minorHAnsi"/>
                <w:color w:val="404040" w:themeColor="text1" w:themeTint="BF"/>
                <w:lang w:val="pl-PL"/>
              </w:rPr>
              <w:t>peryferie=</w:t>
            </w:r>
            <w:r w:rsidR="006F2723" w:rsidRPr="004740BF">
              <w:rPr>
                <w:rFonts w:eastAsia="Calibri" w:cstheme="minorHAnsi"/>
                <w:color w:val="404040" w:themeColor="text1" w:themeTint="BF"/>
                <w:lang w:val="pl-PL"/>
              </w:rPr>
              <w:t xml:space="preserve"> 13</w:t>
            </w:r>
          </w:p>
          <w:p w14:paraId="341E92CC" w14:textId="77777777" w:rsidR="00853197" w:rsidRPr="004740BF" w:rsidRDefault="00853197" w:rsidP="00A74932">
            <w:pPr>
              <w:spacing w:line="276" w:lineRule="auto"/>
              <w:rPr>
                <w:rFonts w:eastAsia="Calibri" w:cstheme="minorHAnsi"/>
                <w:color w:val="404040" w:themeColor="text1" w:themeTint="BF"/>
                <w:lang w:val="pl-PL"/>
              </w:rPr>
            </w:pPr>
            <w:r w:rsidRPr="004740BF">
              <w:rPr>
                <w:rFonts w:eastAsia="Calibri" w:cstheme="minorHAnsi"/>
                <w:color w:val="404040" w:themeColor="text1" w:themeTint="BF"/>
                <w:lang w:val="pl-PL"/>
              </w:rPr>
              <w:t>N aglomeracja=</w:t>
            </w:r>
            <w:r w:rsidR="00D533C1" w:rsidRPr="004740BF">
              <w:rPr>
                <w:rFonts w:eastAsia="Calibri" w:cstheme="minorHAnsi"/>
                <w:color w:val="404040" w:themeColor="text1" w:themeTint="BF"/>
                <w:lang w:val="pl-PL"/>
              </w:rPr>
              <w:t>7</w:t>
            </w:r>
          </w:p>
          <w:p w14:paraId="6BDCC73F" w14:textId="08D5556C" w:rsidR="0099393F" w:rsidRPr="004740BF" w:rsidRDefault="00994771" w:rsidP="00A74932">
            <w:pPr>
              <w:spacing w:line="276" w:lineRule="auto"/>
              <w:rPr>
                <w:rFonts w:eastAsia="Calibri" w:cstheme="minorHAnsi"/>
                <w:color w:val="404040" w:themeColor="text1" w:themeTint="BF"/>
                <w:lang w:val="pl-PL"/>
              </w:rPr>
            </w:pPr>
            <w:r w:rsidRPr="004740BF">
              <w:rPr>
                <w:rFonts w:eastAsia="Calibri" w:cstheme="minorHAnsi"/>
                <w:color w:val="404040" w:themeColor="text1" w:themeTint="BF"/>
                <w:lang w:val="pl-PL"/>
              </w:rPr>
              <w:t xml:space="preserve">N duże = </w:t>
            </w:r>
            <w:r w:rsidR="00A17CDF" w:rsidRPr="004740BF">
              <w:rPr>
                <w:rFonts w:eastAsia="Calibri" w:cstheme="minorHAnsi"/>
                <w:color w:val="404040" w:themeColor="text1" w:themeTint="BF"/>
                <w:lang w:val="pl-PL"/>
              </w:rPr>
              <w:t>1</w:t>
            </w:r>
            <w:r w:rsidR="00542AF3" w:rsidRPr="004740BF">
              <w:rPr>
                <w:rFonts w:eastAsia="Calibri" w:cstheme="minorHAnsi"/>
                <w:color w:val="404040" w:themeColor="text1" w:themeTint="BF"/>
                <w:lang w:val="pl-PL"/>
              </w:rPr>
              <w:t>3</w:t>
            </w:r>
          </w:p>
          <w:p w14:paraId="5F483CC5" w14:textId="6E29B2AB" w:rsidR="00994771" w:rsidRPr="00B22A75" w:rsidRDefault="00994771" w:rsidP="00A74932">
            <w:pPr>
              <w:spacing w:line="276" w:lineRule="auto"/>
              <w:rPr>
                <w:rFonts w:cstheme="minorHAnsi"/>
                <w:color w:val="404040" w:themeColor="text1" w:themeTint="BF"/>
                <w:lang w:val="pl-PL"/>
              </w:rPr>
            </w:pPr>
            <w:r w:rsidRPr="004740BF">
              <w:rPr>
                <w:rFonts w:eastAsia="Calibri" w:cstheme="minorHAnsi"/>
                <w:color w:val="404040" w:themeColor="text1" w:themeTint="BF"/>
                <w:lang w:val="pl-PL"/>
              </w:rPr>
              <w:t>N małe =</w:t>
            </w:r>
            <w:r w:rsidRPr="00B22A75">
              <w:rPr>
                <w:rFonts w:eastAsia="Calibri" w:cstheme="minorHAnsi"/>
                <w:color w:val="404040" w:themeColor="text1" w:themeTint="BF"/>
              </w:rPr>
              <w:t xml:space="preserve"> </w:t>
            </w:r>
            <w:r w:rsidR="00CF1E20" w:rsidRPr="00B22A75">
              <w:rPr>
                <w:rFonts w:eastAsia="Calibri" w:cstheme="minorHAnsi"/>
                <w:color w:val="404040" w:themeColor="text1" w:themeTint="BF"/>
              </w:rPr>
              <w:t>7</w:t>
            </w:r>
          </w:p>
        </w:tc>
      </w:tr>
      <w:tr w:rsidR="007C1CAF" w:rsidRPr="00C638E5" w14:paraId="058FE851" w14:textId="77777777" w:rsidTr="00FA23FD">
        <w:trPr>
          <w:trHeight w:val="300"/>
        </w:trPr>
        <w:tc>
          <w:tcPr>
            <w:tcW w:w="6388" w:type="dxa"/>
            <w:shd w:val="clear" w:color="auto" w:fill="auto"/>
            <w:tcMar>
              <w:left w:w="108" w:type="dxa"/>
              <w:right w:w="108" w:type="dxa"/>
            </w:tcMar>
          </w:tcPr>
          <w:p w14:paraId="2C309FDC" w14:textId="77777777" w:rsidR="007C1CAF" w:rsidRPr="004740BF" w:rsidRDefault="007C1CAF" w:rsidP="00A74932">
            <w:pPr>
              <w:spacing w:line="276" w:lineRule="auto"/>
              <w:rPr>
                <w:rFonts w:cstheme="minorHAnsi"/>
                <w:color w:val="404040" w:themeColor="text1" w:themeTint="BF"/>
                <w:lang w:val="pl-PL"/>
              </w:rPr>
            </w:pPr>
            <w:r w:rsidRPr="004740BF">
              <w:rPr>
                <w:rFonts w:eastAsia="Calibri" w:cstheme="minorHAnsi"/>
                <w:color w:val="404040" w:themeColor="text1" w:themeTint="BF"/>
                <w:lang w:val="pl-PL"/>
              </w:rPr>
              <w:t>Kadra zarządzająca placówkami opiekuńczo-wychowawczymi, w tym dyrektor regionalnej placówki opiekuńczo-terapeutycznej</w:t>
            </w:r>
          </w:p>
        </w:tc>
        <w:tc>
          <w:tcPr>
            <w:tcW w:w="1692" w:type="dxa"/>
            <w:shd w:val="clear" w:color="auto" w:fill="auto"/>
            <w:tcMar>
              <w:left w:w="108" w:type="dxa"/>
              <w:right w:w="108" w:type="dxa"/>
            </w:tcMar>
          </w:tcPr>
          <w:p w14:paraId="60718207" w14:textId="77777777" w:rsidR="007C1CAF" w:rsidRPr="00B22A75" w:rsidRDefault="007C1CAF" w:rsidP="00A74932">
            <w:pPr>
              <w:spacing w:line="276" w:lineRule="auto"/>
              <w:rPr>
                <w:rFonts w:cstheme="minorHAnsi"/>
                <w:color w:val="404040" w:themeColor="text1" w:themeTint="BF"/>
                <w:lang w:val="pl-PL"/>
              </w:rPr>
            </w:pPr>
            <w:r w:rsidRPr="00B22A75">
              <w:rPr>
                <w:rFonts w:eastAsia="Calibri" w:cstheme="minorHAnsi"/>
                <w:color w:val="404040" w:themeColor="text1" w:themeTint="BF"/>
              </w:rPr>
              <w:t>FGI</w:t>
            </w:r>
          </w:p>
        </w:tc>
        <w:tc>
          <w:tcPr>
            <w:tcW w:w="1985" w:type="dxa"/>
            <w:shd w:val="clear" w:color="auto" w:fill="auto"/>
            <w:tcMar>
              <w:left w:w="108" w:type="dxa"/>
              <w:right w:w="108" w:type="dxa"/>
            </w:tcMar>
          </w:tcPr>
          <w:p w14:paraId="6DF227E3" w14:textId="5A94CEAE" w:rsidR="00853197" w:rsidRPr="004740BF" w:rsidRDefault="4FF5765E" w:rsidP="00A74932">
            <w:pPr>
              <w:spacing w:line="276" w:lineRule="auto"/>
              <w:rPr>
                <w:rFonts w:eastAsia="Calibri" w:cstheme="minorHAnsi"/>
                <w:color w:val="404040" w:themeColor="text1" w:themeTint="BF"/>
                <w:lang w:val="pl-PL"/>
              </w:rPr>
            </w:pPr>
            <w:r w:rsidRPr="00B22A75">
              <w:rPr>
                <w:rFonts w:eastAsia="Calibri" w:cstheme="minorHAnsi"/>
                <w:color w:val="404040" w:themeColor="text1" w:themeTint="BF"/>
              </w:rPr>
              <w:t xml:space="preserve">21 </w:t>
            </w:r>
            <w:r w:rsidRPr="004740BF">
              <w:rPr>
                <w:rFonts w:eastAsia="Calibri" w:cstheme="minorHAnsi"/>
                <w:color w:val="404040" w:themeColor="text1" w:themeTint="BF"/>
                <w:lang w:val="pl-PL"/>
              </w:rPr>
              <w:t>osób w 3 FGI</w:t>
            </w:r>
          </w:p>
          <w:p w14:paraId="54CA637B" w14:textId="3261D83A" w:rsidR="00853197" w:rsidRPr="004740BF" w:rsidRDefault="283A2622" w:rsidP="00A74932">
            <w:pPr>
              <w:spacing w:line="276" w:lineRule="auto"/>
              <w:rPr>
                <w:rFonts w:eastAsia="Calibri" w:cstheme="minorHAnsi"/>
                <w:color w:val="404040" w:themeColor="text1" w:themeTint="BF"/>
                <w:lang w:val="pl-PL"/>
              </w:rPr>
            </w:pPr>
            <w:r w:rsidRPr="004740BF">
              <w:rPr>
                <w:rFonts w:eastAsia="Calibri" w:cstheme="minorHAnsi"/>
                <w:color w:val="404040" w:themeColor="text1" w:themeTint="BF"/>
                <w:lang w:val="pl-PL"/>
              </w:rPr>
              <w:t>N peryferie = 6</w:t>
            </w:r>
          </w:p>
          <w:p w14:paraId="192191D0" w14:textId="77777777" w:rsidR="00994771" w:rsidRPr="004740BF" w:rsidRDefault="283A2622" w:rsidP="00A74932">
            <w:pPr>
              <w:spacing w:line="276" w:lineRule="auto"/>
              <w:rPr>
                <w:rFonts w:eastAsia="Calibri" w:cstheme="minorHAnsi"/>
                <w:color w:val="404040" w:themeColor="text1" w:themeTint="BF"/>
                <w:lang w:val="pl-PL"/>
              </w:rPr>
            </w:pPr>
            <w:r w:rsidRPr="004740BF">
              <w:rPr>
                <w:rFonts w:eastAsia="Calibri" w:cstheme="minorHAnsi"/>
                <w:color w:val="404040" w:themeColor="text1" w:themeTint="BF"/>
                <w:lang w:val="pl-PL"/>
              </w:rPr>
              <w:t>N aglomeracja = 15</w:t>
            </w:r>
          </w:p>
          <w:p w14:paraId="1F56F64B" w14:textId="42E393DF" w:rsidR="00542AF3" w:rsidRPr="004740BF" w:rsidRDefault="000E15CF" w:rsidP="00A74932">
            <w:pPr>
              <w:spacing w:line="276" w:lineRule="auto"/>
              <w:rPr>
                <w:rFonts w:eastAsia="Calibri" w:cstheme="minorHAnsi"/>
                <w:color w:val="404040" w:themeColor="text1" w:themeTint="BF"/>
                <w:lang w:val="pl-PL"/>
              </w:rPr>
            </w:pPr>
            <w:r w:rsidRPr="004740BF">
              <w:rPr>
                <w:rFonts w:eastAsia="Calibri" w:cstheme="minorHAnsi"/>
                <w:color w:val="404040" w:themeColor="text1" w:themeTint="BF"/>
                <w:lang w:val="pl-PL"/>
              </w:rPr>
              <w:t>N duże =</w:t>
            </w:r>
            <w:r w:rsidR="00E03AE5" w:rsidRPr="004740BF">
              <w:rPr>
                <w:rFonts w:eastAsia="Calibri" w:cstheme="minorHAnsi"/>
                <w:color w:val="404040" w:themeColor="text1" w:themeTint="BF"/>
                <w:lang w:val="pl-PL"/>
              </w:rPr>
              <w:t xml:space="preserve"> 1</w:t>
            </w:r>
            <w:r w:rsidR="00EB717D" w:rsidRPr="004740BF">
              <w:rPr>
                <w:rFonts w:eastAsia="Calibri" w:cstheme="minorHAnsi"/>
                <w:color w:val="404040" w:themeColor="text1" w:themeTint="BF"/>
                <w:lang w:val="pl-PL"/>
              </w:rPr>
              <w:t>3</w:t>
            </w:r>
          </w:p>
          <w:p w14:paraId="7D962ED7" w14:textId="1D81C5E8" w:rsidR="000E15CF" w:rsidRPr="00B22A75" w:rsidRDefault="000E15CF" w:rsidP="00A74932">
            <w:pPr>
              <w:spacing w:line="276" w:lineRule="auto"/>
              <w:rPr>
                <w:rFonts w:eastAsia="Calibri" w:cstheme="minorHAnsi"/>
                <w:color w:val="404040" w:themeColor="text1" w:themeTint="BF"/>
                <w:lang w:val="pl-PL"/>
              </w:rPr>
            </w:pPr>
            <w:r w:rsidRPr="004740BF">
              <w:rPr>
                <w:rFonts w:eastAsia="Calibri" w:cstheme="minorHAnsi"/>
                <w:color w:val="404040" w:themeColor="text1" w:themeTint="BF"/>
                <w:lang w:val="pl-PL"/>
              </w:rPr>
              <w:t>N małe</w:t>
            </w:r>
            <w:r w:rsidRPr="00B22A75">
              <w:rPr>
                <w:rFonts w:eastAsia="Calibri" w:cstheme="minorHAnsi"/>
                <w:color w:val="404040" w:themeColor="text1" w:themeTint="BF"/>
              </w:rPr>
              <w:t xml:space="preserve"> = </w:t>
            </w:r>
            <w:r w:rsidR="002754A6" w:rsidRPr="00B22A75">
              <w:rPr>
                <w:rFonts w:eastAsia="Calibri" w:cstheme="minorHAnsi"/>
                <w:color w:val="404040" w:themeColor="text1" w:themeTint="BF"/>
              </w:rPr>
              <w:t>8</w:t>
            </w:r>
          </w:p>
        </w:tc>
      </w:tr>
      <w:tr w:rsidR="007C1CAF" w:rsidRPr="00C638E5" w14:paraId="5E26689E" w14:textId="77777777" w:rsidTr="00FA23FD">
        <w:trPr>
          <w:trHeight w:val="300"/>
        </w:trPr>
        <w:tc>
          <w:tcPr>
            <w:tcW w:w="6388" w:type="dxa"/>
            <w:shd w:val="clear" w:color="auto" w:fill="auto"/>
            <w:tcMar>
              <w:left w:w="108" w:type="dxa"/>
              <w:right w:w="108" w:type="dxa"/>
            </w:tcMar>
          </w:tcPr>
          <w:p w14:paraId="7CD028CA" w14:textId="77777777" w:rsidR="007C1CAF" w:rsidRPr="004740BF" w:rsidRDefault="007C1CAF" w:rsidP="00A74932">
            <w:pPr>
              <w:spacing w:line="276" w:lineRule="auto"/>
              <w:rPr>
                <w:rFonts w:cstheme="minorHAnsi"/>
                <w:color w:val="404040" w:themeColor="text1" w:themeTint="BF"/>
                <w:lang w:val="pl-PL"/>
              </w:rPr>
            </w:pPr>
            <w:r w:rsidRPr="004740BF">
              <w:rPr>
                <w:rFonts w:eastAsia="Calibri" w:cstheme="minorHAnsi"/>
                <w:color w:val="404040" w:themeColor="text1" w:themeTint="BF"/>
                <w:lang w:val="pl-PL"/>
              </w:rPr>
              <w:t>Kadra zarządzająca placówkami dla osób w kryzysie bezdomności – schroniska, w tym schroniska z usługami opiekuńczymi</w:t>
            </w:r>
          </w:p>
        </w:tc>
        <w:tc>
          <w:tcPr>
            <w:tcW w:w="1692" w:type="dxa"/>
            <w:shd w:val="clear" w:color="auto" w:fill="auto"/>
          </w:tcPr>
          <w:p w14:paraId="58B9C485" w14:textId="77777777" w:rsidR="007C1CAF" w:rsidRPr="00B22A75" w:rsidRDefault="007C1CAF" w:rsidP="00A74932">
            <w:pPr>
              <w:spacing w:line="276" w:lineRule="auto"/>
              <w:rPr>
                <w:rFonts w:cstheme="minorHAnsi"/>
                <w:color w:val="404040" w:themeColor="text1" w:themeTint="BF"/>
                <w:lang w:val="pl-PL"/>
              </w:rPr>
            </w:pPr>
            <w:r w:rsidRPr="00B22A75">
              <w:rPr>
                <w:rFonts w:eastAsia="Calibri" w:cstheme="minorHAnsi"/>
                <w:color w:val="404040" w:themeColor="text1" w:themeTint="BF"/>
              </w:rPr>
              <w:t>FGI</w:t>
            </w:r>
          </w:p>
        </w:tc>
        <w:tc>
          <w:tcPr>
            <w:tcW w:w="1985" w:type="dxa"/>
            <w:shd w:val="clear" w:color="auto" w:fill="auto"/>
            <w:tcMar>
              <w:left w:w="108" w:type="dxa"/>
              <w:right w:w="108" w:type="dxa"/>
            </w:tcMar>
          </w:tcPr>
          <w:p w14:paraId="462C3764" w14:textId="77777777" w:rsidR="007C1CAF" w:rsidRPr="004740BF" w:rsidRDefault="4FF5765E" w:rsidP="00A74932">
            <w:pPr>
              <w:spacing w:line="276" w:lineRule="auto"/>
              <w:rPr>
                <w:rFonts w:eastAsia="Calibri" w:cstheme="minorHAnsi"/>
                <w:color w:val="404040" w:themeColor="text1" w:themeTint="BF"/>
                <w:lang w:val="pl-PL"/>
              </w:rPr>
            </w:pPr>
            <w:r w:rsidRPr="00B22A75">
              <w:rPr>
                <w:rFonts w:eastAsia="Calibri" w:cstheme="minorHAnsi"/>
                <w:color w:val="404040" w:themeColor="text1" w:themeTint="BF"/>
              </w:rPr>
              <w:t xml:space="preserve">15 </w:t>
            </w:r>
            <w:r w:rsidRPr="004740BF">
              <w:rPr>
                <w:rFonts w:eastAsia="Calibri" w:cstheme="minorHAnsi"/>
                <w:color w:val="404040" w:themeColor="text1" w:themeTint="BF"/>
                <w:lang w:val="pl-PL"/>
              </w:rPr>
              <w:t>osób w 2 FGI</w:t>
            </w:r>
          </w:p>
          <w:p w14:paraId="3F364C33" w14:textId="50F466AF" w:rsidR="4517E47D" w:rsidRPr="004740BF" w:rsidRDefault="4517E47D" w:rsidP="00A74932">
            <w:pPr>
              <w:spacing w:line="276" w:lineRule="auto"/>
              <w:rPr>
                <w:rFonts w:eastAsia="Calibri" w:cstheme="minorHAnsi"/>
                <w:color w:val="404040" w:themeColor="text1" w:themeTint="BF"/>
                <w:lang w:val="pl-PL"/>
              </w:rPr>
            </w:pPr>
            <w:r w:rsidRPr="004740BF">
              <w:rPr>
                <w:rFonts w:eastAsia="Calibri" w:cstheme="minorHAnsi"/>
                <w:color w:val="404040" w:themeColor="text1" w:themeTint="BF"/>
                <w:lang w:val="pl-PL"/>
              </w:rPr>
              <w:t>N peryferie = 9</w:t>
            </w:r>
          </w:p>
          <w:p w14:paraId="4DBDE3F8" w14:textId="2C3B7186" w:rsidR="4517E47D" w:rsidRPr="004740BF" w:rsidRDefault="4517E47D" w:rsidP="00A74932">
            <w:pPr>
              <w:spacing w:line="276" w:lineRule="auto"/>
              <w:rPr>
                <w:rFonts w:eastAsia="Calibri" w:cstheme="minorHAnsi"/>
                <w:color w:val="404040" w:themeColor="text1" w:themeTint="BF"/>
                <w:lang w:val="pl-PL"/>
              </w:rPr>
            </w:pPr>
            <w:r w:rsidRPr="004740BF">
              <w:rPr>
                <w:rFonts w:eastAsia="Calibri" w:cstheme="minorHAnsi"/>
                <w:color w:val="404040" w:themeColor="text1" w:themeTint="BF"/>
                <w:lang w:val="pl-PL"/>
              </w:rPr>
              <w:t>N aglomeracja = 6</w:t>
            </w:r>
          </w:p>
          <w:p w14:paraId="5D610081" w14:textId="150F48F1" w:rsidR="00853197" w:rsidRPr="004740BF" w:rsidRDefault="00EB717D" w:rsidP="00A74932">
            <w:pPr>
              <w:spacing w:line="276" w:lineRule="auto"/>
              <w:rPr>
                <w:rFonts w:cstheme="minorHAnsi"/>
                <w:color w:val="404040" w:themeColor="text1" w:themeTint="BF"/>
                <w:lang w:val="pl-PL"/>
              </w:rPr>
            </w:pPr>
            <w:r w:rsidRPr="004740BF">
              <w:rPr>
                <w:rFonts w:cstheme="minorHAnsi"/>
                <w:color w:val="404040" w:themeColor="text1" w:themeTint="BF"/>
                <w:lang w:val="pl-PL"/>
              </w:rPr>
              <w:t xml:space="preserve">N duże = </w:t>
            </w:r>
            <w:r w:rsidR="00042F19" w:rsidRPr="004740BF">
              <w:rPr>
                <w:rFonts w:cstheme="minorHAnsi"/>
                <w:color w:val="404040" w:themeColor="text1" w:themeTint="BF"/>
                <w:lang w:val="pl-PL"/>
              </w:rPr>
              <w:t>9</w:t>
            </w:r>
          </w:p>
          <w:p w14:paraId="69B4F4F6" w14:textId="5E4D569D" w:rsidR="00EB717D" w:rsidRPr="00B22A75" w:rsidRDefault="00EB717D" w:rsidP="00A74932">
            <w:pPr>
              <w:spacing w:line="276" w:lineRule="auto"/>
              <w:rPr>
                <w:rFonts w:cstheme="minorHAnsi"/>
                <w:color w:val="404040" w:themeColor="text1" w:themeTint="BF"/>
                <w:lang w:val="pl-PL"/>
              </w:rPr>
            </w:pPr>
            <w:r w:rsidRPr="004740BF">
              <w:rPr>
                <w:rFonts w:cstheme="minorHAnsi"/>
                <w:color w:val="404040" w:themeColor="text1" w:themeTint="BF"/>
                <w:lang w:val="pl-PL"/>
              </w:rPr>
              <w:t xml:space="preserve">N małe = </w:t>
            </w:r>
            <w:r w:rsidR="00042F19" w:rsidRPr="004740BF">
              <w:rPr>
                <w:rFonts w:cstheme="minorHAnsi"/>
                <w:color w:val="404040" w:themeColor="text1" w:themeTint="BF"/>
                <w:lang w:val="pl-PL"/>
              </w:rPr>
              <w:t>6</w:t>
            </w:r>
          </w:p>
        </w:tc>
      </w:tr>
      <w:tr w:rsidR="007C1CAF" w:rsidRPr="00C638E5" w14:paraId="07EDC606" w14:textId="77777777" w:rsidTr="00FA23FD">
        <w:trPr>
          <w:trHeight w:val="300"/>
        </w:trPr>
        <w:tc>
          <w:tcPr>
            <w:tcW w:w="6388" w:type="dxa"/>
            <w:shd w:val="clear" w:color="auto" w:fill="auto"/>
            <w:tcMar>
              <w:left w:w="108" w:type="dxa"/>
              <w:right w:w="108" w:type="dxa"/>
            </w:tcMar>
          </w:tcPr>
          <w:p w14:paraId="02885AC8" w14:textId="77777777" w:rsidR="007C1CAF" w:rsidRPr="004740BF" w:rsidRDefault="007C1CAF" w:rsidP="00A74932">
            <w:pPr>
              <w:spacing w:line="276" w:lineRule="auto"/>
              <w:rPr>
                <w:rFonts w:cstheme="minorHAnsi"/>
                <w:color w:val="404040" w:themeColor="text1" w:themeTint="BF"/>
                <w:lang w:val="pl-PL"/>
              </w:rPr>
            </w:pPr>
            <w:r w:rsidRPr="004740BF">
              <w:rPr>
                <w:rFonts w:eastAsia="Calibri" w:cstheme="minorHAnsi"/>
                <w:color w:val="404040" w:themeColor="text1" w:themeTint="BF"/>
                <w:lang w:val="pl-PL"/>
              </w:rPr>
              <w:t>Organizatorzy usług społecznych i wybranych usług zdrowotnych: przedstawiciele JST, NGO</w:t>
            </w:r>
          </w:p>
        </w:tc>
        <w:tc>
          <w:tcPr>
            <w:tcW w:w="1692" w:type="dxa"/>
            <w:shd w:val="clear" w:color="auto" w:fill="auto"/>
          </w:tcPr>
          <w:p w14:paraId="440F54EA" w14:textId="77777777" w:rsidR="007C1CAF" w:rsidRPr="00B22A75" w:rsidRDefault="007C1CAF" w:rsidP="00A74932">
            <w:pPr>
              <w:spacing w:line="276" w:lineRule="auto"/>
              <w:rPr>
                <w:rFonts w:cstheme="minorHAnsi"/>
                <w:color w:val="404040" w:themeColor="text1" w:themeTint="BF"/>
                <w:lang w:val="pl-PL"/>
              </w:rPr>
            </w:pPr>
            <w:r w:rsidRPr="00B22A75">
              <w:rPr>
                <w:rFonts w:eastAsia="Calibri" w:cstheme="minorHAnsi"/>
                <w:color w:val="404040" w:themeColor="text1" w:themeTint="BF"/>
              </w:rPr>
              <w:t>FGI</w:t>
            </w:r>
          </w:p>
        </w:tc>
        <w:tc>
          <w:tcPr>
            <w:tcW w:w="1985" w:type="dxa"/>
            <w:shd w:val="clear" w:color="auto" w:fill="auto"/>
            <w:tcMar>
              <w:left w:w="108" w:type="dxa"/>
              <w:right w:w="108" w:type="dxa"/>
            </w:tcMar>
          </w:tcPr>
          <w:p w14:paraId="1B397FEF" w14:textId="5ED3621F" w:rsidR="00853197" w:rsidRPr="00B22A75" w:rsidRDefault="007C1CAF" w:rsidP="00A74932">
            <w:pPr>
              <w:spacing w:line="276" w:lineRule="auto"/>
              <w:rPr>
                <w:rFonts w:eastAsia="Calibri" w:cstheme="minorHAnsi"/>
                <w:color w:val="404040" w:themeColor="text1" w:themeTint="BF"/>
                <w:lang w:val="pl-PL"/>
              </w:rPr>
            </w:pPr>
            <w:r w:rsidRPr="00B22A75">
              <w:rPr>
                <w:rFonts w:eastAsia="Calibri" w:cstheme="minorHAnsi"/>
                <w:color w:val="404040" w:themeColor="text1" w:themeTint="BF"/>
              </w:rPr>
              <w:t xml:space="preserve">15 </w:t>
            </w:r>
            <w:r w:rsidRPr="004740BF">
              <w:rPr>
                <w:rFonts w:eastAsia="Calibri" w:cstheme="minorHAnsi"/>
                <w:color w:val="404040" w:themeColor="text1" w:themeTint="BF"/>
                <w:lang w:val="pl-PL"/>
              </w:rPr>
              <w:t>osób</w:t>
            </w:r>
            <w:r w:rsidRPr="00B22A75">
              <w:rPr>
                <w:rFonts w:eastAsia="Calibri" w:cstheme="minorHAnsi"/>
                <w:color w:val="404040" w:themeColor="text1" w:themeTint="BF"/>
              </w:rPr>
              <w:t xml:space="preserve"> w 2 FGI</w:t>
            </w:r>
          </w:p>
        </w:tc>
      </w:tr>
    </w:tbl>
    <w:p w14:paraId="47D2919F" w14:textId="628C9C0E" w:rsidR="007C1CAF" w:rsidRPr="00B22A75" w:rsidRDefault="00835E9F" w:rsidP="00A74932">
      <w:pPr>
        <w:spacing w:line="276" w:lineRule="auto"/>
        <w:rPr>
          <w:rFonts w:cstheme="minorHAnsi"/>
          <w:sz w:val="24"/>
        </w:rPr>
      </w:pPr>
      <w:r w:rsidRPr="00B22A75">
        <w:rPr>
          <w:rFonts w:cstheme="minorHAnsi"/>
          <w:color w:val="404040" w:themeColor="text1" w:themeTint="BF"/>
          <w:szCs w:val="20"/>
        </w:rPr>
        <w:t>Źródło: Opracowanie własne.</w:t>
      </w:r>
      <w:bookmarkEnd w:id="8"/>
    </w:p>
    <w:p w14:paraId="5766994C" w14:textId="77777777" w:rsidR="00ED2AC4" w:rsidRPr="00D52747" w:rsidRDefault="00ED2AC4" w:rsidP="00A74932">
      <w:pPr>
        <w:spacing w:line="276" w:lineRule="auto"/>
        <w:rPr>
          <w:rFonts w:eastAsiaTheme="majorEastAsia" w:cstheme="minorHAnsi"/>
          <w:color w:val="2E74B5"/>
          <w:sz w:val="44"/>
          <w:szCs w:val="48"/>
        </w:rPr>
      </w:pPr>
      <w:r w:rsidRPr="00D52747">
        <w:rPr>
          <w:rFonts w:cstheme="minorHAnsi"/>
          <w:color w:val="2E74B5"/>
        </w:rPr>
        <w:br w:type="page"/>
      </w:r>
    </w:p>
    <w:p w14:paraId="1A8AE4FA" w14:textId="13CDC0B5" w:rsidR="006F779D" w:rsidRPr="00D52747" w:rsidRDefault="00A30C60" w:rsidP="00A74932">
      <w:pPr>
        <w:pStyle w:val="Rozdzial1"/>
        <w:numPr>
          <w:ilvl w:val="0"/>
          <w:numId w:val="1"/>
        </w:numPr>
        <w:spacing w:before="0" w:after="160" w:line="276" w:lineRule="auto"/>
        <w:rPr>
          <w:rFonts w:asciiTheme="minorHAnsi" w:hAnsiTheme="minorHAnsi" w:cstheme="minorHAnsi"/>
          <w:color w:val="2E74B5"/>
        </w:rPr>
      </w:pPr>
      <w:bookmarkStart w:id="10" w:name="_Toc150116486"/>
      <w:r w:rsidRPr="00D52747">
        <w:rPr>
          <w:rFonts w:asciiTheme="minorHAnsi" w:hAnsiTheme="minorHAnsi" w:cstheme="minorHAnsi"/>
          <w:color w:val="2E74B5"/>
        </w:rPr>
        <w:lastRenderedPageBreak/>
        <w:t>Obecne wyzwania placówek</w:t>
      </w:r>
      <w:bookmarkEnd w:id="10"/>
    </w:p>
    <w:p w14:paraId="546AB824" w14:textId="1E7F36C8" w:rsidR="00855E5B" w:rsidRPr="00D52747" w:rsidRDefault="00AA7E2D" w:rsidP="00A74932">
      <w:pPr>
        <w:spacing w:line="276" w:lineRule="auto"/>
        <w:rPr>
          <w:rFonts w:cstheme="minorHAnsi"/>
        </w:rPr>
      </w:pPr>
      <w:bookmarkStart w:id="11" w:name="_Toc150116487"/>
      <w:r w:rsidRPr="00D52747">
        <w:rPr>
          <w:rFonts w:cstheme="minorHAnsi"/>
        </w:rPr>
        <w:t>Jedną z kwestii będących przedmiotem rozmowy w ramach wywiadów z kadrą zarządzającą była identyfikacja możliwych wyzwań</w:t>
      </w:r>
      <w:r w:rsidR="00340BF6" w:rsidRPr="00D52747">
        <w:rPr>
          <w:rFonts w:cstheme="minorHAnsi"/>
        </w:rPr>
        <w:t xml:space="preserve">, które wpływają na codzienną działalność </w:t>
      </w:r>
      <w:r w:rsidRPr="00D52747">
        <w:rPr>
          <w:rFonts w:cstheme="minorHAnsi"/>
        </w:rPr>
        <w:t>placówek</w:t>
      </w:r>
      <w:r w:rsidR="00340BF6" w:rsidRPr="00D52747">
        <w:rPr>
          <w:rFonts w:cstheme="minorHAnsi"/>
        </w:rPr>
        <w:t xml:space="preserve"> </w:t>
      </w:r>
      <w:r w:rsidR="0091718A" w:rsidRPr="00D52747">
        <w:rPr>
          <w:rFonts w:cstheme="minorHAnsi"/>
        </w:rPr>
        <w:t xml:space="preserve">świadczących </w:t>
      </w:r>
      <w:r w:rsidR="00340BF6" w:rsidRPr="00D52747">
        <w:rPr>
          <w:rFonts w:cstheme="minorHAnsi"/>
        </w:rPr>
        <w:t>usług</w:t>
      </w:r>
      <w:r w:rsidR="0091718A" w:rsidRPr="00D52747">
        <w:rPr>
          <w:rFonts w:cstheme="minorHAnsi"/>
        </w:rPr>
        <w:t>i</w:t>
      </w:r>
      <w:r w:rsidR="00340BF6" w:rsidRPr="00D52747">
        <w:rPr>
          <w:rFonts w:cstheme="minorHAnsi"/>
        </w:rPr>
        <w:t xml:space="preserve"> </w:t>
      </w:r>
      <w:r w:rsidR="0091718A" w:rsidRPr="00D52747">
        <w:rPr>
          <w:rFonts w:cstheme="minorHAnsi"/>
        </w:rPr>
        <w:t xml:space="preserve">społeczne </w:t>
      </w:r>
      <w:r w:rsidR="00340BF6" w:rsidRPr="00D52747">
        <w:rPr>
          <w:rFonts w:cstheme="minorHAnsi"/>
        </w:rPr>
        <w:t xml:space="preserve">i </w:t>
      </w:r>
      <w:r w:rsidR="0091718A" w:rsidRPr="00D52747">
        <w:rPr>
          <w:rFonts w:cstheme="minorHAnsi"/>
        </w:rPr>
        <w:t xml:space="preserve">wybrane </w:t>
      </w:r>
      <w:r w:rsidR="00340BF6" w:rsidRPr="00D52747">
        <w:rPr>
          <w:rFonts w:cstheme="minorHAnsi"/>
        </w:rPr>
        <w:t>usług</w:t>
      </w:r>
      <w:r w:rsidR="0091718A" w:rsidRPr="00D52747">
        <w:rPr>
          <w:rFonts w:cstheme="minorHAnsi"/>
        </w:rPr>
        <w:t>i</w:t>
      </w:r>
      <w:r w:rsidR="00340BF6" w:rsidRPr="00D52747">
        <w:rPr>
          <w:rFonts w:cstheme="minorHAnsi"/>
        </w:rPr>
        <w:t xml:space="preserve"> zdrowotn</w:t>
      </w:r>
      <w:r w:rsidR="0091718A" w:rsidRPr="00D52747">
        <w:rPr>
          <w:rFonts w:cstheme="minorHAnsi"/>
        </w:rPr>
        <w:t>e</w:t>
      </w:r>
      <w:r w:rsidR="00CB1A55" w:rsidRPr="00D52747">
        <w:rPr>
          <w:rFonts w:cstheme="minorHAnsi"/>
        </w:rPr>
        <w:t>. R</w:t>
      </w:r>
      <w:r w:rsidRPr="00D52747">
        <w:rPr>
          <w:rFonts w:cstheme="minorHAnsi"/>
        </w:rPr>
        <w:t>espondenci poproszeni zostali o wskazanie czynników, jeśli takie oddziałują i opisanie jakie mają one skutki na działalność i efektywność udzielanego wsparcia, opieki.</w:t>
      </w:r>
      <w:r w:rsidR="00253036" w:rsidRPr="00D52747">
        <w:rPr>
          <w:rFonts w:cstheme="minorHAnsi"/>
        </w:rPr>
        <w:t xml:space="preserve"> </w:t>
      </w:r>
      <w:r w:rsidR="001B7861" w:rsidRPr="00D52747">
        <w:rPr>
          <w:rFonts w:cstheme="minorHAnsi"/>
        </w:rPr>
        <w:t>Uczestnicy badania zostali</w:t>
      </w:r>
      <w:r w:rsidR="00BF5F32">
        <w:rPr>
          <w:rFonts w:cstheme="minorHAnsi"/>
        </w:rPr>
        <w:t xml:space="preserve"> </w:t>
      </w:r>
      <w:r w:rsidR="00130B0A" w:rsidRPr="00D52747">
        <w:rPr>
          <w:rFonts w:cstheme="minorHAnsi"/>
        </w:rPr>
        <w:t>w</w:t>
      </w:r>
      <w:r w:rsidR="00BF5F32">
        <w:rPr>
          <w:rFonts w:cstheme="minorHAnsi"/>
        </w:rPr>
        <w:t> </w:t>
      </w:r>
      <w:r w:rsidR="00130B0A" w:rsidRPr="00D52747">
        <w:rPr>
          <w:rFonts w:cstheme="minorHAnsi"/>
        </w:rPr>
        <w:t>szczególności</w:t>
      </w:r>
      <w:r w:rsidR="001B7861" w:rsidRPr="00D52747">
        <w:rPr>
          <w:rFonts w:cstheme="minorHAnsi"/>
        </w:rPr>
        <w:t xml:space="preserve"> zapytani o występowanie trudności z brakami kadrowymi, </w:t>
      </w:r>
      <w:r w:rsidR="009868D8" w:rsidRPr="00D52747">
        <w:rPr>
          <w:rFonts w:cstheme="minorHAnsi"/>
        </w:rPr>
        <w:t>pandemią COVID-19, wojną</w:t>
      </w:r>
      <w:r w:rsidR="00BF5F32">
        <w:rPr>
          <w:rFonts w:cstheme="minorHAnsi"/>
        </w:rPr>
        <w:t xml:space="preserve"> </w:t>
      </w:r>
      <w:r w:rsidR="009868D8" w:rsidRPr="00D52747">
        <w:rPr>
          <w:rFonts w:cstheme="minorHAnsi"/>
        </w:rPr>
        <w:t>w</w:t>
      </w:r>
      <w:r w:rsidR="00BF5F32">
        <w:rPr>
          <w:rFonts w:cstheme="minorHAnsi"/>
        </w:rPr>
        <w:t> </w:t>
      </w:r>
      <w:r w:rsidR="009868D8" w:rsidRPr="00D52747">
        <w:rPr>
          <w:rFonts w:cstheme="minorHAnsi"/>
        </w:rPr>
        <w:t xml:space="preserve">Ukrainie, </w:t>
      </w:r>
      <w:r w:rsidR="007F09BA" w:rsidRPr="00D52747">
        <w:rPr>
          <w:rFonts w:cstheme="minorHAnsi"/>
        </w:rPr>
        <w:t xml:space="preserve">inflacją. </w:t>
      </w:r>
      <w:r w:rsidR="00980938" w:rsidRPr="00D52747">
        <w:rPr>
          <w:rFonts w:cstheme="minorHAnsi"/>
        </w:rPr>
        <w:t xml:space="preserve">Informacje uzyskane w ramach tej części </w:t>
      </w:r>
      <w:r w:rsidR="001D1DDE" w:rsidRPr="00D52747">
        <w:rPr>
          <w:rFonts w:cstheme="minorHAnsi"/>
        </w:rPr>
        <w:t xml:space="preserve">wywiadów indywidualnych </w:t>
      </w:r>
      <w:r w:rsidR="009E5EF8" w:rsidRPr="00D52747">
        <w:rPr>
          <w:rFonts w:cstheme="minorHAnsi"/>
        </w:rPr>
        <w:t>oraz grupowych</w:t>
      </w:r>
      <w:r w:rsidR="000272E6">
        <w:rPr>
          <w:rFonts w:cstheme="minorHAnsi"/>
        </w:rPr>
        <w:t xml:space="preserve"> </w:t>
      </w:r>
      <w:r w:rsidR="001D1DDE" w:rsidRPr="00D52747">
        <w:rPr>
          <w:rFonts w:cstheme="minorHAnsi"/>
        </w:rPr>
        <w:t xml:space="preserve">z kadrą zarządzającą placówkami, które </w:t>
      </w:r>
      <w:r w:rsidR="007C7DC1" w:rsidRPr="00D52747">
        <w:rPr>
          <w:rFonts w:cstheme="minorHAnsi"/>
        </w:rPr>
        <w:t xml:space="preserve">udzielają </w:t>
      </w:r>
      <w:r w:rsidR="00390EC1" w:rsidRPr="00D52747">
        <w:rPr>
          <w:rFonts w:cstheme="minorHAnsi"/>
        </w:rPr>
        <w:t>us</w:t>
      </w:r>
      <w:r w:rsidR="007C7DC1" w:rsidRPr="00D52747">
        <w:rPr>
          <w:rFonts w:cstheme="minorHAnsi"/>
        </w:rPr>
        <w:t>ług społecznych i wybranych usług zdrowotnych</w:t>
      </w:r>
      <w:r w:rsidR="002E6547" w:rsidRPr="00D52747">
        <w:rPr>
          <w:rFonts w:cstheme="minorHAnsi"/>
        </w:rPr>
        <w:t xml:space="preserve"> pozwol</w:t>
      </w:r>
      <w:r w:rsidR="00F34609" w:rsidRPr="00D52747">
        <w:rPr>
          <w:rFonts w:cstheme="minorHAnsi"/>
        </w:rPr>
        <w:t>iły</w:t>
      </w:r>
      <w:r w:rsidR="00170456" w:rsidRPr="00D52747">
        <w:rPr>
          <w:rFonts w:cstheme="minorHAnsi"/>
        </w:rPr>
        <w:t xml:space="preserve"> </w:t>
      </w:r>
      <w:r w:rsidR="002E6547" w:rsidRPr="00D52747">
        <w:rPr>
          <w:rFonts w:cstheme="minorHAnsi"/>
        </w:rPr>
        <w:t>na</w:t>
      </w:r>
      <w:r w:rsidR="00D66A3D">
        <w:rPr>
          <w:rFonts w:cstheme="minorHAnsi"/>
        </w:rPr>
        <w:t> </w:t>
      </w:r>
      <w:r w:rsidR="00F34609" w:rsidRPr="00D52747">
        <w:rPr>
          <w:rFonts w:cstheme="minorHAnsi"/>
        </w:rPr>
        <w:t>szerokie i głębokie spojrzenie na omawianą problematykę</w:t>
      </w:r>
      <w:r w:rsidR="00950ADB" w:rsidRPr="00D52747">
        <w:rPr>
          <w:rFonts w:cstheme="minorHAnsi"/>
        </w:rPr>
        <w:t>.</w:t>
      </w:r>
      <w:r w:rsidR="00CB1A55" w:rsidRPr="00D52747">
        <w:rPr>
          <w:rFonts w:cstheme="minorHAnsi"/>
        </w:rPr>
        <w:t xml:space="preserve"> </w:t>
      </w:r>
      <w:r w:rsidR="00855E5B" w:rsidRPr="00D52747">
        <w:rPr>
          <w:rFonts w:cstheme="minorHAnsi"/>
        </w:rPr>
        <w:t xml:space="preserve">Celem było zrozumienie, jak </w:t>
      </w:r>
      <w:r w:rsidR="00130A82" w:rsidRPr="00D52747">
        <w:rPr>
          <w:rFonts w:cstheme="minorHAnsi"/>
        </w:rPr>
        <w:t xml:space="preserve">wskazane </w:t>
      </w:r>
      <w:r w:rsidR="00855E5B" w:rsidRPr="00D52747">
        <w:rPr>
          <w:rFonts w:cstheme="minorHAnsi"/>
        </w:rPr>
        <w:t>czynniki zewnętrzne oddziałują na funkcjonowanie placówek oraz w jaki sposób wpływają na efektywność oferowanego wsparcia i opieki.</w:t>
      </w:r>
      <w:r w:rsidR="00C83AEC" w:rsidRPr="00D52747">
        <w:rPr>
          <w:rFonts w:cstheme="minorHAnsi"/>
        </w:rPr>
        <w:t xml:space="preserve"> Informacje zebrane w trakcie wywiadów z kadrą zarządzającą stanowią </w:t>
      </w:r>
      <w:r w:rsidR="001C0773" w:rsidRPr="00D52747">
        <w:rPr>
          <w:rFonts w:cstheme="minorHAnsi"/>
        </w:rPr>
        <w:t>podstawę</w:t>
      </w:r>
      <w:r w:rsidR="00C83AEC" w:rsidRPr="00D52747">
        <w:rPr>
          <w:rFonts w:cstheme="minorHAnsi"/>
        </w:rPr>
        <w:t xml:space="preserve"> do</w:t>
      </w:r>
      <w:r w:rsidR="00BF5F32">
        <w:rPr>
          <w:rFonts w:cstheme="minorHAnsi"/>
        </w:rPr>
        <w:t> </w:t>
      </w:r>
      <w:r w:rsidR="00C83AEC" w:rsidRPr="00D52747">
        <w:rPr>
          <w:rFonts w:cstheme="minorHAnsi"/>
        </w:rPr>
        <w:t>pełniejszego zrozumienia roli placówek w procesie deinstytucjonalizacji.</w:t>
      </w:r>
    </w:p>
    <w:p w14:paraId="3F58131F" w14:textId="74FEFDE1" w:rsidR="00A109F5" w:rsidRPr="00D52747" w:rsidRDefault="002D41EA" w:rsidP="00A74932">
      <w:pPr>
        <w:pStyle w:val="Rozdzial1"/>
        <w:numPr>
          <w:ilvl w:val="1"/>
          <w:numId w:val="1"/>
        </w:numPr>
        <w:spacing w:before="0" w:after="160" w:line="276" w:lineRule="auto"/>
        <w:rPr>
          <w:rFonts w:asciiTheme="minorHAnsi" w:hAnsiTheme="minorHAnsi" w:cstheme="minorHAnsi"/>
          <w:color w:val="2E74B5"/>
          <w:sz w:val="40"/>
          <w:szCs w:val="44"/>
        </w:rPr>
      </w:pPr>
      <w:r w:rsidRPr="00D52747">
        <w:rPr>
          <w:rFonts w:asciiTheme="minorHAnsi" w:hAnsiTheme="minorHAnsi" w:cstheme="minorHAnsi"/>
          <w:color w:val="2E74B5"/>
          <w:sz w:val="40"/>
          <w:szCs w:val="44"/>
        </w:rPr>
        <w:t>Braki kadrowe</w:t>
      </w:r>
      <w:bookmarkEnd w:id="11"/>
    </w:p>
    <w:p w14:paraId="4BB5277C" w14:textId="77777777" w:rsidR="00B1578D" w:rsidRPr="00D52747" w:rsidRDefault="00B1578D" w:rsidP="00A74932">
      <w:pPr>
        <w:spacing w:line="276" w:lineRule="auto"/>
        <w:rPr>
          <w:rFonts w:cstheme="minorHAnsi"/>
          <w:b/>
          <w:bCs/>
          <w:color w:val="2E74B5"/>
        </w:rPr>
      </w:pPr>
      <w:r w:rsidRPr="00D52747">
        <w:rPr>
          <w:rFonts w:cstheme="minorHAnsi"/>
          <w:b/>
          <w:bCs/>
          <w:color w:val="2E74B5"/>
        </w:rPr>
        <w:t>Ogólna ocena</w:t>
      </w:r>
    </w:p>
    <w:p w14:paraId="1702DAF3" w14:textId="4AEEE209" w:rsidR="00C036B9" w:rsidRPr="00D52747" w:rsidRDefault="00B63356" w:rsidP="00A74932">
      <w:pPr>
        <w:spacing w:line="276" w:lineRule="auto"/>
        <w:rPr>
          <w:rFonts w:cstheme="minorHAnsi"/>
          <w:color w:val="404040" w:themeColor="text1" w:themeTint="BF"/>
        </w:rPr>
      </w:pPr>
      <w:r w:rsidRPr="00D52747">
        <w:rPr>
          <w:rFonts w:cstheme="minorHAnsi"/>
          <w:color w:val="404040" w:themeColor="text1" w:themeTint="BF"/>
        </w:rPr>
        <w:t xml:space="preserve">Zdecydowana większość placówek uczestniczących w wywiadach pogłębionych zmaga się </w:t>
      </w:r>
      <w:r w:rsidR="00835369" w:rsidRPr="00D52747">
        <w:rPr>
          <w:rFonts w:cstheme="minorHAnsi"/>
          <w:color w:val="404040" w:themeColor="text1" w:themeTint="BF"/>
        </w:rPr>
        <w:t xml:space="preserve">z brakami kadrowymi. </w:t>
      </w:r>
      <w:r w:rsidR="005F5032" w:rsidRPr="00D52747">
        <w:rPr>
          <w:rFonts w:cstheme="minorHAnsi"/>
          <w:color w:val="404040" w:themeColor="text1" w:themeTint="BF"/>
        </w:rPr>
        <w:t>Należy wskazać, że s</w:t>
      </w:r>
      <w:r w:rsidR="004B692F" w:rsidRPr="00D52747">
        <w:rPr>
          <w:rFonts w:cstheme="minorHAnsi"/>
          <w:color w:val="404040" w:themeColor="text1" w:themeTint="BF"/>
        </w:rPr>
        <w:t xml:space="preserve">topień deficytu kadrowego jest uzależniony od typu placówki. </w:t>
      </w:r>
      <w:r w:rsidR="00267DD0" w:rsidRPr="00D52747">
        <w:rPr>
          <w:rFonts w:cstheme="minorHAnsi"/>
          <w:color w:val="404040" w:themeColor="text1" w:themeTint="BF"/>
        </w:rPr>
        <w:t xml:space="preserve">Problem </w:t>
      </w:r>
      <w:r w:rsidR="004533B1" w:rsidRPr="00D52747">
        <w:rPr>
          <w:rFonts w:cstheme="minorHAnsi"/>
          <w:color w:val="404040" w:themeColor="text1" w:themeTint="BF"/>
        </w:rPr>
        <w:t xml:space="preserve">ten jest przede wszystkim </w:t>
      </w:r>
      <w:r w:rsidR="004F3CB7" w:rsidRPr="00D52747">
        <w:rPr>
          <w:rFonts w:cstheme="minorHAnsi"/>
          <w:color w:val="404040" w:themeColor="text1" w:themeTint="BF"/>
        </w:rPr>
        <w:t xml:space="preserve">obserwowany w domach pomocy społecznej, hospicjach oraz zakładach opiekuńczo-leczniczych/ zakładach </w:t>
      </w:r>
      <w:r w:rsidR="00E80675" w:rsidRPr="00D52747">
        <w:rPr>
          <w:rFonts w:cstheme="minorHAnsi"/>
          <w:color w:val="404040" w:themeColor="text1" w:themeTint="BF"/>
        </w:rPr>
        <w:t>pielęgnacyjno-</w:t>
      </w:r>
      <w:r w:rsidR="004F3CB7" w:rsidRPr="00D52747">
        <w:rPr>
          <w:rFonts w:cstheme="minorHAnsi"/>
          <w:color w:val="404040" w:themeColor="text1" w:themeTint="BF"/>
        </w:rPr>
        <w:t xml:space="preserve">opiekuńczych. </w:t>
      </w:r>
      <w:r w:rsidR="00045E75" w:rsidRPr="00D52747">
        <w:rPr>
          <w:rFonts w:cstheme="minorHAnsi"/>
          <w:color w:val="404040" w:themeColor="text1" w:themeTint="BF"/>
        </w:rPr>
        <w:t xml:space="preserve">Sytuacja kadrowa w jednostkach takich jak </w:t>
      </w:r>
      <w:r w:rsidR="006A253B" w:rsidRPr="00D52747">
        <w:rPr>
          <w:rFonts w:cstheme="minorHAnsi"/>
          <w:color w:val="404040" w:themeColor="text1" w:themeTint="BF"/>
        </w:rPr>
        <w:t>placów</w:t>
      </w:r>
      <w:r w:rsidR="00045E75" w:rsidRPr="00D52747">
        <w:rPr>
          <w:rFonts w:cstheme="minorHAnsi"/>
          <w:color w:val="404040" w:themeColor="text1" w:themeTint="BF"/>
        </w:rPr>
        <w:t xml:space="preserve">ki </w:t>
      </w:r>
      <w:r w:rsidR="006A253B" w:rsidRPr="00D52747">
        <w:rPr>
          <w:rFonts w:cstheme="minorHAnsi"/>
          <w:color w:val="404040" w:themeColor="text1" w:themeTint="BF"/>
        </w:rPr>
        <w:t>wsparcia dziennego, środowiskow</w:t>
      </w:r>
      <w:r w:rsidR="00045E75" w:rsidRPr="00D52747">
        <w:rPr>
          <w:rFonts w:cstheme="minorHAnsi"/>
          <w:color w:val="404040" w:themeColor="text1" w:themeTint="BF"/>
        </w:rPr>
        <w:t>e</w:t>
      </w:r>
      <w:r w:rsidR="006A253B" w:rsidRPr="00D52747">
        <w:rPr>
          <w:rFonts w:cstheme="minorHAnsi"/>
          <w:color w:val="404040" w:themeColor="text1" w:themeTint="BF"/>
        </w:rPr>
        <w:t xml:space="preserve"> dom</w:t>
      </w:r>
      <w:r w:rsidR="00045E75" w:rsidRPr="00D52747">
        <w:rPr>
          <w:rFonts w:cstheme="minorHAnsi"/>
          <w:color w:val="404040" w:themeColor="text1" w:themeTint="BF"/>
        </w:rPr>
        <w:t>y</w:t>
      </w:r>
      <w:r w:rsidR="006A253B" w:rsidRPr="00D52747">
        <w:rPr>
          <w:rFonts w:cstheme="minorHAnsi"/>
          <w:color w:val="404040" w:themeColor="text1" w:themeTint="BF"/>
        </w:rPr>
        <w:t xml:space="preserve"> samopomocy oraz dzienn</w:t>
      </w:r>
      <w:r w:rsidR="00045E75" w:rsidRPr="00D52747">
        <w:rPr>
          <w:rFonts w:cstheme="minorHAnsi"/>
          <w:color w:val="404040" w:themeColor="text1" w:themeTint="BF"/>
        </w:rPr>
        <w:t>e</w:t>
      </w:r>
      <w:r w:rsidR="006A253B" w:rsidRPr="00D52747">
        <w:rPr>
          <w:rFonts w:cstheme="minorHAnsi"/>
          <w:color w:val="404040" w:themeColor="text1" w:themeTint="BF"/>
        </w:rPr>
        <w:t xml:space="preserve"> dom</w:t>
      </w:r>
      <w:r w:rsidR="00045E75" w:rsidRPr="00D52747">
        <w:rPr>
          <w:rFonts w:cstheme="minorHAnsi"/>
          <w:color w:val="404040" w:themeColor="text1" w:themeTint="BF"/>
        </w:rPr>
        <w:t>y</w:t>
      </w:r>
      <w:r w:rsidR="006A253B" w:rsidRPr="00D52747">
        <w:rPr>
          <w:rFonts w:cstheme="minorHAnsi"/>
          <w:color w:val="404040" w:themeColor="text1" w:themeTint="BF"/>
        </w:rPr>
        <w:t xml:space="preserve"> pobytu</w:t>
      </w:r>
      <w:r w:rsidR="004C22CC" w:rsidRPr="00D52747">
        <w:rPr>
          <w:rFonts w:cstheme="minorHAnsi"/>
          <w:color w:val="404040" w:themeColor="text1" w:themeTint="BF"/>
        </w:rPr>
        <w:t xml:space="preserve"> </w:t>
      </w:r>
      <w:r w:rsidR="003F3B67" w:rsidRPr="00D52747">
        <w:rPr>
          <w:rFonts w:cstheme="minorHAnsi"/>
          <w:color w:val="404040" w:themeColor="text1" w:themeTint="BF"/>
        </w:rPr>
        <w:t xml:space="preserve">okazuje się korzystniejsza. </w:t>
      </w:r>
      <w:r w:rsidR="00060361" w:rsidRPr="00D52747">
        <w:rPr>
          <w:rFonts w:cstheme="minorHAnsi"/>
          <w:color w:val="404040" w:themeColor="text1" w:themeTint="BF"/>
        </w:rPr>
        <w:t>Badani ob</w:t>
      </w:r>
      <w:r w:rsidR="00874CCB" w:rsidRPr="00D52747">
        <w:rPr>
          <w:rFonts w:cstheme="minorHAnsi"/>
          <w:color w:val="404040" w:themeColor="text1" w:themeTint="BF"/>
        </w:rPr>
        <w:t>serwują</w:t>
      </w:r>
      <w:r w:rsidR="009C59AA" w:rsidRPr="00D52747">
        <w:rPr>
          <w:rFonts w:cstheme="minorHAnsi"/>
          <w:color w:val="404040" w:themeColor="text1" w:themeTint="BF"/>
        </w:rPr>
        <w:t xml:space="preserve"> </w:t>
      </w:r>
      <w:r w:rsidR="000B07CE" w:rsidRPr="00D52747">
        <w:rPr>
          <w:rFonts w:cstheme="minorHAnsi"/>
          <w:color w:val="404040" w:themeColor="text1" w:themeTint="BF"/>
        </w:rPr>
        <w:t xml:space="preserve">okresowe deficyty kadrowe, niemniej </w:t>
      </w:r>
      <w:r w:rsidR="003C722B" w:rsidRPr="00D52747">
        <w:rPr>
          <w:rFonts w:cstheme="minorHAnsi"/>
          <w:color w:val="404040" w:themeColor="text1" w:themeTint="BF"/>
        </w:rPr>
        <w:t xml:space="preserve">problem ten nie ma </w:t>
      </w:r>
      <w:r w:rsidR="00D62748" w:rsidRPr="00D52747">
        <w:rPr>
          <w:rFonts w:cstheme="minorHAnsi"/>
          <w:color w:val="404040" w:themeColor="text1" w:themeTint="BF"/>
        </w:rPr>
        <w:t>istotnego</w:t>
      </w:r>
      <w:r w:rsidR="003C722B" w:rsidRPr="00D52747">
        <w:rPr>
          <w:rFonts w:cstheme="minorHAnsi"/>
          <w:color w:val="404040" w:themeColor="text1" w:themeTint="BF"/>
        </w:rPr>
        <w:t xml:space="preserve"> wpływu na funkcjonowanie </w:t>
      </w:r>
      <w:r w:rsidR="00060361" w:rsidRPr="00D52747">
        <w:rPr>
          <w:rFonts w:cstheme="minorHAnsi"/>
          <w:color w:val="404040" w:themeColor="text1" w:themeTint="BF"/>
        </w:rPr>
        <w:t xml:space="preserve">jednostek. </w:t>
      </w:r>
      <w:r w:rsidR="00B73001" w:rsidRPr="00D52747">
        <w:rPr>
          <w:rFonts w:cstheme="minorHAnsi"/>
          <w:color w:val="404040" w:themeColor="text1" w:themeTint="BF"/>
        </w:rPr>
        <w:t xml:space="preserve">Głównymi przyczynami braków kadrowych są </w:t>
      </w:r>
      <w:r w:rsidR="0036007A" w:rsidRPr="00D52747">
        <w:rPr>
          <w:rFonts w:cstheme="minorHAnsi"/>
          <w:color w:val="404040" w:themeColor="text1" w:themeTint="BF"/>
        </w:rPr>
        <w:t>ni</w:t>
      </w:r>
      <w:r w:rsidR="00CE415B" w:rsidRPr="00D52747">
        <w:rPr>
          <w:rFonts w:cstheme="minorHAnsi"/>
          <w:color w:val="404040" w:themeColor="text1" w:themeTint="BF"/>
        </w:rPr>
        <w:t>ezadowalające</w:t>
      </w:r>
      <w:r w:rsidR="00B73001" w:rsidRPr="00D52747">
        <w:rPr>
          <w:rFonts w:cstheme="minorHAnsi"/>
          <w:color w:val="404040" w:themeColor="text1" w:themeTint="BF"/>
        </w:rPr>
        <w:t xml:space="preserve"> </w:t>
      </w:r>
      <w:r w:rsidR="00707751" w:rsidRPr="00D52747">
        <w:rPr>
          <w:rFonts w:cstheme="minorHAnsi"/>
          <w:color w:val="404040" w:themeColor="text1" w:themeTint="BF"/>
        </w:rPr>
        <w:t>warunki pracy i płacy</w:t>
      </w:r>
      <w:r w:rsidR="00B73001" w:rsidRPr="00D52747">
        <w:rPr>
          <w:rFonts w:cstheme="minorHAnsi"/>
          <w:color w:val="404040" w:themeColor="text1" w:themeTint="BF"/>
        </w:rPr>
        <w:t xml:space="preserve"> oraz </w:t>
      </w:r>
      <w:r w:rsidR="0036007A" w:rsidRPr="00D52747">
        <w:rPr>
          <w:rFonts w:cstheme="minorHAnsi"/>
          <w:color w:val="404040" w:themeColor="text1" w:themeTint="BF"/>
        </w:rPr>
        <w:t>niski prestiż pracy</w:t>
      </w:r>
      <w:r w:rsidR="00BF5F32">
        <w:rPr>
          <w:rFonts w:cstheme="minorHAnsi"/>
          <w:color w:val="404040" w:themeColor="text1" w:themeTint="BF"/>
        </w:rPr>
        <w:t xml:space="preserve"> </w:t>
      </w:r>
      <w:r w:rsidR="002C620F" w:rsidRPr="00D52747">
        <w:rPr>
          <w:rFonts w:cstheme="minorHAnsi"/>
          <w:color w:val="404040" w:themeColor="text1" w:themeTint="BF"/>
        </w:rPr>
        <w:t>w</w:t>
      </w:r>
      <w:r w:rsidR="00BF5F32">
        <w:rPr>
          <w:rFonts w:cstheme="minorHAnsi"/>
          <w:color w:val="404040" w:themeColor="text1" w:themeTint="BF"/>
        </w:rPr>
        <w:t> </w:t>
      </w:r>
      <w:r w:rsidR="002C620F" w:rsidRPr="00D52747">
        <w:rPr>
          <w:rFonts w:cstheme="minorHAnsi"/>
          <w:color w:val="404040" w:themeColor="text1" w:themeTint="BF"/>
        </w:rPr>
        <w:t xml:space="preserve">tego typu placówkach. </w:t>
      </w:r>
      <w:r w:rsidR="001550BA" w:rsidRPr="00D52747">
        <w:rPr>
          <w:rFonts w:cstheme="minorHAnsi"/>
          <w:color w:val="404040" w:themeColor="text1" w:themeTint="BF"/>
        </w:rPr>
        <w:t xml:space="preserve">Problemem jest także specyfika pracy, bowiem </w:t>
      </w:r>
      <w:r w:rsidR="00543495" w:rsidRPr="00D52747">
        <w:rPr>
          <w:rFonts w:cstheme="minorHAnsi"/>
          <w:color w:val="404040" w:themeColor="text1" w:themeTint="BF"/>
        </w:rPr>
        <w:t>praca w placówkach świadcząc</w:t>
      </w:r>
      <w:r w:rsidR="00546E2A" w:rsidRPr="00D52747">
        <w:rPr>
          <w:rFonts w:cstheme="minorHAnsi"/>
          <w:color w:val="404040" w:themeColor="text1" w:themeTint="BF"/>
        </w:rPr>
        <w:t>ych</w:t>
      </w:r>
      <w:r w:rsidR="00543495" w:rsidRPr="00D52747">
        <w:rPr>
          <w:rFonts w:cstheme="minorHAnsi"/>
          <w:color w:val="404040" w:themeColor="text1" w:themeTint="BF"/>
        </w:rPr>
        <w:t xml:space="preserve"> usługi bytowe, opiekuńcze, wspomagające i edukacyjne </w:t>
      </w:r>
      <w:r w:rsidR="001B0874" w:rsidRPr="00D52747">
        <w:rPr>
          <w:rFonts w:cstheme="minorHAnsi"/>
          <w:color w:val="404040" w:themeColor="text1" w:themeTint="BF"/>
        </w:rPr>
        <w:t>jest</w:t>
      </w:r>
      <w:r w:rsidR="006831DA" w:rsidRPr="00D52747">
        <w:rPr>
          <w:rFonts w:cstheme="minorHAnsi"/>
          <w:color w:val="404040" w:themeColor="text1" w:themeTint="BF"/>
        </w:rPr>
        <w:t xml:space="preserve"> absorbująca psychicznie oraz fizycznie. </w:t>
      </w:r>
      <w:r w:rsidR="00DB6984" w:rsidRPr="00D52747">
        <w:rPr>
          <w:rFonts w:cstheme="minorHAnsi"/>
          <w:color w:val="404040" w:themeColor="text1" w:themeTint="BF"/>
        </w:rPr>
        <w:t xml:space="preserve">Respondenci </w:t>
      </w:r>
      <w:r w:rsidR="008751A9" w:rsidRPr="00D52747">
        <w:rPr>
          <w:rFonts w:cstheme="minorHAnsi"/>
          <w:color w:val="404040" w:themeColor="text1" w:themeTint="BF"/>
        </w:rPr>
        <w:t>wskazują</w:t>
      </w:r>
      <w:r w:rsidR="00DB6984" w:rsidRPr="00D52747">
        <w:rPr>
          <w:rFonts w:cstheme="minorHAnsi"/>
          <w:color w:val="404040" w:themeColor="text1" w:themeTint="BF"/>
        </w:rPr>
        <w:t xml:space="preserve">, że </w:t>
      </w:r>
      <w:r w:rsidR="00423E00" w:rsidRPr="00D52747">
        <w:rPr>
          <w:rFonts w:cstheme="minorHAnsi"/>
          <w:color w:val="404040" w:themeColor="text1" w:themeTint="BF"/>
        </w:rPr>
        <w:t>potencjalni pracownicy</w:t>
      </w:r>
      <w:r w:rsidR="00A5241C" w:rsidRPr="00D52747">
        <w:rPr>
          <w:rFonts w:cstheme="minorHAnsi"/>
          <w:color w:val="404040" w:themeColor="text1" w:themeTint="BF"/>
        </w:rPr>
        <w:t xml:space="preserve">, którzy zgłaszają </w:t>
      </w:r>
      <w:r w:rsidR="008B614C" w:rsidRPr="00D52747">
        <w:rPr>
          <w:rFonts w:cstheme="minorHAnsi"/>
          <w:color w:val="404040" w:themeColor="text1" w:themeTint="BF"/>
        </w:rPr>
        <w:t>swoje kandydatury</w:t>
      </w:r>
      <w:r w:rsidR="00A5241C" w:rsidRPr="00D52747">
        <w:rPr>
          <w:rFonts w:cstheme="minorHAnsi"/>
          <w:color w:val="404040" w:themeColor="text1" w:themeTint="BF"/>
        </w:rPr>
        <w:t xml:space="preserve"> w procesie rekrutacyjnym</w:t>
      </w:r>
      <w:r w:rsidR="008B614C" w:rsidRPr="00D52747">
        <w:rPr>
          <w:rFonts w:cstheme="minorHAnsi"/>
          <w:color w:val="404040" w:themeColor="text1" w:themeTint="BF"/>
        </w:rPr>
        <w:t>,</w:t>
      </w:r>
      <w:r w:rsidR="00A5241C" w:rsidRPr="00D52747">
        <w:rPr>
          <w:rFonts w:cstheme="minorHAnsi"/>
          <w:color w:val="404040" w:themeColor="text1" w:themeTint="BF"/>
        </w:rPr>
        <w:t xml:space="preserve"> </w:t>
      </w:r>
      <w:r w:rsidR="00423E00" w:rsidRPr="00D52747">
        <w:rPr>
          <w:rFonts w:cstheme="minorHAnsi"/>
          <w:color w:val="404040" w:themeColor="text1" w:themeTint="BF"/>
        </w:rPr>
        <w:t>nie</w:t>
      </w:r>
      <w:r w:rsidR="004E1C5F">
        <w:rPr>
          <w:rFonts w:cstheme="minorHAnsi"/>
          <w:color w:val="404040" w:themeColor="text1" w:themeTint="BF"/>
        </w:rPr>
        <w:t> </w:t>
      </w:r>
      <w:r w:rsidR="00423E00" w:rsidRPr="00D52747">
        <w:rPr>
          <w:rFonts w:cstheme="minorHAnsi"/>
          <w:color w:val="404040" w:themeColor="text1" w:themeTint="BF"/>
        </w:rPr>
        <w:t xml:space="preserve">posiadają z reguły odpowiednich kwalifikacji oraz przygotowania do </w:t>
      </w:r>
      <w:r w:rsidR="000121EB">
        <w:rPr>
          <w:rFonts w:cstheme="minorHAnsi"/>
          <w:color w:val="404040" w:themeColor="text1" w:themeTint="BF"/>
        </w:rPr>
        <w:t>wykonywania</w:t>
      </w:r>
      <w:r w:rsidR="000121EB" w:rsidRPr="00D52747">
        <w:rPr>
          <w:rFonts w:cstheme="minorHAnsi"/>
          <w:color w:val="404040" w:themeColor="text1" w:themeTint="BF"/>
        </w:rPr>
        <w:t xml:space="preserve"> </w:t>
      </w:r>
      <w:r w:rsidR="00423E00" w:rsidRPr="00D52747">
        <w:rPr>
          <w:rFonts w:cstheme="minorHAnsi"/>
          <w:color w:val="404040" w:themeColor="text1" w:themeTint="BF"/>
        </w:rPr>
        <w:t>zawodu</w:t>
      </w:r>
      <w:r w:rsidR="004D5A3E" w:rsidRPr="00D52747">
        <w:rPr>
          <w:rFonts w:cstheme="minorHAnsi"/>
          <w:color w:val="404040" w:themeColor="text1" w:themeTint="BF"/>
        </w:rPr>
        <w:t xml:space="preserve"> (m.in. kandydaci nie posiadają wykształcenia lub uprawnień do pełnienia jakiejś funkcji)</w:t>
      </w:r>
      <w:r w:rsidR="00A5241C" w:rsidRPr="00D52747">
        <w:rPr>
          <w:rFonts w:cstheme="minorHAnsi"/>
          <w:color w:val="404040" w:themeColor="text1" w:themeTint="BF"/>
        </w:rPr>
        <w:t xml:space="preserve">. Warto jednak </w:t>
      </w:r>
      <w:r w:rsidR="00C036B9" w:rsidRPr="00D52747">
        <w:rPr>
          <w:rFonts w:cstheme="minorHAnsi"/>
          <w:color w:val="404040" w:themeColor="text1" w:themeTint="BF"/>
        </w:rPr>
        <w:t>podkreślić, że</w:t>
      </w:r>
      <w:r w:rsidR="004E1C5F">
        <w:rPr>
          <w:rFonts w:cstheme="minorHAnsi"/>
          <w:color w:val="404040" w:themeColor="text1" w:themeTint="BF"/>
        </w:rPr>
        <w:t> </w:t>
      </w:r>
      <w:r w:rsidR="00C036B9" w:rsidRPr="00D52747">
        <w:rPr>
          <w:rFonts w:cstheme="minorHAnsi"/>
          <w:color w:val="404040" w:themeColor="text1" w:themeTint="BF"/>
        </w:rPr>
        <w:t xml:space="preserve">kompetencje </w:t>
      </w:r>
      <w:r w:rsidR="008751A9" w:rsidRPr="00D52747">
        <w:rPr>
          <w:rFonts w:cstheme="minorHAnsi"/>
          <w:color w:val="404040" w:themeColor="text1" w:themeTint="BF"/>
        </w:rPr>
        <w:t xml:space="preserve">aktualnie </w:t>
      </w:r>
      <w:r w:rsidR="00C036B9" w:rsidRPr="00D52747">
        <w:rPr>
          <w:rFonts w:cstheme="minorHAnsi"/>
          <w:color w:val="404040" w:themeColor="text1" w:themeTint="BF"/>
        </w:rPr>
        <w:t>zatrudnianej kadry zazwyczaj oceniają wysoko.</w:t>
      </w:r>
    </w:p>
    <w:p w14:paraId="5328AE77" w14:textId="42D2C82B" w:rsidR="00C00D74" w:rsidRPr="00D52747" w:rsidRDefault="00C00D74" w:rsidP="00A74932">
      <w:pPr>
        <w:pStyle w:val="Legenda"/>
        <w:keepNext/>
        <w:spacing w:line="276" w:lineRule="auto"/>
        <w:rPr>
          <w:rFonts w:cstheme="minorHAnsi"/>
        </w:rPr>
      </w:pPr>
      <w:bookmarkStart w:id="12" w:name="_Toc150116460"/>
      <w:r w:rsidRPr="00D52747">
        <w:rPr>
          <w:rFonts w:cstheme="minorHAnsi"/>
          <w:color w:val="2E74B5"/>
        </w:rPr>
        <w:t xml:space="preserve">Tabela </w:t>
      </w:r>
      <w:r w:rsidRPr="00D52747">
        <w:rPr>
          <w:rFonts w:cstheme="minorHAnsi"/>
          <w:color w:val="2E74B5"/>
        </w:rPr>
        <w:fldChar w:fldCharType="begin"/>
      </w:r>
      <w:r w:rsidRPr="00D52747">
        <w:rPr>
          <w:rFonts w:cstheme="minorHAnsi"/>
          <w:color w:val="2E74B5"/>
        </w:rPr>
        <w:instrText xml:space="preserve"> SEQ Tabela \* ARABIC </w:instrText>
      </w:r>
      <w:r w:rsidRPr="00D52747">
        <w:rPr>
          <w:rFonts w:cstheme="minorHAnsi"/>
          <w:color w:val="2E74B5"/>
        </w:rPr>
        <w:fldChar w:fldCharType="separate"/>
      </w:r>
      <w:r w:rsidR="00DB028D">
        <w:rPr>
          <w:rFonts w:cstheme="minorHAnsi"/>
          <w:noProof/>
          <w:color w:val="2E74B5"/>
        </w:rPr>
        <w:t>2</w:t>
      </w:r>
      <w:r w:rsidRPr="00D52747">
        <w:rPr>
          <w:rFonts w:cstheme="minorHAnsi"/>
          <w:color w:val="2E74B5"/>
        </w:rPr>
        <w:fldChar w:fldCharType="end"/>
      </w:r>
      <w:r w:rsidRPr="00D52747">
        <w:rPr>
          <w:rFonts w:cstheme="minorHAnsi"/>
          <w:color w:val="2E74B5"/>
        </w:rPr>
        <w:t xml:space="preserve"> </w:t>
      </w:r>
      <w:r w:rsidRPr="00D52747">
        <w:rPr>
          <w:rFonts w:cstheme="minorHAnsi"/>
          <w:b w:val="0"/>
          <w:bCs w:val="0"/>
          <w:color w:val="404040" w:themeColor="text1" w:themeTint="BF"/>
        </w:rPr>
        <w:t>Zidentyfikowane deficyty kadrowe w poszczególnych typach placówek</w:t>
      </w:r>
      <w:bookmarkEnd w:id="12"/>
    </w:p>
    <w:tbl>
      <w:tblPr>
        <w:tblStyle w:val="Tabela-Siatka"/>
        <w:tblW w:w="0" w:type="auto"/>
        <w:tblInd w:w="108" w:type="dxa"/>
        <w:tblBorders>
          <w:top w:val="none" w:sz="0" w:space="0" w:color="auto"/>
          <w:left w:val="none" w:sz="0" w:space="0" w:color="auto"/>
          <w:bottom w:val="none" w:sz="0" w:space="0" w:color="auto"/>
          <w:right w:val="none" w:sz="0" w:space="0" w:color="auto"/>
          <w:insideH w:val="dashed" w:sz="4" w:space="0" w:color="E7E6E6"/>
          <w:insideV w:val="dashed" w:sz="4" w:space="0" w:color="E7E6E6"/>
        </w:tblBorders>
        <w:tblLook w:val="04A0" w:firstRow="1" w:lastRow="0" w:firstColumn="1" w:lastColumn="0" w:noHBand="0" w:noVBand="1"/>
      </w:tblPr>
      <w:tblGrid>
        <w:gridCol w:w="4111"/>
        <w:gridCol w:w="5103"/>
      </w:tblGrid>
      <w:tr w:rsidR="00997E31" w:rsidRPr="00C638E5" w14:paraId="5A643939" w14:textId="77777777" w:rsidTr="00FA23FD">
        <w:trPr>
          <w:trHeight w:val="340"/>
          <w:tblHeader/>
        </w:trPr>
        <w:tc>
          <w:tcPr>
            <w:tcW w:w="4111" w:type="dxa"/>
            <w:tcBorders>
              <w:top w:val="nil"/>
              <w:bottom w:val="single" w:sz="24" w:space="0" w:color="00B0F0"/>
            </w:tcBorders>
          </w:tcPr>
          <w:p w14:paraId="63775A6D" w14:textId="67E42D0A" w:rsidR="00D05631" w:rsidRPr="000272E6" w:rsidRDefault="00D05631" w:rsidP="00A74932">
            <w:pPr>
              <w:spacing w:line="276" w:lineRule="auto"/>
              <w:rPr>
                <w:rFonts w:cstheme="minorHAnsi"/>
                <w:b/>
                <w:color w:val="404040" w:themeColor="text1" w:themeTint="BF"/>
                <w:lang w:val="pl-PL"/>
              </w:rPr>
            </w:pPr>
            <w:r w:rsidRPr="00BA5C1B">
              <w:rPr>
                <w:rFonts w:cstheme="minorHAnsi"/>
                <w:b/>
                <w:color w:val="404040" w:themeColor="text1" w:themeTint="BF"/>
                <w:lang w:val="pl-PL"/>
              </w:rPr>
              <w:t>Typ placówki</w:t>
            </w:r>
          </w:p>
        </w:tc>
        <w:tc>
          <w:tcPr>
            <w:tcW w:w="5103" w:type="dxa"/>
            <w:tcBorders>
              <w:top w:val="nil"/>
              <w:bottom w:val="single" w:sz="24" w:space="0" w:color="00B0F0"/>
            </w:tcBorders>
          </w:tcPr>
          <w:p w14:paraId="74D4FA9C" w14:textId="1299D1F8" w:rsidR="00D05631" w:rsidRPr="000272E6" w:rsidRDefault="00D05631" w:rsidP="00A74932">
            <w:pPr>
              <w:spacing w:line="276" w:lineRule="auto"/>
              <w:rPr>
                <w:rFonts w:cstheme="minorHAnsi"/>
                <w:b/>
                <w:color w:val="404040" w:themeColor="text1" w:themeTint="BF"/>
                <w:lang w:val="pl-PL"/>
              </w:rPr>
            </w:pPr>
            <w:r w:rsidRPr="00BA5C1B">
              <w:rPr>
                <w:rFonts w:cstheme="minorHAnsi"/>
                <w:b/>
                <w:color w:val="404040" w:themeColor="text1" w:themeTint="BF"/>
                <w:lang w:val="pl-PL"/>
              </w:rPr>
              <w:t xml:space="preserve">Stanowiska objęte deficytem </w:t>
            </w:r>
          </w:p>
        </w:tc>
      </w:tr>
      <w:tr w:rsidR="00997E31" w:rsidRPr="00C638E5" w14:paraId="0375EED3" w14:textId="77777777" w:rsidTr="00FA23FD">
        <w:trPr>
          <w:trHeight w:val="562"/>
        </w:trPr>
        <w:tc>
          <w:tcPr>
            <w:tcW w:w="4111" w:type="dxa"/>
            <w:tcBorders>
              <w:top w:val="single" w:sz="24" w:space="0" w:color="00B0F0"/>
            </w:tcBorders>
          </w:tcPr>
          <w:p w14:paraId="51F426A8" w14:textId="1042CB8E" w:rsidR="00D05631" w:rsidRPr="000272E6" w:rsidRDefault="005921B4" w:rsidP="00A74932">
            <w:pPr>
              <w:spacing w:line="276" w:lineRule="auto"/>
              <w:rPr>
                <w:rFonts w:cstheme="minorHAnsi"/>
                <w:color w:val="404040" w:themeColor="text1" w:themeTint="BF"/>
                <w:lang w:val="pl-PL"/>
              </w:rPr>
            </w:pPr>
            <w:r w:rsidRPr="00BA5C1B">
              <w:rPr>
                <w:rFonts w:cstheme="minorHAnsi"/>
                <w:color w:val="404040" w:themeColor="text1" w:themeTint="BF"/>
                <w:lang w:val="pl-PL"/>
              </w:rPr>
              <w:t>d</w:t>
            </w:r>
            <w:r w:rsidR="005A6F20" w:rsidRPr="00BA5C1B">
              <w:rPr>
                <w:rFonts w:cstheme="minorHAnsi"/>
                <w:color w:val="404040" w:themeColor="text1" w:themeTint="BF"/>
                <w:lang w:val="pl-PL"/>
              </w:rPr>
              <w:t>om</w:t>
            </w:r>
            <w:r w:rsidR="00F25C47" w:rsidRPr="00BA5C1B">
              <w:rPr>
                <w:rFonts w:cstheme="minorHAnsi"/>
                <w:color w:val="404040" w:themeColor="text1" w:themeTint="BF"/>
                <w:lang w:val="pl-PL"/>
              </w:rPr>
              <w:t>y</w:t>
            </w:r>
            <w:r w:rsidR="005A6F20" w:rsidRPr="00BA5C1B">
              <w:rPr>
                <w:rFonts w:cstheme="minorHAnsi"/>
                <w:color w:val="404040" w:themeColor="text1" w:themeTint="BF"/>
                <w:lang w:val="pl-PL"/>
              </w:rPr>
              <w:t xml:space="preserve"> </w:t>
            </w:r>
            <w:r w:rsidRPr="00BA5C1B">
              <w:rPr>
                <w:rFonts w:cstheme="minorHAnsi"/>
                <w:color w:val="404040" w:themeColor="text1" w:themeTint="BF"/>
                <w:lang w:val="pl-PL"/>
              </w:rPr>
              <w:t>p</w:t>
            </w:r>
            <w:r w:rsidR="005A6F20" w:rsidRPr="00BA5C1B">
              <w:rPr>
                <w:rFonts w:cstheme="minorHAnsi"/>
                <w:color w:val="404040" w:themeColor="text1" w:themeTint="BF"/>
                <w:lang w:val="pl-PL"/>
              </w:rPr>
              <w:t xml:space="preserve">omocy </w:t>
            </w:r>
            <w:r w:rsidRPr="00BA5C1B">
              <w:rPr>
                <w:rFonts w:cstheme="minorHAnsi"/>
                <w:color w:val="404040" w:themeColor="text1" w:themeTint="BF"/>
                <w:lang w:val="pl-PL"/>
              </w:rPr>
              <w:t>s</w:t>
            </w:r>
            <w:r w:rsidR="005A6F20" w:rsidRPr="00BA5C1B">
              <w:rPr>
                <w:rFonts w:cstheme="minorHAnsi"/>
                <w:color w:val="404040" w:themeColor="text1" w:themeTint="BF"/>
                <w:lang w:val="pl-PL"/>
              </w:rPr>
              <w:t>połecznej (DPS)</w:t>
            </w:r>
          </w:p>
        </w:tc>
        <w:tc>
          <w:tcPr>
            <w:tcW w:w="5103" w:type="dxa"/>
            <w:tcBorders>
              <w:top w:val="single" w:sz="24" w:space="0" w:color="00B0F0"/>
            </w:tcBorders>
          </w:tcPr>
          <w:p w14:paraId="44ABF0FC" w14:textId="5F23772B" w:rsidR="005A6F20" w:rsidRPr="000272E6" w:rsidRDefault="00D47602" w:rsidP="0035753C">
            <w:pPr>
              <w:pStyle w:val="Akapitzlist"/>
              <w:numPr>
                <w:ilvl w:val="0"/>
                <w:numId w:val="10"/>
              </w:numPr>
              <w:spacing w:line="276" w:lineRule="auto"/>
              <w:rPr>
                <w:rFonts w:cstheme="minorHAnsi"/>
                <w:color w:val="404040" w:themeColor="text1" w:themeTint="BF"/>
                <w:lang w:val="pl-PL"/>
              </w:rPr>
            </w:pPr>
            <w:r w:rsidRPr="00BA5C1B">
              <w:rPr>
                <w:rFonts w:cstheme="minorHAnsi"/>
                <w:color w:val="404040" w:themeColor="text1" w:themeTint="BF"/>
                <w:lang w:val="pl-PL"/>
              </w:rPr>
              <w:t>opiekunowie</w:t>
            </w:r>
            <w:r w:rsidR="001A3D91" w:rsidRPr="00BA5C1B">
              <w:rPr>
                <w:rFonts w:cstheme="minorHAnsi"/>
                <w:color w:val="404040" w:themeColor="text1" w:themeTint="BF"/>
                <w:lang w:val="pl-PL"/>
              </w:rPr>
              <w:t xml:space="preserve"> medyczni</w:t>
            </w:r>
          </w:p>
          <w:p w14:paraId="36416176" w14:textId="78577BC0" w:rsidR="00D47602" w:rsidRPr="000272E6" w:rsidRDefault="00D47602" w:rsidP="0035753C">
            <w:pPr>
              <w:pStyle w:val="Akapitzlist"/>
              <w:numPr>
                <w:ilvl w:val="0"/>
                <w:numId w:val="10"/>
              </w:numPr>
              <w:spacing w:line="276" w:lineRule="auto"/>
              <w:rPr>
                <w:rFonts w:cstheme="minorHAnsi"/>
                <w:color w:val="404040" w:themeColor="text1" w:themeTint="BF"/>
                <w:lang w:val="pl-PL"/>
              </w:rPr>
            </w:pPr>
            <w:r w:rsidRPr="00BA5C1B">
              <w:rPr>
                <w:rFonts w:cstheme="minorHAnsi"/>
                <w:color w:val="404040" w:themeColor="text1" w:themeTint="BF"/>
                <w:lang w:val="pl-PL"/>
              </w:rPr>
              <w:t>fizjoterapeuci</w:t>
            </w:r>
          </w:p>
          <w:p w14:paraId="522BE3E2" w14:textId="4F336F42" w:rsidR="00515CC2" w:rsidRPr="000272E6" w:rsidRDefault="00515CC2" w:rsidP="0035753C">
            <w:pPr>
              <w:pStyle w:val="Akapitzlist"/>
              <w:numPr>
                <w:ilvl w:val="0"/>
                <w:numId w:val="10"/>
              </w:numPr>
              <w:spacing w:line="276" w:lineRule="auto"/>
              <w:rPr>
                <w:rFonts w:cstheme="minorHAnsi"/>
                <w:color w:val="404040" w:themeColor="text1" w:themeTint="BF"/>
                <w:lang w:val="pl-PL"/>
              </w:rPr>
            </w:pPr>
            <w:r w:rsidRPr="00BA5C1B">
              <w:rPr>
                <w:rFonts w:cstheme="minorHAnsi"/>
                <w:color w:val="404040" w:themeColor="text1" w:themeTint="BF"/>
                <w:lang w:val="pl-PL"/>
              </w:rPr>
              <w:t>pielęgniarze</w:t>
            </w:r>
          </w:p>
          <w:p w14:paraId="3E31D43B" w14:textId="03401038" w:rsidR="00515CC2" w:rsidRPr="000272E6" w:rsidRDefault="00515CC2" w:rsidP="0035753C">
            <w:pPr>
              <w:pStyle w:val="Akapitzlist"/>
              <w:numPr>
                <w:ilvl w:val="0"/>
                <w:numId w:val="10"/>
              </w:numPr>
              <w:spacing w:line="276" w:lineRule="auto"/>
              <w:rPr>
                <w:rFonts w:cstheme="minorHAnsi"/>
                <w:color w:val="404040" w:themeColor="text1" w:themeTint="BF"/>
                <w:lang w:val="pl-PL"/>
              </w:rPr>
            </w:pPr>
            <w:r w:rsidRPr="00BA5C1B">
              <w:rPr>
                <w:rFonts w:cstheme="minorHAnsi"/>
                <w:color w:val="404040" w:themeColor="text1" w:themeTint="BF"/>
                <w:lang w:val="pl-PL"/>
              </w:rPr>
              <w:t>psycholodzy</w:t>
            </w:r>
          </w:p>
          <w:p w14:paraId="1E7BEAE7" w14:textId="5102BF0B" w:rsidR="00D05631" w:rsidRPr="000272E6" w:rsidRDefault="00515CC2" w:rsidP="0035753C">
            <w:pPr>
              <w:pStyle w:val="Akapitzlist"/>
              <w:numPr>
                <w:ilvl w:val="0"/>
                <w:numId w:val="10"/>
              </w:numPr>
              <w:spacing w:line="276" w:lineRule="auto"/>
              <w:rPr>
                <w:rFonts w:cstheme="minorHAnsi"/>
                <w:color w:val="404040" w:themeColor="text1" w:themeTint="BF"/>
                <w:lang w:val="pl-PL"/>
              </w:rPr>
            </w:pPr>
            <w:r w:rsidRPr="00BA5C1B">
              <w:rPr>
                <w:rFonts w:cstheme="minorHAnsi"/>
                <w:color w:val="404040" w:themeColor="text1" w:themeTint="BF"/>
                <w:lang w:val="pl-PL"/>
              </w:rPr>
              <w:t xml:space="preserve">psychiatrzy </w:t>
            </w:r>
          </w:p>
        </w:tc>
      </w:tr>
      <w:tr w:rsidR="00997E31" w:rsidRPr="00C638E5" w14:paraId="688FAF6E" w14:textId="77777777" w:rsidTr="00FA23FD">
        <w:trPr>
          <w:trHeight w:val="562"/>
        </w:trPr>
        <w:tc>
          <w:tcPr>
            <w:tcW w:w="4111" w:type="dxa"/>
          </w:tcPr>
          <w:p w14:paraId="5E57B791" w14:textId="6D87C96B" w:rsidR="00D05631" w:rsidRPr="00F70EFD" w:rsidRDefault="005921B4" w:rsidP="00A74932">
            <w:pPr>
              <w:spacing w:line="276" w:lineRule="auto"/>
              <w:rPr>
                <w:rFonts w:cstheme="minorHAnsi"/>
                <w:color w:val="404040" w:themeColor="text1" w:themeTint="BF"/>
                <w:lang w:val="pl-PL"/>
              </w:rPr>
            </w:pPr>
            <w:r w:rsidRPr="00BA5C1B">
              <w:rPr>
                <w:rFonts w:cstheme="minorHAnsi"/>
                <w:color w:val="404040" w:themeColor="text1" w:themeTint="BF"/>
                <w:lang w:val="pl-PL"/>
              </w:rPr>
              <w:lastRenderedPageBreak/>
              <w:t>h</w:t>
            </w:r>
            <w:r w:rsidR="005A6F20" w:rsidRPr="00BA5C1B">
              <w:rPr>
                <w:rFonts w:cstheme="minorHAnsi"/>
                <w:color w:val="404040" w:themeColor="text1" w:themeTint="BF"/>
                <w:lang w:val="pl-PL"/>
              </w:rPr>
              <w:t>ospicj</w:t>
            </w:r>
            <w:r w:rsidR="00F25C47" w:rsidRPr="00BA5C1B">
              <w:rPr>
                <w:rFonts w:cstheme="minorHAnsi"/>
                <w:color w:val="404040" w:themeColor="text1" w:themeTint="BF"/>
                <w:lang w:val="pl-PL"/>
              </w:rPr>
              <w:t>a</w:t>
            </w:r>
          </w:p>
        </w:tc>
        <w:tc>
          <w:tcPr>
            <w:tcW w:w="5103" w:type="dxa"/>
          </w:tcPr>
          <w:p w14:paraId="492672E9" w14:textId="15DDBBDC" w:rsidR="005A6F20" w:rsidRPr="00F70EFD" w:rsidRDefault="00EB7F65" w:rsidP="0035753C">
            <w:pPr>
              <w:pStyle w:val="Akapitzlist"/>
              <w:numPr>
                <w:ilvl w:val="0"/>
                <w:numId w:val="10"/>
              </w:numPr>
              <w:spacing w:line="276" w:lineRule="auto"/>
              <w:rPr>
                <w:rFonts w:cstheme="minorHAnsi"/>
                <w:color w:val="404040" w:themeColor="text1" w:themeTint="BF"/>
                <w:lang w:val="pl-PL"/>
              </w:rPr>
            </w:pPr>
            <w:r w:rsidRPr="00BA5C1B">
              <w:rPr>
                <w:rFonts w:cstheme="minorHAnsi"/>
                <w:color w:val="404040" w:themeColor="text1" w:themeTint="BF"/>
                <w:lang w:val="pl-PL"/>
              </w:rPr>
              <w:t>pielęgniarze</w:t>
            </w:r>
          </w:p>
          <w:p w14:paraId="662A283D" w14:textId="12BB61C0" w:rsidR="00D05631" w:rsidRPr="00F70EFD" w:rsidRDefault="00EB7F65" w:rsidP="0035753C">
            <w:pPr>
              <w:pStyle w:val="Akapitzlist"/>
              <w:numPr>
                <w:ilvl w:val="0"/>
                <w:numId w:val="10"/>
              </w:numPr>
              <w:spacing w:line="276" w:lineRule="auto"/>
              <w:rPr>
                <w:rFonts w:cstheme="minorHAnsi"/>
                <w:color w:val="404040" w:themeColor="text1" w:themeTint="BF"/>
                <w:lang w:val="pl-PL"/>
              </w:rPr>
            </w:pPr>
            <w:r w:rsidRPr="00BA5C1B">
              <w:rPr>
                <w:rFonts w:cstheme="minorHAnsi"/>
                <w:color w:val="404040" w:themeColor="text1" w:themeTint="BF"/>
                <w:lang w:val="pl-PL"/>
              </w:rPr>
              <w:t xml:space="preserve">lekarze </w:t>
            </w:r>
          </w:p>
        </w:tc>
      </w:tr>
      <w:tr w:rsidR="00997E31" w:rsidRPr="00C638E5" w14:paraId="3E2F8F0D" w14:textId="77777777" w:rsidTr="00FA23FD">
        <w:trPr>
          <w:trHeight w:val="562"/>
        </w:trPr>
        <w:tc>
          <w:tcPr>
            <w:tcW w:w="4111" w:type="dxa"/>
          </w:tcPr>
          <w:p w14:paraId="6B4A0C2A" w14:textId="025CBEA0" w:rsidR="00D05631" w:rsidRPr="00F70EFD" w:rsidRDefault="005921B4" w:rsidP="00A74932">
            <w:pPr>
              <w:spacing w:line="276" w:lineRule="auto"/>
              <w:rPr>
                <w:rFonts w:cstheme="minorHAnsi"/>
                <w:color w:val="404040" w:themeColor="text1" w:themeTint="BF"/>
                <w:lang w:val="pl-PL"/>
              </w:rPr>
            </w:pPr>
            <w:r w:rsidRPr="00BA5C1B">
              <w:rPr>
                <w:rFonts w:cstheme="minorHAnsi"/>
                <w:color w:val="404040" w:themeColor="text1" w:themeTint="BF"/>
                <w:lang w:val="pl-PL"/>
              </w:rPr>
              <w:t>z</w:t>
            </w:r>
            <w:r w:rsidR="00BE6D2E" w:rsidRPr="00BA5C1B">
              <w:rPr>
                <w:rFonts w:cstheme="minorHAnsi"/>
                <w:color w:val="404040" w:themeColor="text1" w:themeTint="BF"/>
                <w:lang w:val="pl-PL"/>
              </w:rPr>
              <w:t>akład</w:t>
            </w:r>
            <w:r w:rsidR="00F25C47" w:rsidRPr="00BA5C1B">
              <w:rPr>
                <w:rFonts w:cstheme="minorHAnsi"/>
                <w:color w:val="404040" w:themeColor="text1" w:themeTint="BF"/>
                <w:lang w:val="pl-PL"/>
              </w:rPr>
              <w:t>y</w:t>
            </w:r>
            <w:r w:rsidR="00BE6D2E" w:rsidRPr="00BA5C1B">
              <w:rPr>
                <w:rFonts w:cstheme="minorHAnsi"/>
                <w:color w:val="404040" w:themeColor="text1" w:themeTint="BF"/>
                <w:lang w:val="pl-PL"/>
              </w:rPr>
              <w:t xml:space="preserve"> </w:t>
            </w:r>
            <w:r w:rsidRPr="00BA5C1B">
              <w:rPr>
                <w:rFonts w:cstheme="minorHAnsi"/>
                <w:color w:val="404040" w:themeColor="text1" w:themeTint="BF"/>
                <w:lang w:val="pl-PL"/>
              </w:rPr>
              <w:t>o</w:t>
            </w:r>
            <w:r w:rsidR="00BE6D2E" w:rsidRPr="00BA5C1B">
              <w:rPr>
                <w:rFonts w:cstheme="minorHAnsi"/>
                <w:color w:val="404040" w:themeColor="text1" w:themeTint="BF"/>
                <w:lang w:val="pl-PL"/>
              </w:rPr>
              <w:t>piekuńczo-</w:t>
            </w:r>
            <w:r w:rsidRPr="00BA5C1B">
              <w:rPr>
                <w:rFonts w:cstheme="minorHAnsi"/>
                <w:color w:val="404040" w:themeColor="text1" w:themeTint="BF"/>
                <w:lang w:val="pl-PL"/>
              </w:rPr>
              <w:t>l</w:t>
            </w:r>
            <w:r w:rsidR="00BE6D2E" w:rsidRPr="00BA5C1B">
              <w:rPr>
                <w:rFonts w:cstheme="minorHAnsi"/>
                <w:color w:val="404040" w:themeColor="text1" w:themeTint="BF"/>
                <w:lang w:val="pl-PL"/>
              </w:rPr>
              <w:t>ecznicz</w:t>
            </w:r>
            <w:r w:rsidR="00F25C47" w:rsidRPr="00BA5C1B">
              <w:rPr>
                <w:rFonts w:cstheme="minorHAnsi"/>
                <w:color w:val="404040" w:themeColor="text1" w:themeTint="BF"/>
                <w:lang w:val="pl-PL"/>
              </w:rPr>
              <w:t>e</w:t>
            </w:r>
            <w:r w:rsidR="00BE6D2E" w:rsidRPr="00BA5C1B">
              <w:rPr>
                <w:rFonts w:cstheme="minorHAnsi"/>
                <w:color w:val="404040" w:themeColor="text1" w:themeTint="BF"/>
                <w:lang w:val="pl-PL"/>
              </w:rPr>
              <w:t xml:space="preserve">/ </w:t>
            </w:r>
            <w:r w:rsidRPr="00BA5C1B">
              <w:rPr>
                <w:rFonts w:cstheme="minorHAnsi"/>
                <w:color w:val="404040" w:themeColor="text1" w:themeTint="BF"/>
                <w:lang w:val="pl-PL"/>
              </w:rPr>
              <w:t>z</w:t>
            </w:r>
            <w:r w:rsidR="00BE6D2E" w:rsidRPr="00BA5C1B">
              <w:rPr>
                <w:rFonts w:cstheme="minorHAnsi"/>
                <w:color w:val="404040" w:themeColor="text1" w:themeTint="BF"/>
                <w:lang w:val="pl-PL"/>
              </w:rPr>
              <w:t>akład</w:t>
            </w:r>
            <w:r w:rsidR="00F25C47" w:rsidRPr="00BA5C1B">
              <w:rPr>
                <w:rFonts w:cstheme="minorHAnsi"/>
                <w:color w:val="404040" w:themeColor="text1" w:themeTint="BF"/>
                <w:lang w:val="pl-PL"/>
              </w:rPr>
              <w:t>y</w:t>
            </w:r>
            <w:r w:rsidR="00BE6D2E" w:rsidRPr="00BA5C1B">
              <w:rPr>
                <w:rFonts w:cstheme="minorHAnsi"/>
                <w:color w:val="404040" w:themeColor="text1" w:themeTint="BF"/>
                <w:lang w:val="pl-PL"/>
              </w:rPr>
              <w:t xml:space="preserve"> </w:t>
            </w:r>
            <w:r w:rsidRPr="00BA5C1B">
              <w:rPr>
                <w:rFonts w:cstheme="minorHAnsi"/>
                <w:color w:val="404040" w:themeColor="text1" w:themeTint="BF"/>
                <w:lang w:val="pl-PL"/>
              </w:rPr>
              <w:t>p</w:t>
            </w:r>
            <w:r w:rsidR="00634AD6" w:rsidRPr="00BA5C1B">
              <w:rPr>
                <w:rFonts w:cstheme="minorHAnsi"/>
                <w:color w:val="404040" w:themeColor="text1" w:themeTint="BF"/>
                <w:lang w:val="pl-PL"/>
              </w:rPr>
              <w:t>ielęgnacyjno-</w:t>
            </w:r>
            <w:r w:rsidRPr="00BA5C1B">
              <w:rPr>
                <w:rFonts w:cstheme="minorHAnsi"/>
                <w:color w:val="404040" w:themeColor="text1" w:themeTint="BF"/>
                <w:lang w:val="pl-PL"/>
              </w:rPr>
              <w:t>o</w:t>
            </w:r>
            <w:r w:rsidR="00634AD6" w:rsidRPr="00BA5C1B">
              <w:rPr>
                <w:rFonts w:cstheme="minorHAnsi"/>
                <w:color w:val="404040" w:themeColor="text1" w:themeTint="BF"/>
                <w:lang w:val="pl-PL"/>
              </w:rPr>
              <w:t>piekuńcz</w:t>
            </w:r>
            <w:r w:rsidR="00FC64EB" w:rsidRPr="00BA5C1B">
              <w:rPr>
                <w:rFonts w:cstheme="minorHAnsi"/>
                <w:color w:val="404040" w:themeColor="text1" w:themeTint="BF"/>
                <w:lang w:val="pl-PL"/>
              </w:rPr>
              <w:t>e</w:t>
            </w:r>
            <w:r w:rsidR="00634AD6" w:rsidRPr="00BA5C1B">
              <w:rPr>
                <w:rFonts w:cstheme="minorHAnsi"/>
                <w:color w:val="404040" w:themeColor="text1" w:themeTint="BF"/>
                <w:lang w:val="pl-PL"/>
              </w:rPr>
              <w:t xml:space="preserve"> </w:t>
            </w:r>
            <w:r w:rsidR="00BE6D2E" w:rsidRPr="00BA5C1B">
              <w:rPr>
                <w:rFonts w:cstheme="minorHAnsi"/>
                <w:color w:val="404040" w:themeColor="text1" w:themeTint="BF"/>
                <w:lang w:val="pl-PL"/>
              </w:rPr>
              <w:t>(</w:t>
            </w:r>
            <w:r w:rsidR="005A6F20" w:rsidRPr="00BA5C1B">
              <w:rPr>
                <w:rFonts w:cstheme="minorHAnsi"/>
                <w:color w:val="404040" w:themeColor="text1" w:themeTint="BF"/>
                <w:lang w:val="pl-PL"/>
              </w:rPr>
              <w:t>ZOL/Z</w:t>
            </w:r>
            <w:r w:rsidR="00634AD6" w:rsidRPr="00BA5C1B">
              <w:rPr>
                <w:rFonts w:cstheme="minorHAnsi"/>
                <w:color w:val="404040" w:themeColor="text1" w:themeTint="BF"/>
                <w:lang w:val="pl-PL"/>
              </w:rPr>
              <w:t>PO</w:t>
            </w:r>
            <w:r w:rsidR="00BE6D2E" w:rsidRPr="00BA5C1B">
              <w:rPr>
                <w:rFonts w:cstheme="minorHAnsi"/>
                <w:color w:val="404040" w:themeColor="text1" w:themeTint="BF"/>
                <w:lang w:val="pl-PL"/>
              </w:rPr>
              <w:t>)</w:t>
            </w:r>
          </w:p>
        </w:tc>
        <w:tc>
          <w:tcPr>
            <w:tcW w:w="5103" w:type="dxa"/>
          </w:tcPr>
          <w:p w14:paraId="130FA079" w14:textId="40CD919D" w:rsidR="005A6F20" w:rsidRPr="00F70EFD" w:rsidRDefault="00EB7F65" w:rsidP="0035753C">
            <w:pPr>
              <w:pStyle w:val="Akapitzlist"/>
              <w:numPr>
                <w:ilvl w:val="0"/>
                <w:numId w:val="10"/>
              </w:numPr>
              <w:spacing w:line="276" w:lineRule="auto"/>
              <w:rPr>
                <w:rFonts w:cstheme="minorHAnsi"/>
                <w:color w:val="404040" w:themeColor="text1" w:themeTint="BF"/>
                <w:lang w:val="pl-PL"/>
              </w:rPr>
            </w:pPr>
            <w:r w:rsidRPr="00BA5C1B">
              <w:rPr>
                <w:rFonts w:cstheme="minorHAnsi"/>
                <w:color w:val="404040" w:themeColor="text1" w:themeTint="BF"/>
                <w:lang w:val="pl-PL"/>
              </w:rPr>
              <w:t>pielęgniarze</w:t>
            </w:r>
          </w:p>
          <w:p w14:paraId="2CDE5EF5" w14:textId="09E0A476" w:rsidR="00EB7F65" w:rsidRPr="00F70EFD" w:rsidRDefault="00EB7F65" w:rsidP="0035753C">
            <w:pPr>
              <w:pStyle w:val="Akapitzlist"/>
              <w:numPr>
                <w:ilvl w:val="0"/>
                <w:numId w:val="10"/>
              </w:numPr>
              <w:spacing w:line="276" w:lineRule="auto"/>
              <w:rPr>
                <w:rFonts w:cstheme="minorHAnsi"/>
                <w:color w:val="404040" w:themeColor="text1" w:themeTint="BF"/>
                <w:lang w:val="pl-PL"/>
              </w:rPr>
            </w:pPr>
            <w:r w:rsidRPr="00BA5C1B">
              <w:rPr>
                <w:rFonts w:cstheme="minorHAnsi"/>
                <w:color w:val="404040" w:themeColor="text1" w:themeTint="BF"/>
                <w:lang w:val="pl-PL"/>
              </w:rPr>
              <w:t>lekarze</w:t>
            </w:r>
          </w:p>
          <w:p w14:paraId="12C1951B" w14:textId="2D70E018" w:rsidR="00D05631" w:rsidRPr="00F70EFD" w:rsidRDefault="00EB7F65" w:rsidP="0035753C">
            <w:pPr>
              <w:pStyle w:val="Akapitzlist"/>
              <w:numPr>
                <w:ilvl w:val="0"/>
                <w:numId w:val="10"/>
              </w:numPr>
              <w:spacing w:line="276" w:lineRule="auto"/>
              <w:rPr>
                <w:rFonts w:cstheme="minorHAnsi"/>
                <w:color w:val="404040" w:themeColor="text1" w:themeTint="BF"/>
                <w:lang w:val="pl-PL"/>
              </w:rPr>
            </w:pPr>
            <w:r w:rsidRPr="00BA5C1B">
              <w:rPr>
                <w:rFonts w:cstheme="minorHAnsi"/>
                <w:color w:val="404040" w:themeColor="text1" w:themeTint="BF"/>
                <w:lang w:val="pl-PL"/>
              </w:rPr>
              <w:t>psychiatrzy</w:t>
            </w:r>
          </w:p>
        </w:tc>
      </w:tr>
      <w:tr w:rsidR="00997E31" w:rsidRPr="00C638E5" w14:paraId="270AE2BE" w14:textId="77777777" w:rsidTr="00FA23FD">
        <w:trPr>
          <w:trHeight w:val="199"/>
        </w:trPr>
        <w:tc>
          <w:tcPr>
            <w:tcW w:w="4111" w:type="dxa"/>
          </w:tcPr>
          <w:p w14:paraId="418FC302" w14:textId="5BB31F93" w:rsidR="00D05631" w:rsidRPr="00F70EFD" w:rsidRDefault="005921B4" w:rsidP="00A74932">
            <w:pPr>
              <w:spacing w:line="276" w:lineRule="auto"/>
              <w:rPr>
                <w:rFonts w:cstheme="minorHAnsi"/>
                <w:color w:val="404040" w:themeColor="text1" w:themeTint="BF"/>
                <w:lang w:val="pl-PL"/>
              </w:rPr>
            </w:pPr>
            <w:r w:rsidRPr="00BA5C1B">
              <w:rPr>
                <w:rFonts w:cstheme="minorHAnsi"/>
                <w:color w:val="404040" w:themeColor="text1" w:themeTint="BF"/>
                <w:lang w:val="pl-PL"/>
              </w:rPr>
              <w:t>p</w:t>
            </w:r>
            <w:r w:rsidR="008B1365" w:rsidRPr="00BA5C1B">
              <w:rPr>
                <w:rFonts w:cstheme="minorHAnsi"/>
                <w:color w:val="404040" w:themeColor="text1" w:themeTint="BF"/>
                <w:lang w:val="pl-PL"/>
              </w:rPr>
              <w:t>lacówk</w:t>
            </w:r>
            <w:r w:rsidR="00F25C47" w:rsidRPr="00BA5C1B">
              <w:rPr>
                <w:rFonts w:cstheme="minorHAnsi"/>
                <w:color w:val="404040" w:themeColor="text1" w:themeTint="BF"/>
                <w:lang w:val="pl-PL"/>
              </w:rPr>
              <w:t>i</w:t>
            </w:r>
            <w:r w:rsidR="008B1365" w:rsidRPr="00BA5C1B">
              <w:rPr>
                <w:rFonts w:cstheme="minorHAnsi"/>
                <w:color w:val="404040" w:themeColor="text1" w:themeTint="BF"/>
                <w:lang w:val="pl-PL"/>
              </w:rPr>
              <w:t xml:space="preserve"> </w:t>
            </w:r>
            <w:r w:rsidRPr="00BA5C1B">
              <w:rPr>
                <w:rFonts w:cstheme="minorHAnsi"/>
                <w:color w:val="404040" w:themeColor="text1" w:themeTint="BF"/>
                <w:lang w:val="pl-PL"/>
              </w:rPr>
              <w:t>w</w:t>
            </w:r>
            <w:r w:rsidR="008B1365" w:rsidRPr="00BA5C1B">
              <w:rPr>
                <w:rFonts w:cstheme="minorHAnsi"/>
                <w:color w:val="404040" w:themeColor="text1" w:themeTint="BF"/>
                <w:lang w:val="pl-PL"/>
              </w:rPr>
              <w:t xml:space="preserve">sparcia </w:t>
            </w:r>
            <w:r w:rsidRPr="00BA5C1B">
              <w:rPr>
                <w:rFonts w:cstheme="minorHAnsi"/>
                <w:color w:val="404040" w:themeColor="text1" w:themeTint="BF"/>
                <w:lang w:val="pl-PL"/>
              </w:rPr>
              <w:t>d</w:t>
            </w:r>
            <w:r w:rsidR="008B1365" w:rsidRPr="00BA5C1B">
              <w:rPr>
                <w:rFonts w:cstheme="minorHAnsi"/>
                <w:color w:val="404040" w:themeColor="text1" w:themeTint="BF"/>
                <w:lang w:val="pl-PL"/>
              </w:rPr>
              <w:t xml:space="preserve">ziennego </w:t>
            </w:r>
            <w:r w:rsidR="00E370EA" w:rsidRPr="00BA5C1B">
              <w:rPr>
                <w:rFonts w:cstheme="minorHAnsi"/>
                <w:color w:val="404040" w:themeColor="text1" w:themeTint="BF"/>
                <w:lang w:val="pl-PL"/>
              </w:rPr>
              <w:t>(PWD)</w:t>
            </w:r>
          </w:p>
        </w:tc>
        <w:tc>
          <w:tcPr>
            <w:tcW w:w="5103" w:type="dxa"/>
          </w:tcPr>
          <w:p w14:paraId="03F4AD0C" w14:textId="618052DF" w:rsidR="005A6F20" w:rsidRPr="00F70EFD" w:rsidRDefault="00901984" w:rsidP="0035753C">
            <w:pPr>
              <w:pStyle w:val="Akapitzlist"/>
              <w:numPr>
                <w:ilvl w:val="0"/>
                <w:numId w:val="10"/>
              </w:numPr>
              <w:spacing w:line="276" w:lineRule="auto"/>
              <w:rPr>
                <w:rFonts w:cstheme="minorHAnsi"/>
                <w:color w:val="404040" w:themeColor="text1" w:themeTint="BF"/>
                <w:lang w:val="pl-PL"/>
              </w:rPr>
            </w:pPr>
            <w:r w:rsidRPr="00BA5C1B">
              <w:rPr>
                <w:rFonts w:cstheme="minorHAnsi"/>
                <w:color w:val="404040" w:themeColor="text1" w:themeTint="BF"/>
                <w:lang w:val="pl-PL"/>
              </w:rPr>
              <w:t>wychowawcy</w:t>
            </w:r>
          </w:p>
          <w:p w14:paraId="70B8360A" w14:textId="5F474C9B" w:rsidR="00901984" w:rsidRPr="00F70EFD" w:rsidRDefault="00901984" w:rsidP="0035753C">
            <w:pPr>
              <w:pStyle w:val="Akapitzlist"/>
              <w:numPr>
                <w:ilvl w:val="0"/>
                <w:numId w:val="10"/>
              </w:numPr>
              <w:spacing w:line="276" w:lineRule="auto"/>
              <w:rPr>
                <w:rFonts w:cstheme="minorHAnsi"/>
                <w:color w:val="404040" w:themeColor="text1" w:themeTint="BF"/>
                <w:lang w:val="pl-PL"/>
              </w:rPr>
            </w:pPr>
            <w:r w:rsidRPr="00BA5C1B">
              <w:rPr>
                <w:rFonts w:cstheme="minorHAnsi"/>
                <w:color w:val="404040" w:themeColor="text1" w:themeTint="BF"/>
                <w:lang w:val="pl-PL"/>
              </w:rPr>
              <w:t>logopedzi</w:t>
            </w:r>
          </w:p>
          <w:p w14:paraId="43390309" w14:textId="06FB5925" w:rsidR="00D05631" w:rsidRPr="00F70EFD" w:rsidRDefault="00901984" w:rsidP="0035753C">
            <w:pPr>
              <w:pStyle w:val="Akapitzlist"/>
              <w:numPr>
                <w:ilvl w:val="0"/>
                <w:numId w:val="10"/>
              </w:numPr>
              <w:spacing w:line="276" w:lineRule="auto"/>
              <w:rPr>
                <w:rFonts w:cstheme="minorHAnsi"/>
                <w:color w:val="404040" w:themeColor="text1" w:themeTint="BF"/>
                <w:lang w:val="pl-PL"/>
              </w:rPr>
            </w:pPr>
            <w:r w:rsidRPr="00BA5C1B">
              <w:rPr>
                <w:rFonts w:cstheme="minorHAnsi"/>
                <w:color w:val="404040" w:themeColor="text1" w:themeTint="BF"/>
                <w:lang w:val="pl-PL"/>
              </w:rPr>
              <w:t>psychiatrzy</w:t>
            </w:r>
          </w:p>
        </w:tc>
      </w:tr>
      <w:tr w:rsidR="00997E31" w:rsidRPr="00C638E5" w14:paraId="72420715" w14:textId="77777777" w:rsidTr="00FA23FD">
        <w:trPr>
          <w:trHeight w:val="562"/>
        </w:trPr>
        <w:tc>
          <w:tcPr>
            <w:tcW w:w="4111" w:type="dxa"/>
          </w:tcPr>
          <w:p w14:paraId="67A95662" w14:textId="66E74E71" w:rsidR="00D05631" w:rsidRPr="00F70EFD" w:rsidRDefault="005921B4" w:rsidP="00A74932">
            <w:pPr>
              <w:spacing w:line="276" w:lineRule="auto"/>
              <w:rPr>
                <w:rFonts w:cstheme="minorHAnsi"/>
                <w:color w:val="404040" w:themeColor="text1" w:themeTint="BF"/>
                <w:lang w:val="pl-PL"/>
              </w:rPr>
            </w:pPr>
            <w:r w:rsidRPr="00F70EFD">
              <w:rPr>
                <w:rFonts w:cstheme="minorHAnsi"/>
                <w:color w:val="404040" w:themeColor="text1" w:themeTint="BF"/>
                <w:lang w:val="pl-PL"/>
              </w:rPr>
              <w:t>ś</w:t>
            </w:r>
            <w:r w:rsidR="008B1365" w:rsidRPr="00F70EFD">
              <w:rPr>
                <w:rFonts w:cstheme="minorHAnsi"/>
                <w:color w:val="404040" w:themeColor="text1" w:themeTint="BF"/>
                <w:lang w:val="pl-PL"/>
              </w:rPr>
              <w:t>rodowiskow</w:t>
            </w:r>
            <w:r w:rsidR="00F25C47" w:rsidRPr="00F70EFD">
              <w:rPr>
                <w:rFonts w:cstheme="minorHAnsi"/>
                <w:color w:val="404040" w:themeColor="text1" w:themeTint="BF"/>
                <w:lang w:val="pl-PL"/>
              </w:rPr>
              <w:t>e</w:t>
            </w:r>
            <w:r w:rsidR="008B1365" w:rsidRPr="00F70EFD">
              <w:rPr>
                <w:rFonts w:cstheme="minorHAnsi"/>
                <w:color w:val="404040" w:themeColor="text1" w:themeTint="BF"/>
                <w:lang w:val="pl-PL"/>
              </w:rPr>
              <w:t xml:space="preserve"> </w:t>
            </w:r>
            <w:r w:rsidRPr="00F70EFD">
              <w:rPr>
                <w:rFonts w:cstheme="minorHAnsi"/>
                <w:color w:val="404040" w:themeColor="text1" w:themeTint="BF"/>
                <w:lang w:val="pl-PL"/>
              </w:rPr>
              <w:t>d</w:t>
            </w:r>
            <w:r w:rsidR="008B1365" w:rsidRPr="00F70EFD">
              <w:rPr>
                <w:rFonts w:cstheme="minorHAnsi"/>
                <w:color w:val="404040" w:themeColor="text1" w:themeTint="BF"/>
                <w:lang w:val="pl-PL"/>
              </w:rPr>
              <w:t>om</w:t>
            </w:r>
            <w:r w:rsidR="00F25C47" w:rsidRPr="00F70EFD">
              <w:rPr>
                <w:rFonts w:cstheme="minorHAnsi"/>
                <w:color w:val="404040" w:themeColor="text1" w:themeTint="BF"/>
                <w:lang w:val="pl-PL"/>
              </w:rPr>
              <w:t>y</w:t>
            </w:r>
            <w:r w:rsidR="008B1365" w:rsidRPr="00F70EFD">
              <w:rPr>
                <w:rFonts w:cstheme="minorHAnsi"/>
                <w:color w:val="404040" w:themeColor="text1" w:themeTint="BF"/>
                <w:lang w:val="pl-PL"/>
              </w:rPr>
              <w:t xml:space="preserve"> </w:t>
            </w:r>
            <w:r w:rsidRPr="00F70EFD">
              <w:rPr>
                <w:rFonts w:cstheme="minorHAnsi"/>
                <w:color w:val="404040" w:themeColor="text1" w:themeTint="BF"/>
                <w:lang w:val="pl-PL"/>
              </w:rPr>
              <w:t>s</w:t>
            </w:r>
            <w:r w:rsidR="008B1365" w:rsidRPr="00F70EFD">
              <w:rPr>
                <w:rFonts w:cstheme="minorHAnsi"/>
                <w:color w:val="404040" w:themeColor="text1" w:themeTint="BF"/>
                <w:lang w:val="pl-PL"/>
              </w:rPr>
              <w:t>amopomocy (ŚDS)</w:t>
            </w:r>
          </w:p>
        </w:tc>
        <w:tc>
          <w:tcPr>
            <w:tcW w:w="5103" w:type="dxa"/>
          </w:tcPr>
          <w:p w14:paraId="224684A9" w14:textId="0F3BC09A" w:rsidR="005A6F20" w:rsidRPr="00F70EFD" w:rsidRDefault="00166462" w:rsidP="0035753C">
            <w:pPr>
              <w:pStyle w:val="Akapitzlist"/>
              <w:numPr>
                <w:ilvl w:val="0"/>
                <w:numId w:val="10"/>
              </w:numPr>
              <w:spacing w:line="276" w:lineRule="auto"/>
              <w:rPr>
                <w:rFonts w:cstheme="minorHAnsi"/>
                <w:color w:val="404040" w:themeColor="text1" w:themeTint="BF"/>
                <w:lang w:val="pl-PL"/>
              </w:rPr>
            </w:pPr>
            <w:r w:rsidRPr="00F70EFD">
              <w:rPr>
                <w:rFonts w:cstheme="minorHAnsi"/>
                <w:color w:val="404040" w:themeColor="text1" w:themeTint="BF"/>
                <w:lang w:val="pl-PL"/>
              </w:rPr>
              <w:t>wykwalifikowani terapeuci zajęciowi</w:t>
            </w:r>
          </w:p>
          <w:p w14:paraId="62B73416" w14:textId="59127227" w:rsidR="00166462" w:rsidRPr="00F70EFD" w:rsidRDefault="00166462" w:rsidP="0035753C">
            <w:pPr>
              <w:pStyle w:val="Akapitzlist"/>
              <w:numPr>
                <w:ilvl w:val="0"/>
                <w:numId w:val="10"/>
              </w:numPr>
              <w:spacing w:line="276" w:lineRule="auto"/>
              <w:rPr>
                <w:rFonts w:cstheme="minorHAnsi"/>
                <w:color w:val="404040" w:themeColor="text1" w:themeTint="BF"/>
                <w:lang w:val="pl-PL"/>
              </w:rPr>
            </w:pPr>
            <w:r w:rsidRPr="00F70EFD">
              <w:rPr>
                <w:rFonts w:cstheme="minorHAnsi"/>
                <w:color w:val="404040" w:themeColor="text1" w:themeTint="BF"/>
                <w:lang w:val="pl-PL"/>
              </w:rPr>
              <w:t>psycholodzy</w:t>
            </w:r>
          </w:p>
          <w:p w14:paraId="6663D2C1" w14:textId="4BBAF4A2" w:rsidR="00D05631" w:rsidRPr="00F70EFD" w:rsidRDefault="00166462" w:rsidP="0035753C">
            <w:pPr>
              <w:pStyle w:val="Akapitzlist"/>
              <w:numPr>
                <w:ilvl w:val="0"/>
                <w:numId w:val="10"/>
              </w:numPr>
              <w:spacing w:line="276" w:lineRule="auto"/>
              <w:rPr>
                <w:rFonts w:cstheme="minorHAnsi"/>
                <w:color w:val="404040" w:themeColor="text1" w:themeTint="BF"/>
                <w:lang w:val="pl-PL"/>
              </w:rPr>
            </w:pPr>
            <w:r w:rsidRPr="00F70EFD">
              <w:rPr>
                <w:rFonts w:cstheme="minorHAnsi"/>
                <w:color w:val="404040" w:themeColor="text1" w:themeTint="BF"/>
                <w:lang w:val="pl-PL"/>
              </w:rPr>
              <w:t>psychiatrzy</w:t>
            </w:r>
          </w:p>
        </w:tc>
      </w:tr>
      <w:tr w:rsidR="00997E31" w:rsidRPr="00C638E5" w14:paraId="6ED6137E" w14:textId="77777777" w:rsidTr="00FA23FD">
        <w:trPr>
          <w:trHeight w:val="562"/>
        </w:trPr>
        <w:tc>
          <w:tcPr>
            <w:tcW w:w="4111" w:type="dxa"/>
          </w:tcPr>
          <w:p w14:paraId="6A16B76C" w14:textId="517615BC" w:rsidR="00D05631" w:rsidRPr="00F70EFD" w:rsidRDefault="005921B4" w:rsidP="00A74932">
            <w:pPr>
              <w:spacing w:line="276" w:lineRule="auto"/>
              <w:rPr>
                <w:rFonts w:cstheme="minorHAnsi"/>
                <w:color w:val="404040" w:themeColor="text1" w:themeTint="BF"/>
                <w:lang w:val="pl-PL"/>
              </w:rPr>
            </w:pPr>
            <w:r w:rsidRPr="00F70EFD">
              <w:rPr>
                <w:rFonts w:cstheme="minorHAnsi"/>
                <w:color w:val="404040" w:themeColor="text1" w:themeTint="BF"/>
                <w:lang w:val="pl-PL"/>
              </w:rPr>
              <w:t>d</w:t>
            </w:r>
            <w:r w:rsidR="005A354E" w:rsidRPr="00F70EFD">
              <w:rPr>
                <w:rFonts w:cstheme="minorHAnsi"/>
                <w:color w:val="404040" w:themeColor="text1" w:themeTint="BF"/>
                <w:lang w:val="pl-PL"/>
              </w:rPr>
              <w:t>zienn</w:t>
            </w:r>
            <w:r w:rsidR="00F25C47" w:rsidRPr="00F70EFD">
              <w:rPr>
                <w:rFonts w:cstheme="minorHAnsi"/>
                <w:color w:val="404040" w:themeColor="text1" w:themeTint="BF"/>
                <w:lang w:val="pl-PL"/>
              </w:rPr>
              <w:t>e</w:t>
            </w:r>
            <w:r w:rsidR="005A354E" w:rsidRPr="00F70EFD">
              <w:rPr>
                <w:rFonts w:cstheme="minorHAnsi"/>
                <w:color w:val="404040" w:themeColor="text1" w:themeTint="BF"/>
                <w:lang w:val="pl-PL"/>
              </w:rPr>
              <w:t xml:space="preserve"> </w:t>
            </w:r>
            <w:r w:rsidRPr="00F70EFD">
              <w:rPr>
                <w:rFonts w:cstheme="minorHAnsi"/>
                <w:color w:val="404040" w:themeColor="text1" w:themeTint="BF"/>
                <w:lang w:val="pl-PL"/>
              </w:rPr>
              <w:t>d</w:t>
            </w:r>
            <w:r w:rsidR="005A354E" w:rsidRPr="00F70EFD">
              <w:rPr>
                <w:rFonts w:cstheme="minorHAnsi"/>
                <w:color w:val="404040" w:themeColor="text1" w:themeTint="BF"/>
                <w:lang w:val="pl-PL"/>
              </w:rPr>
              <w:t>om</w:t>
            </w:r>
            <w:r w:rsidR="00F25C47" w:rsidRPr="00F70EFD">
              <w:rPr>
                <w:rFonts w:cstheme="minorHAnsi"/>
                <w:color w:val="404040" w:themeColor="text1" w:themeTint="BF"/>
                <w:lang w:val="pl-PL"/>
              </w:rPr>
              <w:t>y</w:t>
            </w:r>
            <w:r w:rsidR="005A354E" w:rsidRPr="00F70EFD">
              <w:rPr>
                <w:rFonts w:cstheme="minorHAnsi"/>
                <w:color w:val="404040" w:themeColor="text1" w:themeTint="BF"/>
                <w:lang w:val="pl-PL"/>
              </w:rPr>
              <w:t xml:space="preserve"> </w:t>
            </w:r>
            <w:r w:rsidRPr="00F70EFD">
              <w:rPr>
                <w:rFonts w:cstheme="minorHAnsi"/>
                <w:color w:val="404040" w:themeColor="text1" w:themeTint="BF"/>
                <w:lang w:val="pl-PL"/>
              </w:rPr>
              <w:t>p</w:t>
            </w:r>
            <w:r w:rsidR="005A354E" w:rsidRPr="00F70EFD">
              <w:rPr>
                <w:rFonts w:cstheme="minorHAnsi"/>
                <w:color w:val="404040" w:themeColor="text1" w:themeTint="BF"/>
                <w:lang w:val="pl-PL"/>
              </w:rPr>
              <w:t>obytu (</w:t>
            </w:r>
            <w:r w:rsidR="008B1365" w:rsidRPr="00F70EFD">
              <w:rPr>
                <w:rFonts w:cstheme="minorHAnsi"/>
                <w:color w:val="404040" w:themeColor="text1" w:themeTint="BF"/>
                <w:lang w:val="pl-PL"/>
              </w:rPr>
              <w:t>DDP</w:t>
            </w:r>
            <w:r w:rsidR="005A354E" w:rsidRPr="00F70EFD">
              <w:rPr>
                <w:rFonts w:cstheme="minorHAnsi"/>
                <w:color w:val="404040" w:themeColor="text1" w:themeTint="BF"/>
                <w:lang w:val="pl-PL"/>
              </w:rPr>
              <w:t>)</w:t>
            </w:r>
          </w:p>
        </w:tc>
        <w:tc>
          <w:tcPr>
            <w:tcW w:w="5103" w:type="dxa"/>
          </w:tcPr>
          <w:p w14:paraId="47225707" w14:textId="0DCFFB75" w:rsidR="00166462" w:rsidRPr="00F70EFD" w:rsidRDefault="00166462" w:rsidP="0035753C">
            <w:pPr>
              <w:pStyle w:val="Akapitzlist"/>
              <w:numPr>
                <w:ilvl w:val="0"/>
                <w:numId w:val="10"/>
              </w:numPr>
              <w:spacing w:line="276" w:lineRule="auto"/>
              <w:rPr>
                <w:rFonts w:cstheme="minorHAnsi"/>
                <w:color w:val="404040" w:themeColor="text1" w:themeTint="BF"/>
                <w:lang w:val="pl-PL"/>
              </w:rPr>
            </w:pPr>
            <w:r w:rsidRPr="00F70EFD">
              <w:rPr>
                <w:rFonts w:cstheme="minorHAnsi"/>
                <w:color w:val="404040" w:themeColor="text1" w:themeTint="BF"/>
                <w:lang w:val="pl-PL"/>
              </w:rPr>
              <w:t>opiekunowie</w:t>
            </w:r>
          </w:p>
          <w:p w14:paraId="631F39E1" w14:textId="13D0A009" w:rsidR="00166462" w:rsidRPr="00F70EFD" w:rsidRDefault="00166462" w:rsidP="0035753C">
            <w:pPr>
              <w:pStyle w:val="Akapitzlist"/>
              <w:numPr>
                <w:ilvl w:val="0"/>
                <w:numId w:val="10"/>
              </w:numPr>
              <w:spacing w:line="276" w:lineRule="auto"/>
              <w:rPr>
                <w:rFonts w:cstheme="minorHAnsi"/>
                <w:color w:val="404040" w:themeColor="text1" w:themeTint="BF"/>
                <w:lang w:val="pl-PL"/>
              </w:rPr>
            </w:pPr>
            <w:r w:rsidRPr="00F70EFD">
              <w:rPr>
                <w:rFonts w:cstheme="minorHAnsi"/>
                <w:color w:val="404040" w:themeColor="text1" w:themeTint="BF"/>
                <w:lang w:val="pl-PL"/>
              </w:rPr>
              <w:t>wykwalifikowani terapeuci zajęciowi</w:t>
            </w:r>
          </w:p>
          <w:p w14:paraId="0487A1C0" w14:textId="06721E68" w:rsidR="00D05631" w:rsidRPr="00F70EFD" w:rsidRDefault="00166462" w:rsidP="0035753C">
            <w:pPr>
              <w:pStyle w:val="Akapitzlist"/>
              <w:numPr>
                <w:ilvl w:val="0"/>
                <w:numId w:val="10"/>
              </w:numPr>
              <w:spacing w:line="276" w:lineRule="auto"/>
              <w:rPr>
                <w:rFonts w:cstheme="minorHAnsi"/>
                <w:color w:val="404040" w:themeColor="text1" w:themeTint="BF"/>
                <w:lang w:val="pl-PL"/>
              </w:rPr>
            </w:pPr>
            <w:r w:rsidRPr="00F70EFD">
              <w:rPr>
                <w:rFonts w:cstheme="minorHAnsi"/>
                <w:color w:val="404040" w:themeColor="text1" w:themeTint="BF"/>
                <w:lang w:val="pl-PL"/>
              </w:rPr>
              <w:t>pielęgniarze</w:t>
            </w:r>
          </w:p>
        </w:tc>
      </w:tr>
      <w:tr w:rsidR="00BB6453" w:rsidRPr="00C638E5" w14:paraId="65801B94" w14:textId="77777777" w:rsidTr="00FA23FD">
        <w:trPr>
          <w:trHeight w:val="562"/>
        </w:trPr>
        <w:tc>
          <w:tcPr>
            <w:tcW w:w="4111" w:type="dxa"/>
          </w:tcPr>
          <w:p w14:paraId="4615EC0C" w14:textId="5B1A24FB" w:rsidR="00BB6453" w:rsidRPr="00F70EFD" w:rsidRDefault="00EE3650" w:rsidP="00A74932">
            <w:pPr>
              <w:spacing w:line="276" w:lineRule="auto"/>
              <w:rPr>
                <w:rFonts w:cstheme="minorHAnsi"/>
                <w:color w:val="404040" w:themeColor="text1" w:themeTint="BF"/>
                <w:lang w:val="pl-PL"/>
              </w:rPr>
            </w:pPr>
            <w:r w:rsidRPr="00F70EFD">
              <w:rPr>
                <w:rFonts w:cstheme="minorHAnsi"/>
                <w:color w:val="404040" w:themeColor="text1" w:themeTint="BF"/>
                <w:lang w:val="pl-PL"/>
              </w:rPr>
              <w:t>placówki opiekuńczo-wychowawcze</w:t>
            </w:r>
          </w:p>
        </w:tc>
        <w:tc>
          <w:tcPr>
            <w:tcW w:w="5103" w:type="dxa"/>
          </w:tcPr>
          <w:p w14:paraId="520D5B9B" w14:textId="7A9F3ED3" w:rsidR="00BB6453" w:rsidRPr="00F70EFD" w:rsidRDefault="00D753A4" w:rsidP="0035753C">
            <w:pPr>
              <w:pStyle w:val="Akapitzlist"/>
              <w:numPr>
                <w:ilvl w:val="0"/>
                <w:numId w:val="16"/>
              </w:numPr>
              <w:spacing w:line="276" w:lineRule="auto"/>
              <w:rPr>
                <w:rFonts w:cstheme="minorHAnsi"/>
                <w:color w:val="404040" w:themeColor="text1" w:themeTint="BF"/>
                <w:lang w:val="pl-PL"/>
              </w:rPr>
            </w:pPr>
            <w:r w:rsidRPr="00F70EFD">
              <w:rPr>
                <w:rFonts w:cstheme="minorHAnsi"/>
                <w:color w:val="404040" w:themeColor="text1" w:themeTint="BF"/>
                <w:lang w:val="pl-PL"/>
              </w:rPr>
              <w:t>w</w:t>
            </w:r>
            <w:r w:rsidR="00742480" w:rsidRPr="00F70EFD">
              <w:rPr>
                <w:rFonts w:cstheme="minorHAnsi"/>
                <w:color w:val="404040" w:themeColor="text1" w:themeTint="BF"/>
                <w:lang w:val="pl-PL"/>
              </w:rPr>
              <w:t>ychowawcy</w:t>
            </w:r>
          </w:p>
        </w:tc>
      </w:tr>
      <w:tr w:rsidR="00BB6453" w:rsidRPr="00C638E5" w14:paraId="470EE32B" w14:textId="77777777" w:rsidTr="00FA23FD">
        <w:trPr>
          <w:trHeight w:val="562"/>
        </w:trPr>
        <w:tc>
          <w:tcPr>
            <w:tcW w:w="4111" w:type="dxa"/>
          </w:tcPr>
          <w:p w14:paraId="3503EFCD" w14:textId="74FE7BFA" w:rsidR="00BB6453" w:rsidRPr="00F70EFD" w:rsidRDefault="007D1771" w:rsidP="00A74932">
            <w:pPr>
              <w:spacing w:line="276" w:lineRule="auto"/>
              <w:rPr>
                <w:rFonts w:cstheme="minorHAnsi"/>
                <w:color w:val="404040" w:themeColor="text1" w:themeTint="BF"/>
                <w:lang w:val="pl-PL"/>
              </w:rPr>
            </w:pPr>
            <w:r w:rsidRPr="00F70EFD">
              <w:rPr>
                <w:rFonts w:cstheme="minorHAnsi"/>
                <w:color w:val="404040" w:themeColor="text1" w:themeTint="BF"/>
                <w:lang w:val="pl-PL"/>
              </w:rPr>
              <w:t>schroniska dla osób w kryzysie bezdomności</w:t>
            </w:r>
          </w:p>
        </w:tc>
        <w:tc>
          <w:tcPr>
            <w:tcW w:w="5103" w:type="dxa"/>
          </w:tcPr>
          <w:p w14:paraId="2D3D507C" w14:textId="5E47BED9" w:rsidR="00BB6453" w:rsidRPr="00F70EFD" w:rsidRDefault="001223D0" w:rsidP="0035753C">
            <w:pPr>
              <w:pStyle w:val="Akapitzlist"/>
              <w:numPr>
                <w:ilvl w:val="0"/>
                <w:numId w:val="16"/>
              </w:numPr>
              <w:spacing w:line="276" w:lineRule="auto"/>
              <w:rPr>
                <w:rFonts w:cstheme="minorHAnsi"/>
                <w:color w:val="404040" w:themeColor="text1" w:themeTint="BF"/>
                <w:lang w:val="pl-PL"/>
              </w:rPr>
            </w:pPr>
            <w:r w:rsidRPr="00F70EFD">
              <w:rPr>
                <w:rFonts w:cstheme="minorHAnsi"/>
                <w:color w:val="404040" w:themeColor="text1" w:themeTint="BF"/>
                <w:lang w:val="pl-PL"/>
              </w:rPr>
              <w:t>opiekunowie</w:t>
            </w:r>
          </w:p>
          <w:p w14:paraId="731350C7" w14:textId="01716D11" w:rsidR="00A6009C" w:rsidRPr="00F70EFD" w:rsidRDefault="00A6009C" w:rsidP="0035753C">
            <w:pPr>
              <w:pStyle w:val="Akapitzlist"/>
              <w:numPr>
                <w:ilvl w:val="0"/>
                <w:numId w:val="16"/>
              </w:numPr>
              <w:spacing w:line="276" w:lineRule="auto"/>
              <w:rPr>
                <w:rFonts w:cstheme="minorHAnsi"/>
                <w:color w:val="404040" w:themeColor="text1" w:themeTint="BF"/>
                <w:lang w:val="pl-PL"/>
              </w:rPr>
            </w:pPr>
            <w:r w:rsidRPr="00F70EFD">
              <w:rPr>
                <w:rFonts w:cstheme="minorHAnsi"/>
                <w:color w:val="404040" w:themeColor="text1" w:themeTint="BF"/>
                <w:lang w:val="pl-PL"/>
              </w:rPr>
              <w:t>asystenci</w:t>
            </w:r>
          </w:p>
        </w:tc>
      </w:tr>
    </w:tbl>
    <w:p w14:paraId="073FEBE1" w14:textId="77777777" w:rsidR="00CF2F72" w:rsidRPr="00F70EFD" w:rsidRDefault="00CF2F72" w:rsidP="00A74932">
      <w:pPr>
        <w:spacing w:line="276" w:lineRule="auto"/>
        <w:rPr>
          <w:rFonts w:cstheme="minorHAnsi"/>
          <w:color w:val="404040" w:themeColor="text1" w:themeTint="BF"/>
          <w:szCs w:val="20"/>
        </w:rPr>
      </w:pPr>
      <w:r w:rsidRPr="00F70EFD">
        <w:rPr>
          <w:rFonts w:cstheme="minorHAnsi"/>
          <w:color w:val="404040" w:themeColor="text1" w:themeTint="BF"/>
          <w:szCs w:val="20"/>
        </w:rPr>
        <w:t>Źródło: Opracowanie własne.</w:t>
      </w:r>
    </w:p>
    <w:p w14:paraId="21CC824E" w14:textId="67E334F5" w:rsidR="00494BA7" w:rsidRPr="00D52747" w:rsidRDefault="00494BA7" w:rsidP="00A74932">
      <w:pPr>
        <w:spacing w:line="276" w:lineRule="auto"/>
        <w:rPr>
          <w:rFonts w:cstheme="minorHAnsi"/>
          <w:b/>
          <w:bCs/>
          <w:color w:val="2E74B5"/>
        </w:rPr>
      </w:pPr>
      <w:bookmarkStart w:id="13" w:name="_Hlk153207485"/>
      <w:r w:rsidRPr="00D52747">
        <w:rPr>
          <w:rFonts w:cstheme="minorHAnsi"/>
          <w:b/>
          <w:bCs/>
          <w:color w:val="2E74B5"/>
        </w:rPr>
        <w:t>Ośrodki zamknięte, całodobowe (DPS, Hospicja, ZOL/Z</w:t>
      </w:r>
      <w:r w:rsidR="00634AD6" w:rsidRPr="00D52747">
        <w:rPr>
          <w:rFonts w:cstheme="minorHAnsi"/>
          <w:b/>
          <w:bCs/>
          <w:color w:val="2E74B5"/>
        </w:rPr>
        <w:t>PO</w:t>
      </w:r>
      <w:r w:rsidR="00F84227" w:rsidRPr="00D52747">
        <w:rPr>
          <w:rFonts w:cstheme="minorHAnsi"/>
          <w:b/>
          <w:bCs/>
          <w:color w:val="2E74B5"/>
        </w:rPr>
        <w:t>, Schroniska, POW</w:t>
      </w:r>
      <w:r w:rsidRPr="00D52747">
        <w:rPr>
          <w:rFonts w:cstheme="minorHAnsi"/>
          <w:b/>
          <w:bCs/>
          <w:color w:val="2E74B5"/>
        </w:rPr>
        <w:t>)</w:t>
      </w:r>
    </w:p>
    <w:bookmarkEnd w:id="13"/>
    <w:p w14:paraId="6DC9D802" w14:textId="7771DDAB" w:rsidR="00037DCF" w:rsidRPr="00D52747" w:rsidRDefault="003A4555" w:rsidP="00A74932">
      <w:pPr>
        <w:spacing w:line="276" w:lineRule="auto"/>
        <w:rPr>
          <w:rFonts w:cstheme="minorHAnsi"/>
          <w:color w:val="404040" w:themeColor="text1" w:themeTint="BF"/>
          <w:lang w:eastAsia="uk-UA"/>
        </w:rPr>
      </w:pPr>
      <w:r w:rsidRPr="00D52747">
        <w:rPr>
          <w:rFonts w:cstheme="minorHAnsi"/>
          <w:color w:val="404040" w:themeColor="text1" w:themeTint="BF"/>
        </w:rPr>
        <w:t xml:space="preserve">Zdecydowana większość </w:t>
      </w:r>
      <w:r w:rsidR="00E4258A" w:rsidRPr="00D52747">
        <w:rPr>
          <w:rFonts w:cstheme="minorHAnsi"/>
          <w:color w:val="404040" w:themeColor="text1" w:themeTint="BF"/>
        </w:rPr>
        <w:t>ośrodków zamkniętych, całodobowych</w:t>
      </w:r>
      <w:r w:rsidR="00C3004E" w:rsidRPr="00D52747">
        <w:rPr>
          <w:rFonts w:cstheme="minorHAnsi"/>
          <w:color w:val="404040" w:themeColor="text1" w:themeTint="BF"/>
        </w:rPr>
        <w:t xml:space="preserve"> </w:t>
      </w:r>
      <w:r w:rsidR="003620A4" w:rsidRPr="00D52747">
        <w:rPr>
          <w:rFonts w:cstheme="minorHAnsi"/>
          <w:color w:val="404040" w:themeColor="text1" w:themeTint="BF"/>
        </w:rPr>
        <w:t xml:space="preserve">dostrzega problemy z zatrudnianiem kadry. </w:t>
      </w:r>
      <w:r w:rsidR="00C069EB" w:rsidRPr="00D52747">
        <w:rPr>
          <w:rFonts w:cstheme="minorHAnsi"/>
          <w:color w:val="404040" w:themeColor="text1" w:themeTint="BF"/>
        </w:rPr>
        <w:t xml:space="preserve">Szczególnie deficytowymi stanowiskami </w:t>
      </w:r>
      <w:r w:rsidR="00E4258A" w:rsidRPr="00D52747">
        <w:rPr>
          <w:rFonts w:cstheme="minorHAnsi"/>
          <w:color w:val="404040" w:themeColor="text1" w:themeTint="BF"/>
        </w:rPr>
        <w:t xml:space="preserve">w domach pomocy społecznej </w:t>
      </w:r>
      <w:r w:rsidR="00424AD3" w:rsidRPr="00D52747">
        <w:rPr>
          <w:rFonts w:cstheme="minorHAnsi"/>
          <w:color w:val="404040" w:themeColor="text1" w:themeTint="BF"/>
        </w:rPr>
        <w:t>są</w:t>
      </w:r>
      <w:r w:rsidR="00C069EB" w:rsidRPr="00D52747">
        <w:rPr>
          <w:rFonts w:cstheme="minorHAnsi"/>
          <w:color w:val="404040" w:themeColor="text1" w:themeTint="BF"/>
        </w:rPr>
        <w:t xml:space="preserve"> </w:t>
      </w:r>
      <w:r w:rsidR="001A3D91" w:rsidRPr="00D52747">
        <w:rPr>
          <w:rFonts w:cstheme="minorHAnsi"/>
          <w:b/>
          <w:color w:val="404040" w:themeColor="text1" w:themeTint="BF"/>
        </w:rPr>
        <w:t>pielęgniarze</w:t>
      </w:r>
      <w:r w:rsidR="001A3D91" w:rsidRPr="00D52747">
        <w:rPr>
          <w:rFonts w:cstheme="minorHAnsi"/>
          <w:color w:val="404040" w:themeColor="text1" w:themeTint="BF"/>
        </w:rPr>
        <w:t xml:space="preserve"> oraz </w:t>
      </w:r>
      <w:r w:rsidR="00352CB9" w:rsidRPr="00D52747">
        <w:rPr>
          <w:rFonts w:cstheme="minorHAnsi"/>
          <w:b/>
          <w:color w:val="404040" w:themeColor="text1" w:themeTint="BF"/>
        </w:rPr>
        <w:t>opiekunowi</w:t>
      </w:r>
      <w:r w:rsidR="008A5112" w:rsidRPr="00D52747">
        <w:rPr>
          <w:rFonts w:cstheme="minorHAnsi"/>
          <w:b/>
          <w:color w:val="404040" w:themeColor="text1" w:themeTint="BF"/>
        </w:rPr>
        <w:t>e</w:t>
      </w:r>
      <w:r w:rsidR="00352CB9" w:rsidRPr="00D52747">
        <w:rPr>
          <w:rFonts w:cstheme="minorHAnsi"/>
          <w:b/>
          <w:color w:val="404040" w:themeColor="text1" w:themeTint="BF"/>
        </w:rPr>
        <w:t xml:space="preserve"> medyczni</w:t>
      </w:r>
      <w:r w:rsidR="002F24FD" w:rsidRPr="00D52747">
        <w:rPr>
          <w:rFonts w:cstheme="minorHAnsi"/>
          <w:color w:val="404040" w:themeColor="text1" w:themeTint="BF"/>
        </w:rPr>
        <w:t xml:space="preserve">. </w:t>
      </w:r>
      <w:r w:rsidR="00037DCF" w:rsidRPr="00D52747">
        <w:rPr>
          <w:rFonts w:cstheme="minorHAnsi"/>
          <w:color w:val="404040" w:themeColor="text1" w:themeTint="BF"/>
          <w:lang w:eastAsia="uk-UA"/>
        </w:rPr>
        <w:t>W przypadk</w:t>
      </w:r>
      <w:r w:rsidR="000F79AB" w:rsidRPr="00D52747">
        <w:rPr>
          <w:rFonts w:cstheme="minorHAnsi"/>
          <w:color w:val="404040" w:themeColor="text1" w:themeTint="BF"/>
          <w:lang w:eastAsia="uk-UA"/>
        </w:rPr>
        <w:t>u</w:t>
      </w:r>
      <w:r w:rsidR="00E4258A" w:rsidRPr="00D52747">
        <w:rPr>
          <w:rFonts w:cstheme="minorHAnsi"/>
          <w:color w:val="404040" w:themeColor="text1" w:themeTint="BF"/>
          <w:lang w:eastAsia="uk-UA"/>
        </w:rPr>
        <w:t xml:space="preserve"> </w:t>
      </w:r>
      <w:r w:rsidR="00037DCF" w:rsidRPr="00D52747">
        <w:rPr>
          <w:rFonts w:cstheme="minorHAnsi"/>
          <w:color w:val="404040" w:themeColor="text1" w:themeTint="BF"/>
          <w:lang w:eastAsia="uk-UA"/>
        </w:rPr>
        <w:t xml:space="preserve">hospicjów i </w:t>
      </w:r>
      <w:r w:rsidR="00400C97" w:rsidRPr="00D52747">
        <w:rPr>
          <w:rFonts w:cstheme="minorHAnsi"/>
          <w:color w:val="404040" w:themeColor="text1" w:themeTint="BF"/>
          <w:lang w:eastAsia="uk-UA"/>
        </w:rPr>
        <w:t>ZOL</w:t>
      </w:r>
      <w:r w:rsidR="00037DCF" w:rsidRPr="00D52747">
        <w:rPr>
          <w:rFonts w:cstheme="minorHAnsi"/>
          <w:color w:val="404040" w:themeColor="text1" w:themeTint="BF"/>
          <w:lang w:eastAsia="uk-UA"/>
        </w:rPr>
        <w:t>/ZP</w:t>
      </w:r>
      <w:r w:rsidR="000F79AB" w:rsidRPr="00D52747">
        <w:rPr>
          <w:rFonts w:cstheme="minorHAnsi"/>
          <w:color w:val="404040" w:themeColor="text1" w:themeTint="BF"/>
          <w:lang w:eastAsia="uk-UA"/>
        </w:rPr>
        <w:t>O</w:t>
      </w:r>
      <w:r w:rsidR="00037DCF" w:rsidRPr="00D52747">
        <w:rPr>
          <w:rFonts w:cstheme="minorHAnsi"/>
          <w:color w:val="404040" w:themeColor="text1" w:themeTint="BF"/>
          <w:lang w:eastAsia="uk-UA"/>
        </w:rPr>
        <w:t xml:space="preserve"> szczególnie </w:t>
      </w:r>
      <w:r w:rsidR="00D02112" w:rsidRPr="00D52747">
        <w:rPr>
          <w:rFonts w:cstheme="minorHAnsi"/>
          <w:color w:val="404040" w:themeColor="text1" w:themeTint="BF"/>
          <w:lang w:eastAsia="uk-UA"/>
        </w:rPr>
        <w:t>deficytowe okazują się stanowiska</w:t>
      </w:r>
      <w:r w:rsidR="00037DCF" w:rsidRPr="00D52747">
        <w:rPr>
          <w:rFonts w:cstheme="minorHAnsi"/>
          <w:b/>
          <w:bCs/>
          <w:color w:val="404040" w:themeColor="text1" w:themeTint="BF"/>
          <w:lang w:eastAsia="uk-UA"/>
        </w:rPr>
        <w:t xml:space="preserve"> pielęgniarz</w:t>
      </w:r>
      <w:r w:rsidR="00D02112" w:rsidRPr="00D52747">
        <w:rPr>
          <w:rFonts w:cstheme="minorHAnsi"/>
          <w:b/>
          <w:bCs/>
          <w:color w:val="404040" w:themeColor="text1" w:themeTint="BF"/>
          <w:lang w:eastAsia="uk-UA"/>
        </w:rPr>
        <w:t>y</w:t>
      </w:r>
      <w:r w:rsidR="00037DCF" w:rsidRPr="00D52747">
        <w:rPr>
          <w:rFonts w:cstheme="minorHAnsi"/>
          <w:color w:val="404040" w:themeColor="text1" w:themeTint="BF"/>
          <w:lang w:eastAsia="uk-UA"/>
        </w:rPr>
        <w:t xml:space="preserve"> oraz </w:t>
      </w:r>
      <w:r w:rsidR="00037DCF" w:rsidRPr="00D52747">
        <w:rPr>
          <w:rFonts w:cstheme="minorHAnsi"/>
          <w:b/>
          <w:bCs/>
          <w:color w:val="404040" w:themeColor="text1" w:themeTint="BF"/>
          <w:lang w:eastAsia="uk-UA"/>
        </w:rPr>
        <w:t>lekarz</w:t>
      </w:r>
      <w:r w:rsidR="00D02112" w:rsidRPr="00D52747">
        <w:rPr>
          <w:rFonts w:cstheme="minorHAnsi"/>
          <w:b/>
          <w:bCs/>
          <w:color w:val="404040" w:themeColor="text1" w:themeTint="BF"/>
          <w:lang w:eastAsia="uk-UA"/>
        </w:rPr>
        <w:t>y</w:t>
      </w:r>
      <w:r w:rsidR="00037DCF" w:rsidRPr="00D52747">
        <w:rPr>
          <w:rFonts w:cstheme="minorHAnsi"/>
          <w:color w:val="404040" w:themeColor="text1" w:themeTint="BF"/>
          <w:lang w:eastAsia="uk-UA"/>
        </w:rPr>
        <w:t>.</w:t>
      </w:r>
    </w:p>
    <w:p w14:paraId="7B9920F3" w14:textId="5CD12DF5" w:rsidR="00DB61CE" w:rsidRPr="00D52747" w:rsidRDefault="00E55112" w:rsidP="00A74932">
      <w:pPr>
        <w:spacing w:line="276" w:lineRule="auto"/>
        <w:rPr>
          <w:rFonts w:cstheme="minorHAnsi"/>
          <w:color w:val="404040" w:themeColor="text1" w:themeTint="BF"/>
        </w:rPr>
      </w:pPr>
      <w:r w:rsidRPr="00D52747">
        <w:rPr>
          <w:rFonts w:cstheme="minorHAnsi"/>
          <w:color w:val="404040" w:themeColor="text1" w:themeTint="BF"/>
        </w:rPr>
        <w:t xml:space="preserve">Problem z niedoborem kadry medycznej jest </w:t>
      </w:r>
      <w:r w:rsidR="00651EE8" w:rsidRPr="00D52747">
        <w:rPr>
          <w:rFonts w:cstheme="minorHAnsi"/>
          <w:color w:val="404040" w:themeColor="text1" w:themeTint="BF"/>
        </w:rPr>
        <w:t>identyfikowany</w:t>
      </w:r>
      <w:r w:rsidRPr="00D52747">
        <w:rPr>
          <w:rFonts w:cstheme="minorHAnsi"/>
          <w:color w:val="404040" w:themeColor="text1" w:themeTint="BF"/>
        </w:rPr>
        <w:t xml:space="preserve"> w </w:t>
      </w:r>
      <w:r w:rsidR="00651EE8" w:rsidRPr="00D52747">
        <w:rPr>
          <w:rFonts w:cstheme="minorHAnsi"/>
          <w:color w:val="404040" w:themeColor="text1" w:themeTint="BF"/>
        </w:rPr>
        <w:t xml:space="preserve">wymiarze ogólnopolskim. </w:t>
      </w:r>
      <w:r w:rsidR="002F24FD" w:rsidRPr="00D52747">
        <w:rPr>
          <w:rFonts w:cstheme="minorHAnsi"/>
          <w:color w:val="404040" w:themeColor="text1" w:themeTint="BF"/>
        </w:rPr>
        <w:t>Badani sygnalizują, że</w:t>
      </w:r>
      <w:r w:rsidR="005030F3">
        <w:rPr>
          <w:rFonts w:cstheme="minorHAnsi"/>
          <w:color w:val="404040" w:themeColor="text1" w:themeTint="BF"/>
        </w:rPr>
        <w:t> </w:t>
      </w:r>
      <w:r w:rsidR="002F24FD" w:rsidRPr="00D52747">
        <w:rPr>
          <w:rFonts w:cstheme="minorHAnsi"/>
          <w:color w:val="404040" w:themeColor="text1" w:themeTint="BF"/>
        </w:rPr>
        <w:t>problem</w:t>
      </w:r>
      <w:r w:rsidR="00EF5238" w:rsidRPr="00D52747">
        <w:rPr>
          <w:rFonts w:cstheme="minorHAnsi"/>
          <w:color w:val="404040" w:themeColor="text1" w:themeTint="BF"/>
        </w:rPr>
        <w:t xml:space="preserve"> ten</w:t>
      </w:r>
      <w:r w:rsidR="002F24FD" w:rsidRPr="00D52747">
        <w:rPr>
          <w:rFonts w:cstheme="minorHAnsi"/>
          <w:color w:val="404040" w:themeColor="text1" w:themeTint="BF"/>
        </w:rPr>
        <w:t xml:space="preserve"> pogłębi się w perspektywie najbliższych lat z uwagi na obserwowaną tendencję starzenia się </w:t>
      </w:r>
      <w:r w:rsidR="002D62FD" w:rsidRPr="00D52747">
        <w:rPr>
          <w:rFonts w:cstheme="minorHAnsi"/>
          <w:color w:val="404040" w:themeColor="text1" w:themeTint="BF"/>
        </w:rPr>
        <w:t>kadry</w:t>
      </w:r>
      <w:r w:rsidR="00946BBF" w:rsidRPr="00D52747">
        <w:rPr>
          <w:rFonts w:cstheme="minorHAnsi"/>
          <w:color w:val="404040" w:themeColor="text1" w:themeTint="BF"/>
        </w:rPr>
        <w:t>. Z</w:t>
      </w:r>
      <w:r w:rsidR="002F24FD" w:rsidRPr="00D52747">
        <w:rPr>
          <w:rFonts w:cstheme="minorHAnsi"/>
          <w:color w:val="404040" w:themeColor="text1" w:themeTint="BF"/>
        </w:rPr>
        <w:t xml:space="preserve"> wypowiedzi uczestników wynika, że</w:t>
      </w:r>
      <w:r w:rsidR="00352CB9" w:rsidRPr="00D52747">
        <w:rPr>
          <w:rFonts w:cstheme="minorHAnsi"/>
          <w:color w:val="404040" w:themeColor="text1" w:themeTint="BF"/>
        </w:rPr>
        <w:t xml:space="preserve"> </w:t>
      </w:r>
      <w:r w:rsidR="008341B9" w:rsidRPr="00D52747">
        <w:rPr>
          <w:rFonts w:cstheme="minorHAnsi"/>
          <w:color w:val="404040" w:themeColor="text1" w:themeTint="BF"/>
        </w:rPr>
        <w:t>średnia wieku</w:t>
      </w:r>
      <w:r w:rsidR="000A4099" w:rsidRPr="00D52747">
        <w:rPr>
          <w:rFonts w:cstheme="minorHAnsi"/>
          <w:color w:val="404040" w:themeColor="text1" w:themeTint="BF"/>
        </w:rPr>
        <w:t xml:space="preserve"> </w:t>
      </w:r>
      <w:r w:rsidR="007E59DB" w:rsidRPr="00D52747">
        <w:rPr>
          <w:rFonts w:cstheme="minorHAnsi"/>
          <w:color w:val="404040" w:themeColor="text1" w:themeTint="BF"/>
        </w:rPr>
        <w:t>personelu medycznego</w:t>
      </w:r>
      <w:r w:rsidR="000A4099" w:rsidRPr="00D52747">
        <w:rPr>
          <w:rFonts w:cstheme="minorHAnsi"/>
          <w:color w:val="404040" w:themeColor="text1" w:themeTint="BF"/>
        </w:rPr>
        <w:t xml:space="preserve"> </w:t>
      </w:r>
      <w:r w:rsidR="008341B9" w:rsidRPr="00D52747">
        <w:rPr>
          <w:rFonts w:cstheme="minorHAnsi"/>
          <w:color w:val="404040" w:themeColor="text1" w:themeTint="BF"/>
        </w:rPr>
        <w:t xml:space="preserve">w tych jednostkach jest bliska </w:t>
      </w:r>
      <w:r w:rsidR="00CF5B62" w:rsidRPr="00D52747">
        <w:rPr>
          <w:rFonts w:cstheme="minorHAnsi"/>
          <w:color w:val="404040" w:themeColor="text1" w:themeTint="BF"/>
        </w:rPr>
        <w:t xml:space="preserve">wieku przedemerytalnego i emerytalnego. </w:t>
      </w:r>
      <w:r w:rsidR="0070455B" w:rsidRPr="00D52747">
        <w:rPr>
          <w:rFonts w:cstheme="minorHAnsi"/>
          <w:color w:val="404040" w:themeColor="text1" w:themeTint="BF"/>
        </w:rPr>
        <w:t xml:space="preserve">Zauważalny jest brak </w:t>
      </w:r>
      <w:r w:rsidR="00496027" w:rsidRPr="00D52747">
        <w:rPr>
          <w:rFonts w:cstheme="minorHAnsi"/>
          <w:color w:val="404040" w:themeColor="text1" w:themeTint="BF"/>
        </w:rPr>
        <w:t>wystarczającej liczby młodych kandydatów do</w:t>
      </w:r>
      <w:r w:rsidR="005030F3">
        <w:rPr>
          <w:rFonts w:cstheme="minorHAnsi"/>
          <w:color w:val="404040" w:themeColor="text1" w:themeTint="BF"/>
        </w:rPr>
        <w:t> </w:t>
      </w:r>
      <w:r w:rsidR="00496027" w:rsidRPr="00D52747">
        <w:rPr>
          <w:rFonts w:cstheme="minorHAnsi"/>
          <w:color w:val="404040" w:themeColor="text1" w:themeTint="BF"/>
        </w:rPr>
        <w:t>podjęcia pracy.</w:t>
      </w:r>
      <w:r w:rsidR="0070455B" w:rsidRPr="00D52747">
        <w:rPr>
          <w:rFonts w:cstheme="minorHAnsi"/>
          <w:color w:val="404040" w:themeColor="text1" w:themeTint="BF"/>
        </w:rPr>
        <w:t xml:space="preserve"> </w:t>
      </w:r>
      <w:r w:rsidR="001B0F16" w:rsidRPr="00D52747">
        <w:rPr>
          <w:rFonts w:cstheme="minorHAnsi"/>
          <w:color w:val="404040" w:themeColor="text1" w:themeTint="BF"/>
        </w:rPr>
        <w:t xml:space="preserve">Jest to spowodowane ogólnym brakiem chętnych osób do kształcenia w zawodzie ze względu na </w:t>
      </w:r>
      <w:r w:rsidR="00496027" w:rsidRPr="00D52747">
        <w:rPr>
          <w:rFonts w:cstheme="minorHAnsi"/>
          <w:color w:val="404040" w:themeColor="text1" w:themeTint="BF"/>
        </w:rPr>
        <w:t>mało atrakcyjne</w:t>
      </w:r>
      <w:r w:rsidR="001B0F16" w:rsidRPr="00D52747">
        <w:rPr>
          <w:rFonts w:cstheme="minorHAnsi"/>
          <w:color w:val="404040" w:themeColor="text1" w:themeTint="BF"/>
        </w:rPr>
        <w:t xml:space="preserve"> postrzeganie zawodu</w:t>
      </w:r>
      <w:r w:rsidR="00A10375" w:rsidRPr="00D52747">
        <w:rPr>
          <w:rFonts w:cstheme="minorHAnsi"/>
          <w:color w:val="404040" w:themeColor="text1" w:themeTint="BF"/>
        </w:rPr>
        <w:t xml:space="preserve">. </w:t>
      </w:r>
      <w:r w:rsidR="00D370E5" w:rsidRPr="00D52747">
        <w:rPr>
          <w:rFonts w:cstheme="minorHAnsi"/>
          <w:color w:val="404040" w:themeColor="text1" w:themeTint="BF"/>
        </w:rPr>
        <w:t xml:space="preserve">Ponadto, praca </w:t>
      </w:r>
      <w:r w:rsidR="000F79AB" w:rsidRPr="00D52747">
        <w:rPr>
          <w:rFonts w:cstheme="minorHAnsi"/>
          <w:color w:val="404040" w:themeColor="text1" w:themeTint="BF"/>
        </w:rPr>
        <w:t xml:space="preserve">w wymienionych </w:t>
      </w:r>
      <w:r w:rsidR="00C31728" w:rsidRPr="00D52747">
        <w:rPr>
          <w:rFonts w:cstheme="minorHAnsi"/>
          <w:color w:val="404040" w:themeColor="text1" w:themeTint="BF"/>
        </w:rPr>
        <w:t xml:space="preserve">placówkach </w:t>
      </w:r>
      <w:r w:rsidR="00D370E5" w:rsidRPr="00D52747">
        <w:rPr>
          <w:rFonts w:cstheme="minorHAnsi"/>
          <w:color w:val="404040" w:themeColor="text1" w:themeTint="BF"/>
        </w:rPr>
        <w:t>jest postrzegana jako znacząco obciążająca</w:t>
      </w:r>
      <w:r w:rsidR="00D71CFB" w:rsidRPr="00D52747">
        <w:rPr>
          <w:rFonts w:cstheme="minorHAnsi"/>
          <w:color w:val="404040" w:themeColor="text1" w:themeTint="BF"/>
        </w:rPr>
        <w:t xml:space="preserve"> zarówno w wymiarze psychicznym jak i fizycznym</w:t>
      </w:r>
      <w:r w:rsidR="000F79AB" w:rsidRPr="00D52747">
        <w:rPr>
          <w:rFonts w:cstheme="minorHAnsi"/>
          <w:color w:val="404040" w:themeColor="text1" w:themeTint="BF"/>
        </w:rPr>
        <w:t>,</w:t>
      </w:r>
      <w:r w:rsidR="000F79AB" w:rsidRPr="00D52747">
        <w:rPr>
          <w:rFonts w:cstheme="minorHAnsi"/>
          <w:color w:val="404040" w:themeColor="text1" w:themeTint="BF"/>
          <w:lang w:eastAsia="uk-UA"/>
        </w:rPr>
        <w:t xml:space="preserve"> stąd też obserwowane jest niskie zainteresowanie podjęciem zatrudnienia przez potencjalnych pracowników.</w:t>
      </w:r>
    </w:p>
    <w:p w14:paraId="0229BD04" w14:textId="20B9EAD2" w:rsidR="00B11122" w:rsidRPr="00B22A75" w:rsidRDefault="00D71CFB" w:rsidP="00B22A75">
      <w:pPr>
        <w:spacing w:after="0" w:line="276" w:lineRule="auto"/>
        <w:ind w:left="1134"/>
        <w:rPr>
          <w:rFonts w:eastAsia="Times New Roman" w:cstheme="minorHAnsi"/>
          <w:i/>
          <w:iCs/>
          <w:color w:val="2E74B5"/>
          <w:lang w:eastAsia="uk-UA"/>
        </w:rPr>
      </w:pPr>
      <w:r w:rsidRPr="00B22A75">
        <w:rPr>
          <w:rFonts w:eastAsia="Times New Roman" w:cstheme="minorHAnsi"/>
          <w:i/>
          <w:iCs/>
          <w:color w:val="2E74B5"/>
          <w:lang w:eastAsia="uk-UA"/>
        </w:rPr>
        <w:t>Pielęgniarki to jest ogólnopolski problem. To nie jest problem akurat naszej placówki, tylko problem ogólnopolski braku tej średniej kadry medycznej, czy wyższej kadry medycznej już w tej chwili. Ale</w:t>
      </w:r>
      <w:r w:rsidR="005030F3">
        <w:rPr>
          <w:rFonts w:eastAsia="Times New Roman" w:cstheme="minorHAnsi"/>
          <w:i/>
          <w:iCs/>
          <w:color w:val="2E74B5"/>
          <w:lang w:eastAsia="uk-UA"/>
        </w:rPr>
        <w:t> </w:t>
      </w:r>
      <w:r w:rsidRPr="00B22A75">
        <w:rPr>
          <w:rFonts w:eastAsia="Times New Roman" w:cstheme="minorHAnsi"/>
          <w:i/>
          <w:iCs/>
          <w:color w:val="2E74B5"/>
          <w:lang w:eastAsia="uk-UA"/>
        </w:rPr>
        <w:t xml:space="preserve">pielęgniarskiej. Natomiast jeśli chodzi o lekarzy, jest to specyfika specjalizacji. Dla młodego lekarza medycyna paliatywna nie jest zbyt atrakcyjna, bo to jest zupełnie inny rodzaj pracy. </w:t>
      </w:r>
      <w:r w:rsidRPr="00B22A75">
        <w:rPr>
          <w:rFonts w:eastAsia="Times New Roman" w:cstheme="minorHAnsi"/>
          <w:i/>
          <w:iCs/>
          <w:color w:val="2E74B5"/>
          <w:lang w:eastAsia="uk-UA"/>
        </w:rPr>
        <w:lastRenderedPageBreak/>
        <w:t>Natomiast dla starszych lekarzy może też nie być, bo jest to praca dosyć ciężka, obciążająca psychicznie. Bardziej dlatego, że jak sama nazwa wskazuje, to jest hospicjum, tu dzieci umierają. Także, owszem, również dzieci wychodzą, my zmieniamy profil z opieki paliatywnej na opiekę długoterminową. Także albo w</w:t>
      </w:r>
      <w:r w:rsidR="005030F3">
        <w:rPr>
          <w:rFonts w:eastAsia="Times New Roman" w:cstheme="minorHAnsi"/>
          <w:i/>
          <w:iCs/>
          <w:color w:val="2E74B5"/>
          <w:lang w:eastAsia="uk-UA"/>
        </w:rPr>
        <w:t> </w:t>
      </w:r>
      <w:r w:rsidRPr="00B22A75">
        <w:rPr>
          <w:rFonts w:eastAsia="Times New Roman" w:cstheme="minorHAnsi"/>
          <w:i/>
          <w:iCs/>
          <w:color w:val="2E74B5"/>
          <w:lang w:eastAsia="uk-UA"/>
        </w:rPr>
        <w:t>ogóle wypisujemy jeżeli się okaże, że choroba nie postępuje,</w:t>
      </w:r>
      <w:r w:rsidR="00A56EB2">
        <w:rPr>
          <w:rFonts w:eastAsia="Times New Roman" w:cstheme="minorHAnsi"/>
          <w:i/>
          <w:iCs/>
          <w:color w:val="2E74B5"/>
          <w:lang w:eastAsia="uk-UA"/>
        </w:rPr>
        <w:t xml:space="preserve"> </w:t>
      </w:r>
      <w:r w:rsidRPr="00B22A75">
        <w:rPr>
          <w:rFonts w:eastAsia="Times New Roman" w:cstheme="minorHAnsi"/>
          <w:i/>
          <w:iCs/>
          <w:color w:val="2E74B5"/>
          <w:lang w:eastAsia="uk-UA"/>
        </w:rPr>
        <w:t>a</w:t>
      </w:r>
      <w:r w:rsidR="005030F3">
        <w:rPr>
          <w:rFonts w:eastAsia="Times New Roman" w:cstheme="minorHAnsi"/>
          <w:i/>
          <w:iCs/>
          <w:color w:val="2E74B5"/>
          <w:lang w:eastAsia="uk-UA"/>
        </w:rPr>
        <w:t> </w:t>
      </w:r>
      <w:r w:rsidRPr="00B22A75">
        <w:rPr>
          <w:rFonts w:eastAsia="Times New Roman" w:cstheme="minorHAnsi"/>
          <w:i/>
          <w:iCs/>
          <w:color w:val="2E74B5"/>
          <w:lang w:eastAsia="uk-UA"/>
        </w:rPr>
        <w:t>wprost przeciwnie, cofa się, więc też istnieje taka możliwość. Ale to jest rzadkie. Natomiast tutaj trafiają pacjenci ciężko chorzy, pacjenci terminalni, dzieci, więc jest to dosyć obciążające psychicznie. Nie ma chętnych</w:t>
      </w:r>
      <w:r w:rsidR="004440C9">
        <w:rPr>
          <w:rFonts w:eastAsia="Times New Roman" w:cstheme="minorHAnsi"/>
          <w:i/>
          <w:iCs/>
          <w:color w:val="2E74B5"/>
          <w:lang w:eastAsia="uk-UA"/>
        </w:rPr>
        <w:t>.</w:t>
      </w:r>
    </w:p>
    <w:p w14:paraId="7EFE6F14" w14:textId="377F8DCB" w:rsidR="00D71CFB" w:rsidRPr="00D52747" w:rsidRDefault="00D71CFB" w:rsidP="00B22A75">
      <w:pPr>
        <w:spacing w:after="0" w:line="276" w:lineRule="auto"/>
        <w:ind w:left="1134"/>
        <w:rPr>
          <w:rFonts w:eastAsia="Times New Roman" w:cstheme="minorHAnsi"/>
          <w:color w:val="2E74B5"/>
          <w:lang w:eastAsia="uk-UA"/>
        </w:rPr>
      </w:pPr>
      <w:r w:rsidRPr="00D52747">
        <w:rPr>
          <w:rFonts w:eastAsia="Times New Roman" w:cstheme="minorHAnsi"/>
          <w:color w:val="2E74B5"/>
          <w:lang w:eastAsia="uk-UA"/>
        </w:rPr>
        <w:t>[</w:t>
      </w:r>
      <w:r w:rsidR="005921B4" w:rsidRPr="00D52747">
        <w:rPr>
          <w:rFonts w:eastAsia="Times New Roman" w:cstheme="minorHAnsi"/>
          <w:color w:val="2E74B5"/>
          <w:lang w:eastAsia="uk-UA"/>
        </w:rPr>
        <w:t>c</w:t>
      </w:r>
      <w:r w:rsidRPr="00D52747">
        <w:rPr>
          <w:rFonts w:eastAsia="Times New Roman" w:cstheme="minorHAnsi"/>
          <w:color w:val="2E74B5"/>
          <w:lang w:eastAsia="uk-UA"/>
        </w:rPr>
        <w:t>ytat z wywiadu pogłębionego, hospicjum</w:t>
      </w:r>
      <w:r w:rsidR="000024C9">
        <w:rPr>
          <w:rFonts w:eastAsia="Times New Roman" w:cstheme="minorHAnsi"/>
          <w:color w:val="2E74B5"/>
          <w:lang w:eastAsia="uk-UA"/>
        </w:rPr>
        <w:t>,</w:t>
      </w:r>
      <w:r w:rsidRPr="00D52747">
        <w:rPr>
          <w:rFonts w:eastAsia="Times New Roman" w:cstheme="minorHAnsi"/>
          <w:color w:val="2E74B5"/>
          <w:lang w:eastAsia="uk-UA"/>
        </w:rPr>
        <w:t xml:space="preserve"> aglomeracja]</w:t>
      </w:r>
    </w:p>
    <w:p w14:paraId="59AA19EC" w14:textId="7DAC26AE" w:rsidR="00946BBF" w:rsidRPr="00D52747" w:rsidRDefault="00355BF9" w:rsidP="00B22A75">
      <w:pPr>
        <w:spacing w:before="240" w:line="276" w:lineRule="auto"/>
        <w:rPr>
          <w:rFonts w:cstheme="minorHAnsi"/>
          <w:color w:val="404040" w:themeColor="text1" w:themeTint="BF"/>
        </w:rPr>
      </w:pPr>
      <w:r w:rsidRPr="00D52747">
        <w:rPr>
          <w:rFonts w:cstheme="minorHAnsi"/>
          <w:color w:val="404040" w:themeColor="text1" w:themeTint="BF"/>
        </w:rPr>
        <w:t>Dodatkowo, b</w:t>
      </w:r>
      <w:r w:rsidR="00946BBF" w:rsidRPr="00D52747">
        <w:rPr>
          <w:rFonts w:cstheme="minorHAnsi"/>
          <w:color w:val="404040" w:themeColor="text1" w:themeTint="BF"/>
        </w:rPr>
        <w:t xml:space="preserve">adani </w:t>
      </w:r>
      <w:r w:rsidR="00434441" w:rsidRPr="00D52747">
        <w:rPr>
          <w:rFonts w:cstheme="minorHAnsi"/>
          <w:color w:val="404040" w:themeColor="text1" w:themeTint="BF"/>
        </w:rPr>
        <w:t>obserwują zjawisko migracji zarobkowej między</w:t>
      </w:r>
      <w:r w:rsidR="00961A86" w:rsidRPr="00D52747">
        <w:rPr>
          <w:rFonts w:cstheme="minorHAnsi"/>
          <w:color w:val="404040" w:themeColor="text1" w:themeTint="BF"/>
        </w:rPr>
        <w:t xml:space="preserve"> placówkami. </w:t>
      </w:r>
      <w:r w:rsidR="001E2E72" w:rsidRPr="00D52747">
        <w:rPr>
          <w:rFonts w:cstheme="minorHAnsi"/>
          <w:color w:val="404040" w:themeColor="text1" w:themeTint="BF"/>
        </w:rPr>
        <w:t xml:space="preserve">Odpływ </w:t>
      </w:r>
      <w:r w:rsidR="00C678BE" w:rsidRPr="00D52747">
        <w:rPr>
          <w:rFonts w:cstheme="minorHAnsi"/>
          <w:color w:val="404040" w:themeColor="text1" w:themeTint="BF"/>
        </w:rPr>
        <w:t>kadry medycznej</w:t>
      </w:r>
      <w:r w:rsidR="001E2E72" w:rsidRPr="00D52747">
        <w:rPr>
          <w:rFonts w:cstheme="minorHAnsi"/>
          <w:color w:val="404040" w:themeColor="text1" w:themeTint="BF"/>
        </w:rPr>
        <w:t xml:space="preserve"> przede wszystkim jest widoczny </w:t>
      </w:r>
      <w:r w:rsidR="00381B5C" w:rsidRPr="00D52747">
        <w:rPr>
          <w:rFonts w:cstheme="minorHAnsi"/>
          <w:color w:val="404040" w:themeColor="text1" w:themeTint="BF"/>
        </w:rPr>
        <w:t xml:space="preserve">do </w:t>
      </w:r>
      <w:r w:rsidR="00AB06E1" w:rsidRPr="00D52747">
        <w:rPr>
          <w:rFonts w:cstheme="minorHAnsi"/>
          <w:color w:val="404040" w:themeColor="text1" w:themeTint="BF"/>
        </w:rPr>
        <w:t>jednostek</w:t>
      </w:r>
      <w:r w:rsidR="00381B5C" w:rsidRPr="00D52747">
        <w:rPr>
          <w:rFonts w:cstheme="minorHAnsi"/>
          <w:color w:val="404040" w:themeColor="text1" w:themeTint="BF"/>
        </w:rPr>
        <w:t xml:space="preserve"> dotowanych przez Ministerstwo Zdrowia</w:t>
      </w:r>
      <w:r w:rsidR="00EF7BFA" w:rsidRPr="00D52747">
        <w:rPr>
          <w:rFonts w:cstheme="minorHAnsi"/>
          <w:color w:val="404040" w:themeColor="text1" w:themeTint="BF"/>
        </w:rPr>
        <w:t xml:space="preserve"> (</w:t>
      </w:r>
      <w:r w:rsidR="00BE6031" w:rsidRPr="00D52747">
        <w:rPr>
          <w:rFonts w:cstheme="minorHAnsi"/>
          <w:color w:val="404040" w:themeColor="text1" w:themeTint="BF"/>
        </w:rPr>
        <w:t xml:space="preserve">np. szpitale, podstawowa </w:t>
      </w:r>
      <w:r w:rsidR="008464FB" w:rsidRPr="00D52747">
        <w:rPr>
          <w:rFonts w:cstheme="minorHAnsi"/>
          <w:color w:val="404040" w:themeColor="text1" w:themeTint="BF"/>
        </w:rPr>
        <w:t>opieka zdrowotna)</w:t>
      </w:r>
      <w:r w:rsidR="00AB06E1" w:rsidRPr="00D52747">
        <w:rPr>
          <w:rFonts w:cstheme="minorHAnsi"/>
          <w:color w:val="404040" w:themeColor="text1" w:themeTint="BF"/>
        </w:rPr>
        <w:t xml:space="preserve">. </w:t>
      </w:r>
      <w:r w:rsidR="006221F0" w:rsidRPr="00D52747">
        <w:rPr>
          <w:rFonts w:cstheme="minorHAnsi"/>
          <w:color w:val="404040" w:themeColor="text1" w:themeTint="BF"/>
        </w:rPr>
        <w:t xml:space="preserve">Jednostki te oferują korzystniejsze stawki </w:t>
      </w:r>
      <w:r w:rsidR="00E64D01" w:rsidRPr="00D52747">
        <w:rPr>
          <w:rFonts w:cstheme="minorHAnsi"/>
          <w:color w:val="404040" w:themeColor="text1" w:themeTint="BF"/>
        </w:rPr>
        <w:t>wynagrodzeń</w:t>
      </w:r>
      <w:r w:rsidR="00FA73BF" w:rsidRPr="00D52747">
        <w:rPr>
          <w:rFonts w:cstheme="minorHAnsi"/>
          <w:color w:val="404040" w:themeColor="text1" w:themeTint="BF"/>
        </w:rPr>
        <w:t>,</w:t>
      </w:r>
      <w:r w:rsidR="00D32590" w:rsidRPr="00D52747">
        <w:rPr>
          <w:rFonts w:cstheme="minorHAnsi"/>
          <w:color w:val="404040" w:themeColor="text1" w:themeTint="BF"/>
        </w:rPr>
        <w:t xml:space="preserve"> z uwagi na zmiany</w:t>
      </w:r>
      <w:r w:rsidR="005030F3">
        <w:rPr>
          <w:rFonts w:cstheme="minorHAnsi"/>
          <w:color w:val="404040" w:themeColor="text1" w:themeTint="BF"/>
        </w:rPr>
        <w:t xml:space="preserve"> </w:t>
      </w:r>
      <w:r w:rsidR="00D6492E" w:rsidRPr="00D52747">
        <w:rPr>
          <w:rFonts w:cstheme="minorHAnsi"/>
          <w:color w:val="404040" w:themeColor="text1" w:themeTint="BF"/>
        </w:rPr>
        <w:t>w</w:t>
      </w:r>
      <w:r w:rsidR="005030F3">
        <w:rPr>
          <w:rFonts w:cstheme="minorHAnsi"/>
          <w:color w:val="404040" w:themeColor="text1" w:themeTint="BF"/>
        </w:rPr>
        <w:t> </w:t>
      </w:r>
      <w:r w:rsidR="00D6492E" w:rsidRPr="00D52747">
        <w:rPr>
          <w:rFonts w:cstheme="minorHAnsi"/>
          <w:color w:val="404040" w:themeColor="text1" w:themeTint="BF"/>
        </w:rPr>
        <w:t>wynagrodzeniach w ochronie zdrowia od 1 lipca 2022 r.</w:t>
      </w:r>
      <w:r w:rsidR="002D683C" w:rsidRPr="00D52747">
        <w:rPr>
          <w:rFonts w:cstheme="minorHAnsi"/>
          <w:color w:val="404040" w:themeColor="text1" w:themeTint="BF"/>
        </w:rPr>
        <w:t>, co z kolei</w:t>
      </w:r>
      <w:r w:rsidR="00C42B35" w:rsidRPr="00D52747">
        <w:rPr>
          <w:rFonts w:cstheme="minorHAnsi"/>
          <w:color w:val="404040" w:themeColor="text1" w:themeTint="BF"/>
        </w:rPr>
        <w:t xml:space="preserve"> ma </w:t>
      </w:r>
      <w:r w:rsidR="00C47475" w:rsidRPr="00D52747">
        <w:rPr>
          <w:rFonts w:cstheme="minorHAnsi"/>
          <w:color w:val="404040" w:themeColor="text1" w:themeTint="BF"/>
        </w:rPr>
        <w:t xml:space="preserve">negatywny </w:t>
      </w:r>
      <w:r w:rsidR="008C2FB4" w:rsidRPr="00D52747">
        <w:rPr>
          <w:rFonts w:cstheme="minorHAnsi"/>
          <w:color w:val="404040" w:themeColor="text1" w:themeTint="BF"/>
        </w:rPr>
        <w:t>wpływ</w:t>
      </w:r>
      <w:r w:rsidR="00C47475" w:rsidRPr="00D52747">
        <w:rPr>
          <w:rFonts w:cstheme="minorHAnsi"/>
          <w:color w:val="404040" w:themeColor="text1" w:themeTint="BF"/>
        </w:rPr>
        <w:t xml:space="preserve"> na </w:t>
      </w:r>
      <w:r w:rsidR="008E0BE8" w:rsidRPr="00D52747">
        <w:rPr>
          <w:rFonts w:cstheme="minorHAnsi"/>
          <w:color w:val="404040" w:themeColor="text1" w:themeTint="BF"/>
        </w:rPr>
        <w:t>przewagę konkurencyjną</w:t>
      </w:r>
      <w:r w:rsidR="00C47475" w:rsidRPr="00D52747">
        <w:rPr>
          <w:rFonts w:cstheme="minorHAnsi"/>
          <w:color w:val="404040" w:themeColor="text1" w:themeTint="BF"/>
        </w:rPr>
        <w:t xml:space="preserve"> </w:t>
      </w:r>
      <w:r w:rsidR="00EE5E6E" w:rsidRPr="00D52747">
        <w:rPr>
          <w:rFonts w:cstheme="minorHAnsi"/>
          <w:color w:val="404040" w:themeColor="text1" w:themeTint="BF"/>
        </w:rPr>
        <w:t>badanych placówek.</w:t>
      </w:r>
    </w:p>
    <w:p w14:paraId="6FC0AFF1" w14:textId="17722F6B" w:rsidR="00B11122" w:rsidRPr="00D52747" w:rsidRDefault="006C2C05" w:rsidP="00B22A75">
      <w:pPr>
        <w:spacing w:after="0" w:line="276" w:lineRule="auto"/>
        <w:ind w:left="1134"/>
        <w:rPr>
          <w:rFonts w:eastAsia="Times New Roman" w:cstheme="minorHAnsi"/>
          <w:color w:val="2E74B5"/>
          <w:lang w:eastAsia="uk-UA"/>
        </w:rPr>
      </w:pPr>
      <w:r w:rsidRPr="00B22A75">
        <w:rPr>
          <w:rFonts w:eastAsia="Times New Roman" w:cstheme="minorHAnsi"/>
          <w:i/>
          <w:iCs/>
          <w:color w:val="2E74B5"/>
          <w:lang w:eastAsia="uk-UA"/>
        </w:rPr>
        <w:t>Przede wszystkim personel medyczny. Miałam ogromny problem, żeby znaleźć lekarzy, którzy chcieliby tutaj pracować, ponieważ w ZOL-u są wyznaczone specjalizacje. To nie każdy lekarz, który chce, tylko... I to był duży problem. Jest też problem z pielęgniarkami, oczywiście, tak? To jest ciągle taka niewystarczająca liczba osób. I ratujemy się dużą liczbą godzin realizowanych przez jedną osobę, ale dążąc do komfortowego funkcjonowania, to przydałoby się. I problemem też jest dosyć duża rotacja opiekunek, więc generalnie w ZOL-u mogę powiedzieć, że zawsze jest problem właściwie z każdym stanowiskiem. To jest ciężka praca. W przypadku opiekunek ona jest słabo płatna</w:t>
      </w:r>
      <w:r w:rsidR="004440C9">
        <w:rPr>
          <w:rFonts w:eastAsia="Times New Roman" w:cstheme="minorHAnsi"/>
          <w:i/>
          <w:iCs/>
          <w:color w:val="2E74B5"/>
          <w:lang w:eastAsia="uk-UA"/>
        </w:rPr>
        <w:t>.</w:t>
      </w:r>
    </w:p>
    <w:p w14:paraId="7F1C7CB2" w14:textId="485A698B" w:rsidR="00161E95" w:rsidRPr="00D52747" w:rsidRDefault="006C2C05" w:rsidP="00B22A75">
      <w:pPr>
        <w:spacing w:after="0" w:line="276" w:lineRule="auto"/>
        <w:ind w:left="1134"/>
        <w:rPr>
          <w:rFonts w:eastAsia="Times New Roman" w:cstheme="minorHAnsi"/>
          <w:color w:val="2E74B5"/>
          <w:lang w:eastAsia="uk-UA"/>
        </w:rPr>
      </w:pPr>
      <w:r w:rsidRPr="00D52747">
        <w:rPr>
          <w:rFonts w:eastAsia="Times New Roman" w:cstheme="minorHAnsi"/>
          <w:color w:val="2E74B5"/>
          <w:lang w:eastAsia="uk-UA"/>
        </w:rPr>
        <w:t>[</w:t>
      </w:r>
      <w:r w:rsidR="005921B4" w:rsidRPr="00D52747">
        <w:rPr>
          <w:rFonts w:eastAsia="Times New Roman" w:cstheme="minorHAnsi"/>
          <w:color w:val="2E74B5"/>
          <w:lang w:eastAsia="uk-UA"/>
        </w:rPr>
        <w:t>c</w:t>
      </w:r>
      <w:r w:rsidRPr="00D52747">
        <w:rPr>
          <w:rFonts w:eastAsia="Times New Roman" w:cstheme="minorHAnsi"/>
          <w:color w:val="2E74B5"/>
          <w:lang w:eastAsia="uk-UA"/>
        </w:rPr>
        <w:t>ytat z wywiadu pogłębionego, ZOL/ZPO</w:t>
      </w:r>
      <w:r w:rsidR="000024C9">
        <w:rPr>
          <w:rFonts w:eastAsia="Times New Roman" w:cstheme="minorHAnsi"/>
          <w:color w:val="2E74B5"/>
          <w:lang w:eastAsia="uk-UA"/>
        </w:rPr>
        <w:t>,</w:t>
      </w:r>
      <w:r w:rsidRPr="00D52747">
        <w:rPr>
          <w:rFonts w:eastAsia="Times New Roman" w:cstheme="minorHAnsi"/>
          <w:color w:val="2E74B5"/>
          <w:lang w:eastAsia="uk-UA"/>
        </w:rPr>
        <w:t xml:space="preserve"> aglomeracja]</w:t>
      </w:r>
    </w:p>
    <w:p w14:paraId="54AC6660" w14:textId="1291C708" w:rsidR="00B11122" w:rsidRPr="00D52747" w:rsidRDefault="0052595B" w:rsidP="00B22A75">
      <w:pPr>
        <w:pStyle w:val="NormalnyWeb"/>
        <w:spacing w:before="240" w:beforeAutospacing="0" w:after="0" w:afterAutospacing="0" w:line="276" w:lineRule="auto"/>
        <w:ind w:left="1134"/>
        <w:rPr>
          <w:rFonts w:asciiTheme="minorHAnsi" w:hAnsiTheme="minorHAnsi" w:cstheme="minorHAnsi"/>
          <w:color w:val="2E74B5"/>
          <w:sz w:val="22"/>
          <w:szCs w:val="22"/>
          <w:lang w:eastAsia="uk-UA"/>
        </w:rPr>
      </w:pPr>
      <w:r w:rsidRPr="00B22A75">
        <w:rPr>
          <w:rFonts w:asciiTheme="minorHAnsi" w:hAnsiTheme="minorHAnsi" w:cstheme="minorHAnsi"/>
          <w:i/>
          <w:iCs/>
          <w:color w:val="2E74B5"/>
          <w:sz w:val="22"/>
          <w:szCs w:val="22"/>
          <w:lang w:eastAsia="uk-UA"/>
        </w:rPr>
        <w:t>U nas tak jeśli chodzi o pielęgniarki, to szkoły, które kończyły, bo na pewno pani o tym wie, że</w:t>
      </w:r>
      <w:r w:rsidR="005030F3">
        <w:rPr>
          <w:rFonts w:asciiTheme="minorHAnsi" w:hAnsiTheme="minorHAnsi" w:cstheme="minorHAnsi"/>
          <w:i/>
          <w:iCs/>
          <w:color w:val="2E74B5"/>
          <w:sz w:val="22"/>
          <w:szCs w:val="22"/>
          <w:lang w:eastAsia="uk-UA"/>
        </w:rPr>
        <w:t> </w:t>
      </w:r>
      <w:r w:rsidRPr="00B22A75">
        <w:rPr>
          <w:rFonts w:asciiTheme="minorHAnsi" w:hAnsiTheme="minorHAnsi" w:cstheme="minorHAnsi"/>
          <w:i/>
          <w:iCs/>
          <w:color w:val="2E74B5"/>
          <w:sz w:val="22"/>
          <w:szCs w:val="22"/>
          <w:lang w:eastAsia="uk-UA"/>
        </w:rPr>
        <w:t>zmieniły się wymogi, jeśli chodzi o Unię, w związku z tym pielęgniarki starają się ukończyć studia wyższe, a te, które zatrudniam ja akurat u siebie, to są panie, które jeszcze według starego systemu się uczyły i nabywały kwalifikacje, swoje umiejętności i wykształcenie, a umiejętności co już się nabywało wiadomo z czasów pracy, to jest zupełnie inny system niż teraz. Pielęgniarki były albo</w:t>
      </w:r>
      <w:r w:rsidR="005030F3">
        <w:rPr>
          <w:rFonts w:asciiTheme="minorHAnsi" w:hAnsiTheme="minorHAnsi" w:cstheme="minorHAnsi"/>
          <w:i/>
          <w:iCs/>
          <w:color w:val="2E74B5"/>
          <w:sz w:val="22"/>
          <w:szCs w:val="22"/>
          <w:lang w:eastAsia="uk-UA"/>
        </w:rPr>
        <w:t xml:space="preserve"> </w:t>
      </w:r>
      <w:r w:rsidRPr="00B22A75">
        <w:rPr>
          <w:rFonts w:asciiTheme="minorHAnsi" w:hAnsiTheme="minorHAnsi" w:cstheme="minorHAnsi"/>
          <w:i/>
          <w:iCs/>
          <w:color w:val="2E74B5"/>
          <w:sz w:val="22"/>
          <w:szCs w:val="22"/>
          <w:lang w:eastAsia="uk-UA"/>
        </w:rPr>
        <w:t>z</w:t>
      </w:r>
      <w:r w:rsidR="005030F3">
        <w:rPr>
          <w:rFonts w:asciiTheme="minorHAnsi" w:hAnsiTheme="minorHAnsi" w:cstheme="minorHAnsi"/>
          <w:i/>
          <w:iCs/>
          <w:color w:val="2E74B5"/>
          <w:sz w:val="22"/>
          <w:szCs w:val="22"/>
          <w:lang w:eastAsia="uk-UA"/>
        </w:rPr>
        <w:t> </w:t>
      </w:r>
      <w:r w:rsidRPr="00B22A75">
        <w:rPr>
          <w:rFonts w:asciiTheme="minorHAnsi" w:hAnsiTheme="minorHAnsi" w:cstheme="minorHAnsi"/>
          <w:i/>
          <w:iCs/>
          <w:color w:val="2E74B5"/>
          <w:sz w:val="22"/>
          <w:szCs w:val="22"/>
          <w:lang w:eastAsia="uk-UA"/>
        </w:rPr>
        <w:t>wykształceniem średnim, czyli kończyły te pięcioletnie licea medyczne, albo studium pomaturalne pielęgniarskie. I te roczniki zbliżają się już do czasu emerytury, a nowe, które już idą nowym trendem, nową podstawą programową, to raczej poszukują pracy w placówkach budowanych przez Ministerstwo Zdrowia. W większości, bo mam osoby, które są zżyte i wiadomo, że my tutaj mamy misję, to zupełnie inaczej się pracuje, mamy bardzo dobre relacje i jest atmosfera przyjacielska, domowa i to ma znaczenie, ale wtedy, kiedy ktoś, powiedzmy sobie, z tym budżetem ma problemy finansowe, to raczej poszukuje innej pracy, lepiej płatnej</w:t>
      </w:r>
      <w:r w:rsidR="004440C9">
        <w:rPr>
          <w:rFonts w:asciiTheme="minorHAnsi" w:hAnsiTheme="minorHAnsi" w:cstheme="minorHAnsi"/>
          <w:i/>
          <w:iCs/>
          <w:color w:val="2E74B5"/>
          <w:sz w:val="22"/>
          <w:szCs w:val="22"/>
          <w:lang w:eastAsia="uk-UA"/>
        </w:rPr>
        <w:t>.</w:t>
      </w:r>
    </w:p>
    <w:p w14:paraId="69E32155" w14:textId="004F82F3" w:rsidR="00FA1F83" w:rsidRPr="00D52747" w:rsidRDefault="0052595B" w:rsidP="00B22A75">
      <w:pPr>
        <w:pStyle w:val="NormalnyWeb"/>
        <w:spacing w:before="0" w:beforeAutospacing="0" w:after="0" w:afterAutospacing="0" w:line="276" w:lineRule="auto"/>
        <w:ind w:left="1134"/>
        <w:rPr>
          <w:rFonts w:asciiTheme="minorHAnsi" w:hAnsiTheme="minorHAnsi" w:cstheme="minorHAnsi"/>
          <w:color w:val="2E74B5"/>
          <w:sz w:val="22"/>
          <w:szCs w:val="22"/>
          <w:lang w:eastAsia="uk-UA"/>
        </w:rPr>
      </w:pPr>
      <w:r w:rsidRPr="00D52747">
        <w:rPr>
          <w:rFonts w:asciiTheme="minorHAnsi" w:hAnsiTheme="minorHAnsi" w:cstheme="minorHAnsi"/>
          <w:color w:val="2E74B5"/>
          <w:sz w:val="22"/>
          <w:szCs w:val="22"/>
          <w:lang w:eastAsia="uk-UA"/>
        </w:rPr>
        <w:t>[</w:t>
      </w:r>
      <w:r w:rsidR="005921B4" w:rsidRPr="00D52747">
        <w:rPr>
          <w:rFonts w:asciiTheme="minorHAnsi" w:hAnsiTheme="minorHAnsi" w:cstheme="minorHAnsi"/>
          <w:color w:val="2E74B5"/>
          <w:sz w:val="22"/>
          <w:szCs w:val="22"/>
          <w:lang w:eastAsia="uk-UA"/>
        </w:rPr>
        <w:t>c</w:t>
      </w:r>
      <w:r w:rsidRPr="00D52747">
        <w:rPr>
          <w:rFonts w:asciiTheme="minorHAnsi" w:hAnsiTheme="minorHAnsi" w:cstheme="minorHAnsi"/>
          <w:color w:val="2E74B5"/>
          <w:sz w:val="22"/>
          <w:szCs w:val="22"/>
          <w:lang w:eastAsia="uk-UA"/>
        </w:rPr>
        <w:t>ytat z wywiadu pogłębionego, DPS</w:t>
      </w:r>
      <w:r w:rsidR="000024C9">
        <w:rPr>
          <w:rFonts w:asciiTheme="minorHAnsi" w:hAnsiTheme="minorHAnsi" w:cstheme="minorHAnsi"/>
          <w:color w:val="2E74B5"/>
          <w:sz w:val="22"/>
          <w:szCs w:val="22"/>
          <w:lang w:eastAsia="uk-UA"/>
        </w:rPr>
        <w:t>,</w:t>
      </w:r>
      <w:r w:rsidR="00AF1FC5" w:rsidRPr="00D52747">
        <w:rPr>
          <w:rFonts w:asciiTheme="minorHAnsi" w:hAnsiTheme="minorHAnsi" w:cstheme="minorHAnsi"/>
          <w:color w:val="2E74B5"/>
          <w:sz w:val="22"/>
          <w:szCs w:val="22"/>
          <w:lang w:eastAsia="uk-UA"/>
        </w:rPr>
        <w:t xml:space="preserve"> </w:t>
      </w:r>
      <w:r w:rsidRPr="00D52747">
        <w:rPr>
          <w:rFonts w:asciiTheme="minorHAnsi" w:hAnsiTheme="minorHAnsi" w:cstheme="minorHAnsi"/>
          <w:color w:val="2E74B5"/>
          <w:sz w:val="22"/>
          <w:szCs w:val="22"/>
          <w:lang w:eastAsia="uk-UA"/>
        </w:rPr>
        <w:t>aglomeracja]</w:t>
      </w:r>
    </w:p>
    <w:p w14:paraId="4A96B379" w14:textId="283BBB20" w:rsidR="00691D86" w:rsidRPr="00D52747" w:rsidRDefault="00587A85" w:rsidP="00B22A75">
      <w:pPr>
        <w:spacing w:before="240" w:line="276" w:lineRule="auto"/>
        <w:rPr>
          <w:rFonts w:cstheme="minorHAnsi"/>
          <w:color w:val="404040" w:themeColor="text1" w:themeTint="BF"/>
        </w:rPr>
      </w:pPr>
      <w:r w:rsidRPr="00D52747">
        <w:rPr>
          <w:rFonts w:cstheme="minorHAnsi"/>
          <w:color w:val="404040" w:themeColor="text1" w:themeTint="BF"/>
        </w:rPr>
        <w:t>P</w:t>
      </w:r>
      <w:r w:rsidR="00AB06E1" w:rsidRPr="00D52747">
        <w:rPr>
          <w:rFonts w:cstheme="minorHAnsi"/>
          <w:color w:val="404040" w:themeColor="text1" w:themeTint="BF"/>
        </w:rPr>
        <w:t>roblemem</w:t>
      </w:r>
      <w:r w:rsidR="00C31728" w:rsidRPr="00D52747">
        <w:rPr>
          <w:rFonts w:cstheme="minorHAnsi"/>
          <w:color w:val="404040" w:themeColor="text1" w:themeTint="BF"/>
        </w:rPr>
        <w:t xml:space="preserve"> zidentyfikowanym przez uczestników badania,</w:t>
      </w:r>
      <w:r w:rsidR="00AB06E1" w:rsidRPr="00D52747">
        <w:rPr>
          <w:rFonts w:cstheme="minorHAnsi"/>
          <w:color w:val="404040" w:themeColor="text1" w:themeTint="BF"/>
        </w:rPr>
        <w:t xml:space="preserve"> </w:t>
      </w:r>
      <w:r w:rsidR="00971D0D" w:rsidRPr="00D52747">
        <w:rPr>
          <w:rFonts w:cstheme="minorHAnsi"/>
          <w:color w:val="404040" w:themeColor="text1" w:themeTint="BF"/>
        </w:rPr>
        <w:t xml:space="preserve">mającym wpływ na deficyty kadrowe, jest </w:t>
      </w:r>
      <w:r w:rsidR="00A43DAA" w:rsidRPr="00D52747">
        <w:rPr>
          <w:rFonts w:cstheme="minorHAnsi"/>
          <w:color w:val="404040" w:themeColor="text1" w:themeTint="BF"/>
        </w:rPr>
        <w:t>cykliczny wzrost minimalnego wynagrodzenia</w:t>
      </w:r>
      <w:r w:rsidR="00AB06E1" w:rsidRPr="00D52747">
        <w:rPr>
          <w:rFonts w:cstheme="minorHAnsi"/>
          <w:color w:val="404040" w:themeColor="text1" w:themeTint="BF"/>
        </w:rPr>
        <w:t xml:space="preserve">. W ich ocenie, </w:t>
      </w:r>
      <w:r w:rsidR="00D0068D" w:rsidRPr="00D52747">
        <w:rPr>
          <w:rFonts w:cstheme="minorHAnsi"/>
          <w:color w:val="404040" w:themeColor="text1" w:themeTint="BF"/>
        </w:rPr>
        <w:t xml:space="preserve">regularne podnoszenie minimalnej wysokości wynagrodzenia </w:t>
      </w:r>
      <w:r w:rsidR="008D140B" w:rsidRPr="00D52747">
        <w:rPr>
          <w:rFonts w:cstheme="minorHAnsi"/>
          <w:color w:val="404040" w:themeColor="text1" w:themeTint="BF"/>
        </w:rPr>
        <w:lastRenderedPageBreak/>
        <w:t xml:space="preserve">przekłada się na spłaszczenie </w:t>
      </w:r>
      <w:r w:rsidR="00FA1409" w:rsidRPr="00D52747">
        <w:rPr>
          <w:rFonts w:cstheme="minorHAnsi"/>
          <w:color w:val="404040" w:themeColor="text1" w:themeTint="BF"/>
        </w:rPr>
        <w:t xml:space="preserve">siatki </w:t>
      </w:r>
      <w:r w:rsidR="008D140B" w:rsidRPr="00D52747">
        <w:rPr>
          <w:rFonts w:cstheme="minorHAnsi"/>
          <w:color w:val="404040" w:themeColor="text1" w:themeTint="BF"/>
        </w:rPr>
        <w:t xml:space="preserve">wynagrodzeń </w:t>
      </w:r>
      <w:r w:rsidR="00504EF6" w:rsidRPr="00D52747">
        <w:rPr>
          <w:rFonts w:cstheme="minorHAnsi"/>
          <w:color w:val="404040" w:themeColor="text1" w:themeTint="BF"/>
        </w:rPr>
        <w:t xml:space="preserve">osób zatrudnionych w placówkach na </w:t>
      </w:r>
      <w:r w:rsidR="00FA1409" w:rsidRPr="00D52747">
        <w:rPr>
          <w:rFonts w:cstheme="minorHAnsi"/>
          <w:color w:val="404040" w:themeColor="text1" w:themeTint="BF"/>
        </w:rPr>
        <w:t>różnych stanowiskach</w:t>
      </w:r>
      <w:r w:rsidR="005030F3">
        <w:rPr>
          <w:rFonts w:cstheme="minorHAnsi"/>
          <w:color w:val="404040" w:themeColor="text1" w:themeTint="BF"/>
        </w:rPr>
        <w:t xml:space="preserve"> </w:t>
      </w:r>
      <w:r w:rsidR="006908B0" w:rsidRPr="00D52747">
        <w:rPr>
          <w:rFonts w:cstheme="minorHAnsi"/>
          <w:color w:val="404040" w:themeColor="text1" w:themeTint="BF"/>
        </w:rPr>
        <w:t>z</w:t>
      </w:r>
      <w:r w:rsidR="005030F3">
        <w:rPr>
          <w:rFonts w:cstheme="minorHAnsi"/>
          <w:color w:val="404040" w:themeColor="text1" w:themeTint="BF"/>
        </w:rPr>
        <w:t> </w:t>
      </w:r>
      <w:r w:rsidR="006908B0" w:rsidRPr="00D52747">
        <w:rPr>
          <w:rFonts w:cstheme="minorHAnsi"/>
          <w:color w:val="404040" w:themeColor="text1" w:themeTint="BF"/>
        </w:rPr>
        <w:t xml:space="preserve">uwagi na brak </w:t>
      </w:r>
      <w:r w:rsidR="00F15E57" w:rsidRPr="00D52747">
        <w:rPr>
          <w:rFonts w:cstheme="minorHAnsi"/>
          <w:color w:val="404040" w:themeColor="text1" w:themeTint="BF"/>
        </w:rPr>
        <w:t>zaplecza finansowego w budże</w:t>
      </w:r>
      <w:r w:rsidR="001F51E4" w:rsidRPr="00D52747">
        <w:rPr>
          <w:rFonts w:cstheme="minorHAnsi"/>
          <w:color w:val="404040" w:themeColor="text1" w:themeTint="BF"/>
        </w:rPr>
        <w:t>cie</w:t>
      </w:r>
      <w:r w:rsidR="00E64D01" w:rsidRPr="00D52747">
        <w:rPr>
          <w:rFonts w:cstheme="minorHAnsi"/>
          <w:color w:val="404040" w:themeColor="text1" w:themeTint="BF"/>
        </w:rPr>
        <w:t xml:space="preserve"> jednostek samorządowych</w:t>
      </w:r>
      <w:r w:rsidR="00F64C09" w:rsidRPr="00D52747">
        <w:rPr>
          <w:rFonts w:cstheme="minorHAnsi"/>
          <w:color w:val="404040" w:themeColor="text1" w:themeTint="BF"/>
        </w:rPr>
        <w:t xml:space="preserve">, przez co </w:t>
      </w:r>
      <w:r w:rsidR="000747E1" w:rsidRPr="00D52747">
        <w:rPr>
          <w:rFonts w:cstheme="minorHAnsi"/>
          <w:color w:val="404040" w:themeColor="text1" w:themeTint="BF"/>
        </w:rPr>
        <w:t xml:space="preserve">praca w tychże miejscach </w:t>
      </w:r>
      <w:r w:rsidR="00EF5238" w:rsidRPr="00D52747">
        <w:rPr>
          <w:rFonts w:cstheme="minorHAnsi"/>
          <w:color w:val="404040" w:themeColor="text1" w:themeTint="BF"/>
        </w:rPr>
        <w:t xml:space="preserve">z perspektywy osób </w:t>
      </w:r>
      <w:r w:rsidR="003732A7" w:rsidRPr="00D52747">
        <w:rPr>
          <w:rFonts w:cstheme="minorHAnsi"/>
          <w:color w:val="404040" w:themeColor="text1" w:themeTint="BF"/>
        </w:rPr>
        <w:t xml:space="preserve">posiadających wyższe kwalifikacje okazuje się </w:t>
      </w:r>
      <w:r w:rsidR="00895D04" w:rsidRPr="00D52747">
        <w:rPr>
          <w:rFonts w:cstheme="minorHAnsi"/>
          <w:color w:val="404040" w:themeColor="text1" w:themeTint="BF"/>
        </w:rPr>
        <w:t>nieopłacalna finansowo</w:t>
      </w:r>
      <w:r w:rsidR="00E64D01" w:rsidRPr="00D52747">
        <w:rPr>
          <w:rFonts w:cstheme="minorHAnsi"/>
          <w:color w:val="404040" w:themeColor="text1" w:themeTint="BF"/>
        </w:rPr>
        <w:t>.</w:t>
      </w:r>
    </w:p>
    <w:p w14:paraId="3EDCBB3A" w14:textId="7FBDA1B4" w:rsidR="004A0640" w:rsidRPr="00D52747" w:rsidRDefault="004A0640" w:rsidP="00A74932">
      <w:pPr>
        <w:spacing w:line="276" w:lineRule="auto"/>
        <w:rPr>
          <w:rFonts w:cstheme="minorHAnsi"/>
          <w:color w:val="404040" w:themeColor="text1" w:themeTint="BF"/>
        </w:rPr>
      </w:pPr>
      <w:r w:rsidRPr="00D52747">
        <w:rPr>
          <w:rFonts w:cstheme="minorHAnsi"/>
          <w:color w:val="404040" w:themeColor="text1" w:themeTint="BF"/>
        </w:rPr>
        <w:t xml:space="preserve">W przypadku placówek </w:t>
      </w:r>
      <w:r w:rsidR="00F97050" w:rsidRPr="00D52747">
        <w:rPr>
          <w:rFonts w:cstheme="minorHAnsi"/>
          <w:color w:val="404040" w:themeColor="text1" w:themeTint="BF"/>
        </w:rPr>
        <w:t xml:space="preserve">ulokowanych </w:t>
      </w:r>
      <w:r w:rsidR="008B09EA" w:rsidRPr="00D52747">
        <w:rPr>
          <w:rFonts w:cstheme="minorHAnsi"/>
          <w:color w:val="404040" w:themeColor="text1" w:themeTint="BF"/>
        </w:rPr>
        <w:t xml:space="preserve">w pobliżu strefy aglomeracyjnej, niedobór kadry pracowników </w:t>
      </w:r>
      <w:r w:rsidR="007E0647" w:rsidRPr="00D52747">
        <w:rPr>
          <w:rFonts w:cstheme="minorHAnsi"/>
          <w:color w:val="404040" w:themeColor="text1" w:themeTint="BF"/>
        </w:rPr>
        <w:t>jest</w:t>
      </w:r>
      <w:r w:rsidR="004E1C5F">
        <w:rPr>
          <w:rFonts w:cstheme="minorHAnsi"/>
          <w:color w:val="404040" w:themeColor="text1" w:themeTint="BF"/>
        </w:rPr>
        <w:t> </w:t>
      </w:r>
      <w:r w:rsidR="003E517E" w:rsidRPr="00D52747">
        <w:rPr>
          <w:rFonts w:cstheme="minorHAnsi"/>
          <w:color w:val="404040" w:themeColor="text1" w:themeTint="BF"/>
        </w:rPr>
        <w:t xml:space="preserve">sprzężony z </w:t>
      </w:r>
      <w:r w:rsidR="00FE6A42" w:rsidRPr="00D52747">
        <w:rPr>
          <w:rFonts w:cstheme="minorHAnsi"/>
          <w:color w:val="404040" w:themeColor="text1" w:themeTint="BF"/>
        </w:rPr>
        <w:t>szerokimi możliwościami zatrudnienia</w:t>
      </w:r>
      <w:r w:rsidR="003958FF" w:rsidRPr="00D52747">
        <w:rPr>
          <w:rFonts w:cstheme="minorHAnsi"/>
          <w:color w:val="404040" w:themeColor="text1" w:themeTint="BF"/>
        </w:rPr>
        <w:t>.</w:t>
      </w:r>
      <w:r w:rsidR="00BB0116" w:rsidRPr="00D52747">
        <w:rPr>
          <w:rFonts w:cstheme="minorHAnsi"/>
          <w:color w:val="404040" w:themeColor="text1" w:themeTint="BF"/>
        </w:rPr>
        <w:t xml:space="preserve"> W opinii respondentów, </w:t>
      </w:r>
      <w:r w:rsidR="003873F4" w:rsidRPr="00D52747">
        <w:rPr>
          <w:rFonts w:cstheme="minorHAnsi"/>
          <w:color w:val="404040" w:themeColor="text1" w:themeTint="BF"/>
        </w:rPr>
        <w:t>branża turystyczna charakteryzuje się niezwykł</w:t>
      </w:r>
      <w:r w:rsidR="006368A3" w:rsidRPr="00D52747">
        <w:rPr>
          <w:rFonts w:cstheme="minorHAnsi"/>
          <w:color w:val="404040" w:themeColor="text1" w:themeTint="BF"/>
        </w:rPr>
        <w:t xml:space="preserve">ą </w:t>
      </w:r>
      <w:r w:rsidR="00CF5ACC" w:rsidRPr="00D52747">
        <w:rPr>
          <w:rFonts w:cstheme="minorHAnsi"/>
          <w:color w:val="404040" w:themeColor="text1" w:themeTint="BF"/>
        </w:rPr>
        <w:t>chłonnością pracowników na rynku pracy</w:t>
      </w:r>
      <w:r w:rsidR="00F23286" w:rsidRPr="00D52747">
        <w:rPr>
          <w:rFonts w:cstheme="minorHAnsi"/>
          <w:color w:val="404040" w:themeColor="text1" w:themeTint="BF"/>
        </w:rPr>
        <w:t>, przez co</w:t>
      </w:r>
      <w:r w:rsidR="00CF5ACC" w:rsidRPr="00D52747">
        <w:rPr>
          <w:rFonts w:cstheme="minorHAnsi"/>
          <w:color w:val="404040" w:themeColor="text1" w:themeTint="BF"/>
        </w:rPr>
        <w:t xml:space="preserve"> </w:t>
      </w:r>
      <w:r w:rsidR="00112773" w:rsidRPr="00D52747">
        <w:rPr>
          <w:rFonts w:cstheme="minorHAnsi"/>
          <w:color w:val="404040" w:themeColor="text1" w:themeTint="BF"/>
        </w:rPr>
        <w:t xml:space="preserve">sektor ten przejmuje </w:t>
      </w:r>
      <w:r w:rsidR="00412238" w:rsidRPr="00D52747">
        <w:rPr>
          <w:rFonts w:cstheme="minorHAnsi"/>
          <w:color w:val="404040" w:themeColor="text1" w:themeTint="BF"/>
        </w:rPr>
        <w:t xml:space="preserve">potencjalną kadrę. </w:t>
      </w:r>
      <w:r w:rsidR="002D67DE" w:rsidRPr="00D52747">
        <w:rPr>
          <w:rFonts w:cstheme="minorHAnsi"/>
          <w:color w:val="404040" w:themeColor="text1" w:themeTint="BF"/>
        </w:rPr>
        <w:t xml:space="preserve">Z kolei w placówkach umiejscowionych w obszarach peryferyjnych województwa pomorskiego, problem z deficytem kadrowym jest powiązany </w:t>
      </w:r>
      <w:r w:rsidR="00530A4A" w:rsidRPr="00D52747">
        <w:rPr>
          <w:rFonts w:cstheme="minorHAnsi"/>
          <w:color w:val="404040" w:themeColor="text1" w:themeTint="BF"/>
        </w:rPr>
        <w:t xml:space="preserve">z </w:t>
      </w:r>
      <w:r w:rsidR="00880ED1" w:rsidRPr="00D52747">
        <w:rPr>
          <w:rFonts w:cstheme="minorHAnsi"/>
          <w:color w:val="404040" w:themeColor="text1" w:themeTint="BF"/>
        </w:rPr>
        <w:t>odległością. Niektóre placówki są usytuowane w</w:t>
      </w:r>
      <w:r w:rsidR="004E1C5F">
        <w:rPr>
          <w:rFonts w:cstheme="minorHAnsi"/>
          <w:color w:val="404040" w:themeColor="text1" w:themeTint="BF"/>
        </w:rPr>
        <w:t> </w:t>
      </w:r>
      <w:r w:rsidR="00880ED1" w:rsidRPr="00D52747">
        <w:rPr>
          <w:rFonts w:cstheme="minorHAnsi"/>
          <w:color w:val="404040" w:themeColor="text1" w:themeTint="BF"/>
        </w:rPr>
        <w:t>m</w:t>
      </w:r>
      <w:r w:rsidR="00467D8B" w:rsidRPr="00D52747">
        <w:rPr>
          <w:rFonts w:cstheme="minorHAnsi"/>
          <w:color w:val="404040" w:themeColor="text1" w:themeTint="BF"/>
        </w:rPr>
        <w:t>niejszych gminach lub miejscowościach, d</w:t>
      </w:r>
      <w:r w:rsidR="0033446E" w:rsidRPr="00D52747">
        <w:rPr>
          <w:rFonts w:cstheme="minorHAnsi"/>
          <w:color w:val="404040" w:themeColor="text1" w:themeTint="BF"/>
        </w:rPr>
        <w:t>o których nie dojeżdża żaden środek transportu</w:t>
      </w:r>
      <w:r w:rsidR="00E04735" w:rsidRPr="00D52747">
        <w:rPr>
          <w:rFonts w:cstheme="minorHAnsi"/>
          <w:color w:val="404040" w:themeColor="text1" w:themeTint="BF"/>
        </w:rPr>
        <w:t xml:space="preserve"> publicznego</w:t>
      </w:r>
      <w:r w:rsidR="0054272A" w:rsidRPr="00D52747">
        <w:rPr>
          <w:rFonts w:cstheme="minorHAnsi"/>
          <w:color w:val="404040" w:themeColor="text1" w:themeTint="BF"/>
        </w:rPr>
        <w:t xml:space="preserve"> lub</w:t>
      </w:r>
      <w:r w:rsidR="004E1C5F">
        <w:rPr>
          <w:rFonts w:cstheme="minorHAnsi"/>
          <w:color w:val="404040" w:themeColor="text1" w:themeTint="BF"/>
        </w:rPr>
        <w:t> </w:t>
      </w:r>
      <w:r w:rsidR="0054272A" w:rsidRPr="00D52747">
        <w:rPr>
          <w:rFonts w:cstheme="minorHAnsi"/>
          <w:color w:val="404040" w:themeColor="text1" w:themeTint="BF"/>
        </w:rPr>
        <w:t>jego ograniczona liczba.</w:t>
      </w:r>
    </w:p>
    <w:p w14:paraId="5F6214D4" w14:textId="501AD117" w:rsidR="00B11122" w:rsidRPr="00D52747" w:rsidRDefault="00916CB4" w:rsidP="00B22A75">
      <w:pPr>
        <w:spacing w:after="0" w:line="276" w:lineRule="auto"/>
        <w:ind w:left="1134"/>
        <w:rPr>
          <w:rFonts w:eastAsia="Times New Roman" w:cstheme="minorHAnsi"/>
          <w:color w:val="2E74B5"/>
          <w:lang w:eastAsia="uk-UA"/>
        </w:rPr>
      </w:pPr>
      <w:r w:rsidRPr="00B22A75">
        <w:rPr>
          <w:rFonts w:eastAsia="Times New Roman" w:cstheme="minorHAnsi"/>
          <w:i/>
          <w:iCs/>
          <w:color w:val="2E74B5"/>
          <w:lang w:eastAsia="uk-UA"/>
        </w:rPr>
        <w:t>Oczywiście braki kadrowe występują. Mamy trudności w zaangażowaniu opiekunek, czyli osób, które bezpośrednio opiekują się mieszkańcami. Jest też problem z kadrą specjalistyczną, czyli</w:t>
      </w:r>
      <w:r w:rsidR="004E1C5F">
        <w:rPr>
          <w:rFonts w:eastAsia="Times New Roman" w:cstheme="minorHAnsi"/>
          <w:i/>
          <w:iCs/>
          <w:color w:val="2E74B5"/>
          <w:lang w:eastAsia="uk-UA"/>
        </w:rPr>
        <w:t> </w:t>
      </w:r>
      <w:r w:rsidRPr="00B22A75">
        <w:rPr>
          <w:rFonts w:eastAsia="Times New Roman" w:cstheme="minorHAnsi"/>
          <w:i/>
          <w:iCs/>
          <w:color w:val="2E74B5"/>
          <w:lang w:eastAsia="uk-UA"/>
        </w:rPr>
        <w:t>z</w:t>
      </w:r>
      <w:r w:rsidR="005030F3">
        <w:rPr>
          <w:rFonts w:eastAsia="Times New Roman" w:cstheme="minorHAnsi"/>
          <w:i/>
          <w:iCs/>
          <w:color w:val="2E74B5"/>
          <w:lang w:eastAsia="uk-UA"/>
        </w:rPr>
        <w:t> </w:t>
      </w:r>
      <w:r w:rsidRPr="00B22A75">
        <w:rPr>
          <w:rFonts w:eastAsia="Times New Roman" w:cstheme="minorHAnsi"/>
          <w:i/>
          <w:iCs/>
          <w:color w:val="2E74B5"/>
          <w:lang w:eastAsia="uk-UA"/>
        </w:rPr>
        <w:t>pracownikami socjalnymi, z psychologami, z pedagogami. My jesteśmy placówką specyficzną, dlatego, że jesteśmy usytuowani w lesie nad morzem. Czyli w oddaleniu od tych takich dużych miast. Więc to też z tego wynika ta trudność, ale też z tego, że po prostu brakuje tych kadr wszędzie.</w:t>
      </w:r>
      <w:r w:rsidR="005030F3">
        <w:rPr>
          <w:rFonts w:eastAsia="Times New Roman" w:cstheme="minorHAnsi"/>
          <w:i/>
          <w:color w:val="2E74B5"/>
          <w:lang w:eastAsia="uk-UA"/>
        </w:rPr>
        <w:t xml:space="preserve"> </w:t>
      </w:r>
      <w:r w:rsidRPr="00B22A75">
        <w:rPr>
          <w:rFonts w:eastAsia="Times New Roman" w:cstheme="minorHAnsi"/>
          <w:i/>
          <w:iCs/>
          <w:color w:val="2E74B5"/>
          <w:lang w:eastAsia="uk-UA"/>
        </w:rPr>
        <w:t>W</w:t>
      </w:r>
      <w:r w:rsidR="005030F3">
        <w:rPr>
          <w:rFonts w:eastAsia="Times New Roman" w:cstheme="minorHAnsi"/>
          <w:i/>
          <w:iCs/>
          <w:color w:val="2E74B5"/>
          <w:lang w:eastAsia="uk-UA"/>
        </w:rPr>
        <w:t> </w:t>
      </w:r>
      <w:r w:rsidRPr="00B22A75">
        <w:rPr>
          <w:rFonts w:eastAsia="Times New Roman" w:cstheme="minorHAnsi"/>
          <w:i/>
          <w:iCs/>
          <w:color w:val="2E74B5"/>
          <w:lang w:eastAsia="uk-UA"/>
        </w:rPr>
        <w:t>całej Polsce są trudności z pozyskaniem kadry specjalistycznej i tutaj to jakby nie odróżnia nas od</w:t>
      </w:r>
      <w:r w:rsidR="005030F3">
        <w:rPr>
          <w:rFonts w:eastAsia="Times New Roman" w:cstheme="minorHAnsi"/>
          <w:i/>
          <w:iCs/>
          <w:color w:val="2E74B5"/>
          <w:lang w:eastAsia="uk-UA"/>
        </w:rPr>
        <w:t> </w:t>
      </w:r>
      <w:r w:rsidRPr="00B22A75">
        <w:rPr>
          <w:rFonts w:eastAsia="Times New Roman" w:cstheme="minorHAnsi"/>
          <w:i/>
          <w:iCs/>
          <w:color w:val="2E74B5"/>
          <w:lang w:eastAsia="uk-UA"/>
        </w:rPr>
        <w:t>innych miejsc w Polsce</w:t>
      </w:r>
      <w:r w:rsidR="004440C9">
        <w:rPr>
          <w:rFonts w:eastAsia="Times New Roman" w:cstheme="minorHAnsi"/>
          <w:i/>
          <w:iCs/>
          <w:color w:val="2E74B5"/>
          <w:lang w:eastAsia="uk-UA"/>
        </w:rPr>
        <w:t>.</w:t>
      </w:r>
    </w:p>
    <w:p w14:paraId="24A4A9EA" w14:textId="1568EEC5" w:rsidR="00916CB4" w:rsidRPr="00D52747" w:rsidRDefault="00A65BF9" w:rsidP="00B22A75">
      <w:pPr>
        <w:spacing w:after="0" w:line="276" w:lineRule="auto"/>
        <w:ind w:left="1134"/>
        <w:rPr>
          <w:rFonts w:eastAsia="Times New Roman" w:cstheme="minorHAnsi"/>
          <w:color w:val="2E74B5"/>
          <w:lang w:eastAsia="uk-UA"/>
        </w:rPr>
      </w:pPr>
      <w:r w:rsidRPr="00D52747">
        <w:rPr>
          <w:rFonts w:eastAsia="Times New Roman" w:cstheme="minorHAnsi"/>
          <w:color w:val="2E74B5"/>
          <w:lang w:eastAsia="uk-UA"/>
        </w:rPr>
        <w:t>[</w:t>
      </w:r>
      <w:r w:rsidR="005921B4" w:rsidRPr="00D52747">
        <w:rPr>
          <w:rFonts w:eastAsia="Times New Roman" w:cstheme="minorHAnsi"/>
          <w:color w:val="2E74B5"/>
          <w:lang w:eastAsia="uk-UA"/>
        </w:rPr>
        <w:t>c</w:t>
      </w:r>
      <w:r w:rsidRPr="00D52747">
        <w:rPr>
          <w:rFonts w:eastAsia="Times New Roman" w:cstheme="minorHAnsi"/>
          <w:color w:val="2E74B5"/>
          <w:lang w:eastAsia="uk-UA"/>
        </w:rPr>
        <w:t xml:space="preserve">ytat z wywiadu pogłębionego, </w:t>
      </w:r>
      <w:r w:rsidR="00916CB4" w:rsidRPr="00D52747">
        <w:rPr>
          <w:rFonts w:eastAsia="Times New Roman" w:cstheme="minorHAnsi"/>
          <w:color w:val="2E74B5"/>
          <w:lang w:eastAsia="uk-UA"/>
        </w:rPr>
        <w:t>DPS</w:t>
      </w:r>
      <w:r w:rsidR="000024C9">
        <w:rPr>
          <w:rFonts w:eastAsia="Times New Roman" w:cstheme="minorHAnsi"/>
          <w:color w:val="2E74B5"/>
          <w:lang w:eastAsia="uk-UA"/>
        </w:rPr>
        <w:t>,</w:t>
      </w:r>
      <w:r w:rsidR="00916CB4" w:rsidRPr="00D52747">
        <w:rPr>
          <w:rFonts w:eastAsia="Times New Roman" w:cstheme="minorHAnsi"/>
          <w:color w:val="2E74B5"/>
          <w:lang w:eastAsia="uk-UA"/>
        </w:rPr>
        <w:t xml:space="preserve"> peryferi</w:t>
      </w:r>
      <w:r w:rsidR="00D37A87" w:rsidRPr="00D52747">
        <w:rPr>
          <w:rFonts w:eastAsia="Times New Roman" w:cstheme="minorHAnsi"/>
          <w:color w:val="2E74B5"/>
          <w:lang w:eastAsia="uk-UA"/>
        </w:rPr>
        <w:t>a</w:t>
      </w:r>
      <w:r w:rsidRPr="00D52747">
        <w:rPr>
          <w:rFonts w:eastAsia="Times New Roman" w:cstheme="minorHAnsi"/>
          <w:color w:val="2E74B5"/>
          <w:lang w:eastAsia="uk-UA"/>
        </w:rPr>
        <w:t>]</w:t>
      </w:r>
    </w:p>
    <w:p w14:paraId="52A27CF9" w14:textId="7AE26D7F" w:rsidR="00B11122" w:rsidRPr="00D52747" w:rsidRDefault="00D71CFB" w:rsidP="00B22A75">
      <w:pPr>
        <w:spacing w:before="240" w:after="0" w:line="276" w:lineRule="auto"/>
        <w:ind w:left="1134"/>
        <w:rPr>
          <w:rFonts w:eastAsia="Times New Roman" w:cstheme="minorHAnsi"/>
          <w:color w:val="2E74B5"/>
          <w:lang w:eastAsia="uk-UA"/>
        </w:rPr>
      </w:pPr>
      <w:r w:rsidRPr="00B22A75">
        <w:rPr>
          <w:rFonts w:eastAsia="Times New Roman" w:cstheme="minorHAnsi"/>
          <w:i/>
          <w:iCs/>
          <w:color w:val="2E74B5"/>
          <w:lang w:eastAsia="uk-UA"/>
        </w:rPr>
        <w:t>To nie jest takie proste, dlatego że to jest rejon de facto wiejski. [nazwa miasta] jest małym miastem, mamy 25 tysięcy ludzi. Powiat to głównie wioski. Tutaj ten rynek pracownika jednak dominuje i mamy w ogóle problemy z obsadą lekarską niektórych oddziałów, więc to nie jest takie łatwe. Poza tym sporo lekarzy, bo to jest jakby w odległości 60 kilometrów od Trójmiasta, do nas dojeżdża po prostu do pracy. Więc oni nie są zainteresowani, żeby jeździć do [nazwa miasta], jak</w:t>
      </w:r>
      <w:r w:rsidR="008523A5">
        <w:rPr>
          <w:rFonts w:eastAsia="Times New Roman" w:cstheme="minorHAnsi"/>
          <w:i/>
          <w:iCs/>
          <w:color w:val="2E74B5"/>
          <w:lang w:eastAsia="uk-UA"/>
        </w:rPr>
        <w:t> </w:t>
      </w:r>
      <w:r w:rsidRPr="00B22A75">
        <w:rPr>
          <w:rFonts w:eastAsia="Times New Roman" w:cstheme="minorHAnsi"/>
          <w:i/>
          <w:iCs/>
          <w:color w:val="2E74B5"/>
          <w:lang w:eastAsia="uk-UA"/>
        </w:rPr>
        <w:t>mieszkają w Gdańsku czy w Gdyni. A do opieki paliatywnej wbrew pozorom nie nadaje się każdy</w:t>
      </w:r>
      <w:r w:rsidR="005030F3">
        <w:rPr>
          <w:rFonts w:eastAsia="Times New Roman" w:cstheme="minorHAnsi"/>
          <w:i/>
          <w:iCs/>
          <w:color w:val="2E74B5"/>
          <w:lang w:eastAsia="uk-UA"/>
        </w:rPr>
        <w:t xml:space="preserve"> </w:t>
      </w:r>
      <w:r w:rsidRPr="00B22A75">
        <w:rPr>
          <w:rFonts w:eastAsia="Times New Roman" w:cstheme="minorHAnsi"/>
          <w:i/>
          <w:iCs/>
          <w:color w:val="2E74B5"/>
          <w:lang w:eastAsia="uk-UA"/>
        </w:rPr>
        <w:t>i</w:t>
      </w:r>
      <w:r w:rsidR="005030F3">
        <w:rPr>
          <w:rFonts w:eastAsia="Times New Roman" w:cstheme="minorHAnsi"/>
          <w:i/>
          <w:iCs/>
          <w:color w:val="2E74B5"/>
          <w:lang w:eastAsia="uk-UA"/>
        </w:rPr>
        <w:t> </w:t>
      </w:r>
      <w:r w:rsidRPr="00B22A75">
        <w:rPr>
          <w:rFonts w:eastAsia="Times New Roman" w:cstheme="minorHAnsi"/>
          <w:i/>
          <w:iCs/>
          <w:color w:val="2E74B5"/>
          <w:lang w:eastAsia="uk-UA"/>
        </w:rPr>
        <w:t>dla wielu jest to po prostu działalność, którą nie chce prowadzić. To prawda, że czasami jest</w:t>
      </w:r>
      <w:r w:rsidR="004E1C5F">
        <w:rPr>
          <w:rFonts w:eastAsia="Times New Roman" w:cstheme="minorHAnsi"/>
          <w:i/>
          <w:iCs/>
          <w:color w:val="2E74B5"/>
          <w:lang w:eastAsia="uk-UA"/>
        </w:rPr>
        <w:t> </w:t>
      </w:r>
      <w:r w:rsidRPr="00B22A75">
        <w:rPr>
          <w:rFonts w:eastAsia="Times New Roman" w:cstheme="minorHAnsi"/>
          <w:i/>
          <w:iCs/>
          <w:color w:val="2E74B5"/>
          <w:lang w:eastAsia="uk-UA"/>
        </w:rPr>
        <w:t>to</w:t>
      </w:r>
      <w:r w:rsidR="005030F3">
        <w:rPr>
          <w:rFonts w:eastAsia="Times New Roman" w:cstheme="minorHAnsi"/>
          <w:i/>
          <w:iCs/>
          <w:color w:val="2E74B5"/>
          <w:lang w:eastAsia="uk-UA"/>
        </w:rPr>
        <w:t> </w:t>
      </w:r>
      <w:r w:rsidRPr="00B22A75">
        <w:rPr>
          <w:rFonts w:eastAsia="Times New Roman" w:cstheme="minorHAnsi"/>
          <w:i/>
          <w:iCs/>
          <w:color w:val="2E74B5"/>
          <w:lang w:eastAsia="uk-UA"/>
        </w:rPr>
        <w:t>miejsce na dorobienie i tak dalej, nie są to wielkie pieniądze, oczywiście jak w prywatnej medycynie to teraz w Polsce bywa, ale tak tłumu chętnych nie ma. Raczej jest kłopot, żeby kogoś zaprosić</w:t>
      </w:r>
      <w:r w:rsidR="004440C9">
        <w:rPr>
          <w:rFonts w:eastAsia="Times New Roman" w:cstheme="minorHAnsi"/>
          <w:i/>
          <w:iCs/>
          <w:color w:val="2E74B5"/>
          <w:lang w:eastAsia="uk-UA"/>
        </w:rPr>
        <w:t>.</w:t>
      </w:r>
    </w:p>
    <w:p w14:paraId="16634848" w14:textId="76E6AC5B" w:rsidR="00D71CFB" w:rsidRPr="00D52747" w:rsidRDefault="00D71CFB" w:rsidP="00B22A75">
      <w:pPr>
        <w:spacing w:after="0" w:line="276" w:lineRule="auto"/>
        <w:ind w:left="1134"/>
        <w:rPr>
          <w:rFonts w:eastAsia="Times New Roman" w:cstheme="minorHAnsi"/>
          <w:color w:val="2E74B5"/>
          <w:lang w:eastAsia="uk-UA"/>
        </w:rPr>
      </w:pPr>
      <w:r w:rsidRPr="00D52747">
        <w:rPr>
          <w:rFonts w:eastAsia="Times New Roman" w:cstheme="minorHAnsi"/>
          <w:color w:val="2E74B5"/>
          <w:lang w:eastAsia="uk-UA"/>
        </w:rPr>
        <w:t>[</w:t>
      </w:r>
      <w:r w:rsidR="005921B4" w:rsidRPr="00D52747">
        <w:rPr>
          <w:rFonts w:eastAsia="Times New Roman" w:cstheme="minorHAnsi"/>
          <w:color w:val="2E74B5"/>
          <w:lang w:eastAsia="uk-UA"/>
        </w:rPr>
        <w:t>c</w:t>
      </w:r>
      <w:r w:rsidRPr="00D52747">
        <w:rPr>
          <w:rFonts w:eastAsia="Times New Roman" w:cstheme="minorHAnsi"/>
          <w:color w:val="2E74B5"/>
          <w:lang w:eastAsia="uk-UA"/>
        </w:rPr>
        <w:t>ytat z wywiadu pogłębionego, hospicjum</w:t>
      </w:r>
      <w:r w:rsidR="000024C9">
        <w:rPr>
          <w:rFonts w:eastAsia="Times New Roman" w:cstheme="minorHAnsi"/>
          <w:color w:val="2E74B5"/>
          <w:lang w:eastAsia="uk-UA"/>
        </w:rPr>
        <w:t>,</w:t>
      </w:r>
      <w:r w:rsidRPr="00D52747">
        <w:rPr>
          <w:rFonts w:eastAsia="Times New Roman" w:cstheme="minorHAnsi"/>
          <w:color w:val="2E74B5"/>
          <w:lang w:eastAsia="uk-UA"/>
        </w:rPr>
        <w:t xml:space="preserve"> peryferi</w:t>
      </w:r>
      <w:r w:rsidR="00D37A87" w:rsidRPr="00D52747">
        <w:rPr>
          <w:rFonts w:eastAsia="Times New Roman" w:cstheme="minorHAnsi"/>
          <w:color w:val="2E74B5"/>
          <w:lang w:eastAsia="uk-UA"/>
        </w:rPr>
        <w:t>a</w:t>
      </w:r>
      <w:r w:rsidRPr="00D52747">
        <w:rPr>
          <w:rFonts w:eastAsia="Times New Roman" w:cstheme="minorHAnsi"/>
          <w:color w:val="2E74B5"/>
          <w:lang w:eastAsia="uk-UA"/>
        </w:rPr>
        <w:t>]</w:t>
      </w:r>
    </w:p>
    <w:p w14:paraId="4074449D" w14:textId="313E6C24" w:rsidR="0054272A" w:rsidRPr="00D52747" w:rsidRDefault="002916A4" w:rsidP="00B22A75">
      <w:pPr>
        <w:spacing w:before="240" w:line="276" w:lineRule="auto"/>
        <w:rPr>
          <w:rFonts w:cstheme="minorHAnsi"/>
          <w:color w:val="404040" w:themeColor="text1" w:themeTint="BF"/>
        </w:rPr>
      </w:pPr>
      <w:r w:rsidRPr="00D52747">
        <w:rPr>
          <w:rFonts w:eastAsia="Times New Roman" w:cstheme="minorHAnsi"/>
          <w:color w:val="404040" w:themeColor="text1" w:themeTint="BF"/>
          <w:lang w:eastAsia="uk-UA"/>
        </w:rPr>
        <w:t>Z przeprowadzonych wywiadów pogłębionych</w:t>
      </w:r>
      <w:r w:rsidRPr="00D52747">
        <w:rPr>
          <w:rFonts w:cstheme="minorHAnsi"/>
          <w:color w:val="404040" w:themeColor="text1" w:themeTint="BF"/>
        </w:rPr>
        <w:t xml:space="preserve"> </w:t>
      </w:r>
      <w:r w:rsidR="007E0647" w:rsidRPr="00D52747">
        <w:rPr>
          <w:rFonts w:cstheme="minorHAnsi"/>
          <w:color w:val="404040" w:themeColor="text1" w:themeTint="BF"/>
        </w:rPr>
        <w:t xml:space="preserve">wynika, że </w:t>
      </w:r>
      <w:r w:rsidR="005A0973" w:rsidRPr="00D52747">
        <w:rPr>
          <w:rFonts w:cstheme="minorHAnsi"/>
          <w:color w:val="404040" w:themeColor="text1" w:themeTint="BF"/>
        </w:rPr>
        <w:t xml:space="preserve">w DPS-ach rośnie </w:t>
      </w:r>
      <w:r w:rsidR="007E0647" w:rsidRPr="00D52747">
        <w:rPr>
          <w:rFonts w:cstheme="minorHAnsi"/>
          <w:color w:val="404040" w:themeColor="text1" w:themeTint="BF"/>
        </w:rPr>
        <w:t>zapotrzebowanie na</w:t>
      </w:r>
      <w:r w:rsidR="008523A5">
        <w:rPr>
          <w:rFonts w:cstheme="minorHAnsi"/>
          <w:color w:val="404040" w:themeColor="text1" w:themeTint="BF"/>
        </w:rPr>
        <w:t> </w:t>
      </w:r>
      <w:r w:rsidR="00FA6AF8" w:rsidRPr="00D52747">
        <w:rPr>
          <w:rFonts w:cstheme="minorHAnsi"/>
          <w:color w:val="404040" w:themeColor="text1" w:themeTint="BF"/>
        </w:rPr>
        <w:t>fizjoterapeutów, psychologów</w:t>
      </w:r>
      <w:r w:rsidR="005941F7" w:rsidRPr="00D52747">
        <w:rPr>
          <w:rFonts w:cstheme="minorHAnsi"/>
          <w:color w:val="404040" w:themeColor="text1" w:themeTint="BF"/>
        </w:rPr>
        <w:t xml:space="preserve"> oraz psychiatrów (również specjalizujących się w tematyce uzależnień)</w:t>
      </w:r>
      <w:r w:rsidR="00FA6AF8" w:rsidRPr="00D52747">
        <w:rPr>
          <w:rFonts w:cstheme="minorHAnsi"/>
          <w:color w:val="404040" w:themeColor="text1" w:themeTint="BF"/>
        </w:rPr>
        <w:t xml:space="preserve">. </w:t>
      </w:r>
      <w:r w:rsidR="006368A3" w:rsidRPr="00D52747">
        <w:rPr>
          <w:rFonts w:cstheme="minorHAnsi"/>
          <w:color w:val="404040" w:themeColor="text1" w:themeTint="BF"/>
        </w:rPr>
        <w:t>Badani</w:t>
      </w:r>
      <w:r w:rsidR="004E1C5F">
        <w:rPr>
          <w:rFonts w:cstheme="minorHAnsi"/>
          <w:color w:val="404040" w:themeColor="text1" w:themeTint="BF"/>
        </w:rPr>
        <w:t> </w:t>
      </w:r>
      <w:r w:rsidR="00EB5BDD" w:rsidRPr="00D52747">
        <w:rPr>
          <w:rFonts w:cstheme="minorHAnsi"/>
          <w:color w:val="404040" w:themeColor="text1" w:themeTint="BF"/>
        </w:rPr>
        <w:t>zauważają, że zatrudnienie</w:t>
      </w:r>
      <w:r w:rsidR="007F420D" w:rsidRPr="00D52747">
        <w:rPr>
          <w:rFonts w:cstheme="minorHAnsi"/>
          <w:color w:val="404040" w:themeColor="text1" w:themeTint="BF"/>
        </w:rPr>
        <w:t xml:space="preserve"> tego typu specjalistów jest trudnym zadaniem</w:t>
      </w:r>
      <w:r w:rsidR="009B3A82" w:rsidRPr="00D52747">
        <w:rPr>
          <w:rFonts w:cstheme="minorHAnsi"/>
          <w:color w:val="404040" w:themeColor="text1" w:themeTint="BF"/>
        </w:rPr>
        <w:t>, z uwagi na niskie wynagrodzenia</w:t>
      </w:r>
      <w:r w:rsidR="005030F3">
        <w:rPr>
          <w:rFonts w:cstheme="minorHAnsi"/>
          <w:color w:val="404040" w:themeColor="text1" w:themeTint="BF"/>
        </w:rPr>
        <w:t xml:space="preserve"> </w:t>
      </w:r>
      <w:r w:rsidR="00A7510B" w:rsidRPr="00D52747">
        <w:rPr>
          <w:rFonts w:cstheme="minorHAnsi"/>
          <w:color w:val="404040" w:themeColor="text1" w:themeTint="BF"/>
        </w:rPr>
        <w:t>i</w:t>
      </w:r>
      <w:r w:rsidR="005030F3">
        <w:rPr>
          <w:rFonts w:cstheme="minorHAnsi"/>
          <w:color w:val="404040" w:themeColor="text1" w:themeTint="BF"/>
        </w:rPr>
        <w:t> </w:t>
      </w:r>
      <w:r w:rsidR="009B3A82" w:rsidRPr="00D52747">
        <w:rPr>
          <w:rFonts w:cstheme="minorHAnsi"/>
          <w:color w:val="404040" w:themeColor="text1" w:themeTint="BF"/>
        </w:rPr>
        <w:t>nieatrakcyjne warunki pracy</w:t>
      </w:r>
      <w:r w:rsidR="00A7510B" w:rsidRPr="00D52747">
        <w:rPr>
          <w:rFonts w:cstheme="minorHAnsi"/>
          <w:color w:val="404040" w:themeColor="text1" w:themeTint="BF"/>
        </w:rPr>
        <w:t>.</w:t>
      </w:r>
    </w:p>
    <w:p w14:paraId="0AE369E5" w14:textId="7B7D6503" w:rsidR="0054272A" w:rsidRPr="00D52747" w:rsidRDefault="0054272A" w:rsidP="00A74932">
      <w:pPr>
        <w:pStyle w:val="NormalnyWeb"/>
        <w:spacing w:before="0" w:beforeAutospacing="0" w:after="160" w:afterAutospacing="0" w:line="276" w:lineRule="auto"/>
        <w:rPr>
          <w:rFonts w:asciiTheme="minorHAnsi" w:hAnsiTheme="minorHAnsi" w:cstheme="minorHAnsi"/>
          <w:color w:val="404040" w:themeColor="text1" w:themeTint="BF"/>
          <w:sz w:val="22"/>
          <w:szCs w:val="22"/>
          <w:lang w:eastAsia="uk-UA"/>
        </w:rPr>
      </w:pPr>
      <w:r w:rsidRPr="00D52747">
        <w:rPr>
          <w:rFonts w:asciiTheme="minorHAnsi" w:hAnsiTheme="minorHAnsi" w:cstheme="minorHAnsi"/>
          <w:color w:val="404040" w:themeColor="text1" w:themeTint="BF"/>
          <w:sz w:val="22"/>
          <w:szCs w:val="22"/>
          <w:lang w:eastAsia="uk-UA"/>
        </w:rPr>
        <w:t>W próbie badawczej pojawiło się kilka placówek</w:t>
      </w:r>
      <w:r w:rsidR="00EB1D40" w:rsidRPr="00D52747">
        <w:rPr>
          <w:rFonts w:asciiTheme="minorHAnsi" w:hAnsiTheme="minorHAnsi" w:cstheme="minorHAnsi"/>
          <w:color w:val="404040" w:themeColor="text1" w:themeTint="BF"/>
          <w:sz w:val="22"/>
          <w:szCs w:val="22"/>
          <w:lang w:eastAsia="uk-UA"/>
        </w:rPr>
        <w:t xml:space="preserve">, które nie dostrzegają problemu </w:t>
      </w:r>
      <w:r w:rsidR="00EC636B" w:rsidRPr="00D52747">
        <w:rPr>
          <w:rFonts w:asciiTheme="minorHAnsi" w:hAnsiTheme="minorHAnsi" w:cstheme="minorHAnsi"/>
          <w:color w:val="404040" w:themeColor="text1" w:themeTint="BF"/>
          <w:sz w:val="22"/>
          <w:szCs w:val="22"/>
          <w:lang w:eastAsia="uk-UA"/>
        </w:rPr>
        <w:t>z zatrudnianiem i utrzymaniem kadry</w:t>
      </w:r>
      <w:r w:rsidR="0023686F" w:rsidRPr="00D52747">
        <w:rPr>
          <w:rFonts w:asciiTheme="minorHAnsi" w:hAnsiTheme="minorHAnsi" w:cstheme="minorHAnsi"/>
          <w:color w:val="404040" w:themeColor="text1" w:themeTint="BF"/>
          <w:sz w:val="22"/>
          <w:szCs w:val="22"/>
          <w:lang w:eastAsia="uk-UA"/>
        </w:rPr>
        <w:t xml:space="preserve"> z uwagi na otrzymywane wsparcie finansowe od jednostek samorządowych. </w:t>
      </w:r>
      <w:r w:rsidR="00B120D7" w:rsidRPr="00D52747">
        <w:rPr>
          <w:rFonts w:asciiTheme="minorHAnsi" w:hAnsiTheme="minorHAnsi" w:cstheme="minorHAnsi"/>
          <w:color w:val="404040" w:themeColor="text1" w:themeTint="BF"/>
          <w:sz w:val="22"/>
          <w:szCs w:val="22"/>
          <w:lang w:eastAsia="uk-UA"/>
        </w:rPr>
        <w:t xml:space="preserve">Dodatkowe środki finansowe są przeznaczane na </w:t>
      </w:r>
      <w:r w:rsidR="00F329B2" w:rsidRPr="00D52747">
        <w:rPr>
          <w:rFonts w:asciiTheme="minorHAnsi" w:hAnsiTheme="minorHAnsi" w:cstheme="minorHAnsi"/>
          <w:color w:val="404040" w:themeColor="text1" w:themeTint="BF"/>
          <w:sz w:val="22"/>
          <w:szCs w:val="22"/>
          <w:lang w:eastAsia="uk-UA"/>
        </w:rPr>
        <w:t>wynagrodzenia</w:t>
      </w:r>
      <w:r w:rsidR="00E40A0B" w:rsidRPr="00D52747">
        <w:rPr>
          <w:rFonts w:asciiTheme="minorHAnsi" w:hAnsiTheme="minorHAnsi" w:cstheme="minorHAnsi"/>
          <w:color w:val="404040" w:themeColor="text1" w:themeTint="BF"/>
          <w:sz w:val="22"/>
          <w:szCs w:val="22"/>
          <w:lang w:eastAsia="uk-UA"/>
        </w:rPr>
        <w:t xml:space="preserve">, co pozwala </w:t>
      </w:r>
      <w:r w:rsidR="00F329B2" w:rsidRPr="00D52747">
        <w:rPr>
          <w:rFonts w:asciiTheme="minorHAnsi" w:hAnsiTheme="minorHAnsi" w:cstheme="minorHAnsi"/>
          <w:color w:val="404040" w:themeColor="text1" w:themeTint="BF"/>
          <w:sz w:val="22"/>
          <w:szCs w:val="22"/>
          <w:lang w:eastAsia="uk-UA"/>
        </w:rPr>
        <w:t>zap</w:t>
      </w:r>
      <w:r w:rsidR="00EC1908" w:rsidRPr="00D52747">
        <w:rPr>
          <w:rFonts w:asciiTheme="minorHAnsi" w:hAnsiTheme="minorHAnsi" w:cstheme="minorHAnsi"/>
          <w:color w:val="404040" w:themeColor="text1" w:themeTint="BF"/>
          <w:sz w:val="22"/>
          <w:szCs w:val="22"/>
          <w:lang w:eastAsia="uk-UA"/>
        </w:rPr>
        <w:t>ewnić atrakcyj</w:t>
      </w:r>
      <w:r w:rsidR="00BF315C" w:rsidRPr="00D52747">
        <w:rPr>
          <w:rFonts w:asciiTheme="minorHAnsi" w:hAnsiTheme="minorHAnsi" w:cstheme="minorHAnsi"/>
          <w:color w:val="404040" w:themeColor="text1" w:themeTint="BF"/>
          <w:sz w:val="22"/>
          <w:szCs w:val="22"/>
          <w:lang w:eastAsia="uk-UA"/>
        </w:rPr>
        <w:t>niejsze</w:t>
      </w:r>
      <w:r w:rsidR="00EC1908" w:rsidRPr="00D52747">
        <w:rPr>
          <w:rFonts w:asciiTheme="minorHAnsi" w:hAnsiTheme="minorHAnsi" w:cstheme="minorHAnsi"/>
          <w:color w:val="404040" w:themeColor="text1" w:themeTint="BF"/>
          <w:sz w:val="22"/>
          <w:szCs w:val="22"/>
          <w:lang w:eastAsia="uk-UA"/>
        </w:rPr>
        <w:t xml:space="preserve"> warunki pracy</w:t>
      </w:r>
      <w:r w:rsidR="00BF315C" w:rsidRPr="00D52747">
        <w:rPr>
          <w:rFonts w:asciiTheme="minorHAnsi" w:hAnsiTheme="minorHAnsi" w:cstheme="minorHAnsi"/>
          <w:color w:val="404040" w:themeColor="text1" w:themeTint="BF"/>
          <w:sz w:val="22"/>
          <w:szCs w:val="22"/>
          <w:lang w:eastAsia="uk-UA"/>
        </w:rPr>
        <w:t xml:space="preserve"> i płacy</w:t>
      </w:r>
      <w:r w:rsidR="00EC1908" w:rsidRPr="00D52747">
        <w:rPr>
          <w:rFonts w:asciiTheme="minorHAnsi" w:hAnsiTheme="minorHAnsi" w:cstheme="minorHAnsi"/>
          <w:color w:val="404040" w:themeColor="text1" w:themeTint="BF"/>
          <w:sz w:val="22"/>
          <w:szCs w:val="22"/>
          <w:lang w:eastAsia="uk-UA"/>
        </w:rPr>
        <w:t xml:space="preserve"> dla </w:t>
      </w:r>
      <w:r w:rsidR="00BF315C" w:rsidRPr="00D52747">
        <w:rPr>
          <w:rFonts w:asciiTheme="minorHAnsi" w:hAnsiTheme="minorHAnsi" w:cstheme="minorHAnsi"/>
          <w:color w:val="404040" w:themeColor="text1" w:themeTint="BF"/>
          <w:sz w:val="22"/>
          <w:szCs w:val="22"/>
          <w:lang w:eastAsia="uk-UA"/>
        </w:rPr>
        <w:t>kadry</w:t>
      </w:r>
      <w:r w:rsidR="005030F3">
        <w:rPr>
          <w:rFonts w:asciiTheme="minorHAnsi" w:hAnsiTheme="minorHAnsi" w:cstheme="minorHAnsi"/>
          <w:color w:val="404040" w:themeColor="text1" w:themeTint="BF"/>
          <w:sz w:val="22"/>
          <w:szCs w:val="22"/>
          <w:lang w:eastAsia="uk-UA"/>
        </w:rPr>
        <w:t xml:space="preserve"> </w:t>
      </w:r>
      <w:r w:rsidR="00BF315C" w:rsidRPr="00D52747">
        <w:rPr>
          <w:rFonts w:asciiTheme="minorHAnsi" w:hAnsiTheme="minorHAnsi" w:cstheme="minorHAnsi"/>
          <w:color w:val="404040" w:themeColor="text1" w:themeTint="BF"/>
          <w:sz w:val="22"/>
          <w:szCs w:val="22"/>
          <w:lang w:eastAsia="uk-UA"/>
        </w:rPr>
        <w:t>(w</w:t>
      </w:r>
      <w:r w:rsidR="005030F3">
        <w:rPr>
          <w:rFonts w:asciiTheme="minorHAnsi" w:hAnsiTheme="minorHAnsi" w:cstheme="minorHAnsi"/>
          <w:color w:val="404040" w:themeColor="text1" w:themeTint="BF"/>
          <w:sz w:val="22"/>
          <w:szCs w:val="22"/>
          <w:lang w:eastAsia="uk-UA"/>
        </w:rPr>
        <w:t> </w:t>
      </w:r>
      <w:r w:rsidR="00BF315C" w:rsidRPr="00D52747">
        <w:rPr>
          <w:rFonts w:asciiTheme="minorHAnsi" w:hAnsiTheme="minorHAnsi" w:cstheme="minorHAnsi"/>
          <w:color w:val="404040" w:themeColor="text1" w:themeTint="BF"/>
          <w:sz w:val="22"/>
          <w:szCs w:val="22"/>
          <w:lang w:eastAsia="uk-UA"/>
        </w:rPr>
        <w:t>szczególności dla personelu medycznego: pielęgniarz</w:t>
      </w:r>
      <w:r w:rsidR="00A7152F" w:rsidRPr="00D52747">
        <w:rPr>
          <w:rFonts w:asciiTheme="minorHAnsi" w:hAnsiTheme="minorHAnsi" w:cstheme="minorHAnsi"/>
          <w:color w:val="404040" w:themeColor="text1" w:themeTint="BF"/>
          <w:sz w:val="22"/>
          <w:szCs w:val="22"/>
          <w:lang w:eastAsia="uk-UA"/>
        </w:rPr>
        <w:t>e</w:t>
      </w:r>
      <w:r w:rsidR="00BF315C" w:rsidRPr="00D52747">
        <w:rPr>
          <w:rFonts w:asciiTheme="minorHAnsi" w:hAnsiTheme="minorHAnsi" w:cstheme="minorHAnsi"/>
          <w:color w:val="404040" w:themeColor="text1" w:themeTint="BF"/>
          <w:sz w:val="22"/>
          <w:szCs w:val="22"/>
          <w:lang w:eastAsia="uk-UA"/>
        </w:rPr>
        <w:t xml:space="preserve">). </w:t>
      </w:r>
      <w:r w:rsidR="007900C9" w:rsidRPr="00D52747">
        <w:rPr>
          <w:rFonts w:asciiTheme="minorHAnsi" w:hAnsiTheme="minorHAnsi" w:cstheme="minorHAnsi"/>
          <w:color w:val="404040" w:themeColor="text1" w:themeTint="BF"/>
          <w:sz w:val="22"/>
          <w:szCs w:val="22"/>
          <w:lang w:eastAsia="uk-UA"/>
        </w:rPr>
        <w:t xml:space="preserve">Warto dodać, że jedną z form odpowiedzi na deficyt </w:t>
      </w:r>
      <w:r w:rsidR="007900C9" w:rsidRPr="00D52747">
        <w:rPr>
          <w:rFonts w:asciiTheme="minorHAnsi" w:hAnsiTheme="minorHAnsi" w:cstheme="minorHAnsi"/>
          <w:color w:val="404040" w:themeColor="text1" w:themeTint="BF"/>
          <w:sz w:val="22"/>
          <w:szCs w:val="22"/>
          <w:lang w:eastAsia="uk-UA"/>
        </w:rPr>
        <w:lastRenderedPageBreak/>
        <w:t xml:space="preserve">kadrowy jest zwiększanie zakresu kompetencji wśród opiekunów medycznych, które dotychczas były przypisane do obowiązków zawodowych pielęgniarzy. W </w:t>
      </w:r>
      <w:r w:rsidR="0009039D" w:rsidRPr="00D52747">
        <w:rPr>
          <w:rFonts w:asciiTheme="minorHAnsi" w:hAnsiTheme="minorHAnsi" w:cstheme="minorHAnsi"/>
          <w:color w:val="404040" w:themeColor="text1" w:themeTint="BF"/>
          <w:sz w:val="22"/>
          <w:szCs w:val="22"/>
          <w:lang w:eastAsia="uk-UA"/>
        </w:rPr>
        <w:t>2021 roku została rozszerzona</w:t>
      </w:r>
      <w:r w:rsidR="007900C9" w:rsidRPr="00D52747">
        <w:rPr>
          <w:rFonts w:asciiTheme="minorHAnsi" w:hAnsiTheme="minorHAnsi" w:cstheme="minorHAnsi"/>
          <w:color w:val="404040" w:themeColor="text1" w:themeTint="BF"/>
          <w:sz w:val="22"/>
          <w:szCs w:val="22"/>
          <w:lang w:eastAsia="uk-UA"/>
        </w:rPr>
        <w:t xml:space="preserve"> lista uprawnień m.in.</w:t>
      </w:r>
      <w:r w:rsidR="008523A5">
        <w:rPr>
          <w:rFonts w:asciiTheme="minorHAnsi" w:hAnsiTheme="minorHAnsi" w:cstheme="minorHAnsi"/>
          <w:color w:val="404040" w:themeColor="text1" w:themeTint="BF"/>
          <w:sz w:val="22"/>
          <w:szCs w:val="22"/>
          <w:lang w:eastAsia="uk-UA"/>
        </w:rPr>
        <w:t xml:space="preserve"> </w:t>
      </w:r>
      <w:r w:rsidR="007900C9" w:rsidRPr="00D52747">
        <w:rPr>
          <w:rFonts w:asciiTheme="minorHAnsi" w:hAnsiTheme="minorHAnsi" w:cstheme="minorHAnsi"/>
          <w:color w:val="404040" w:themeColor="text1" w:themeTint="BF"/>
          <w:sz w:val="22"/>
          <w:szCs w:val="22"/>
          <w:lang w:eastAsia="uk-UA"/>
        </w:rPr>
        <w:t>o</w:t>
      </w:r>
      <w:r w:rsidR="008523A5">
        <w:rPr>
          <w:rFonts w:asciiTheme="minorHAnsi" w:hAnsiTheme="minorHAnsi" w:cstheme="minorHAnsi"/>
          <w:color w:val="404040" w:themeColor="text1" w:themeTint="BF"/>
          <w:sz w:val="22"/>
          <w:szCs w:val="22"/>
          <w:lang w:eastAsia="uk-UA"/>
        </w:rPr>
        <w:t> </w:t>
      </w:r>
      <w:r w:rsidR="007900C9" w:rsidRPr="00D52747">
        <w:rPr>
          <w:rFonts w:asciiTheme="minorHAnsi" w:hAnsiTheme="minorHAnsi" w:cstheme="minorHAnsi"/>
          <w:color w:val="404040" w:themeColor="text1" w:themeTint="BF"/>
          <w:sz w:val="22"/>
          <w:szCs w:val="22"/>
          <w:lang w:eastAsia="uk-UA"/>
        </w:rPr>
        <w:t>wykonywanie iniekcji podskórnych, podawanie leków, umiejętności terapeutyczne we współpracy z osobami</w:t>
      </w:r>
      <w:r w:rsidR="008523A5">
        <w:rPr>
          <w:rFonts w:asciiTheme="minorHAnsi" w:hAnsiTheme="minorHAnsi" w:cstheme="minorHAnsi"/>
          <w:color w:val="404040" w:themeColor="text1" w:themeTint="BF"/>
          <w:sz w:val="22"/>
          <w:szCs w:val="22"/>
          <w:lang w:eastAsia="uk-UA"/>
        </w:rPr>
        <w:t xml:space="preserve"> </w:t>
      </w:r>
      <w:r w:rsidR="007900C9" w:rsidRPr="00D52747">
        <w:rPr>
          <w:rFonts w:asciiTheme="minorHAnsi" w:hAnsiTheme="minorHAnsi" w:cstheme="minorHAnsi"/>
          <w:color w:val="404040" w:themeColor="text1" w:themeTint="BF"/>
          <w:sz w:val="22"/>
          <w:szCs w:val="22"/>
          <w:lang w:eastAsia="uk-UA"/>
        </w:rPr>
        <w:t>z</w:t>
      </w:r>
      <w:r w:rsidR="008523A5">
        <w:rPr>
          <w:rFonts w:asciiTheme="minorHAnsi" w:hAnsiTheme="minorHAnsi" w:cstheme="minorHAnsi"/>
          <w:color w:val="404040" w:themeColor="text1" w:themeTint="BF"/>
          <w:sz w:val="22"/>
          <w:szCs w:val="22"/>
          <w:lang w:eastAsia="uk-UA"/>
        </w:rPr>
        <w:t> </w:t>
      </w:r>
      <w:r w:rsidR="007900C9" w:rsidRPr="00D52747">
        <w:rPr>
          <w:rFonts w:asciiTheme="minorHAnsi" w:hAnsiTheme="minorHAnsi" w:cstheme="minorHAnsi"/>
          <w:color w:val="404040" w:themeColor="text1" w:themeTint="BF"/>
          <w:sz w:val="22"/>
          <w:szCs w:val="22"/>
          <w:lang w:eastAsia="uk-UA"/>
        </w:rPr>
        <w:t>niepełnosprawnościami czy wspieranie osób w opiece nad chorymi członkami rodziny.</w:t>
      </w:r>
    </w:p>
    <w:p w14:paraId="485F6248" w14:textId="4726B966" w:rsidR="00B11122" w:rsidRPr="00D52747" w:rsidRDefault="005941F7" w:rsidP="00B22A75">
      <w:pPr>
        <w:pStyle w:val="NormalnyWeb"/>
        <w:spacing w:before="0" w:beforeAutospacing="0" w:after="0" w:afterAutospacing="0" w:line="276" w:lineRule="auto"/>
        <w:ind w:left="1134"/>
        <w:rPr>
          <w:rFonts w:asciiTheme="minorHAnsi" w:hAnsiTheme="minorHAnsi" w:cstheme="minorHAnsi"/>
          <w:color w:val="2E74B5"/>
          <w:sz w:val="22"/>
          <w:szCs w:val="22"/>
          <w:lang w:eastAsia="uk-UA"/>
        </w:rPr>
      </w:pPr>
      <w:r w:rsidRPr="00B22A75">
        <w:rPr>
          <w:rFonts w:asciiTheme="minorHAnsi" w:hAnsiTheme="minorHAnsi" w:cstheme="minorHAnsi"/>
          <w:i/>
          <w:iCs/>
          <w:color w:val="2E74B5"/>
          <w:sz w:val="22"/>
          <w:szCs w:val="22"/>
          <w:lang w:eastAsia="uk-UA"/>
        </w:rPr>
        <w:t>N</w:t>
      </w:r>
      <w:r w:rsidR="00022FAC" w:rsidRPr="00B22A75">
        <w:rPr>
          <w:rFonts w:asciiTheme="minorHAnsi" w:hAnsiTheme="minorHAnsi" w:cstheme="minorHAnsi"/>
          <w:i/>
          <w:iCs/>
          <w:color w:val="2E74B5"/>
          <w:sz w:val="22"/>
          <w:szCs w:val="22"/>
          <w:lang w:eastAsia="uk-UA"/>
        </w:rPr>
        <w:t>a pewno tutaj na uwagę zasługuje fakt, że chyba jako jedn</w:t>
      </w:r>
      <w:r w:rsidRPr="00B22A75">
        <w:rPr>
          <w:rFonts w:asciiTheme="minorHAnsi" w:hAnsiTheme="minorHAnsi" w:cstheme="minorHAnsi"/>
          <w:i/>
          <w:iCs/>
          <w:color w:val="2E74B5"/>
          <w:sz w:val="22"/>
          <w:szCs w:val="22"/>
          <w:lang w:eastAsia="uk-UA"/>
        </w:rPr>
        <w:t xml:space="preserve">a </w:t>
      </w:r>
      <w:r w:rsidR="00022FAC" w:rsidRPr="00B22A75">
        <w:rPr>
          <w:rFonts w:asciiTheme="minorHAnsi" w:hAnsiTheme="minorHAnsi" w:cstheme="minorHAnsi"/>
          <w:i/>
          <w:iCs/>
          <w:color w:val="2E74B5"/>
          <w:sz w:val="22"/>
          <w:szCs w:val="22"/>
          <w:lang w:eastAsia="uk-UA"/>
        </w:rPr>
        <w:t>z nielicznych jednostek</w:t>
      </w:r>
      <w:r w:rsidR="00A56EB2">
        <w:rPr>
          <w:rFonts w:asciiTheme="minorHAnsi" w:hAnsiTheme="minorHAnsi" w:cstheme="minorHAnsi"/>
          <w:i/>
          <w:iCs/>
          <w:color w:val="2E74B5"/>
          <w:sz w:val="22"/>
          <w:szCs w:val="22"/>
          <w:lang w:eastAsia="uk-UA"/>
        </w:rPr>
        <w:t xml:space="preserve"> </w:t>
      </w:r>
      <w:r w:rsidR="00022FAC" w:rsidRPr="00B22A75">
        <w:rPr>
          <w:rFonts w:asciiTheme="minorHAnsi" w:hAnsiTheme="minorHAnsi" w:cstheme="minorHAnsi"/>
          <w:i/>
          <w:iCs/>
          <w:color w:val="2E74B5"/>
          <w:sz w:val="22"/>
          <w:szCs w:val="22"/>
          <w:lang w:eastAsia="uk-UA"/>
        </w:rPr>
        <w:t>organizacyjnych powiatu mamy, otrzymujemy wsparcie, akurat jeśli chodzi o pielęgniarki, to tutaj ze</w:t>
      </w:r>
      <w:r w:rsidR="008523A5">
        <w:rPr>
          <w:rFonts w:asciiTheme="minorHAnsi" w:hAnsiTheme="minorHAnsi" w:cstheme="minorHAnsi"/>
          <w:i/>
          <w:iCs/>
          <w:color w:val="2E74B5"/>
          <w:sz w:val="22"/>
          <w:szCs w:val="22"/>
          <w:lang w:eastAsia="uk-UA"/>
        </w:rPr>
        <w:t> </w:t>
      </w:r>
      <w:r w:rsidR="00022FAC" w:rsidRPr="00B22A75">
        <w:rPr>
          <w:rFonts w:asciiTheme="minorHAnsi" w:hAnsiTheme="minorHAnsi" w:cstheme="minorHAnsi"/>
          <w:i/>
          <w:iCs/>
          <w:color w:val="2E74B5"/>
          <w:sz w:val="22"/>
          <w:szCs w:val="22"/>
          <w:lang w:eastAsia="uk-UA"/>
        </w:rPr>
        <w:t>strony naszego powiatu. I tutaj to nam pomaga też w jakiś sposób, chociaż w miarę podciągnąć te płace pielęgniarek. Z tego, co rozmawiam z koleżankami z innych DPS-ów takiej pomocy powiaty nie udzielają</w:t>
      </w:r>
      <w:r w:rsidRPr="00B22A75">
        <w:rPr>
          <w:rFonts w:asciiTheme="minorHAnsi" w:hAnsiTheme="minorHAnsi" w:cstheme="minorHAnsi"/>
          <w:i/>
          <w:iCs/>
          <w:color w:val="2E74B5"/>
          <w:sz w:val="22"/>
          <w:szCs w:val="22"/>
          <w:lang w:eastAsia="uk-UA"/>
        </w:rPr>
        <w:t xml:space="preserve">. </w:t>
      </w:r>
      <w:r w:rsidR="00022FAC" w:rsidRPr="00B22A75">
        <w:rPr>
          <w:rFonts w:asciiTheme="minorHAnsi" w:hAnsiTheme="minorHAnsi" w:cstheme="minorHAnsi"/>
          <w:i/>
          <w:iCs/>
          <w:color w:val="2E74B5"/>
          <w:sz w:val="22"/>
          <w:szCs w:val="22"/>
          <w:lang w:eastAsia="uk-UA"/>
        </w:rPr>
        <w:t>I po prostu organ prowadzący nie jest w stanie finansowo wesprzeć swój DPS. My</w:t>
      </w:r>
      <w:r w:rsidR="004E1C5F">
        <w:rPr>
          <w:rFonts w:asciiTheme="minorHAnsi" w:hAnsiTheme="minorHAnsi" w:cstheme="minorHAnsi"/>
          <w:i/>
          <w:iCs/>
          <w:color w:val="2E74B5"/>
          <w:sz w:val="22"/>
          <w:szCs w:val="22"/>
          <w:lang w:eastAsia="uk-UA"/>
        </w:rPr>
        <w:t> </w:t>
      </w:r>
      <w:r w:rsidR="00022FAC" w:rsidRPr="00B22A75">
        <w:rPr>
          <w:rFonts w:asciiTheme="minorHAnsi" w:hAnsiTheme="minorHAnsi" w:cstheme="minorHAnsi"/>
          <w:i/>
          <w:iCs/>
          <w:color w:val="2E74B5"/>
          <w:sz w:val="22"/>
          <w:szCs w:val="22"/>
          <w:lang w:eastAsia="uk-UA"/>
        </w:rPr>
        <w:t>na</w:t>
      </w:r>
      <w:r w:rsidR="008523A5">
        <w:rPr>
          <w:rFonts w:asciiTheme="minorHAnsi" w:hAnsiTheme="minorHAnsi" w:cstheme="minorHAnsi"/>
          <w:i/>
          <w:iCs/>
          <w:color w:val="2E74B5"/>
          <w:sz w:val="22"/>
          <w:szCs w:val="22"/>
          <w:lang w:eastAsia="uk-UA"/>
        </w:rPr>
        <w:t> </w:t>
      </w:r>
      <w:r w:rsidR="00022FAC" w:rsidRPr="00B22A75">
        <w:rPr>
          <w:rFonts w:asciiTheme="minorHAnsi" w:hAnsiTheme="minorHAnsi" w:cstheme="minorHAnsi"/>
          <w:i/>
          <w:iCs/>
          <w:color w:val="2E74B5"/>
          <w:sz w:val="22"/>
          <w:szCs w:val="22"/>
          <w:lang w:eastAsia="uk-UA"/>
        </w:rPr>
        <w:t>szczęście w miarę posiadanych środków do tej pory otrzymywaliśmy takie wsparcie, jeśli</w:t>
      </w:r>
      <w:r w:rsidR="004E1C5F">
        <w:rPr>
          <w:rFonts w:asciiTheme="minorHAnsi" w:hAnsiTheme="minorHAnsi" w:cstheme="minorHAnsi"/>
          <w:i/>
          <w:iCs/>
          <w:color w:val="2E74B5"/>
          <w:sz w:val="22"/>
          <w:szCs w:val="22"/>
          <w:lang w:eastAsia="uk-UA"/>
        </w:rPr>
        <w:t> </w:t>
      </w:r>
      <w:r w:rsidR="00022FAC" w:rsidRPr="00B22A75">
        <w:rPr>
          <w:rFonts w:asciiTheme="minorHAnsi" w:hAnsiTheme="minorHAnsi" w:cstheme="minorHAnsi"/>
          <w:i/>
          <w:iCs/>
          <w:color w:val="2E74B5"/>
          <w:sz w:val="22"/>
          <w:szCs w:val="22"/>
          <w:lang w:eastAsia="uk-UA"/>
        </w:rPr>
        <w:t>chodzi</w:t>
      </w:r>
      <w:r w:rsidR="008523A5">
        <w:rPr>
          <w:rFonts w:asciiTheme="minorHAnsi" w:hAnsiTheme="minorHAnsi" w:cstheme="minorHAnsi"/>
          <w:i/>
          <w:iCs/>
          <w:color w:val="2E74B5"/>
          <w:sz w:val="22"/>
          <w:szCs w:val="22"/>
          <w:lang w:eastAsia="uk-UA"/>
        </w:rPr>
        <w:t xml:space="preserve"> </w:t>
      </w:r>
      <w:r w:rsidR="00022FAC" w:rsidRPr="00B22A75">
        <w:rPr>
          <w:rFonts w:asciiTheme="minorHAnsi" w:hAnsiTheme="minorHAnsi" w:cstheme="minorHAnsi"/>
          <w:i/>
          <w:iCs/>
          <w:color w:val="2E74B5"/>
          <w:sz w:val="22"/>
          <w:szCs w:val="22"/>
          <w:lang w:eastAsia="uk-UA"/>
        </w:rPr>
        <w:t>o</w:t>
      </w:r>
      <w:r w:rsidR="008523A5">
        <w:rPr>
          <w:rFonts w:asciiTheme="minorHAnsi" w:hAnsiTheme="minorHAnsi" w:cstheme="minorHAnsi"/>
          <w:i/>
          <w:iCs/>
          <w:color w:val="2E74B5"/>
          <w:sz w:val="22"/>
          <w:szCs w:val="22"/>
          <w:lang w:eastAsia="uk-UA"/>
        </w:rPr>
        <w:t> </w:t>
      </w:r>
      <w:r w:rsidR="00022FAC" w:rsidRPr="00B22A75">
        <w:rPr>
          <w:rFonts w:asciiTheme="minorHAnsi" w:hAnsiTheme="minorHAnsi" w:cstheme="minorHAnsi"/>
          <w:i/>
          <w:iCs/>
          <w:color w:val="2E74B5"/>
          <w:sz w:val="22"/>
          <w:szCs w:val="22"/>
          <w:lang w:eastAsia="uk-UA"/>
        </w:rPr>
        <w:t>pomoc w utrzymaniu etatów, czy też pomoc, żeby jakoś zwiększyć wynagrodzenie pielęgniarek</w:t>
      </w:r>
      <w:r w:rsidR="008523A5">
        <w:rPr>
          <w:rFonts w:asciiTheme="minorHAnsi" w:hAnsiTheme="minorHAnsi" w:cstheme="minorHAnsi"/>
          <w:i/>
          <w:iCs/>
          <w:color w:val="2E74B5"/>
          <w:sz w:val="22"/>
          <w:szCs w:val="22"/>
          <w:lang w:eastAsia="uk-UA"/>
        </w:rPr>
        <w:t xml:space="preserve"> </w:t>
      </w:r>
      <w:r w:rsidR="00022FAC" w:rsidRPr="00B22A75">
        <w:rPr>
          <w:rFonts w:asciiTheme="minorHAnsi" w:hAnsiTheme="minorHAnsi" w:cstheme="minorHAnsi"/>
          <w:i/>
          <w:iCs/>
          <w:color w:val="2E74B5"/>
          <w:sz w:val="22"/>
          <w:szCs w:val="22"/>
          <w:lang w:eastAsia="uk-UA"/>
        </w:rPr>
        <w:t>w</w:t>
      </w:r>
      <w:r w:rsidR="008523A5">
        <w:rPr>
          <w:rFonts w:asciiTheme="minorHAnsi" w:hAnsiTheme="minorHAnsi" w:cstheme="minorHAnsi"/>
          <w:i/>
          <w:iCs/>
          <w:color w:val="2E74B5"/>
          <w:sz w:val="22"/>
          <w:szCs w:val="22"/>
          <w:lang w:eastAsia="uk-UA"/>
        </w:rPr>
        <w:t> </w:t>
      </w:r>
      <w:r w:rsidR="00022FAC" w:rsidRPr="00B22A75">
        <w:rPr>
          <w:rFonts w:asciiTheme="minorHAnsi" w:hAnsiTheme="minorHAnsi" w:cstheme="minorHAnsi"/>
          <w:i/>
          <w:iCs/>
          <w:color w:val="2E74B5"/>
          <w:sz w:val="22"/>
          <w:szCs w:val="22"/>
          <w:lang w:eastAsia="uk-UA"/>
        </w:rPr>
        <w:t>stopniu takim, żebyśmy mogli je chociaż tutaj zatrzymać</w:t>
      </w:r>
      <w:r w:rsidR="004440C9">
        <w:rPr>
          <w:rFonts w:asciiTheme="minorHAnsi" w:hAnsiTheme="minorHAnsi" w:cstheme="minorHAnsi"/>
          <w:i/>
          <w:iCs/>
          <w:color w:val="2E74B5"/>
          <w:sz w:val="22"/>
          <w:szCs w:val="22"/>
          <w:lang w:eastAsia="uk-UA"/>
        </w:rPr>
        <w:t>.</w:t>
      </w:r>
    </w:p>
    <w:p w14:paraId="6DD45543" w14:textId="5336C314" w:rsidR="006C12A4" w:rsidRPr="00D52747" w:rsidRDefault="005941F7" w:rsidP="00B22A75">
      <w:pPr>
        <w:pStyle w:val="NormalnyWeb"/>
        <w:spacing w:before="0" w:beforeAutospacing="0" w:after="0" w:afterAutospacing="0" w:line="276" w:lineRule="auto"/>
        <w:ind w:left="1134"/>
        <w:rPr>
          <w:rFonts w:asciiTheme="minorHAnsi" w:hAnsiTheme="minorHAnsi" w:cstheme="minorHAnsi"/>
          <w:color w:val="2E74B5"/>
          <w:sz w:val="22"/>
          <w:szCs w:val="22"/>
          <w:lang w:eastAsia="uk-UA"/>
        </w:rPr>
      </w:pPr>
      <w:r w:rsidRPr="00D52747">
        <w:rPr>
          <w:rFonts w:asciiTheme="minorHAnsi" w:hAnsiTheme="minorHAnsi" w:cstheme="minorHAnsi"/>
          <w:color w:val="2E74B5"/>
          <w:sz w:val="22"/>
          <w:szCs w:val="22"/>
          <w:lang w:eastAsia="uk-UA"/>
        </w:rPr>
        <w:t>[</w:t>
      </w:r>
      <w:r w:rsidR="005921B4" w:rsidRPr="00D52747">
        <w:rPr>
          <w:rFonts w:asciiTheme="minorHAnsi" w:hAnsiTheme="minorHAnsi" w:cstheme="minorHAnsi"/>
          <w:color w:val="2E74B5"/>
          <w:sz w:val="22"/>
          <w:szCs w:val="22"/>
          <w:lang w:eastAsia="uk-UA"/>
        </w:rPr>
        <w:t>c</w:t>
      </w:r>
      <w:r w:rsidRPr="00D52747">
        <w:rPr>
          <w:rFonts w:asciiTheme="minorHAnsi" w:hAnsiTheme="minorHAnsi" w:cstheme="minorHAnsi"/>
          <w:color w:val="2E74B5"/>
          <w:sz w:val="22"/>
          <w:szCs w:val="22"/>
          <w:lang w:eastAsia="uk-UA"/>
        </w:rPr>
        <w:t>ytat z wywiadu pogłębionego, DPS</w:t>
      </w:r>
      <w:r w:rsidR="000024C9">
        <w:rPr>
          <w:rFonts w:asciiTheme="minorHAnsi" w:hAnsiTheme="minorHAnsi" w:cstheme="minorHAnsi"/>
          <w:color w:val="2E74B5"/>
          <w:sz w:val="22"/>
          <w:szCs w:val="22"/>
          <w:lang w:eastAsia="uk-UA"/>
        </w:rPr>
        <w:t>,</w:t>
      </w:r>
      <w:r w:rsidRPr="00D52747">
        <w:rPr>
          <w:rFonts w:asciiTheme="minorHAnsi" w:hAnsiTheme="minorHAnsi" w:cstheme="minorHAnsi"/>
          <w:color w:val="2E74B5"/>
          <w:sz w:val="22"/>
          <w:szCs w:val="22"/>
          <w:lang w:eastAsia="uk-UA"/>
        </w:rPr>
        <w:t xml:space="preserve"> peryferi</w:t>
      </w:r>
      <w:r w:rsidR="00D37A87" w:rsidRPr="00D52747">
        <w:rPr>
          <w:rFonts w:asciiTheme="minorHAnsi" w:hAnsiTheme="minorHAnsi" w:cstheme="minorHAnsi"/>
          <w:color w:val="2E74B5"/>
          <w:sz w:val="22"/>
          <w:szCs w:val="22"/>
          <w:lang w:eastAsia="uk-UA"/>
        </w:rPr>
        <w:t>a</w:t>
      </w:r>
      <w:r w:rsidRPr="00D52747">
        <w:rPr>
          <w:rFonts w:asciiTheme="minorHAnsi" w:hAnsiTheme="minorHAnsi" w:cstheme="minorHAnsi"/>
          <w:color w:val="2E74B5"/>
          <w:sz w:val="22"/>
          <w:szCs w:val="22"/>
          <w:lang w:eastAsia="uk-UA"/>
        </w:rPr>
        <w:t>]</w:t>
      </w:r>
    </w:p>
    <w:p w14:paraId="4520FFF0" w14:textId="2B5AF0C2" w:rsidR="006C12A4" w:rsidRPr="00D52747" w:rsidRDefault="006C12A4" w:rsidP="00B22A75">
      <w:pPr>
        <w:pStyle w:val="NormalnyWeb"/>
        <w:spacing w:before="240" w:beforeAutospacing="0" w:after="160" w:afterAutospacing="0" w:line="276" w:lineRule="auto"/>
        <w:rPr>
          <w:rFonts w:asciiTheme="minorHAnsi" w:hAnsiTheme="minorHAnsi" w:cstheme="minorHAnsi"/>
          <w:color w:val="404040" w:themeColor="text1" w:themeTint="BF"/>
          <w:sz w:val="22"/>
          <w:szCs w:val="22"/>
          <w:lang w:eastAsia="uk-UA"/>
        </w:rPr>
      </w:pPr>
      <w:r w:rsidRPr="00D52747">
        <w:rPr>
          <w:rFonts w:asciiTheme="minorHAnsi" w:hAnsiTheme="minorHAnsi" w:cstheme="minorHAnsi"/>
          <w:color w:val="404040" w:themeColor="text1" w:themeTint="BF"/>
          <w:sz w:val="22"/>
          <w:szCs w:val="22"/>
          <w:lang w:eastAsia="uk-UA"/>
        </w:rPr>
        <w:t xml:space="preserve">Reprezentanci </w:t>
      </w:r>
      <w:r w:rsidR="009B3A82" w:rsidRPr="00D52747">
        <w:rPr>
          <w:rFonts w:asciiTheme="minorHAnsi" w:hAnsiTheme="minorHAnsi" w:cstheme="minorHAnsi"/>
          <w:color w:val="404040" w:themeColor="text1" w:themeTint="BF"/>
          <w:sz w:val="22"/>
          <w:szCs w:val="22"/>
          <w:lang w:eastAsia="uk-UA"/>
        </w:rPr>
        <w:t>placówek</w:t>
      </w:r>
      <w:r w:rsidRPr="00D52747">
        <w:rPr>
          <w:rFonts w:asciiTheme="minorHAnsi" w:hAnsiTheme="minorHAnsi" w:cstheme="minorHAnsi"/>
          <w:color w:val="404040" w:themeColor="text1" w:themeTint="BF"/>
          <w:sz w:val="22"/>
          <w:szCs w:val="22"/>
          <w:lang w:eastAsia="uk-UA"/>
        </w:rPr>
        <w:t xml:space="preserve"> na ogół wysoko oceniają </w:t>
      </w:r>
      <w:r w:rsidR="008A5816" w:rsidRPr="00D52747">
        <w:rPr>
          <w:rFonts w:asciiTheme="minorHAnsi" w:hAnsiTheme="minorHAnsi" w:cstheme="minorHAnsi"/>
          <w:color w:val="404040" w:themeColor="text1" w:themeTint="BF"/>
          <w:sz w:val="22"/>
          <w:szCs w:val="22"/>
          <w:lang w:eastAsia="uk-UA"/>
        </w:rPr>
        <w:t xml:space="preserve">kompetencje i </w:t>
      </w:r>
      <w:r w:rsidR="00992F35" w:rsidRPr="00D52747">
        <w:rPr>
          <w:rFonts w:asciiTheme="minorHAnsi" w:hAnsiTheme="minorHAnsi" w:cstheme="minorHAnsi"/>
          <w:color w:val="404040" w:themeColor="text1" w:themeTint="BF"/>
          <w:sz w:val="22"/>
          <w:szCs w:val="22"/>
          <w:lang w:eastAsia="uk-UA"/>
        </w:rPr>
        <w:t xml:space="preserve">poziom </w:t>
      </w:r>
      <w:r w:rsidR="008A5816" w:rsidRPr="00D52747">
        <w:rPr>
          <w:rFonts w:asciiTheme="minorHAnsi" w:hAnsiTheme="minorHAnsi" w:cstheme="minorHAnsi"/>
          <w:color w:val="404040" w:themeColor="text1" w:themeTint="BF"/>
          <w:sz w:val="22"/>
          <w:szCs w:val="22"/>
          <w:lang w:eastAsia="uk-UA"/>
        </w:rPr>
        <w:t>wiedzy</w:t>
      </w:r>
      <w:r w:rsidR="00992F35" w:rsidRPr="00D52747">
        <w:rPr>
          <w:rFonts w:asciiTheme="minorHAnsi" w:hAnsiTheme="minorHAnsi" w:cstheme="minorHAnsi"/>
          <w:color w:val="404040" w:themeColor="text1" w:themeTint="BF"/>
          <w:sz w:val="22"/>
          <w:szCs w:val="22"/>
          <w:lang w:eastAsia="uk-UA"/>
        </w:rPr>
        <w:t xml:space="preserve"> zatrudnion</w:t>
      </w:r>
      <w:r w:rsidR="00C970F5" w:rsidRPr="00D52747">
        <w:rPr>
          <w:rFonts w:asciiTheme="minorHAnsi" w:hAnsiTheme="minorHAnsi" w:cstheme="minorHAnsi"/>
          <w:color w:val="404040" w:themeColor="text1" w:themeTint="BF"/>
          <w:sz w:val="22"/>
          <w:szCs w:val="22"/>
          <w:lang w:eastAsia="uk-UA"/>
        </w:rPr>
        <w:t xml:space="preserve">ej kadry. </w:t>
      </w:r>
      <w:r w:rsidR="004E7361" w:rsidRPr="00D52747">
        <w:rPr>
          <w:rFonts w:asciiTheme="minorHAnsi" w:hAnsiTheme="minorHAnsi" w:cstheme="minorHAnsi"/>
          <w:color w:val="404040" w:themeColor="text1" w:themeTint="BF"/>
          <w:sz w:val="22"/>
          <w:szCs w:val="22"/>
          <w:lang w:eastAsia="uk-UA"/>
        </w:rPr>
        <w:t>Większość</w:t>
      </w:r>
      <w:r w:rsidR="00645003" w:rsidRPr="00D52747">
        <w:rPr>
          <w:rFonts w:asciiTheme="minorHAnsi" w:hAnsiTheme="minorHAnsi" w:cstheme="minorHAnsi"/>
          <w:color w:val="404040" w:themeColor="text1" w:themeTint="BF"/>
          <w:sz w:val="22"/>
          <w:szCs w:val="22"/>
          <w:lang w:eastAsia="uk-UA"/>
        </w:rPr>
        <w:t xml:space="preserve"> </w:t>
      </w:r>
      <w:r w:rsidR="00FB356B" w:rsidRPr="00D52747">
        <w:rPr>
          <w:rFonts w:asciiTheme="minorHAnsi" w:hAnsiTheme="minorHAnsi" w:cstheme="minorHAnsi"/>
          <w:color w:val="404040" w:themeColor="text1" w:themeTint="BF"/>
          <w:sz w:val="22"/>
          <w:szCs w:val="22"/>
          <w:lang w:eastAsia="uk-UA"/>
        </w:rPr>
        <w:t xml:space="preserve">instytucji kładzie nacisk na rozwój kompetencji pracowników i pracownic. </w:t>
      </w:r>
      <w:r w:rsidR="005377A2" w:rsidRPr="00D52747">
        <w:rPr>
          <w:rFonts w:asciiTheme="minorHAnsi" w:hAnsiTheme="minorHAnsi" w:cstheme="minorHAnsi"/>
          <w:color w:val="404040" w:themeColor="text1" w:themeTint="BF"/>
          <w:sz w:val="22"/>
          <w:szCs w:val="22"/>
          <w:lang w:eastAsia="uk-UA"/>
        </w:rPr>
        <w:t xml:space="preserve">W placówkach zazwyczaj organizowane są cykliczne szkolenia lub kursy. </w:t>
      </w:r>
      <w:r w:rsidR="00CE0892" w:rsidRPr="00D52747">
        <w:rPr>
          <w:rFonts w:asciiTheme="minorHAnsi" w:hAnsiTheme="minorHAnsi" w:cstheme="minorHAnsi"/>
          <w:color w:val="404040" w:themeColor="text1" w:themeTint="BF"/>
          <w:sz w:val="22"/>
          <w:szCs w:val="22"/>
          <w:lang w:eastAsia="uk-UA"/>
        </w:rPr>
        <w:t>Szkolenia dla</w:t>
      </w:r>
      <w:r w:rsidR="00BC3E0C" w:rsidRPr="00D52747">
        <w:rPr>
          <w:rFonts w:asciiTheme="minorHAnsi" w:hAnsiTheme="minorHAnsi" w:cstheme="minorHAnsi"/>
          <w:color w:val="404040" w:themeColor="text1" w:themeTint="BF"/>
          <w:sz w:val="22"/>
          <w:szCs w:val="22"/>
          <w:lang w:eastAsia="uk-UA"/>
        </w:rPr>
        <w:t xml:space="preserve"> zatrudnionej kadry są obligatoryjne</w:t>
      </w:r>
      <w:r w:rsidR="00C82E76" w:rsidRPr="00D52747">
        <w:rPr>
          <w:rFonts w:asciiTheme="minorHAnsi" w:hAnsiTheme="minorHAnsi" w:cstheme="minorHAnsi"/>
          <w:color w:val="404040" w:themeColor="text1" w:themeTint="BF"/>
          <w:sz w:val="22"/>
          <w:szCs w:val="22"/>
          <w:lang w:eastAsia="uk-UA"/>
        </w:rPr>
        <w:t xml:space="preserve"> zgodnie</w:t>
      </w:r>
      <w:r w:rsidR="008523A5">
        <w:rPr>
          <w:rFonts w:asciiTheme="minorHAnsi" w:hAnsiTheme="minorHAnsi" w:cstheme="minorHAnsi"/>
          <w:color w:val="404040" w:themeColor="text1" w:themeTint="BF"/>
          <w:sz w:val="22"/>
          <w:szCs w:val="22"/>
          <w:lang w:eastAsia="uk-UA"/>
        </w:rPr>
        <w:t> </w:t>
      </w:r>
      <w:r w:rsidR="00C82E76" w:rsidRPr="00D52747">
        <w:rPr>
          <w:rFonts w:asciiTheme="minorHAnsi" w:hAnsiTheme="minorHAnsi" w:cstheme="minorHAnsi"/>
          <w:color w:val="404040" w:themeColor="text1" w:themeTint="BF"/>
          <w:sz w:val="22"/>
          <w:szCs w:val="22"/>
          <w:lang w:eastAsia="uk-UA"/>
        </w:rPr>
        <w:t>z</w:t>
      </w:r>
      <w:r w:rsidR="008523A5">
        <w:rPr>
          <w:rFonts w:asciiTheme="minorHAnsi" w:hAnsiTheme="minorHAnsi" w:cstheme="minorHAnsi"/>
          <w:color w:val="404040" w:themeColor="text1" w:themeTint="BF"/>
          <w:sz w:val="22"/>
          <w:szCs w:val="22"/>
          <w:lang w:eastAsia="uk-UA"/>
        </w:rPr>
        <w:t> </w:t>
      </w:r>
      <w:r w:rsidR="00C82E76" w:rsidRPr="00D52747">
        <w:rPr>
          <w:rFonts w:asciiTheme="minorHAnsi" w:hAnsiTheme="minorHAnsi" w:cstheme="minorHAnsi"/>
          <w:color w:val="404040" w:themeColor="text1" w:themeTint="BF"/>
          <w:sz w:val="22"/>
          <w:szCs w:val="22"/>
          <w:lang w:eastAsia="uk-UA"/>
        </w:rPr>
        <w:t xml:space="preserve">rozporządzeniem </w:t>
      </w:r>
      <w:r w:rsidR="00DC7745" w:rsidRPr="00D52747">
        <w:rPr>
          <w:rFonts w:asciiTheme="minorHAnsi" w:hAnsiTheme="minorHAnsi" w:cstheme="minorHAnsi"/>
          <w:color w:val="404040" w:themeColor="text1" w:themeTint="BF"/>
          <w:sz w:val="22"/>
          <w:szCs w:val="22"/>
          <w:lang w:eastAsia="uk-UA"/>
        </w:rPr>
        <w:t xml:space="preserve">w sprawie </w:t>
      </w:r>
      <w:r w:rsidR="00E95111" w:rsidRPr="00D52747">
        <w:rPr>
          <w:rFonts w:asciiTheme="minorHAnsi" w:hAnsiTheme="minorHAnsi" w:cstheme="minorHAnsi"/>
          <w:color w:val="404040" w:themeColor="text1" w:themeTint="BF"/>
          <w:sz w:val="22"/>
          <w:szCs w:val="22"/>
          <w:lang w:eastAsia="uk-UA"/>
        </w:rPr>
        <w:t xml:space="preserve">domów pomocy społecznej. </w:t>
      </w:r>
      <w:r w:rsidR="00C62199" w:rsidRPr="00D52747">
        <w:rPr>
          <w:rFonts w:asciiTheme="minorHAnsi" w:hAnsiTheme="minorHAnsi" w:cstheme="minorHAnsi"/>
          <w:color w:val="404040" w:themeColor="text1" w:themeTint="BF"/>
          <w:sz w:val="22"/>
          <w:szCs w:val="22"/>
          <w:lang w:eastAsia="uk-UA"/>
        </w:rPr>
        <w:t>Tematyka szkoleń</w:t>
      </w:r>
      <w:r w:rsidR="00B248E1" w:rsidRPr="00D52747">
        <w:rPr>
          <w:rFonts w:asciiTheme="minorHAnsi" w:hAnsiTheme="minorHAnsi" w:cstheme="minorHAnsi"/>
          <w:color w:val="404040" w:themeColor="text1" w:themeTint="BF"/>
          <w:sz w:val="22"/>
          <w:szCs w:val="22"/>
          <w:lang w:eastAsia="uk-UA"/>
        </w:rPr>
        <w:t xml:space="preserve"> oscyluje wokół </w:t>
      </w:r>
      <w:r w:rsidR="00E101B3" w:rsidRPr="00D52747">
        <w:rPr>
          <w:rFonts w:asciiTheme="minorHAnsi" w:hAnsiTheme="minorHAnsi" w:cstheme="minorHAnsi"/>
          <w:color w:val="404040" w:themeColor="text1" w:themeTint="BF"/>
          <w:sz w:val="22"/>
          <w:szCs w:val="22"/>
          <w:lang w:eastAsia="uk-UA"/>
        </w:rPr>
        <w:t>pracy</w:t>
      </w:r>
      <w:r w:rsidR="008523A5">
        <w:rPr>
          <w:rFonts w:asciiTheme="minorHAnsi" w:hAnsiTheme="minorHAnsi" w:cstheme="minorHAnsi"/>
          <w:color w:val="404040" w:themeColor="text1" w:themeTint="BF"/>
          <w:sz w:val="22"/>
          <w:szCs w:val="22"/>
          <w:lang w:eastAsia="uk-UA"/>
        </w:rPr>
        <w:t xml:space="preserve"> </w:t>
      </w:r>
      <w:r w:rsidR="00E101B3" w:rsidRPr="00D52747">
        <w:rPr>
          <w:rFonts w:asciiTheme="minorHAnsi" w:hAnsiTheme="minorHAnsi" w:cstheme="minorHAnsi"/>
          <w:color w:val="404040" w:themeColor="text1" w:themeTint="BF"/>
          <w:sz w:val="22"/>
          <w:szCs w:val="22"/>
          <w:lang w:eastAsia="uk-UA"/>
        </w:rPr>
        <w:t>z</w:t>
      </w:r>
      <w:r w:rsidR="008523A5">
        <w:rPr>
          <w:rFonts w:asciiTheme="minorHAnsi" w:hAnsiTheme="minorHAnsi" w:cstheme="minorHAnsi"/>
          <w:color w:val="404040" w:themeColor="text1" w:themeTint="BF"/>
          <w:sz w:val="22"/>
          <w:szCs w:val="22"/>
          <w:lang w:eastAsia="uk-UA"/>
        </w:rPr>
        <w:t> </w:t>
      </w:r>
      <w:r w:rsidR="00E101B3" w:rsidRPr="00D52747">
        <w:rPr>
          <w:rFonts w:asciiTheme="minorHAnsi" w:hAnsiTheme="minorHAnsi" w:cstheme="minorHAnsi"/>
          <w:color w:val="404040" w:themeColor="text1" w:themeTint="BF"/>
          <w:sz w:val="22"/>
          <w:szCs w:val="22"/>
          <w:lang w:eastAsia="uk-UA"/>
        </w:rPr>
        <w:t>mieszkańcami ośrodka</w:t>
      </w:r>
      <w:r w:rsidR="00C776F0" w:rsidRPr="00D52747">
        <w:rPr>
          <w:rFonts w:asciiTheme="minorHAnsi" w:hAnsiTheme="minorHAnsi" w:cstheme="minorHAnsi"/>
          <w:color w:val="404040" w:themeColor="text1" w:themeTint="BF"/>
          <w:sz w:val="22"/>
          <w:szCs w:val="22"/>
          <w:lang w:eastAsia="uk-UA"/>
        </w:rPr>
        <w:t xml:space="preserve"> (m.in. znajomość praw i obowiązków mieszkańców)</w:t>
      </w:r>
      <w:r w:rsidR="00E101B3" w:rsidRPr="00D52747">
        <w:rPr>
          <w:rFonts w:asciiTheme="minorHAnsi" w:hAnsiTheme="minorHAnsi" w:cstheme="minorHAnsi"/>
          <w:color w:val="404040" w:themeColor="text1" w:themeTint="BF"/>
          <w:sz w:val="22"/>
          <w:szCs w:val="22"/>
          <w:lang w:eastAsia="uk-UA"/>
        </w:rPr>
        <w:t xml:space="preserve">, kierunkami prowadzonej terapii </w:t>
      </w:r>
      <w:r w:rsidR="002332B9" w:rsidRPr="00D52747">
        <w:rPr>
          <w:rFonts w:asciiTheme="minorHAnsi" w:hAnsiTheme="minorHAnsi" w:cstheme="minorHAnsi"/>
          <w:color w:val="404040" w:themeColor="text1" w:themeTint="BF"/>
          <w:sz w:val="22"/>
          <w:szCs w:val="22"/>
          <w:lang w:eastAsia="uk-UA"/>
        </w:rPr>
        <w:t xml:space="preserve">(metody pracy z mieszkańcami) </w:t>
      </w:r>
      <w:r w:rsidR="00E101B3" w:rsidRPr="00D52747">
        <w:rPr>
          <w:rFonts w:asciiTheme="minorHAnsi" w:hAnsiTheme="minorHAnsi" w:cstheme="minorHAnsi"/>
          <w:color w:val="404040" w:themeColor="text1" w:themeTint="BF"/>
          <w:sz w:val="22"/>
          <w:szCs w:val="22"/>
          <w:lang w:eastAsia="uk-UA"/>
        </w:rPr>
        <w:t xml:space="preserve">oraz </w:t>
      </w:r>
      <w:r w:rsidR="008E3B7C" w:rsidRPr="00D52747">
        <w:rPr>
          <w:rFonts w:asciiTheme="minorHAnsi" w:hAnsiTheme="minorHAnsi" w:cstheme="minorHAnsi"/>
          <w:color w:val="404040" w:themeColor="text1" w:themeTint="BF"/>
          <w:sz w:val="22"/>
          <w:szCs w:val="22"/>
          <w:lang w:eastAsia="uk-UA"/>
        </w:rPr>
        <w:t>konstruowan</w:t>
      </w:r>
      <w:r w:rsidR="008C4830" w:rsidRPr="00D52747">
        <w:rPr>
          <w:rFonts w:asciiTheme="minorHAnsi" w:hAnsiTheme="minorHAnsi" w:cstheme="minorHAnsi"/>
          <w:color w:val="404040" w:themeColor="text1" w:themeTint="BF"/>
          <w:sz w:val="22"/>
          <w:szCs w:val="22"/>
          <w:lang w:eastAsia="uk-UA"/>
        </w:rPr>
        <w:t>i</w:t>
      </w:r>
      <w:r w:rsidR="008E3B7C" w:rsidRPr="00D52747">
        <w:rPr>
          <w:rFonts w:asciiTheme="minorHAnsi" w:hAnsiTheme="minorHAnsi" w:cstheme="minorHAnsi"/>
          <w:color w:val="404040" w:themeColor="text1" w:themeTint="BF"/>
          <w:sz w:val="22"/>
          <w:szCs w:val="22"/>
          <w:lang w:eastAsia="uk-UA"/>
        </w:rPr>
        <w:t xml:space="preserve">a planu </w:t>
      </w:r>
      <w:r w:rsidR="00E101B3" w:rsidRPr="00D52747">
        <w:rPr>
          <w:rFonts w:asciiTheme="minorHAnsi" w:hAnsiTheme="minorHAnsi" w:cstheme="minorHAnsi"/>
          <w:color w:val="404040" w:themeColor="text1" w:themeTint="BF"/>
          <w:sz w:val="22"/>
          <w:szCs w:val="22"/>
          <w:lang w:eastAsia="uk-UA"/>
        </w:rPr>
        <w:t>indywidu</w:t>
      </w:r>
      <w:r w:rsidR="00C776F0" w:rsidRPr="00D52747">
        <w:rPr>
          <w:rFonts w:asciiTheme="minorHAnsi" w:hAnsiTheme="minorHAnsi" w:cstheme="minorHAnsi"/>
          <w:color w:val="404040" w:themeColor="text1" w:themeTint="BF"/>
          <w:sz w:val="22"/>
          <w:szCs w:val="22"/>
          <w:lang w:eastAsia="uk-UA"/>
        </w:rPr>
        <w:t>alnego wsparcia.</w:t>
      </w:r>
    </w:p>
    <w:p w14:paraId="68861BED" w14:textId="1AFCEE8D" w:rsidR="00A56EB2" w:rsidRDefault="00216FB8" w:rsidP="00B22A75">
      <w:pPr>
        <w:pStyle w:val="NormalnyWeb"/>
        <w:spacing w:before="0" w:beforeAutospacing="0" w:after="0" w:afterAutospacing="0" w:line="276" w:lineRule="auto"/>
        <w:ind w:left="1134"/>
        <w:rPr>
          <w:rFonts w:asciiTheme="minorHAnsi" w:hAnsiTheme="minorHAnsi" w:cstheme="minorHAnsi"/>
          <w:i/>
          <w:color w:val="2E74B5"/>
          <w:sz w:val="22"/>
          <w:szCs w:val="22"/>
          <w:lang w:eastAsia="uk-UA"/>
        </w:rPr>
      </w:pPr>
      <w:r w:rsidRPr="00A56EB2">
        <w:rPr>
          <w:rFonts w:asciiTheme="minorHAnsi" w:hAnsiTheme="minorHAnsi" w:cstheme="minorHAnsi"/>
          <w:i/>
          <w:color w:val="2E74B5"/>
          <w:sz w:val="22"/>
          <w:szCs w:val="22"/>
          <w:lang w:eastAsia="uk-UA"/>
        </w:rPr>
        <w:t xml:space="preserve">My mamy obowiązkowe szkolenia zgodnie z ustawą o </w:t>
      </w:r>
      <w:r w:rsidR="00D934F6" w:rsidRPr="00A56EB2">
        <w:rPr>
          <w:rFonts w:asciiTheme="minorHAnsi" w:hAnsiTheme="minorHAnsi" w:cstheme="minorHAnsi"/>
          <w:i/>
          <w:color w:val="2E74B5"/>
          <w:sz w:val="22"/>
          <w:szCs w:val="22"/>
          <w:lang w:eastAsia="uk-UA"/>
        </w:rPr>
        <w:t>d</w:t>
      </w:r>
      <w:r w:rsidRPr="00A56EB2">
        <w:rPr>
          <w:rFonts w:asciiTheme="minorHAnsi" w:hAnsiTheme="minorHAnsi" w:cstheme="minorHAnsi"/>
          <w:i/>
          <w:color w:val="2E74B5"/>
          <w:sz w:val="22"/>
          <w:szCs w:val="22"/>
          <w:lang w:eastAsia="uk-UA"/>
        </w:rPr>
        <w:t xml:space="preserve">omach </w:t>
      </w:r>
      <w:r w:rsidR="00D934F6" w:rsidRPr="00A56EB2">
        <w:rPr>
          <w:rFonts w:asciiTheme="minorHAnsi" w:hAnsiTheme="minorHAnsi" w:cstheme="minorHAnsi"/>
          <w:i/>
          <w:color w:val="2E74B5"/>
          <w:sz w:val="22"/>
          <w:szCs w:val="22"/>
          <w:lang w:eastAsia="uk-UA"/>
        </w:rPr>
        <w:t>p</w:t>
      </w:r>
      <w:r w:rsidRPr="00A56EB2">
        <w:rPr>
          <w:rFonts w:asciiTheme="minorHAnsi" w:hAnsiTheme="minorHAnsi" w:cstheme="minorHAnsi"/>
          <w:i/>
          <w:color w:val="2E74B5"/>
          <w:sz w:val="22"/>
          <w:szCs w:val="22"/>
          <w:lang w:eastAsia="uk-UA"/>
        </w:rPr>
        <w:t xml:space="preserve">omocy </w:t>
      </w:r>
      <w:r w:rsidR="00D934F6" w:rsidRPr="00A56EB2">
        <w:rPr>
          <w:rFonts w:asciiTheme="minorHAnsi" w:hAnsiTheme="minorHAnsi" w:cstheme="minorHAnsi"/>
          <w:i/>
          <w:color w:val="2E74B5"/>
          <w:sz w:val="22"/>
          <w:szCs w:val="22"/>
          <w:lang w:eastAsia="uk-UA"/>
        </w:rPr>
        <w:t>s</w:t>
      </w:r>
      <w:r w:rsidRPr="00A56EB2">
        <w:rPr>
          <w:rFonts w:asciiTheme="minorHAnsi" w:hAnsiTheme="minorHAnsi" w:cstheme="minorHAnsi"/>
          <w:i/>
          <w:color w:val="2E74B5"/>
          <w:sz w:val="22"/>
          <w:szCs w:val="22"/>
          <w:lang w:eastAsia="uk-UA"/>
        </w:rPr>
        <w:t>połecznej. Raz na dwa lata musimy zrobić szkolenie z praw mieszkańców, obowiązków mieszkańców, czy też takie ogólne dla</w:t>
      </w:r>
      <w:r w:rsidR="004E1C5F">
        <w:rPr>
          <w:rFonts w:asciiTheme="minorHAnsi" w:hAnsiTheme="minorHAnsi" w:cstheme="minorHAnsi"/>
          <w:i/>
          <w:color w:val="2E74B5"/>
          <w:sz w:val="22"/>
          <w:szCs w:val="22"/>
          <w:lang w:eastAsia="uk-UA"/>
        </w:rPr>
        <w:t> </w:t>
      </w:r>
      <w:r w:rsidRPr="00A56EB2">
        <w:rPr>
          <w:rFonts w:asciiTheme="minorHAnsi" w:hAnsiTheme="minorHAnsi" w:cstheme="minorHAnsi"/>
          <w:i/>
          <w:color w:val="2E74B5"/>
          <w:sz w:val="22"/>
          <w:szCs w:val="22"/>
          <w:lang w:eastAsia="uk-UA"/>
        </w:rPr>
        <w:t>personelu, który pracuje z mieszkańcami</w:t>
      </w:r>
      <w:r w:rsidR="004440C9">
        <w:rPr>
          <w:rFonts w:asciiTheme="minorHAnsi" w:hAnsiTheme="minorHAnsi" w:cstheme="minorHAnsi"/>
          <w:i/>
          <w:color w:val="2E74B5"/>
          <w:sz w:val="22"/>
          <w:szCs w:val="22"/>
          <w:lang w:eastAsia="uk-UA"/>
        </w:rPr>
        <w:t>.</w:t>
      </w:r>
    </w:p>
    <w:p w14:paraId="2E758539" w14:textId="5EAE8736" w:rsidR="00423B35" w:rsidRPr="00A56EB2" w:rsidRDefault="00423B35" w:rsidP="00B22A75">
      <w:pPr>
        <w:pStyle w:val="NormalnyWeb"/>
        <w:spacing w:before="0" w:beforeAutospacing="0" w:after="0" w:afterAutospacing="0" w:line="276" w:lineRule="auto"/>
        <w:ind w:left="1134"/>
        <w:rPr>
          <w:rFonts w:asciiTheme="minorHAnsi" w:hAnsiTheme="minorHAnsi" w:cstheme="minorHAnsi"/>
          <w:color w:val="2E74B5"/>
          <w:sz w:val="22"/>
          <w:szCs w:val="22"/>
          <w:lang w:eastAsia="uk-UA"/>
        </w:rPr>
      </w:pPr>
      <w:r w:rsidRPr="00A56EB2">
        <w:rPr>
          <w:rFonts w:asciiTheme="minorHAnsi" w:hAnsiTheme="minorHAnsi" w:cstheme="minorHAnsi"/>
          <w:color w:val="2E74B5"/>
          <w:sz w:val="22"/>
          <w:szCs w:val="22"/>
          <w:lang w:eastAsia="uk-UA"/>
        </w:rPr>
        <w:t>[</w:t>
      </w:r>
      <w:r w:rsidR="005921B4" w:rsidRPr="00A56EB2">
        <w:rPr>
          <w:rFonts w:asciiTheme="minorHAnsi" w:hAnsiTheme="minorHAnsi" w:cstheme="minorHAnsi"/>
          <w:color w:val="2E74B5"/>
          <w:sz w:val="22"/>
          <w:szCs w:val="22"/>
          <w:lang w:eastAsia="uk-UA"/>
        </w:rPr>
        <w:t>c</w:t>
      </w:r>
      <w:r w:rsidRPr="00A56EB2">
        <w:rPr>
          <w:rFonts w:asciiTheme="minorHAnsi" w:hAnsiTheme="minorHAnsi" w:cstheme="minorHAnsi"/>
          <w:color w:val="2E74B5"/>
          <w:sz w:val="22"/>
          <w:szCs w:val="22"/>
          <w:lang w:eastAsia="uk-UA"/>
        </w:rPr>
        <w:t xml:space="preserve">ytat z wywiadu pogłębionego, </w:t>
      </w:r>
      <w:r w:rsidR="00B0341F" w:rsidRPr="00A56EB2">
        <w:rPr>
          <w:rFonts w:asciiTheme="minorHAnsi" w:hAnsiTheme="minorHAnsi" w:cstheme="minorHAnsi"/>
          <w:color w:val="2E74B5"/>
          <w:sz w:val="22"/>
          <w:szCs w:val="22"/>
          <w:lang w:eastAsia="uk-UA"/>
        </w:rPr>
        <w:t>DPS</w:t>
      </w:r>
      <w:r w:rsidR="000024C9" w:rsidRPr="00A56EB2">
        <w:rPr>
          <w:rFonts w:asciiTheme="minorHAnsi" w:hAnsiTheme="minorHAnsi" w:cstheme="minorHAnsi"/>
          <w:color w:val="2E74B5"/>
          <w:sz w:val="22"/>
          <w:szCs w:val="22"/>
          <w:lang w:eastAsia="uk-UA"/>
        </w:rPr>
        <w:t>,</w:t>
      </w:r>
      <w:r w:rsidRPr="00A56EB2">
        <w:rPr>
          <w:rFonts w:asciiTheme="minorHAnsi" w:hAnsiTheme="minorHAnsi" w:cstheme="minorHAnsi"/>
          <w:color w:val="2E74B5"/>
          <w:sz w:val="22"/>
          <w:szCs w:val="22"/>
          <w:lang w:eastAsia="uk-UA"/>
        </w:rPr>
        <w:t xml:space="preserve"> </w:t>
      </w:r>
      <w:r w:rsidR="00B0341F" w:rsidRPr="00A56EB2">
        <w:rPr>
          <w:rFonts w:asciiTheme="minorHAnsi" w:hAnsiTheme="minorHAnsi" w:cstheme="minorHAnsi"/>
          <w:color w:val="2E74B5"/>
          <w:sz w:val="22"/>
          <w:szCs w:val="22"/>
          <w:lang w:eastAsia="uk-UA"/>
        </w:rPr>
        <w:t>aglomeracja]</w:t>
      </w:r>
    </w:p>
    <w:p w14:paraId="13FC92A7" w14:textId="795370EA" w:rsidR="00423B35" w:rsidRPr="00D52747" w:rsidRDefault="00916CB4" w:rsidP="00B22A75">
      <w:pPr>
        <w:pStyle w:val="NormalnyWeb"/>
        <w:spacing w:before="240" w:beforeAutospacing="0" w:after="160" w:afterAutospacing="0" w:line="276" w:lineRule="auto"/>
        <w:rPr>
          <w:rFonts w:asciiTheme="minorHAnsi" w:hAnsiTheme="minorHAnsi" w:cstheme="minorHAnsi"/>
          <w:color w:val="404040" w:themeColor="text1" w:themeTint="BF"/>
          <w:sz w:val="22"/>
          <w:szCs w:val="22"/>
          <w:lang w:eastAsia="uk-UA"/>
        </w:rPr>
      </w:pPr>
      <w:r w:rsidRPr="00D52747">
        <w:rPr>
          <w:rFonts w:asciiTheme="minorHAnsi" w:hAnsiTheme="minorHAnsi" w:cstheme="minorHAnsi"/>
          <w:color w:val="404040" w:themeColor="text1" w:themeTint="BF"/>
          <w:sz w:val="22"/>
          <w:szCs w:val="22"/>
          <w:lang w:eastAsia="uk-UA"/>
        </w:rPr>
        <w:t xml:space="preserve">Jedną z form </w:t>
      </w:r>
      <w:r w:rsidR="00BD1B27" w:rsidRPr="00D52747">
        <w:rPr>
          <w:rFonts w:asciiTheme="minorHAnsi" w:hAnsiTheme="minorHAnsi" w:cstheme="minorHAnsi"/>
          <w:color w:val="404040" w:themeColor="text1" w:themeTint="BF"/>
          <w:sz w:val="22"/>
          <w:szCs w:val="22"/>
          <w:lang w:eastAsia="uk-UA"/>
        </w:rPr>
        <w:t xml:space="preserve">rozwoju </w:t>
      </w:r>
      <w:r w:rsidR="00D114ED" w:rsidRPr="00D52747">
        <w:rPr>
          <w:rFonts w:asciiTheme="minorHAnsi" w:hAnsiTheme="minorHAnsi" w:cstheme="minorHAnsi"/>
          <w:color w:val="404040" w:themeColor="text1" w:themeTint="BF"/>
          <w:sz w:val="22"/>
          <w:szCs w:val="22"/>
          <w:lang w:eastAsia="uk-UA"/>
        </w:rPr>
        <w:t xml:space="preserve">zawodowego </w:t>
      </w:r>
      <w:r w:rsidR="00BD1B27" w:rsidRPr="00D52747">
        <w:rPr>
          <w:rFonts w:asciiTheme="minorHAnsi" w:hAnsiTheme="minorHAnsi" w:cstheme="minorHAnsi"/>
          <w:color w:val="404040" w:themeColor="text1" w:themeTint="BF"/>
          <w:sz w:val="22"/>
          <w:szCs w:val="22"/>
          <w:lang w:eastAsia="uk-UA"/>
        </w:rPr>
        <w:t>pracowników</w:t>
      </w:r>
      <w:r w:rsidR="000970BE" w:rsidRPr="00D52747">
        <w:rPr>
          <w:rFonts w:asciiTheme="minorHAnsi" w:hAnsiTheme="minorHAnsi" w:cstheme="minorHAnsi"/>
          <w:color w:val="404040" w:themeColor="text1" w:themeTint="BF"/>
          <w:sz w:val="22"/>
          <w:szCs w:val="22"/>
          <w:lang w:eastAsia="uk-UA"/>
        </w:rPr>
        <w:t>, docenianą przez uczestników badania,</w:t>
      </w:r>
      <w:r w:rsidR="00190404" w:rsidRPr="00D52747">
        <w:rPr>
          <w:rFonts w:asciiTheme="minorHAnsi" w:hAnsiTheme="minorHAnsi" w:cstheme="minorHAnsi"/>
          <w:color w:val="404040" w:themeColor="text1" w:themeTint="BF"/>
          <w:sz w:val="22"/>
          <w:szCs w:val="22"/>
          <w:lang w:eastAsia="uk-UA"/>
        </w:rPr>
        <w:t xml:space="preserve"> jest </w:t>
      </w:r>
      <w:r w:rsidR="000970BE" w:rsidRPr="00D52747">
        <w:rPr>
          <w:rFonts w:asciiTheme="minorHAnsi" w:hAnsiTheme="minorHAnsi" w:cstheme="minorHAnsi"/>
          <w:color w:val="404040" w:themeColor="text1" w:themeTint="BF"/>
          <w:sz w:val="22"/>
          <w:szCs w:val="22"/>
          <w:lang w:eastAsia="uk-UA"/>
        </w:rPr>
        <w:t>organizacja superwizji.</w:t>
      </w:r>
      <w:r w:rsidR="002A3528" w:rsidRPr="00D52747">
        <w:rPr>
          <w:rFonts w:asciiTheme="minorHAnsi" w:hAnsiTheme="minorHAnsi" w:cstheme="minorHAnsi"/>
          <w:color w:val="404040" w:themeColor="text1" w:themeTint="BF"/>
          <w:sz w:val="22"/>
          <w:szCs w:val="22"/>
          <w:lang w:eastAsia="uk-UA"/>
        </w:rPr>
        <w:t xml:space="preserve"> Jest to systemowe narzędzie w</w:t>
      </w:r>
      <w:r w:rsidR="008363E2" w:rsidRPr="00D52747">
        <w:rPr>
          <w:rFonts w:asciiTheme="minorHAnsi" w:hAnsiTheme="minorHAnsi" w:cstheme="minorHAnsi"/>
          <w:color w:val="404040" w:themeColor="text1" w:themeTint="BF"/>
          <w:sz w:val="22"/>
          <w:szCs w:val="22"/>
          <w:lang w:eastAsia="uk-UA"/>
        </w:rPr>
        <w:t xml:space="preserve">zmacniania kompetencji pracowników </w:t>
      </w:r>
      <w:r w:rsidR="00022027" w:rsidRPr="00D52747">
        <w:rPr>
          <w:rFonts w:asciiTheme="minorHAnsi" w:hAnsiTheme="minorHAnsi" w:cstheme="minorHAnsi"/>
          <w:color w:val="404040" w:themeColor="text1" w:themeTint="BF"/>
          <w:sz w:val="22"/>
          <w:szCs w:val="22"/>
          <w:lang w:eastAsia="uk-UA"/>
        </w:rPr>
        <w:t>w charakterze spotkań grupowych lub indywidualnych.</w:t>
      </w:r>
      <w:r w:rsidR="00D85E44" w:rsidRPr="00D52747">
        <w:rPr>
          <w:rFonts w:asciiTheme="minorHAnsi" w:hAnsiTheme="minorHAnsi" w:cstheme="minorHAnsi"/>
          <w:color w:val="404040" w:themeColor="text1" w:themeTint="BF"/>
          <w:sz w:val="22"/>
          <w:szCs w:val="22"/>
          <w:lang w:eastAsia="uk-UA"/>
        </w:rPr>
        <w:t xml:space="preserve"> Uczestnictwo w superwizji </w:t>
      </w:r>
      <w:r w:rsidR="005E17B0" w:rsidRPr="00D52747">
        <w:rPr>
          <w:rFonts w:asciiTheme="minorHAnsi" w:hAnsiTheme="minorHAnsi" w:cstheme="minorHAnsi"/>
          <w:color w:val="404040" w:themeColor="text1" w:themeTint="BF"/>
          <w:sz w:val="22"/>
          <w:szCs w:val="22"/>
          <w:lang w:eastAsia="uk-UA"/>
        </w:rPr>
        <w:t xml:space="preserve">pomaga obiektywnie ocenić własną pracę </w:t>
      </w:r>
      <w:r w:rsidR="00855395" w:rsidRPr="00D52747">
        <w:rPr>
          <w:rFonts w:asciiTheme="minorHAnsi" w:hAnsiTheme="minorHAnsi" w:cstheme="minorHAnsi"/>
          <w:color w:val="404040" w:themeColor="text1" w:themeTint="BF"/>
          <w:sz w:val="22"/>
          <w:szCs w:val="22"/>
          <w:lang w:eastAsia="uk-UA"/>
        </w:rPr>
        <w:t xml:space="preserve">z klientem oraz zdobyć wiedzę na temat nowych rozwiązań i dobrych praktyk </w:t>
      </w:r>
      <w:r w:rsidR="0074012B" w:rsidRPr="00D52747">
        <w:rPr>
          <w:rFonts w:asciiTheme="minorHAnsi" w:hAnsiTheme="minorHAnsi" w:cstheme="minorHAnsi"/>
          <w:color w:val="404040" w:themeColor="text1" w:themeTint="BF"/>
          <w:sz w:val="22"/>
          <w:szCs w:val="22"/>
          <w:lang w:eastAsia="uk-UA"/>
        </w:rPr>
        <w:t xml:space="preserve">pracy z klientem. </w:t>
      </w:r>
      <w:r w:rsidR="006B0E5A" w:rsidRPr="00D52747">
        <w:rPr>
          <w:rFonts w:asciiTheme="minorHAnsi" w:hAnsiTheme="minorHAnsi" w:cstheme="minorHAnsi"/>
          <w:color w:val="404040" w:themeColor="text1" w:themeTint="BF"/>
          <w:sz w:val="22"/>
          <w:szCs w:val="22"/>
          <w:lang w:eastAsia="uk-UA"/>
        </w:rPr>
        <w:t>Celem superwizji jest</w:t>
      </w:r>
      <w:r w:rsidR="004E1C5F">
        <w:rPr>
          <w:rFonts w:asciiTheme="minorHAnsi" w:hAnsiTheme="minorHAnsi" w:cstheme="minorHAnsi"/>
          <w:color w:val="404040" w:themeColor="text1" w:themeTint="BF"/>
          <w:sz w:val="22"/>
          <w:szCs w:val="22"/>
          <w:lang w:eastAsia="uk-UA"/>
        </w:rPr>
        <w:t> </w:t>
      </w:r>
      <w:r w:rsidR="006B0E5A" w:rsidRPr="00D52747">
        <w:rPr>
          <w:rFonts w:asciiTheme="minorHAnsi" w:hAnsiTheme="minorHAnsi" w:cstheme="minorHAnsi"/>
          <w:color w:val="404040" w:themeColor="text1" w:themeTint="BF"/>
          <w:sz w:val="22"/>
          <w:szCs w:val="22"/>
          <w:lang w:eastAsia="uk-UA"/>
        </w:rPr>
        <w:t xml:space="preserve">również </w:t>
      </w:r>
      <w:r w:rsidR="000C0F25" w:rsidRPr="00D52747">
        <w:rPr>
          <w:rFonts w:asciiTheme="minorHAnsi" w:hAnsiTheme="minorHAnsi" w:cstheme="minorHAnsi"/>
          <w:color w:val="404040" w:themeColor="text1" w:themeTint="BF"/>
          <w:sz w:val="22"/>
          <w:szCs w:val="22"/>
          <w:lang w:eastAsia="uk-UA"/>
        </w:rPr>
        <w:t>udzielanie wsparcia w przezwyciężaniu barier psychologicznych w pracy zawodowej.</w:t>
      </w:r>
    </w:p>
    <w:p w14:paraId="21CCB838" w14:textId="4DEF284F" w:rsidR="00B11122" w:rsidRPr="00D52747" w:rsidRDefault="000970BE" w:rsidP="00B22A75">
      <w:pPr>
        <w:spacing w:after="0" w:line="276" w:lineRule="auto"/>
        <w:ind w:left="1134"/>
        <w:rPr>
          <w:rFonts w:eastAsia="Times New Roman" w:cstheme="minorHAnsi"/>
          <w:color w:val="2E74B5"/>
          <w:lang w:eastAsia="uk-UA"/>
        </w:rPr>
      </w:pPr>
      <w:r w:rsidRPr="00B22A75">
        <w:rPr>
          <w:rFonts w:eastAsia="Times New Roman" w:cstheme="minorHAnsi"/>
          <w:i/>
          <w:iCs/>
          <w:color w:val="2E74B5"/>
          <w:lang w:eastAsia="uk-UA"/>
        </w:rPr>
        <w:t>Znaczy, moim zdaniem potrzebna by była taka jakaś superwizja, ale bardziej indywidualna niż grupowa. Myślę sobie, że jakieś takie wsparcie specjalisty, który w jakiś sposób, no bo wiadomo, ja</w:t>
      </w:r>
      <w:r w:rsidR="004E1C5F">
        <w:rPr>
          <w:rFonts w:eastAsia="Times New Roman" w:cstheme="minorHAnsi"/>
          <w:i/>
          <w:iCs/>
          <w:color w:val="2E74B5"/>
          <w:lang w:eastAsia="uk-UA"/>
        </w:rPr>
        <w:t> </w:t>
      </w:r>
      <w:r w:rsidRPr="00B22A75">
        <w:rPr>
          <w:rFonts w:eastAsia="Times New Roman" w:cstheme="minorHAnsi"/>
          <w:i/>
          <w:iCs/>
          <w:color w:val="2E74B5"/>
          <w:lang w:eastAsia="uk-UA"/>
        </w:rPr>
        <w:t>mogę wesprzeć moich pracowników, ale też mogę, no wiadomo, mi będzie zależało na tym, żeby oni zostali. Natomiast jakby superwizje, które mogłyby i odbarczyć je psychicznie, mogłyby zrzucić jakby ten ciężar, jak i również znaleźć ewentualne inne metody i techniki pracy z mieszkańcami, no</w:t>
      </w:r>
      <w:r w:rsidR="004E1C5F">
        <w:rPr>
          <w:rFonts w:eastAsia="Times New Roman" w:cstheme="minorHAnsi"/>
          <w:i/>
          <w:iCs/>
          <w:color w:val="2E74B5"/>
          <w:lang w:eastAsia="uk-UA"/>
        </w:rPr>
        <w:t> </w:t>
      </w:r>
      <w:r w:rsidRPr="00B22A75">
        <w:rPr>
          <w:rFonts w:eastAsia="Times New Roman" w:cstheme="minorHAnsi"/>
          <w:i/>
          <w:iCs/>
          <w:color w:val="2E74B5"/>
          <w:lang w:eastAsia="uk-UA"/>
        </w:rPr>
        <w:t xml:space="preserve">to mogłoby to w jakiś sposób przynieść. No nie będę mówiła o zwiększonych wynagrodzeniach, bo to jest jakby oczywista oczywistość, ale jeżeli miałabym szukać czegoś innego, no to jakieś takie motywacyjne, czy wyjazdy integracyjne, czy jakieś takie wyjazdy szkoleniowe, które mogłyby, </w:t>
      </w:r>
      <w:r w:rsidRPr="00B22A75">
        <w:rPr>
          <w:rFonts w:eastAsia="Times New Roman" w:cstheme="minorHAnsi"/>
          <w:i/>
          <w:iCs/>
          <w:color w:val="2E74B5"/>
          <w:lang w:eastAsia="uk-UA"/>
        </w:rPr>
        <w:lastRenderedPageBreak/>
        <w:t>czy</w:t>
      </w:r>
      <w:r w:rsidR="004E1C5F">
        <w:rPr>
          <w:rFonts w:eastAsia="Times New Roman" w:cstheme="minorHAnsi"/>
          <w:i/>
          <w:iCs/>
          <w:color w:val="2E74B5"/>
          <w:lang w:eastAsia="uk-UA"/>
        </w:rPr>
        <w:t> </w:t>
      </w:r>
      <w:r w:rsidRPr="00B22A75">
        <w:rPr>
          <w:rFonts w:eastAsia="Times New Roman" w:cstheme="minorHAnsi"/>
          <w:i/>
          <w:iCs/>
          <w:color w:val="2E74B5"/>
          <w:lang w:eastAsia="uk-UA"/>
        </w:rPr>
        <w:t>właśnie takie grupowe szkolenia, które mogłyby się odbywać gdzieś tutaj, albo mówię, takie indywidualne spotkania superwizyjne z jakimś specjalistą, który mógłby pomóc dziewczynom</w:t>
      </w:r>
      <w:r w:rsidR="004440C9">
        <w:rPr>
          <w:rFonts w:eastAsia="Times New Roman" w:cstheme="minorHAnsi"/>
          <w:i/>
          <w:iCs/>
          <w:color w:val="2E74B5"/>
          <w:lang w:eastAsia="uk-UA"/>
        </w:rPr>
        <w:t>.</w:t>
      </w:r>
    </w:p>
    <w:p w14:paraId="6E6CF28D" w14:textId="3B809413" w:rsidR="000970BE" w:rsidRPr="00D52747" w:rsidRDefault="000970BE" w:rsidP="00B22A75">
      <w:pPr>
        <w:spacing w:after="0" w:line="276" w:lineRule="auto"/>
        <w:ind w:left="1134"/>
        <w:rPr>
          <w:rFonts w:eastAsia="Times New Roman" w:cstheme="minorHAnsi"/>
          <w:color w:val="2E74B5"/>
          <w:lang w:eastAsia="uk-UA"/>
        </w:rPr>
      </w:pPr>
      <w:r w:rsidRPr="00D52747">
        <w:rPr>
          <w:rFonts w:eastAsia="Times New Roman" w:cstheme="minorHAnsi"/>
          <w:color w:val="2E74B5"/>
          <w:lang w:eastAsia="uk-UA"/>
        </w:rPr>
        <w:t>[</w:t>
      </w:r>
      <w:r w:rsidR="005921B4" w:rsidRPr="00D52747">
        <w:rPr>
          <w:rFonts w:eastAsia="Times New Roman" w:cstheme="minorHAnsi"/>
          <w:color w:val="2E74B5"/>
          <w:lang w:eastAsia="uk-UA"/>
        </w:rPr>
        <w:t>c</w:t>
      </w:r>
      <w:r w:rsidRPr="00D52747">
        <w:rPr>
          <w:rFonts w:eastAsia="Times New Roman" w:cstheme="minorHAnsi"/>
          <w:color w:val="2E74B5"/>
          <w:lang w:eastAsia="uk-UA"/>
        </w:rPr>
        <w:t>ytat z wywiadu pogłębionego, DPS</w:t>
      </w:r>
      <w:r w:rsidR="000024C9">
        <w:rPr>
          <w:rFonts w:eastAsia="Times New Roman" w:cstheme="minorHAnsi"/>
          <w:color w:val="2E74B5"/>
          <w:lang w:eastAsia="uk-UA"/>
        </w:rPr>
        <w:t>,</w:t>
      </w:r>
      <w:r w:rsidRPr="00D52747">
        <w:rPr>
          <w:rFonts w:eastAsia="Times New Roman" w:cstheme="minorHAnsi"/>
          <w:color w:val="2E74B5"/>
          <w:lang w:eastAsia="uk-UA"/>
        </w:rPr>
        <w:t xml:space="preserve"> aglomeracja]</w:t>
      </w:r>
    </w:p>
    <w:p w14:paraId="6CF78317" w14:textId="6C4C0470" w:rsidR="00D71CFB" w:rsidRPr="00D52747" w:rsidRDefault="00CB5BDC" w:rsidP="008523A5">
      <w:pPr>
        <w:spacing w:before="240" w:line="276" w:lineRule="auto"/>
        <w:rPr>
          <w:rFonts w:cstheme="minorHAnsi"/>
          <w:color w:val="404040" w:themeColor="text1" w:themeTint="BF"/>
          <w:lang w:eastAsia="uk-UA"/>
        </w:rPr>
      </w:pPr>
      <w:r w:rsidRPr="00D52747">
        <w:rPr>
          <w:rFonts w:cstheme="minorHAnsi"/>
          <w:color w:val="404040" w:themeColor="text1" w:themeTint="BF"/>
          <w:lang w:eastAsia="uk-UA"/>
        </w:rPr>
        <w:t xml:space="preserve">Uczestnicy badania zgodnie podkreślali, że </w:t>
      </w:r>
      <w:r w:rsidR="0072051A" w:rsidRPr="00D52747">
        <w:rPr>
          <w:rFonts w:cstheme="minorHAnsi"/>
          <w:color w:val="404040" w:themeColor="text1" w:themeTint="BF"/>
          <w:lang w:eastAsia="uk-UA"/>
        </w:rPr>
        <w:t>praca w domach pomocy społecznej</w:t>
      </w:r>
      <w:r w:rsidR="00AC7231" w:rsidRPr="00D52747">
        <w:rPr>
          <w:rFonts w:cstheme="minorHAnsi"/>
          <w:color w:val="404040" w:themeColor="text1" w:themeTint="BF"/>
          <w:lang w:eastAsia="uk-UA"/>
        </w:rPr>
        <w:t xml:space="preserve"> wymaga od pracowników </w:t>
      </w:r>
      <w:r w:rsidR="00CC1651" w:rsidRPr="00D52747">
        <w:rPr>
          <w:rFonts w:cstheme="minorHAnsi"/>
          <w:color w:val="404040" w:themeColor="text1" w:themeTint="BF"/>
          <w:lang w:eastAsia="uk-UA"/>
        </w:rPr>
        <w:t>przygotowania w zakresie kompetencji miękkich. W pracy w tego typu placówkach niezbędn</w:t>
      </w:r>
      <w:r w:rsidR="00B21EDC" w:rsidRPr="00D52747">
        <w:rPr>
          <w:rFonts w:cstheme="minorHAnsi"/>
          <w:color w:val="404040" w:themeColor="text1" w:themeTint="BF"/>
          <w:lang w:eastAsia="uk-UA"/>
        </w:rPr>
        <w:t>e są takie kompetencje, jak wysoki poziom komunikacji interpersonalnej, zdolność do współpracy grupowej,</w:t>
      </w:r>
      <w:r w:rsidR="0030438A" w:rsidRPr="00D52747">
        <w:rPr>
          <w:rFonts w:cstheme="minorHAnsi"/>
          <w:color w:val="404040" w:themeColor="text1" w:themeTint="BF"/>
          <w:lang w:eastAsia="uk-UA"/>
        </w:rPr>
        <w:t xml:space="preserve"> empatia, cierpliwość, umiejętność radzenia sobie ze stresem oraz umiejętność zdystansowania się od różnych trudnych zachowań </w:t>
      </w:r>
      <w:r w:rsidR="006A51A2" w:rsidRPr="00D52747">
        <w:rPr>
          <w:rFonts w:cstheme="minorHAnsi"/>
          <w:color w:val="404040" w:themeColor="text1" w:themeTint="BF"/>
          <w:lang w:eastAsia="uk-UA"/>
        </w:rPr>
        <w:t>mieszkańców</w:t>
      </w:r>
      <w:r w:rsidR="0030438A" w:rsidRPr="00D52747">
        <w:rPr>
          <w:rFonts w:cstheme="minorHAnsi"/>
          <w:color w:val="404040" w:themeColor="text1" w:themeTint="BF"/>
          <w:lang w:eastAsia="uk-UA"/>
        </w:rPr>
        <w:t>.</w:t>
      </w:r>
    </w:p>
    <w:p w14:paraId="64F33222" w14:textId="77D89513" w:rsidR="00D71CFB" w:rsidRPr="00D52747" w:rsidRDefault="00D71CFB" w:rsidP="00A74932">
      <w:pPr>
        <w:spacing w:line="276" w:lineRule="auto"/>
        <w:rPr>
          <w:rFonts w:eastAsia="Times New Roman" w:cstheme="minorHAnsi"/>
          <w:color w:val="404040" w:themeColor="text1" w:themeTint="BF"/>
          <w:lang w:eastAsia="uk-UA"/>
        </w:rPr>
      </w:pPr>
      <w:r w:rsidRPr="00D52747">
        <w:rPr>
          <w:rFonts w:eastAsia="Times New Roman" w:cstheme="minorHAnsi"/>
          <w:color w:val="404040" w:themeColor="text1" w:themeTint="BF"/>
          <w:lang w:eastAsia="uk-UA"/>
        </w:rPr>
        <w:t>Z kolei reprezenta</w:t>
      </w:r>
      <w:r w:rsidR="00E65987" w:rsidRPr="00D52747">
        <w:rPr>
          <w:rFonts w:eastAsia="Times New Roman" w:cstheme="minorHAnsi"/>
          <w:color w:val="404040" w:themeColor="text1" w:themeTint="BF"/>
          <w:lang w:eastAsia="uk-UA"/>
        </w:rPr>
        <w:t>nci</w:t>
      </w:r>
      <w:r w:rsidRPr="00D52747">
        <w:rPr>
          <w:rFonts w:eastAsia="Times New Roman" w:cstheme="minorHAnsi"/>
          <w:color w:val="404040" w:themeColor="text1" w:themeTint="BF"/>
          <w:lang w:eastAsia="uk-UA"/>
        </w:rPr>
        <w:t xml:space="preserve"> hospicjów </w:t>
      </w:r>
      <w:r w:rsidR="00E65987" w:rsidRPr="00D52747">
        <w:rPr>
          <w:rFonts w:eastAsia="Times New Roman" w:cstheme="minorHAnsi"/>
          <w:color w:val="404040" w:themeColor="text1" w:themeTint="BF"/>
          <w:lang w:eastAsia="uk-UA"/>
        </w:rPr>
        <w:t xml:space="preserve">na </w:t>
      </w:r>
      <w:r w:rsidRPr="00D52747">
        <w:rPr>
          <w:rFonts w:eastAsia="Times New Roman" w:cstheme="minorHAnsi"/>
          <w:color w:val="404040" w:themeColor="text1" w:themeTint="BF"/>
          <w:lang w:eastAsia="uk-UA"/>
        </w:rPr>
        <w:t>ogół pozytywnie oceniają kompetencje aktualnie zatrudnionej kadry. Warto jednak wskazać, że praca w opiece paliatywnej wymaga odpowiedniego przygotowania, dlatego nie</w:t>
      </w:r>
      <w:r w:rsidR="004E1C5F">
        <w:rPr>
          <w:rFonts w:eastAsia="Times New Roman" w:cstheme="minorHAnsi"/>
          <w:color w:val="404040" w:themeColor="text1" w:themeTint="BF"/>
          <w:lang w:eastAsia="uk-UA"/>
        </w:rPr>
        <w:t> </w:t>
      </w:r>
      <w:r w:rsidRPr="00D52747">
        <w:rPr>
          <w:rFonts w:eastAsia="Times New Roman" w:cstheme="minorHAnsi"/>
          <w:color w:val="404040" w:themeColor="text1" w:themeTint="BF"/>
          <w:lang w:eastAsia="uk-UA"/>
        </w:rPr>
        <w:t>jest</w:t>
      </w:r>
      <w:r w:rsidR="004E1C5F">
        <w:rPr>
          <w:rFonts w:eastAsia="Times New Roman" w:cstheme="minorHAnsi"/>
          <w:color w:val="404040" w:themeColor="text1" w:themeTint="BF"/>
          <w:lang w:eastAsia="uk-UA"/>
        </w:rPr>
        <w:t> </w:t>
      </w:r>
      <w:r w:rsidRPr="00D52747">
        <w:rPr>
          <w:rFonts w:eastAsia="Times New Roman" w:cstheme="minorHAnsi"/>
          <w:color w:val="404040" w:themeColor="text1" w:themeTint="BF"/>
          <w:lang w:eastAsia="uk-UA"/>
        </w:rPr>
        <w:t>odpowiednim miejscem dla pielęgniarzy lub lekarzy dopiero wchodzących na rynek pracy. W ocenie respondentów, pracownicy decydujący się na pracę w hospicjum powinni posiadać doświadczenie zawodowe, kwalifikacje (pielęgniarstwo pediatryczne, specjalistyczny kurs w dziedzinie opieki paliatywnej) oraz wiedzę</w:t>
      </w:r>
      <w:r w:rsidR="008523A5">
        <w:rPr>
          <w:rFonts w:eastAsia="Times New Roman" w:cstheme="minorHAnsi"/>
          <w:color w:val="404040" w:themeColor="text1" w:themeTint="BF"/>
          <w:lang w:eastAsia="uk-UA"/>
        </w:rPr>
        <w:t xml:space="preserve"> </w:t>
      </w:r>
      <w:r w:rsidRPr="00D52747">
        <w:rPr>
          <w:rFonts w:eastAsia="Times New Roman" w:cstheme="minorHAnsi"/>
          <w:color w:val="404040" w:themeColor="text1" w:themeTint="BF"/>
          <w:lang w:eastAsia="uk-UA"/>
        </w:rPr>
        <w:t>z</w:t>
      </w:r>
      <w:r w:rsidR="008523A5">
        <w:rPr>
          <w:rFonts w:eastAsia="Times New Roman" w:cstheme="minorHAnsi"/>
          <w:color w:val="404040" w:themeColor="text1" w:themeTint="BF"/>
          <w:lang w:eastAsia="uk-UA"/>
        </w:rPr>
        <w:t> </w:t>
      </w:r>
      <w:r w:rsidRPr="00D52747">
        <w:rPr>
          <w:rFonts w:eastAsia="Times New Roman" w:cstheme="minorHAnsi"/>
          <w:color w:val="404040" w:themeColor="text1" w:themeTint="BF"/>
          <w:lang w:eastAsia="uk-UA"/>
        </w:rPr>
        <w:t>zakresu psychologii klinicznej i psychoonkologii. Niezbędne w tego typu placówce jest posiadanie kompetencji miękkich, tj. radzenie sobie ze stresem, cierpliwość, empatia i chęć niesienia pomocy.</w:t>
      </w:r>
    </w:p>
    <w:p w14:paraId="21FCB4A2" w14:textId="7C441110" w:rsidR="0042619A" w:rsidRPr="00C422F0" w:rsidRDefault="00F22AB5" w:rsidP="00A74932">
      <w:pPr>
        <w:spacing w:line="276" w:lineRule="auto"/>
        <w:rPr>
          <w:rFonts w:eastAsia="Times New Roman" w:cstheme="minorHAnsi"/>
          <w:color w:val="404040" w:themeColor="text1" w:themeTint="BF"/>
          <w:lang w:eastAsia="uk-UA"/>
        </w:rPr>
      </w:pPr>
      <w:r w:rsidRPr="00D52747">
        <w:rPr>
          <w:rFonts w:eastAsia="Times New Roman" w:cstheme="minorHAnsi"/>
          <w:color w:val="404040" w:themeColor="text1" w:themeTint="BF"/>
          <w:lang w:eastAsia="uk-UA"/>
        </w:rPr>
        <w:t>Reprezentanci placówek opiekuńczo-wychowawczych również deklarują braki kadrowe. Deficyt przede wszystkim dotyczy pracowników na stanowisku wychowawcy. Badani podkreślają, że</w:t>
      </w:r>
      <w:r w:rsidR="008632C8" w:rsidRPr="00D52747">
        <w:rPr>
          <w:rFonts w:eastAsia="Times New Roman" w:cstheme="minorHAnsi"/>
          <w:color w:val="404040" w:themeColor="text1" w:themeTint="BF"/>
          <w:lang w:eastAsia="uk-UA"/>
        </w:rPr>
        <w:t xml:space="preserve"> oferowane warunki zatrudnienia oraz wynagrodzenie nie jest współmierne z charakterem pracy i jej nakładem</w:t>
      </w:r>
      <w:r w:rsidR="00FD18F9" w:rsidRPr="00D52747">
        <w:rPr>
          <w:rFonts w:eastAsia="Times New Roman" w:cstheme="minorHAnsi"/>
          <w:color w:val="404040" w:themeColor="text1" w:themeTint="BF"/>
          <w:lang w:eastAsia="uk-UA"/>
        </w:rPr>
        <w:t>.</w:t>
      </w:r>
      <w:r w:rsidR="00AC3905" w:rsidRPr="00D52747">
        <w:rPr>
          <w:rFonts w:eastAsia="Times New Roman" w:cstheme="minorHAnsi"/>
          <w:color w:val="404040" w:themeColor="text1" w:themeTint="BF"/>
          <w:lang w:eastAsia="uk-UA"/>
        </w:rPr>
        <w:t xml:space="preserve"> Respondenci zazwyczaj dob</w:t>
      </w:r>
      <w:r w:rsidR="00706D68" w:rsidRPr="00D52747">
        <w:rPr>
          <w:rFonts w:eastAsia="Times New Roman" w:cstheme="minorHAnsi"/>
          <w:color w:val="404040" w:themeColor="text1" w:themeTint="BF"/>
          <w:lang w:eastAsia="uk-UA"/>
        </w:rPr>
        <w:t>rze oceniają poziom kompetencji wśród aktualnie zatrudnianej kadry</w:t>
      </w:r>
      <w:r w:rsidR="0069466F" w:rsidRPr="00D52747">
        <w:rPr>
          <w:rFonts w:eastAsia="Times New Roman" w:cstheme="minorHAnsi"/>
          <w:color w:val="404040" w:themeColor="text1" w:themeTint="BF"/>
          <w:lang w:eastAsia="uk-UA"/>
        </w:rPr>
        <w:t xml:space="preserve"> (są to pracownicy wysoko wykwalifikowani</w:t>
      </w:r>
      <w:r w:rsidR="00724B28" w:rsidRPr="00D52747">
        <w:rPr>
          <w:rFonts w:eastAsia="Times New Roman" w:cstheme="minorHAnsi"/>
          <w:color w:val="404040" w:themeColor="text1" w:themeTint="BF"/>
          <w:lang w:eastAsia="uk-UA"/>
        </w:rPr>
        <w:t>, chętni do pracy)</w:t>
      </w:r>
      <w:r w:rsidR="00706D68" w:rsidRPr="00D52747">
        <w:rPr>
          <w:rFonts w:eastAsia="Times New Roman" w:cstheme="minorHAnsi"/>
          <w:color w:val="404040" w:themeColor="text1" w:themeTint="BF"/>
          <w:lang w:eastAsia="uk-UA"/>
        </w:rPr>
        <w:t xml:space="preserve">. Nieliczni badani wskazywali na brak </w:t>
      </w:r>
      <w:r w:rsidR="00111686" w:rsidRPr="00D52747">
        <w:rPr>
          <w:rFonts w:eastAsia="Times New Roman" w:cstheme="minorHAnsi"/>
          <w:color w:val="404040" w:themeColor="text1" w:themeTint="BF"/>
          <w:lang w:eastAsia="uk-UA"/>
        </w:rPr>
        <w:t>wystarczającego doświadczenia</w:t>
      </w:r>
      <w:r w:rsidR="008523A5">
        <w:rPr>
          <w:rFonts w:eastAsia="Times New Roman" w:cstheme="minorHAnsi"/>
          <w:color w:val="404040" w:themeColor="text1" w:themeTint="BF"/>
          <w:lang w:eastAsia="uk-UA"/>
        </w:rPr>
        <w:t xml:space="preserve"> </w:t>
      </w:r>
      <w:r w:rsidR="00111686" w:rsidRPr="00D52747">
        <w:rPr>
          <w:rFonts w:eastAsia="Times New Roman" w:cstheme="minorHAnsi"/>
          <w:color w:val="404040" w:themeColor="text1" w:themeTint="BF"/>
          <w:lang w:eastAsia="uk-UA"/>
        </w:rPr>
        <w:t>w</w:t>
      </w:r>
      <w:r w:rsidR="008523A5">
        <w:rPr>
          <w:rFonts w:eastAsia="Times New Roman" w:cstheme="minorHAnsi"/>
          <w:color w:val="404040" w:themeColor="text1" w:themeTint="BF"/>
          <w:lang w:eastAsia="uk-UA"/>
        </w:rPr>
        <w:t> </w:t>
      </w:r>
      <w:r w:rsidR="00111686" w:rsidRPr="00C422F0">
        <w:rPr>
          <w:rFonts w:eastAsia="Times New Roman" w:cstheme="minorHAnsi"/>
          <w:color w:val="404040" w:themeColor="text1" w:themeTint="BF"/>
          <w:lang w:eastAsia="uk-UA"/>
        </w:rPr>
        <w:t xml:space="preserve">szczególności wśród młodszej kadry. </w:t>
      </w:r>
      <w:r w:rsidR="00724B28" w:rsidRPr="00C422F0">
        <w:rPr>
          <w:rFonts w:eastAsia="Times New Roman" w:cstheme="minorHAnsi"/>
          <w:color w:val="404040" w:themeColor="text1" w:themeTint="BF"/>
          <w:lang w:eastAsia="uk-UA"/>
        </w:rPr>
        <w:t xml:space="preserve">Obszarem </w:t>
      </w:r>
      <w:r w:rsidR="0073461E" w:rsidRPr="00C422F0">
        <w:rPr>
          <w:rFonts w:eastAsia="Times New Roman" w:cstheme="minorHAnsi"/>
          <w:color w:val="404040" w:themeColor="text1" w:themeTint="BF"/>
          <w:lang w:eastAsia="uk-UA"/>
        </w:rPr>
        <w:t>ciągłego rozwoju jest podnoszenie kompetencji miękkich.</w:t>
      </w:r>
    </w:p>
    <w:p w14:paraId="07A92720" w14:textId="4AE10C97" w:rsidR="00A56EB2" w:rsidRDefault="00B6617A" w:rsidP="00B22A75">
      <w:pPr>
        <w:pStyle w:val="NormalnyWeb"/>
        <w:spacing w:before="0" w:beforeAutospacing="0" w:after="0" w:afterAutospacing="0" w:line="276" w:lineRule="auto"/>
        <w:ind w:left="1134"/>
        <w:rPr>
          <w:rFonts w:asciiTheme="minorHAnsi" w:hAnsiTheme="minorHAnsi" w:cstheme="minorHAnsi"/>
          <w:i/>
          <w:color w:val="2E74B5"/>
          <w:sz w:val="22"/>
          <w:szCs w:val="22"/>
        </w:rPr>
      </w:pPr>
      <w:r w:rsidRPr="00B22A75">
        <w:rPr>
          <w:rFonts w:asciiTheme="minorHAnsi" w:hAnsiTheme="minorHAnsi" w:cstheme="minorHAnsi"/>
          <w:i/>
          <w:color w:val="2E74B5"/>
          <w:sz w:val="22"/>
          <w:szCs w:val="22"/>
        </w:rPr>
        <w:t>W tym momencie mamy problemy kadrowe. Wynagrodzenie jest bardzo niskie.</w:t>
      </w:r>
      <w:r w:rsidRPr="00B22A75">
        <w:rPr>
          <w:rFonts w:asciiTheme="minorHAnsi" w:hAnsiTheme="minorHAnsi" w:cstheme="minorHAnsi"/>
          <w:b/>
          <w:i/>
          <w:color w:val="2E74B5"/>
          <w:sz w:val="22"/>
          <w:szCs w:val="22"/>
        </w:rPr>
        <w:t xml:space="preserve"> </w:t>
      </w:r>
      <w:r w:rsidRPr="00B22A75">
        <w:rPr>
          <w:rFonts w:asciiTheme="minorHAnsi" w:hAnsiTheme="minorHAnsi" w:cstheme="minorHAnsi"/>
          <w:i/>
          <w:color w:val="2E74B5"/>
          <w:sz w:val="22"/>
          <w:szCs w:val="22"/>
        </w:rPr>
        <w:t>Praca jest bardzo wymagająca święta,</w:t>
      </w:r>
      <w:r w:rsidRPr="00B22A75">
        <w:rPr>
          <w:rFonts w:asciiTheme="minorHAnsi" w:hAnsiTheme="minorHAnsi" w:cstheme="minorHAnsi"/>
          <w:b/>
          <w:i/>
          <w:color w:val="2E74B5"/>
          <w:sz w:val="22"/>
          <w:szCs w:val="22"/>
        </w:rPr>
        <w:t xml:space="preserve"> </w:t>
      </w:r>
      <w:r w:rsidRPr="00B22A75">
        <w:rPr>
          <w:rFonts w:asciiTheme="minorHAnsi" w:hAnsiTheme="minorHAnsi" w:cstheme="minorHAnsi"/>
          <w:i/>
          <w:color w:val="2E74B5"/>
          <w:sz w:val="22"/>
          <w:szCs w:val="22"/>
        </w:rPr>
        <w:t>niedziele. No nie mamy chętnych. Jeśli są to są te osoby młode, które przychodzą tylko po to żeby pracować, dostać wynagrodzenie. Bardzo mało, albo bardzo ciężko jest</w:t>
      </w:r>
      <w:r w:rsidR="004E1C5F">
        <w:rPr>
          <w:rFonts w:asciiTheme="minorHAnsi" w:hAnsiTheme="minorHAnsi" w:cstheme="minorHAnsi"/>
          <w:i/>
          <w:color w:val="2E74B5"/>
          <w:sz w:val="22"/>
          <w:szCs w:val="22"/>
        </w:rPr>
        <w:t> </w:t>
      </w:r>
      <w:r w:rsidRPr="00B22A75">
        <w:rPr>
          <w:rFonts w:asciiTheme="minorHAnsi" w:hAnsiTheme="minorHAnsi" w:cstheme="minorHAnsi"/>
          <w:i/>
          <w:color w:val="2E74B5"/>
          <w:sz w:val="22"/>
          <w:szCs w:val="22"/>
        </w:rPr>
        <w:t>trafić nawet pracownika który naprawdę. Mi nie chodzi o misję, tak. Tylko jakby całą sobą pracuj</w:t>
      </w:r>
      <w:r w:rsidR="008523A5">
        <w:rPr>
          <w:rFonts w:asciiTheme="minorHAnsi" w:hAnsiTheme="minorHAnsi" w:cstheme="minorHAnsi"/>
          <w:i/>
          <w:color w:val="2E74B5"/>
          <w:sz w:val="22"/>
          <w:szCs w:val="22"/>
        </w:rPr>
        <w:t xml:space="preserve"> </w:t>
      </w:r>
      <w:r w:rsidRPr="00B22A75">
        <w:rPr>
          <w:rFonts w:asciiTheme="minorHAnsi" w:hAnsiTheme="minorHAnsi" w:cstheme="minorHAnsi"/>
          <w:i/>
          <w:color w:val="2E74B5"/>
          <w:sz w:val="22"/>
          <w:szCs w:val="22"/>
        </w:rPr>
        <w:t>z</w:t>
      </w:r>
      <w:r w:rsidR="008523A5">
        <w:rPr>
          <w:rFonts w:asciiTheme="minorHAnsi" w:hAnsiTheme="minorHAnsi" w:cstheme="minorHAnsi"/>
          <w:i/>
          <w:color w:val="2E74B5"/>
          <w:sz w:val="22"/>
          <w:szCs w:val="22"/>
        </w:rPr>
        <w:t> </w:t>
      </w:r>
      <w:r w:rsidRPr="00B22A75">
        <w:rPr>
          <w:rFonts w:asciiTheme="minorHAnsi" w:hAnsiTheme="minorHAnsi" w:cstheme="minorHAnsi"/>
          <w:i/>
          <w:color w:val="2E74B5"/>
          <w:sz w:val="22"/>
          <w:szCs w:val="22"/>
        </w:rPr>
        <w:t>tymi dziećmi, traktuje to trochę jako dom. I dzieci jako, dzieci swoje trochę prywatne. Bo</w:t>
      </w:r>
      <w:r w:rsidR="004E1C5F">
        <w:rPr>
          <w:rFonts w:asciiTheme="minorHAnsi" w:hAnsiTheme="minorHAnsi" w:cstheme="minorHAnsi"/>
          <w:i/>
          <w:color w:val="2E74B5"/>
          <w:sz w:val="22"/>
          <w:szCs w:val="22"/>
        </w:rPr>
        <w:t> </w:t>
      </w:r>
      <w:r w:rsidRPr="00B22A75">
        <w:rPr>
          <w:rFonts w:asciiTheme="minorHAnsi" w:hAnsiTheme="minorHAnsi" w:cstheme="minorHAnsi"/>
          <w:i/>
          <w:color w:val="2E74B5"/>
          <w:sz w:val="22"/>
          <w:szCs w:val="22"/>
        </w:rPr>
        <w:t>niestety bardzo dużo pracy jest z naszymi dziećmi, jak wiadomo. Dzieci jest coraz więcej. Mamy przepełnione placówki, kolejka jest ogromna tak naprawdę. Bardzo ciężko je zostawić się nastolatków który właśnie ukończył osiemnasty rok życia, ponieważ już na jego miejscu są kolejne dzieci szykowane. To</w:t>
      </w:r>
      <w:r w:rsidR="008523A5">
        <w:rPr>
          <w:rFonts w:asciiTheme="minorHAnsi" w:hAnsiTheme="minorHAnsi" w:cstheme="minorHAnsi"/>
          <w:i/>
          <w:color w:val="2E74B5"/>
          <w:sz w:val="22"/>
          <w:szCs w:val="22"/>
        </w:rPr>
        <w:t> </w:t>
      </w:r>
      <w:r w:rsidRPr="00B22A75">
        <w:rPr>
          <w:rFonts w:asciiTheme="minorHAnsi" w:hAnsiTheme="minorHAnsi" w:cstheme="minorHAnsi"/>
          <w:i/>
          <w:color w:val="2E74B5"/>
          <w:sz w:val="22"/>
          <w:szCs w:val="22"/>
        </w:rPr>
        <w:t>też jest dla nas bardzo trudne, ponieważ te dzieci jeszcze wymagają od nas jakieś opieki, jakiegoś wsparcia. Takich początków radzeniu sobie samodzielnym życiu</w:t>
      </w:r>
      <w:r w:rsidR="004440C9">
        <w:rPr>
          <w:rFonts w:asciiTheme="minorHAnsi" w:hAnsiTheme="minorHAnsi" w:cstheme="minorHAnsi"/>
          <w:i/>
          <w:color w:val="2E74B5"/>
          <w:sz w:val="22"/>
          <w:szCs w:val="22"/>
        </w:rPr>
        <w:t>.</w:t>
      </w:r>
    </w:p>
    <w:p w14:paraId="4DEB7AD3" w14:textId="623ADFD0" w:rsidR="00172B28" w:rsidRPr="00C422F0" w:rsidRDefault="00172B28" w:rsidP="00B22A75">
      <w:pPr>
        <w:pStyle w:val="NormalnyWeb"/>
        <w:spacing w:before="0" w:beforeAutospacing="0" w:after="0" w:afterAutospacing="0" w:line="276" w:lineRule="auto"/>
        <w:ind w:left="1134"/>
        <w:rPr>
          <w:rFonts w:asciiTheme="minorHAnsi" w:hAnsiTheme="minorHAnsi" w:cstheme="minorHAnsi"/>
          <w:color w:val="2E74B5"/>
          <w:sz w:val="22"/>
          <w:szCs w:val="22"/>
        </w:rPr>
      </w:pPr>
      <w:r w:rsidRPr="00C422F0">
        <w:rPr>
          <w:rFonts w:asciiTheme="minorHAnsi" w:hAnsiTheme="minorHAnsi" w:cstheme="minorHAnsi"/>
          <w:color w:val="2E74B5"/>
          <w:sz w:val="22"/>
          <w:szCs w:val="22"/>
        </w:rPr>
        <w:t>[cytat z wywiadu pogłębionego, placówka opiekuńczo-wychowawcza</w:t>
      </w:r>
      <w:r w:rsidR="0052060C" w:rsidRPr="00C422F0">
        <w:rPr>
          <w:rFonts w:asciiTheme="minorHAnsi" w:hAnsiTheme="minorHAnsi" w:cstheme="minorHAnsi"/>
          <w:color w:val="2E74B5"/>
          <w:sz w:val="22"/>
          <w:szCs w:val="22"/>
        </w:rPr>
        <w:t>, peryferi</w:t>
      </w:r>
      <w:r w:rsidR="00D37A87" w:rsidRPr="00C422F0">
        <w:rPr>
          <w:rFonts w:asciiTheme="minorHAnsi" w:hAnsiTheme="minorHAnsi" w:cstheme="minorHAnsi"/>
          <w:color w:val="2E74B5"/>
          <w:sz w:val="22"/>
          <w:szCs w:val="22"/>
        </w:rPr>
        <w:t>a</w:t>
      </w:r>
      <w:r w:rsidRPr="00C422F0">
        <w:rPr>
          <w:rFonts w:asciiTheme="minorHAnsi" w:hAnsiTheme="minorHAnsi" w:cstheme="minorHAnsi"/>
          <w:color w:val="2E74B5"/>
          <w:sz w:val="22"/>
          <w:szCs w:val="22"/>
        </w:rPr>
        <w:t>]</w:t>
      </w:r>
    </w:p>
    <w:p w14:paraId="49E00DFF" w14:textId="4DD85AFB" w:rsidR="00CF1D1D" w:rsidRPr="00D52747" w:rsidRDefault="00CF1D1D" w:rsidP="00B22A75">
      <w:pPr>
        <w:pStyle w:val="NormalnyWeb"/>
        <w:spacing w:before="240" w:beforeAutospacing="0" w:after="0" w:afterAutospacing="0" w:line="276" w:lineRule="auto"/>
        <w:ind w:left="1134"/>
        <w:rPr>
          <w:rFonts w:asciiTheme="minorHAnsi" w:hAnsiTheme="minorHAnsi" w:cstheme="minorHAnsi"/>
          <w:color w:val="2E74B5"/>
          <w:sz w:val="22"/>
          <w:szCs w:val="22"/>
        </w:rPr>
      </w:pPr>
      <w:r w:rsidRPr="00B22A75">
        <w:rPr>
          <w:rFonts w:asciiTheme="minorHAnsi" w:hAnsiTheme="minorHAnsi" w:cstheme="minorHAnsi"/>
          <w:i/>
          <w:iCs/>
          <w:color w:val="2E74B5"/>
          <w:sz w:val="22"/>
          <w:szCs w:val="22"/>
        </w:rPr>
        <w:t>A już poza tym uposażeniem, to jednak o umiejętnościach miękkich i nie każdy człowiek nadaje się do tej pracy, a jak już jest zrekrutowany, to jest takie trochę szczęście, jak utrzyma się dłużej mimo różnych ruchów i jednak jest to taka praca, która tak mocno obciąża. U ostatnio właśnie odchodzącej wychowawczyni słyszałem, że to jest taki mocny ładunek emocjonalny, że nie każdy go może dźwigać i nie każdy jest w stanie go dźwigać, więc to jest takie istotne też</w:t>
      </w:r>
      <w:r w:rsidR="004440C9">
        <w:rPr>
          <w:rFonts w:asciiTheme="minorHAnsi" w:hAnsiTheme="minorHAnsi" w:cstheme="minorHAnsi"/>
          <w:i/>
          <w:iCs/>
          <w:color w:val="2E74B5"/>
          <w:sz w:val="22"/>
          <w:szCs w:val="22"/>
        </w:rPr>
        <w:t>.</w:t>
      </w:r>
    </w:p>
    <w:p w14:paraId="0D8A9B68" w14:textId="1EA38282" w:rsidR="00CF1D1D" w:rsidRPr="00D52747" w:rsidRDefault="00CF1D1D" w:rsidP="00B22A75">
      <w:pPr>
        <w:pStyle w:val="NormalnyWeb"/>
        <w:spacing w:before="0" w:beforeAutospacing="0" w:after="18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lastRenderedPageBreak/>
        <w:t>[cytat z wywiadu pogłębionego, placówka opiekuńczo-wychowawcza</w:t>
      </w:r>
      <w:r w:rsidR="0052060C" w:rsidRPr="00D52747">
        <w:rPr>
          <w:rFonts w:asciiTheme="minorHAnsi" w:hAnsiTheme="minorHAnsi" w:cstheme="minorHAnsi"/>
          <w:color w:val="2E74B5"/>
          <w:sz w:val="22"/>
          <w:szCs w:val="22"/>
        </w:rPr>
        <w:t>, peryferi</w:t>
      </w:r>
      <w:r w:rsidR="00D37A87" w:rsidRPr="00D52747">
        <w:rPr>
          <w:rFonts w:asciiTheme="minorHAnsi" w:hAnsiTheme="minorHAnsi" w:cstheme="minorHAnsi"/>
          <w:color w:val="2E74B5"/>
          <w:sz w:val="22"/>
          <w:szCs w:val="22"/>
        </w:rPr>
        <w:t>a</w:t>
      </w:r>
      <w:r w:rsidRPr="00D52747">
        <w:rPr>
          <w:rFonts w:asciiTheme="minorHAnsi" w:hAnsiTheme="minorHAnsi" w:cstheme="minorHAnsi"/>
          <w:color w:val="2E74B5"/>
          <w:sz w:val="22"/>
          <w:szCs w:val="22"/>
        </w:rPr>
        <w:t>]</w:t>
      </w:r>
    </w:p>
    <w:p w14:paraId="3B268A10" w14:textId="61FD1249" w:rsidR="00704A5D" w:rsidRPr="00D52747" w:rsidRDefault="007C66FC" w:rsidP="00A74932">
      <w:pPr>
        <w:pStyle w:val="NormalnyWeb"/>
        <w:spacing w:before="180" w:beforeAutospacing="0" w:after="180" w:afterAutospacing="0" w:line="276" w:lineRule="auto"/>
        <w:rPr>
          <w:rFonts w:asciiTheme="minorHAnsi" w:hAnsiTheme="minorHAnsi" w:cstheme="minorHAnsi"/>
          <w:sz w:val="22"/>
          <w:szCs w:val="22"/>
        </w:rPr>
      </w:pPr>
      <w:r w:rsidRPr="00D52747">
        <w:rPr>
          <w:rFonts w:asciiTheme="minorHAnsi" w:hAnsiTheme="minorHAnsi" w:cstheme="minorHAnsi"/>
          <w:sz w:val="22"/>
          <w:szCs w:val="22"/>
        </w:rPr>
        <w:t>W przypadku schronisk dla osób w kryzysie bezdomności, zauważalny jest deficyt kadry, w szczególności</w:t>
      </w:r>
      <w:r w:rsidR="008523A5">
        <w:rPr>
          <w:rFonts w:asciiTheme="minorHAnsi" w:hAnsiTheme="minorHAnsi" w:cstheme="minorHAnsi"/>
          <w:sz w:val="22"/>
          <w:szCs w:val="22"/>
        </w:rPr>
        <w:t xml:space="preserve"> </w:t>
      </w:r>
      <w:r w:rsidRPr="00D52747">
        <w:rPr>
          <w:rFonts w:asciiTheme="minorHAnsi" w:hAnsiTheme="minorHAnsi" w:cstheme="minorHAnsi"/>
          <w:sz w:val="22"/>
          <w:szCs w:val="22"/>
        </w:rPr>
        <w:t>w</w:t>
      </w:r>
      <w:r w:rsidR="008523A5">
        <w:rPr>
          <w:rFonts w:asciiTheme="minorHAnsi" w:hAnsiTheme="minorHAnsi" w:cstheme="minorHAnsi"/>
          <w:sz w:val="22"/>
          <w:szCs w:val="22"/>
        </w:rPr>
        <w:t> </w:t>
      </w:r>
      <w:r w:rsidRPr="00D52747">
        <w:rPr>
          <w:rFonts w:asciiTheme="minorHAnsi" w:hAnsiTheme="minorHAnsi" w:cstheme="minorHAnsi"/>
          <w:sz w:val="22"/>
          <w:szCs w:val="22"/>
        </w:rPr>
        <w:t>charakterze opiekunów</w:t>
      </w:r>
      <w:r w:rsidR="00A6009C" w:rsidRPr="00D52747">
        <w:rPr>
          <w:rFonts w:asciiTheme="minorHAnsi" w:hAnsiTheme="minorHAnsi" w:cstheme="minorHAnsi"/>
          <w:sz w:val="22"/>
          <w:szCs w:val="22"/>
        </w:rPr>
        <w:t xml:space="preserve"> oraz asystentów.</w:t>
      </w:r>
      <w:r w:rsidR="00A4265C" w:rsidRPr="00D52747">
        <w:rPr>
          <w:rFonts w:asciiTheme="minorHAnsi" w:hAnsiTheme="minorHAnsi" w:cstheme="minorHAnsi"/>
          <w:sz w:val="22"/>
          <w:szCs w:val="22"/>
        </w:rPr>
        <w:t xml:space="preserve"> Zdaniem badanych, deficyt ten będzie się stopniowo pogłębiał</w:t>
      </w:r>
      <w:r w:rsidR="008523A5">
        <w:rPr>
          <w:rFonts w:asciiTheme="minorHAnsi" w:hAnsiTheme="minorHAnsi" w:cstheme="minorHAnsi"/>
          <w:sz w:val="22"/>
          <w:szCs w:val="22"/>
        </w:rPr>
        <w:t xml:space="preserve"> </w:t>
      </w:r>
      <w:r w:rsidR="00A4265C" w:rsidRPr="00D52747">
        <w:rPr>
          <w:rFonts w:asciiTheme="minorHAnsi" w:hAnsiTheme="minorHAnsi" w:cstheme="minorHAnsi"/>
          <w:sz w:val="22"/>
          <w:szCs w:val="22"/>
        </w:rPr>
        <w:t>w</w:t>
      </w:r>
      <w:r w:rsidR="008523A5">
        <w:rPr>
          <w:rFonts w:asciiTheme="minorHAnsi" w:hAnsiTheme="minorHAnsi" w:cstheme="minorHAnsi"/>
          <w:sz w:val="22"/>
          <w:szCs w:val="22"/>
        </w:rPr>
        <w:t> </w:t>
      </w:r>
      <w:r w:rsidR="00A4265C" w:rsidRPr="00D52747">
        <w:rPr>
          <w:rFonts w:asciiTheme="minorHAnsi" w:hAnsiTheme="minorHAnsi" w:cstheme="minorHAnsi"/>
          <w:sz w:val="22"/>
          <w:szCs w:val="22"/>
        </w:rPr>
        <w:t>perspektywie najbliższych lat.</w:t>
      </w:r>
      <w:r w:rsidR="00A6009C" w:rsidRPr="00D52747">
        <w:rPr>
          <w:rFonts w:asciiTheme="minorHAnsi" w:hAnsiTheme="minorHAnsi" w:cstheme="minorHAnsi"/>
          <w:sz w:val="22"/>
          <w:szCs w:val="22"/>
        </w:rPr>
        <w:t xml:space="preserve"> </w:t>
      </w:r>
      <w:r w:rsidR="000611CE" w:rsidRPr="00D52747">
        <w:rPr>
          <w:rFonts w:asciiTheme="minorHAnsi" w:hAnsiTheme="minorHAnsi" w:cstheme="minorHAnsi"/>
          <w:sz w:val="22"/>
          <w:szCs w:val="22"/>
        </w:rPr>
        <w:t>Pracownicy zatrudnieni na stanowisku opiekuna są zobligowani do posiadania średniego wykształcenia.</w:t>
      </w:r>
      <w:r w:rsidR="00F85F01" w:rsidRPr="00D52747">
        <w:rPr>
          <w:rFonts w:asciiTheme="minorHAnsi" w:hAnsiTheme="minorHAnsi" w:cstheme="minorHAnsi"/>
          <w:sz w:val="22"/>
          <w:szCs w:val="22"/>
        </w:rPr>
        <w:t xml:space="preserve"> Respondenci deklarują, że aktualnie zatrudnieni pracownicy posiadają odpowiednie </w:t>
      </w:r>
      <w:r w:rsidR="00886B29" w:rsidRPr="00D52747">
        <w:rPr>
          <w:rFonts w:asciiTheme="minorHAnsi" w:hAnsiTheme="minorHAnsi" w:cstheme="minorHAnsi"/>
          <w:sz w:val="22"/>
          <w:szCs w:val="22"/>
        </w:rPr>
        <w:t>przygotowanie do pracy w tego typu placówce.</w:t>
      </w:r>
    </w:p>
    <w:p w14:paraId="174985E7" w14:textId="002725A8" w:rsidR="00C422F0" w:rsidRDefault="00704A5D">
      <w:pPr>
        <w:pStyle w:val="NormalnyWeb"/>
        <w:spacing w:before="0" w:beforeAutospacing="0" w:after="0" w:afterAutospacing="0" w:line="276" w:lineRule="auto"/>
        <w:ind w:left="1134"/>
        <w:rPr>
          <w:rFonts w:asciiTheme="minorHAnsi" w:hAnsiTheme="minorHAnsi" w:cstheme="minorHAnsi"/>
          <w:i/>
          <w:iCs/>
          <w:color w:val="2E74B5"/>
          <w:sz w:val="22"/>
          <w:szCs w:val="22"/>
        </w:rPr>
      </w:pPr>
      <w:r w:rsidRPr="00B22A75">
        <w:rPr>
          <w:rFonts w:asciiTheme="minorHAnsi" w:hAnsiTheme="minorHAnsi" w:cstheme="minorHAnsi"/>
          <w:i/>
          <w:iCs/>
          <w:color w:val="2E74B5"/>
          <w:sz w:val="22"/>
          <w:szCs w:val="22"/>
        </w:rPr>
        <w:t>Chodzi w dużej mierze o stanowisko w charakterze opiekuna, ponieważ w godzinach pracy biurowej jest kadra dzienna, zaś wieczorne i nocne godziny są wówczas pod pieczą opiekunów, którzy</w:t>
      </w:r>
      <w:r w:rsidR="00D66A3D">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pozostają właśnie do godziny ósmej wraz z mieszkańcami na terenie placówek. W związku</w:t>
      </w:r>
      <w:r w:rsidR="008523A5">
        <w:rPr>
          <w:rFonts w:asciiTheme="minorHAnsi" w:hAnsiTheme="minorHAnsi" w:cstheme="minorHAnsi"/>
          <w:i/>
          <w:iCs/>
          <w:color w:val="2E74B5"/>
          <w:sz w:val="22"/>
          <w:szCs w:val="22"/>
        </w:rPr>
        <w:t xml:space="preserve"> </w:t>
      </w:r>
      <w:r w:rsidRPr="00B22A75">
        <w:rPr>
          <w:rFonts w:asciiTheme="minorHAnsi" w:hAnsiTheme="minorHAnsi" w:cstheme="minorHAnsi"/>
          <w:i/>
          <w:iCs/>
          <w:color w:val="2E74B5"/>
          <w:sz w:val="22"/>
          <w:szCs w:val="22"/>
        </w:rPr>
        <w:t>z</w:t>
      </w:r>
      <w:r w:rsidR="008523A5">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tym, że</w:t>
      </w:r>
      <w:r w:rsidR="00D66A3D">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od stycznia przyszłego roku będzie wymóg zatrudnienia kolejnych osób na to stanowisko, trzeba będzie wtedy dublować obsady. Co też ogranicza możliwości wykorzystania w tych godzinach osób, które ma się zatrudnione już w tym czasie, ponieważ też każdy ma jakieś ograniczone możliwości nakładu pracy, więc będzie to wymagało zatrudnienia kolejnych pracowników</w:t>
      </w:r>
      <w:r w:rsidR="004440C9">
        <w:rPr>
          <w:rFonts w:asciiTheme="minorHAnsi" w:hAnsiTheme="minorHAnsi" w:cstheme="minorHAnsi"/>
          <w:i/>
          <w:iCs/>
          <w:color w:val="2E74B5"/>
          <w:sz w:val="22"/>
          <w:szCs w:val="22"/>
        </w:rPr>
        <w:t>.</w:t>
      </w:r>
    </w:p>
    <w:p w14:paraId="10A5BA83" w14:textId="2F4F7BB4" w:rsidR="00704A5D" w:rsidRPr="00D52747" w:rsidRDefault="00704A5D" w:rsidP="00B22A75">
      <w:pPr>
        <w:pStyle w:val="NormalnyWeb"/>
        <w:spacing w:before="0" w:beforeAutospacing="0" w:after="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t>[cytat z wywiadu pogłębionego, schronisko dla osób w kryzysie bezdomności</w:t>
      </w:r>
      <w:r w:rsidR="0052060C" w:rsidRPr="00D52747">
        <w:rPr>
          <w:rFonts w:asciiTheme="minorHAnsi" w:hAnsiTheme="minorHAnsi" w:cstheme="minorHAnsi"/>
          <w:color w:val="2E74B5"/>
          <w:sz w:val="22"/>
          <w:szCs w:val="22"/>
        </w:rPr>
        <w:t>, peryferi</w:t>
      </w:r>
      <w:r w:rsidR="00D37A87" w:rsidRPr="00D52747">
        <w:rPr>
          <w:rFonts w:asciiTheme="minorHAnsi" w:hAnsiTheme="minorHAnsi" w:cstheme="minorHAnsi"/>
          <w:color w:val="2E74B5"/>
          <w:sz w:val="22"/>
          <w:szCs w:val="22"/>
        </w:rPr>
        <w:t>a</w:t>
      </w:r>
      <w:r w:rsidRPr="00D52747">
        <w:rPr>
          <w:rFonts w:asciiTheme="minorHAnsi" w:hAnsiTheme="minorHAnsi" w:cstheme="minorHAnsi"/>
          <w:color w:val="2E74B5"/>
          <w:sz w:val="22"/>
          <w:szCs w:val="22"/>
        </w:rPr>
        <w:t>]</w:t>
      </w:r>
    </w:p>
    <w:p w14:paraId="1B32DB49" w14:textId="78DC42AB" w:rsidR="00681DF6" w:rsidRPr="00B22A75" w:rsidRDefault="00681DF6" w:rsidP="008523A5">
      <w:pPr>
        <w:pStyle w:val="NormalnyWeb"/>
        <w:spacing w:before="240" w:beforeAutospacing="0" w:after="0" w:afterAutospacing="0" w:line="276" w:lineRule="auto"/>
        <w:ind w:left="1134"/>
        <w:rPr>
          <w:rFonts w:asciiTheme="minorHAnsi" w:hAnsiTheme="minorHAnsi" w:cstheme="minorHAnsi"/>
          <w:i/>
          <w:iCs/>
          <w:color w:val="2E74B5"/>
          <w:sz w:val="22"/>
          <w:szCs w:val="22"/>
        </w:rPr>
      </w:pPr>
      <w:r w:rsidRPr="00B22A75">
        <w:rPr>
          <w:rFonts w:asciiTheme="minorHAnsi" w:hAnsiTheme="minorHAnsi" w:cstheme="minorHAnsi"/>
          <w:i/>
          <w:iCs/>
          <w:color w:val="2E74B5"/>
          <w:sz w:val="22"/>
          <w:szCs w:val="22"/>
        </w:rPr>
        <w:t>Zmieniły się trochę przepisy. Teraz opiekun musi mieć średnie. I to doświadczenie na rynku pracy</w:t>
      </w:r>
      <w:r w:rsidR="008523A5">
        <w:rPr>
          <w:rFonts w:asciiTheme="minorHAnsi" w:hAnsiTheme="minorHAnsi" w:cstheme="minorHAnsi"/>
          <w:i/>
          <w:iCs/>
          <w:color w:val="2E74B5"/>
          <w:sz w:val="22"/>
          <w:szCs w:val="22"/>
        </w:rPr>
        <w:t xml:space="preserve"> </w:t>
      </w:r>
      <w:r w:rsidRPr="00B22A75">
        <w:rPr>
          <w:rFonts w:asciiTheme="minorHAnsi" w:hAnsiTheme="minorHAnsi" w:cstheme="minorHAnsi"/>
          <w:i/>
          <w:iCs/>
          <w:color w:val="2E74B5"/>
          <w:sz w:val="22"/>
          <w:szCs w:val="22"/>
        </w:rPr>
        <w:t>z</w:t>
      </w:r>
      <w:r w:rsidR="008523A5">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takimi osobami w kryzysie bezdomności, to jest ciężkie. Jeżeli chcemy zatrudnić opiekuna,</w:t>
      </w:r>
      <w:r w:rsidR="008523A5">
        <w:rPr>
          <w:rFonts w:asciiTheme="minorHAnsi" w:hAnsiTheme="minorHAnsi" w:cstheme="minorHAnsi"/>
          <w:i/>
          <w:iCs/>
          <w:color w:val="2E74B5"/>
          <w:sz w:val="22"/>
          <w:szCs w:val="22"/>
        </w:rPr>
        <w:t xml:space="preserve"> </w:t>
      </w:r>
      <w:r w:rsidRPr="00B22A75">
        <w:rPr>
          <w:rFonts w:asciiTheme="minorHAnsi" w:hAnsiTheme="minorHAnsi" w:cstheme="minorHAnsi"/>
          <w:i/>
          <w:iCs/>
          <w:color w:val="2E74B5"/>
          <w:sz w:val="22"/>
          <w:szCs w:val="22"/>
        </w:rPr>
        <w:t>a takich szukamy, zmieniły się teraz finanse w szpitalach. Ci opiekunowie, którzy kończą szkołę, idą do</w:t>
      </w:r>
      <w:r w:rsidR="00D66A3D">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szpitali, dlatego że tam jest dużo wyższe wynagrodzenie. My jako schroniska nie jesteśmy</w:t>
      </w:r>
      <w:r w:rsidR="008523A5">
        <w:rPr>
          <w:rFonts w:asciiTheme="minorHAnsi" w:hAnsiTheme="minorHAnsi" w:cstheme="minorHAnsi"/>
          <w:i/>
          <w:iCs/>
          <w:color w:val="2E74B5"/>
          <w:sz w:val="22"/>
          <w:szCs w:val="22"/>
        </w:rPr>
        <w:t xml:space="preserve"> </w:t>
      </w:r>
      <w:r w:rsidRPr="00B22A75">
        <w:rPr>
          <w:rFonts w:asciiTheme="minorHAnsi" w:hAnsiTheme="minorHAnsi" w:cstheme="minorHAnsi"/>
          <w:i/>
          <w:iCs/>
          <w:color w:val="2E74B5"/>
          <w:sz w:val="22"/>
          <w:szCs w:val="22"/>
        </w:rPr>
        <w:t>w</w:t>
      </w:r>
      <w:r w:rsidR="00D66A3D">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stanie podwyższyć, dać atrakcyjną wypłatę, dlatego że musimy się wiązać, z tym że musimy utrzymać schroniska. To jest nierealne w ogóle. Jeżeli chodzi o psychologa, też ciężko</w:t>
      </w:r>
      <w:r w:rsidR="008523A5">
        <w:rPr>
          <w:rFonts w:asciiTheme="minorHAnsi" w:hAnsiTheme="minorHAnsi" w:cstheme="minorHAnsi"/>
          <w:i/>
          <w:iCs/>
          <w:color w:val="2E74B5"/>
          <w:sz w:val="22"/>
          <w:szCs w:val="22"/>
        </w:rPr>
        <w:t xml:space="preserve"> </w:t>
      </w:r>
      <w:r w:rsidRPr="00B22A75">
        <w:rPr>
          <w:rFonts w:asciiTheme="minorHAnsi" w:hAnsiTheme="minorHAnsi" w:cstheme="minorHAnsi"/>
          <w:i/>
          <w:iCs/>
          <w:color w:val="2E74B5"/>
          <w:sz w:val="22"/>
          <w:szCs w:val="22"/>
        </w:rPr>
        <w:t>z</w:t>
      </w:r>
      <w:r w:rsidR="00D66A3D">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psychologiem, też</w:t>
      </w:r>
      <w:r w:rsidR="00D66A3D">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ciężko z pedagogiem. Jeżeli już mamy pedagoga czy psychologa, to są to duże bardzo wynagrodzenia. Więc tu też jest problem, na pewno u na</w:t>
      </w:r>
      <w:r w:rsidR="000611CE" w:rsidRPr="00B22A75">
        <w:rPr>
          <w:rFonts w:asciiTheme="minorHAnsi" w:hAnsiTheme="minorHAnsi" w:cstheme="minorHAnsi"/>
          <w:i/>
          <w:iCs/>
          <w:color w:val="2E74B5"/>
          <w:sz w:val="22"/>
          <w:szCs w:val="22"/>
        </w:rPr>
        <w:t>s</w:t>
      </w:r>
      <w:r w:rsidR="004440C9">
        <w:rPr>
          <w:rFonts w:asciiTheme="minorHAnsi" w:hAnsiTheme="minorHAnsi" w:cstheme="minorHAnsi"/>
          <w:i/>
          <w:iCs/>
          <w:color w:val="2E74B5"/>
          <w:sz w:val="22"/>
          <w:szCs w:val="22"/>
        </w:rPr>
        <w:t>.</w:t>
      </w:r>
    </w:p>
    <w:p w14:paraId="6502E8EE" w14:textId="5134ACA2" w:rsidR="00B6617A" w:rsidRPr="00D52747" w:rsidRDefault="000611CE" w:rsidP="00B22A75">
      <w:pPr>
        <w:pStyle w:val="NormalnyWeb"/>
        <w:spacing w:before="0" w:beforeAutospacing="0" w:after="180" w:afterAutospacing="0" w:line="276" w:lineRule="auto"/>
        <w:ind w:left="1134"/>
        <w:rPr>
          <w:rFonts w:asciiTheme="minorHAnsi" w:hAnsiTheme="minorHAnsi" w:cstheme="minorHAnsi"/>
          <w:color w:val="2E74B5"/>
        </w:rPr>
      </w:pPr>
      <w:r w:rsidRPr="00D52747">
        <w:rPr>
          <w:rFonts w:asciiTheme="minorHAnsi" w:hAnsiTheme="minorHAnsi" w:cstheme="minorHAnsi"/>
          <w:color w:val="2E74B5"/>
          <w:sz w:val="22"/>
          <w:szCs w:val="22"/>
        </w:rPr>
        <w:t xml:space="preserve">[cytat z wywiadu pogłębionego, schronisko dla </w:t>
      </w:r>
      <w:r w:rsidR="003B0C82" w:rsidRPr="00D52747">
        <w:rPr>
          <w:rFonts w:asciiTheme="minorHAnsi" w:hAnsiTheme="minorHAnsi" w:cstheme="minorHAnsi"/>
          <w:color w:val="2E74B5"/>
          <w:sz w:val="22"/>
          <w:szCs w:val="22"/>
        </w:rPr>
        <w:t>osób w kryzysie bezdomności</w:t>
      </w:r>
      <w:r w:rsidR="0052060C" w:rsidRPr="00D52747">
        <w:rPr>
          <w:rFonts w:asciiTheme="minorHAnsi" w:hAnsiTheme="minorHAnsi" w:cstheme="minorHAnsi"/>
          <w:color w:val="2E74B5"/>
          <w:sz w:val="22"/>
          <w:szCs w:val="22"/>
        </w:rPr>
        <w:t>, peryferi</w:t>
      </w:r>
      <w:r w:rsidR="00D37A87" w:rsidRPr="00D52747">
        <w:rPr>
          <w:rFonts w:asciiTheme="minorHAnsi" w:hAnsiTheme="minorHAnsi" w:cstheme="minorHAnsi"/>
          <w:color w:val="2E74B5"/>
          <w:sz w:val="22"/>
          <w:szCs w:val="22"/>
        </w:rPr>
        <w:t>a</w:t>
      </w:r>
      <w:r w:rsidR="003B0C82" w:rsidRPr="00D52747">
        <w:rPr>
          <w:rFonts w:asciiTheme="minorHAnsi" w:hAnsiTheme="minorHAnsi" w:cstheme="minorHAnsi"/>
          <w:color w:val="2E74B5"/>
          <w:sz w:val="22"/>
          <w:szCs w:val="22"/>
        </w:rPr>
        <w:t>]</w:t>
      </w:r>
    </w:p>
    <w:p w14:paraId="64911762" w14:textId="77777777" w:rsidR="00310E24" w:rsidRPr="00D52747" w:rsidRDefault="00310E24" w:rsidP="00A74932">
      <w:pPr>
        <w:spacing w:line="276" w:lineRule="auto"/>
        <w:rPr>
          <w:rFonts w:cstheme="minorHAnsi"/>
          <w:b/>
          <w:bCs/>
          <w:color w:val="2E74B5"/>
        </w:rPr>
      </w:pPr>
      <w:r w:rsidRPr="00D52747">
        <w:rPr>
          <w:rFonts w:cstheme="minorHAnsi"/>
          <w:b/>
          <w:bCs/>
          <w:color w:val="2E74B5"/>
        </w:rPr>
        <w:t>Placówki dziennego pobytu (ŚDS, PWD, DDP)</w:t>
      </w:r>
    </w:p>
    <w:p w14:paraId="49FB275D" w14:textId="1F6D5F92" w:rsidR="00BA5ACB" w:rsidRPr="00D52747" w:rsidRDefault="00F61328" w:rsidP="00A74932">
      <w:pPr>
        <w:spacing w:line="276" w:lineRule="auto"/>
        <w:rPr>
          <w:rFonts w:eastAsia="Times New Roman" w:cstheme="minorHAnsi"/>
          <w:bCs/>
          <w:color w:val="404040" w:themeColor="text1" w:themeTint="BF"/>
          <w:lang w:eastAsia="uk-UA"/>
        </w:rPr>
      </w:pPr>
      <w:r w:rsidRPr="00D52747">
        <w:rPr>
          <w:rFonts w:eastAsia="Times New Roman" w:cstheme="minorHAnsi"/>
          <w:bCs/>
          <w:color w:val="404040" w:themeColor="text1" w:themeTint="BF"/>
          <w:lang w:eastAsia="uk-UA"/>
        </w:rPr>
        <w:t xml:space="preserve">W przypadku placówek </w:t>
      </w:r>
      <w:r w:rsidR="00BC68BC" w:rsidRPr="00D52747">
        <w:rPr>
          <w:rFonts w:eastAsia="Times New Roman" w:cstheme="minorHAnsi"/>
          <w:bCs/>
          <w:color w:val="404040" w:themeColor="text1" w:themeTint="BF"/>
          <w:lang w:eastAsia="uk-UA"/>
        </w:rPr>
        <w:t>dziennego pobytu, problem</w:t>
      </w:r>
      <w:r w:rsidR="000D6B27" w:rsidRPr="00D52747">
        <w:rPr>
          <w:rFonts w:eastAsia="Times New Roman" w:cstheme="minorHAnsi"/>
          <w:bCs/>
          <w:color w:val="404040" w:themeColor="text1" w:themeTint="BF"/>
          <w:lang w:eastAsia="uk-UA"/>
        </w:rPr>
        <w:t xml:space="preserve"> ze znalezieniem kadry okazuje się mniejszy. Warto jednak wskazać, że niedobór dotyczy konkretnych</w:t>
      </w:r>
      <w:r w:rsidR="00DE3EA3" w:rsidRPr="00D52747">
        <w:rPr>
          <w:rFonts w:eastAsia="Times New Roman" w:cstheme="minorHAnsi"/>
          <w:bCs/>
          <w:color w:val="404040" w:themeColor="text1" w:themeTint="BF"/>
          <w:lang w:eastAsia="uk-UA"/>
        </w:rPr>
        <w:t xml:space="preserve"> stanowisk</w:t>
      </w:r>
      <w:r w:rsidR="002C20DC" w:rsidRPr="00D52747">
        <w:rPr>
          <w:rFonts w:eastAsia="Times New Roman" w:cstheme="minorHAnsi"/>
          <w:bCs/>
          <w:color w:val="404040" w:themeColor="text1" w:themeTint="BF"/>
          <w:lang w:eastAsia="uk-UA"/>
        </w:rPr>
        <w:t>. W przypadku p</w:t>
      </w:r>
      <w:r w:rsidR="0062313B" w:rsidRPr="00D52747">
        <w:rPr>
          <w:rFonts w:eastAsia="Times New Roman" w:cstheme="minorHAnsi"/>
          <w:bCs/>
          <w:color w:val="404040" w:themeColor="text1" w:themeTint="BF"/>
          <w:lang w:eastAsia="uk-UA"/>
        </w:rPr>
        <w:t>lacówek wsparcia dziennego</w:t>
      </w:r>
      <w:r w:rsidR="00275F7F" w:rsidRPr="00D52747">
        <w:rPr>
          <w:rFonts w:eastAsia="Times New Roman" w:cstheme="minorHAnsi"/>
          <w:bCs/>
          <w:color w:val="404040" w:themeColor="text1" w:themeTint="BF"/>
          <w:lang w:eastAsia="uk-UA"/>
        </w:rPr>
        <w:t xml:space="preserve"> </w:t>
      </w:r>
      <w:r w:rsidR="0062313B" w:rsidRPr="00D52747">
        <w:rPr>
          <w:rFonts w:eastAsia="Times New Roman" w:cstheme="minorHAnsi"/>
          <w:bCs/>
          <w:color w:val="404040" w:themeColor="text1" w:themeTint="BF"/>
          <w:lang w:eastAsia="uk-UA"/>
        </w:rPr>
        <w:t xml:space="preserve">brakuje </w:t>
      </w:r>
      <w:r w:rsidR="00103B6D" w:rsidRPr="00D52747">
        <w:rPr>
          <w:rFonts w:eastAsia="Times New Roman" w:cstheme="minorHAnsi"/>
          <w:b/>
          <w:color w:val="404040" w:themeColor="text1" w:themeTint="BF"/>
          <w:lang w:eastAsia="uk-UA"/>
        </w:rPr>
        <w:t>wychowawców</w:t>
      </w:r>
      <w:r w:rsidR="006F0475" w:rsidRPr="00D52747">
        <w:rPr>
          <w:rFonts w:eastAsia="Times New Roman" w:cstheme="minorHAnsi"/>
          <w:bCs/>
          <w:color w:val="404040" w:themeColor="text1" w:themeTint="BF"/>
          <w:lang w:eastAsia="uk-UA"/>
        </w:rPr>
        <w:t xml:space="preserve"> oraz </w:t>
      </w:r>
      <w:r w:rsidR="006F0475" w:rsidRPr="00D52747">
        <w:rPr>
          <w:rFonts w:eastAsia="Times New Roman" w:cstheme="minorHAnsi"/>
          <w:b/>
          <w:color w:val="404040" w:themeColor="text1" w:themeTint="BF"/>
          <w:lang w:eastAsia="uk-UA"/>
        </w:rPr>
        <w:t>wykwalifikowanych terapeutów zajęciowych</w:t>
      </w:r>
      <w:r w:rsidR="0062313B" w:rsidRPr="00D52747">
        <w:rPr>
          <w:rFonts w:eastAsia="Times New Roman" w:cstheme="minorHAnsi"/>
          <w:bCs/>
          <w:color w:val="404040" w:themeColor="text1" w:themeTint="BF"/>
          <w:lang w:eastAsia="uk-UA"/>
        </w:rPr>
        <w:t xml:space="preserve">. W domach dziennego pobytu widoczny </w:t>
      </w:r>
      <w:r w:rsidR="00275F7F" w:rsidRPr="00D52747">
        <w:rPr>
          <w:rFonts w:eastAsia="Times New Roman" w:cstheme="minorHAnsi"/>
          <w:bCs/>
          <w:color w:val="404040" w:themeColor="text1" w:themeTint="BF"/>
          <w:lang w:eastAsia="uk-UA"/>
        </w:rPr>
        <w:t>j</w:t>
      </w:r>
      <w:r w:rsidR="0062313B" w:rsidRPr="00D52747">
        <w:rPr>
          <w:rFonts w:eastAsia="Times New Roman" w:cstheme="minorHAnsi"/>
          <w:bCs/>
          <w:color w:val="404040" w:themeColor="text1" w:themeTint="BF"/>
          <w:lang w:eastAsia="uk-UA"/>
        </w:rPr>
        <w:t>est</w:t>
      </w:r>
      <w:r w:rsidR="004E1C5F">
        <w:rPr>
          <w:rFonts w:eastAsia="Times New Roman" w:cstheme="minorHAnsi"/>
          <w:bCs/>
          <w:color w:val="404040" w:themeColor="text1" w:themeTint="BF"/>
          <w:lang w:eastAsia="uk-UA"/>
        </w:rPr>
        <w:t> </w:t>
      </w:r>
      <w:r w:rsidR="0062313B" w:rsidRPr="00D52747">
        <w:rPr>
          <w:rFonts w:eastAsia="Times New Roman" w:cstheme="minorHAnsi"/>
          <w:bCs/>
          <w:color w:val="404040" w:themeColor="text1" w:themeTint="BF"/>
          <w:lang w:eastAsia="uk-UA"/>
        </w:rPr>
        <w:t xml:space="preserve">deficyt </w:t>
      </w:r>
      <w:r w:rsidR="0062313B" w:rsidRPr="00D52747">
        <w:rPr>
          <w:rFonts w:eastAsia="Times New Roman" w:cstheme="minorHAnsi"/>
          <w:b/>
          <w:color w:val="404040" w:themeColor="text1" w:themeTint="BF"/>
          <w:lang w:eastAsia="uk-UA"/>
        </w:rPr>
        <w:t>opiekunów</w:t>
      </w:r>
      <w:r w:rsidR="0062313B" w:rsidRPr="00D52747">
        <w:rPr>
          <w:rFonts w:eastAsia="Times New Roman" w:cstheme="minorHAnsi"/>
          <w:bCs/>
          <w:color w:val="404040" w:themeColor="text1" w:themeTint="BF"/>
          <w:lang w:eastAsia="uk-UA"/>
        </w:rPr>
        <w:t xml:space="preserve"> oraz </w:t>
      </w:r>
      <w:r w:rsidR="0062313B" w:rsidRPr="00D52747">
        <w:rPr>
          <w:rFonts w:eastAsia="Times New Roman" w:cstheme="minorHAnsi"/>
          <w:b/>
          <w:color w:val="404040" w:themeColor="text1" w:themeTint="BF"/>
          <w:lang w:eastAsia="uk-UA"/>
        </w:rPr>
        <w:t>wykwalifikowanych terapeutów zajęciowych</w:t>
      </w:r>
      <w:r w:rsidR="0062313B" w:rsidRPr="00D52747">
        <w:rPr>
          <w:rFonts w:eastAsia="Times New Roman" w:cstheme="minorHAnsi"/>
          <w:bCs/>
          <w:color w:val="404040" w:themeColor="text1" w:themeTint="BF"/>
          <w:lang w:eastAsia="uk-UA"/>
        </w:rPr>
        <w:t>. Sporadyczny niedobór dotyczy pielęgniarzy.</w:t>
      </w:r>
      <w:r w:rsidR="00275F7F" w:rsidRPr="00D52747">
        <w:rPr>
          <w:rFonts w:eastAsia="Times New Roman" w:cstheme="minorHAnsi"/>
          <w:bCs/>
          <w:color w:val="404040" w:themeColor="text1" w:themeTint="BF"/>
          <w:lang w:eastAsia="uk-UA"/>
        </w:rPr>
        <w:t xml:space="preserve"> </w:t>
      </w:r>
      <w:r w:rsidR="008B3701" w:rsidRPr="00D52747">
        <w:rPr>
          <w:rFonts w:eastAsia="Times New Roman" w:cstheme="minorHAnsi"/>
          <w:bCs/>
          <w:color w:val="404040" w:themeColor="text1" w:themeTint="BF"/>
          <w:lang w:eastAsia="uk-UA"/>
        </w:rPr>
        <w:t>Jest to w głównej mierze spowodowane nieatrakcyjnymi warunkami zatrudnienia (tj. niskie stawki wynagrodzenia).</w:t>
      </w:r>
    </w:p>
    <w:p w14:paraId="2F75A072" w14:textId="34F69382" w:rsidR="00BA5ACB" w:rsidRPr="00B22A75" w:rsidRDefault="00BA5ACB" w:rsidP="00B22A75">
      <w:pPr>
        <w:spacing w:after="0" w:line="276" w:lineRule="auto"/>
        <w:ind w:left="1134"/>
        <w:rPr>
          <w:rFonts w:cstheme="minorHAnsi"/>
          <w:i/>
          <w:iCs/>
          <w:color w:val="2E74B5"/>
          <w:lang w:eastAsia="uk-UA"/>
        </w:rPr>
      </w:pPr>
      <w:r w:rsidRPr="00B22A75">
        <w:rPr>
          <w:rFonts w:cstheme="minorHAnsi"/>
          <w:i/>
          <w:iCs/>
          <w:color w:val="2E74B5"/>
          <w:lang w:eastAsia="uk-UA"/>
        </w:rPr>
        <w:t>Powiem tak, mamy długoletnich pracowników już, ale myślę, że gdyby nie daj Boże, ktoś z nich zrezygnował, to byłby problem, bo no stawki są jakie są i no nie ma zbyt dużo osób chętnych. Tym</w:t>
      </w:r>
      <w:r w:rsidR="00D66A3D">
        <w:rPr>
          <w:rFonts w:cstheme="minorHAnsi"/>
          <w:i/>
          <w:iCs/>
          <w:color w:val="2E74B5"/>
          <w:lang w:eastAsia="uk-UA"/>
        </w:rPr>
        <w:t> </w:t>
      </w:r>
      <w:r w:rsidRPr="00B22A75">
        <w:rPr>
          <w:rFonts w:cstheme="minorHAnsi"/>
          <w:i/>
          <w:iCs/>
          <w:color w:val="2E74B5"/>
          <w:lang w:eastAsia="uk-UA"/>
        </w:rPr>
        <w:t>bardziej, że to jest kilka godzin w ciągu miesiąca i gdzieś tam myślę, że gdyby nie te stałe osoby, to</w:t>
      </w:r>
      <w:r w:rsidR="008523A5">
        <w:rPr>
          <w:rFonts w:cstheme="minorHAnsi"/>
          <w:i/>
          <w:iCs/>
          <w:color w:val="2E74B5"/>
          <w:lang w:eastAsia="uk-UA"/>
        </w:rPr>
        <w:t> </w:t>
      </w:r>
      <w:r w:rsidRPr="00B22A75">
        <w:rPr>
          <w:rFonts w:cstheme="minorHAnsi"/>
          <w:i/>
          <w:iCs/>
          <w:color w:val="2E74B5"/>
          <w:lang w:eastAsia="uk-UA"/>
        </w:rPr>
        <w:t>ciężko byłoby nam znaleźć nowe</w:t>
      </w:r>
      <w:r w:rsidR="004440C9">
        <w:rPr>
          <w:rFonts w:cstheme="minorHAnsi"/>
          <w:i/>
          <w:iCs/>
          <w:color w:val="2E74B5"/>
          <w:lang w:eastAsia="uk-UA"/>
        </w:rPr>
        <w:t>.</w:t>
      </w:r>
    </w:p>
    <w:p w14:paraId="090A1161" w14:textId="1922AA66" w:rsidR="00BA5ACB" w:rsidRPr="00FA23FD" w:rsidRDefault="00BA5ACB" w:rsidP="00B22A75">
      <w:pPr>
        <w:spacing w:after="0" w:line="276" w:lineRule="auto"/>
        <w:ind w:left="1134"/>
        <w:rPr>
          <w:rFonts w:eastAsia="Times New Roman" w:cstheme="minorHAnsi"/>
          <w:bCs/>
          <w:color w:val="2E74B5"/>
          <w:sz w:val="28"/>
          <w:szCs w:val="28"/>
          <w:lang w:eastAsia="uk-UA"/>
        </w:rPr>
      </w:pPr>
      <w:r w:rsidRPr="00D52747">
        <w:rPr>
          <w:rFonts w:cstheme="minorHAnsi"/>
          <w:color w:val="2E74B5"/>
          <w:lang w:eastAsia="uk-UA"/>
        </w:rPr>
        <w:t>[cytat z wywiadu pogłębionego, DDP, peryferia]</w:t>
      </w:r>
    </w:p>
    <w:p w14:paraId="34D1A6E3" w14:textId="475F6286" w:rsidR="00302818" w:rsidRPr="00D52747" w:rsidRDefault="009C22EB" w:rsidP="00B22A75">
      <w:pPr>
        <w:spacing w:before="240" w:line="276" w:lineRule="auto"/>
        <w:rPr>
          <w:rFonts w:eastAsia="Times New Roman" w:cstheme="minorHAnsi"/>
          <w:bCs/>
          <w:color w:val="404040" w:themeColor="text1" w:themeTint="BF"/>
          <w:lang w:eastAsia="uk-UA"/>
        </w:rPr>
      </w:pPr>
      <w:r w:rsidRPr="00D52747">
        <w:rPr>
          <w:rFonts w:eastAsia="Times New Roman" w:cstheme="minorHAnsi"/>
          <w:bCs/>
          <w:color w:val="404040" w:themeColor="text1" w:themeTint="BF"/>
          <w:lang w:eastAsia="uk-UA"/>
        </w:rPr>
        <w:lastRenderedPageBreak/>
        <w:t xml:space="preserve">Podobnie jak w </w:t>
      </w:r>
      <w:r w:rsidR="00013B00" w:rsidRPr="00D52747">
        <w:rPr>
          <w:rFonts w:eastAsia="Times New Roman" w:cstheme="minorHAnsi"/>
          <w:bCs/>
          <w:color w:val="404040" w:themeColor="text1" w:themeTint="BF"/>
          <w:lang w:eastAsia="uk-UA"/>
        </w:rPr>
        <w:t xml:space="preserve">ośrodkach całodobowych, </w:t>
      </w:r>
      <w:r w:rsidR="001C03BA" w:rsidRPr="00D52747">
        <w:rPr>
          <w:rFonts w:eastAsia="Times New Roman" w:cstheme="minorHAnsi"/>
          <w:bCs/>
          <w:color w:val="404040" w:themeColor="text1" w:themeTint="BF"/>
          <w:lang w:eastAsia="uk-UA"/>
        </w:rPr>
        <w:t xml:space="preserve">w domach dziennego pobytu </w:t>
      </w:r>
      <w:r w:rsidR="00013B00" w:rsidRPr="00D52747">
        <w:rPr>
          <w:rFonts w:eastAsia="Times New Roman" w:cstheme="minorHAnsi"/>
          <w:bCs/>
          <w:color w:val="404040" w:themeColor="text1" w:themeTint="BF"/>
          <w:lang w:eastAsia="uk-UA"/>
        </w:rPr>
        <w:t xml:space="preserve">pojawia się problem </w:t>
      </w:r>
      <w:r w:rsidR="00DB4922" w:rsidRPr="00D52747">
        <w:rPr>
          <w:rFonts w:eastAsia="Times New Roman" w:cstheme="minorHAnsi"/>
          <w:bCs/>
          <w:color w:val="404040" w:themeColor="text1" w:themeTint="BF"/>
          <w:lang w:eastAsia="uk-UA"/>
        </w:rPr>
        <w:t xml:space="preserve">z </w:t>
      </w:r>
      <w:r w:rsidR="00013B00" w:rsidRPr="00D52747">
        <w:rPr>
          <w:rFonts w:eastAsia="Times New Roman" w:cstheme="minorHAnsi"/>
          <w:bCs/>
          <w:color w:val="404040" w:themeColor="text1" w:themeTint="BF"/>
          <w:lang w:eastAsia="uk-UA"/>
        </w:rPr>
        <w:t xml:space="preserve">odpływem potencjalnych pracowników </w:t>
      </w:r>
      <w:r w:rsidR="006C6D94" w:rsidRPr="00D52747">
        <w:rPr>
          <w:rFonts w:eastAsia="Times New Roman" w:cstheme="minorHAnsi"/>
          <w:bCs/>
          <w:color w:val="404040" w:themeColor="text1" w:themeTint="BF"/>
          <w:lang w:eastAsia="uk-UA"/>
        </w:rPr>
        <w:t xml:space="preserve">medycznych (tj. pielęgniarzy) </w:t>
      </w:r>
      <w:r w:rsidR="00013B00" w:rsidRPr="00D52747">
        <w:rPr>
          <w:rFonts w:eastAsia="Times New Roman" w:cstheme="minorHAnsi"/>
          <w:bCs/>
          <w:color w:val="404040" w:themeColor="text1" w:themeTint="BF"/>
          <w:lang w:eastAsia="uk-UA"/>
        </w:rPr>
        <w:t>do innych jednostek, dotowanych przez Ministerstwo Zdrowia.</w:t>
      </w:r>
      <w:r w:rsidR="008B3701" w:rsidRPr="00D52747">
        <w:rPr>
          <w:rFonts w:eastAsia="Times New Roman" w:cstheme="minorHAnsi"/>
          <w:bCs/>
          <w:color w:val="404040" w:themeColor="text1" w:themeTint="BF"/>
          <w:lang w:eastAsia="uk-UA"/>
        </w:rPr>
        <w:t xml:space="preserve"> </w:t>
      </w:r>
      <w:r w:rsidR="007D745E" w:rsidRPr="00D52747">
        <w:rPr>
          <w:rFonts w:eastAsia="Times New Roman" w:cstheme="minorHAnsi"/>
          <w:bCs/>
          <w:color w:val="404040" w:themeColor="text1" w:themeTint="BF"/>
          <w:lang w:eastAsia="uk-UA"/>
        </w:rPr>
        <w:t>Z kolei r</w:t>
      </w:r>
      <w:r w:rsidR="007D387A" w:rsidRPr="00D52747">
        <w:rPr>
          <w:rFonts w:eastAsia="Times New Roman" w:cstheme="minorHAnsi"/>
          <w:bCs/>
          <w:color w:val="404040" w:themeColor="text1" w:themeTint="BF"/>
          <w:lang w:eastAsia="uk-UA"/>
        </w:rPr>
        <w:t xml:space="preserve">eprezentanci środowiskowych domów samopomocy raczej nie </w:t>
      </w:r>
      <w:r w:rsidR="00BC68BC" w:rsidRPr="00D52747">
        <w:rPr>
          <w:rFonts w:eastAsia="Times New Roman" w:cstheme="minorHAnsi"/>
          <w:bCs/>
          <w:color w:val="404040" w:themeColor="text1" w:themeTint="BF"/>
          <w:lang w:eastAsia="uk-UA"/>
        </w:rPr>
        <w:t xml:space="preserve">odnotowują większych utrudnień z zatrudnieniem kadry. Potencjalne </w:t>
      </w:r>
      <w:r w:rsidR="00C43C7E" w:rsidRPr="00D52747">
        <w:rPr>
          <w:rFonts w:eastAsia="Times New Roman" w:cstheme="minorHAnsi"/>
          <w:bCs/>
          <w:color w:val="404040" w:themeColor="text1" w:themeTint="BF"/>
          <w:lang w:eastAsia="uk-UA"/>
        </w:rPr>
        <w:t xml:space="preserve">bariery pojawiają się </w:t>
      </w:r>
      <w:r w:rsidR="0062313B" w:rsidRPr="00D52747">
        <w:rPr>
          <w:rFonts w:eastAsia="Times New Roman" w:cstheme="minorHAnsi"/>
          <w:bCs/>
          <w:color w:val="404040" w:themeColor="text1" w:themeTint="BF"/>
          <w:lang w:eastAsia="uk-UA"/>
        </w:rPr>
        <w:t>jedynie na etapie</w:t>
      </w:r>
      <w:r w:rsidR="00C43C7E" w:rsidRPr="00D52747">
        <w:rPr>
          <w:rFonts w:eastAsia="Times New Roman" w:cstheme="minorHAnsi"/>
          <w:bCs/>
          <w:color w:val="404040" w:themeColor="text1" w:themeTint="BF"/>
          <w:lang w:eastAsia="uk-UA"/>
        </w:rPr>
        <w:t xml:space="preserve"> rekrutowania</w:t>
      </w:r>
      <w:r w:rsidR="000E6F68" w:rsidRPr="00D52747">
        <w:rPr>
          <w:rFonts w:eastAsia="Times New Roman" w:cstheme="minorHAnsi"/>
          <w:bCs/>
          <w:color w:val="404040" w:themeColor="text1" w:themeTint="BF"/>
          <w:lang w:eastAsia="uk-UA"/>
        </w:rPr>
        <w:t>, jest</w:t>
      </w:r>
      <w:r w:rsidR="00D66A3D">
        <w:rPr>
          <w:rFonts w:eastAsia="Times New Roman" w:cstheme="minorHAnsi"/>
          <w:bCs/>
          <w:color w:val="404040" w:themeColor="text1" w:themeTint="BF"/>
          <w:lang w:eastAsia="uk-UA"/>
        </w:rPr>
        <w:t> </w:t>
      </w:r>
      <w:r w:rsidR="000E6F68" w:rsidRPr="00D52747">
        <w:rPr>
          <w:rFonts w:eastAsia="Times New Roman" w:cstheme="minorHAnsi"/>
          <w:bCs/>
          <w:color w:val="404040" w:themeColor="text1" w:themeTint="BF"/>
          <w:lang w:eastAsia="uk-UA"/>
        </w:rPr>
        <w:t>to</w:t>
      </w:r>
      <w:r w:rsidR="00D66A3D">
        <w:rPr>
          <w:rFonts w:eastAsia="Times New Roman" w:cstheme="minorHAnsi"/>
          <w:bCs/>
          <w:color w:val="404040" w:themeColor="text1" w:themeTint="BF"/>
          <w:lang w:eastAsia="uk-UA"/>
        </w:rPr>
        <w:t> </w:t>
      </w:r>
      <w:r w:rsidR="000E6F68" w:rsidRPr="00D52747">
        <w:rPr>
          <w:rFonts w:eastAsia="Times New Roman" w:cstheme="minorHAnsi"/>
          <w:bCs/>
          <w:color w:val="404040" w:themeColor="text1" w:themeTint="BF"/>
          <w:lang w:eastAsia="uk-UA"/>
        </w:rPr>
        <w:t xml:space="preserve">przede wszystkim związane z </w:t>
      </w:r>
      <w:r w:rsidR="007A5002" w:rsidRPr="00D52747">
        <w:rPr>
          <w:rFonts w:eastAsia="Times New Roman" w:cstheme="minorHAnsi"/>
          <w:bCs/>
          <w:color w:val="404040" w:themeColor="text1" w:themeTint="BF"/>
          <w:lang w:eastAsia="uk-UA"/>
        </w:rPr>
        <w:t xml:space="preserve">potrzebą znalezienia kandydata, spełniającego </w:t>
      </w:r>
      <w:r w:rsidR="0062313B" w:rsidRPr="00D52747">
        <w:rPr>
          <w:rFonts w:eastAsia="Times New Roman" w:cstheme="minorHAnsi"/>
          <w:bCs/>
          <w:color w:val="404040" w:themeColor="text1" w:themeTint="BF"/>
          <w:lang w:eastAsia="uk-UA"/>
        </w:rPr>
        <w:t xml:space="preserve">odpowiednie </w:t>
      </w:r>
      <w:r w:rsidR="007A5002" w:rsidRPr="00D52747">
        <w:rPr>
          <w:rFonts w:eastAsia="Times New Roman" w:cstheme="minorHAnsi"/>
          <w:bCs/>
          <w:color w:val="404040" w:themeColor="text1" w:themeTint="BF"/>
          <w:lang w:eastAsia="uk-UA"/>
        </w:rPr>
        <w:t>wymagania</w:t>
      </w:r>
      <w:r w:rsidR="00A22573" w:rsidRPr="00D52747">
        <w:rPr>
          <w:rFonts w:eastAsia="Times New Roman" w:cstheme="minorHAnsi"/>
          <w:bCs/>
          <w:color w:val="404040" w:themeColor="text1" w:themeTint="BF"/>
          <w:lang w:eastAsia="uk-UA"/>
        </w:rPr>
        <w:t xml:space="preserve"> określone w rozporządzeniach dotyczących jednostek</w:t>
      </w:r>
      <w:r w:rsidR="007A5002" w:rsidRPr="00D52747">
        <w:rPr>
          <w:rFonts w:eastAsia="Times New Roman" w:cstheme="minorHAnsi"/>
          <w:bCs/>
          <w:color w:val="404040" w:themeColor="text1" w:themeTint="BF"/>
          <w:lang w:eastAsia="uk-UA"/>
        </w:rPr>
        <w:t xml:space="preserve"> (posiadanie kwalifikacje, wykształcenie</w:t>
      </w:r>
      <w:r w:rsidR="003B4390" w:rsidRPr="00D52747">
        <w:rPr>
          <w:rFonts w:eastAsia="Times New Roman" w:cstheme="minorHAnsi"/>
          <w:bCs/>
          <w:color w:val="404040" w:themeColor="text1" w:themeTint="BF"/>
          <w:lang w:eastAsia="uk-UA"/>
        </w:rPr>
        <w:t xml:space="preserve"> itp.).</w:t>
      </w:r>
      <w:r w:rsidR="007E2A89" w:rsidRPr="00D52747">
        <w:rPr>
          <w:rFonts w:eastAsia="Times New Roman" w:cstheme="minorHAnsi"/>
          <w:bCs/>
          <w:color w:val="404040" w:themeColor="text1" w:themeTint="BF"/>
          <w:lang w:eastAsia="uk-UA"/>
        </w:rPr>
        <w:t xml:space="preserve"> </w:t>
      </w:r>
      <w:r w:rsidR="00A048F9" w:rsidRPr="00D52747">
        <w:rPr>
          <w:rFonts w:eastAsia="Times New Roman" w:cstheme="minorHAnsi"/>
          <w:bCs/>
          <w:color w:val="404040" w:themeColor="text1" w:themeTint="BF"/>
          <w:lang w:eastAsia="uk-UA"/>
        </w:rPr>
        <w:t xml:space="preserve">Ponadto, </w:t>
      </w:r>
      <w:r w:rsidR="003B12B1" w:rsidRPr="00D52747">
        <w:rPr>
          <w:rFonts w:eastAsia="Times New Roman" w:cstheme="minorHAnsi"/>
          <w:bCs/>
          <w:color w:val="404040" w:themeColor="text1" w:themeTint="BF"/>
          <w:lang w:eastAsia="uk-UA"/>
        </w:rPr>
        <w:t xml:space="preserve">badani podkreślają, że placówki spełniają standardy </w:t>
      </w:r>
      <w:r w:rsidR="00A232F5" w:rsidRPr="00D52747">
        <w:rPr>
          <w:rFonts w:eastAsia="Times New Roman" w:cstheme="minorHAnsi"/>
          <w:bCs/>
          <w:color w:val="404040" w:themeColor="text1" w:themeTint="BF"/>
          <w:lang w:eastAsia="uk-UA"/>
        </w:rPr>
        <w:t>w zakresie zapewnienia minimalnej liczby kadr</w:t>
      </w:r>
      <w:r w:rsidR="00F059D2" w:rsidRPr="00D52747">
        <w:rPr>
          <w:rFonts w:eastAsia="Times New Roman" w:cstheme="minorHAnsi"/>
          <w:bCs/>
          <w:color w:val="404040" w:themeColor="text1" w:themeTint="BF"/>
          <w:lang w:eastAsia="uk-UA"/>
        </w:rPr>
        <w:t>y, zgodnie</w:t>
      </w:r>
      <w:r w:rsidR="008523A5">
        <w:rPr>
          <w:rFonts w:eastAsia="Times New Roman" w:cstheme="minorHAnsi"/>
          <w:bCs/>
          <w:color w:val="404040" w:themeColor="text1" w:themeTint="BF"/>
          <w:lang w:eastAsia="uk-UA"/>
        </w:rPr>
        <w:t xml:space="preserve"> </w:t>
      </w:r>
      <w:r w:rsidR="00F059D2" w:rsidRPr="00D52747">
        <w:rPr>
          <w:rFonts w:eastAsia="Times New Roman" w:cstheme="minorHAnsi"/>
          <w:bCs/>
          <w:color w:val="404040" w:themeColor="text1" w:themeTint="BF"/>
          <w:lang w:eastAsia="uk-UA"/>
        </w:rPr>
        <w:t>z</w:t>
      </w:r>
      <w:r w:rsidR="008523A5">
        <w:rPr>
          <w:rFonts w:eastAsia="Times New Roman" w:cstheme="minorHAnsi"/>
          <w:bCs/>
          <w:color w:val="404040" w:themeColor="text1" w:themeTint="BF"/>
          <w:lang w:eastAsia="uk-UA"/>
        </w:rPr>
        <w:t> </w:t>
      </w:r>
      <w:r w:rsidR="00F059D2" w:rsidRPr="00D52747">
        <w:rPr>
          <w:rFonts w:eastAsia="Times New Roman" w:cstheme="minorHAnsi"/>
          <w:bCs/>
          <w:color w:val="404040" w:themeColor="text1" w:themeTint="BF"/>
          <w:lang w:eastAsia="uk-UA"/>
        </w:rPr>
        <w:t xml:space="preserve">rozporządzeniem dotyczącym funkcjonowania ŚDS. Niemniej, </w:t>
      </w:r>
      <w:r w:rsidR="008E0616" w:rsidRPr="00D52747">
        <w:rPr>
          <w:rFonts w:eastAsia="Times New Roman" w:cstheme="minorHAnsi"/>
          <w:bCs/>
          <w:color w:val="404040" w:themeColor="text1" w:themeTint="BF"/>
          <w:lang w:eastAsia="uk-UA"/>
        </w:rPr>
        <w:t xml:space="preserve">wyznaczone minimum kadrowe niekoniecznie przekłada się na realne potrzeby </w:t>
      </w:r>
      <w:r w:rsidR="003E2E7F" w:rsidRPr="00D52747">
        <w:rPr>
          <w:rFonts w:eastAsia="Times New Roman" w:cstheme="minorHAnsi"/>
          <w:bCs/>
          <w:color w:val="404040" w:themeColor="text1" w:themeTint="BF"/>
          <w:lang w:eastAsia="uk-UA"/>
        </w:rPr>
        <w:t>jednostek</w:t>
      </w:r>
      <w:r w:rsidR="003A6AE8" w:rsidRPr="00D52747">
        <w:rPr>
          <w:rFonts w:eastAsia="Times New Roman" w:cstheme="minorHAnsi"/>
          <w:bCs/>
          <w:color w:val="404040" w:themeColor="text1" w:themeTint="BF"/>
          <w:lang w:eastAsia="uk-UA"/>
        </w:rPr>
        <w:t xml:space="preserve"> (niektórzy badani deklarują</w:t>
      </w:r>
      <w:r w:rsidR="00844C9D" w:rsidRPr="00D52747">
        <w:rPr>
          <w:rFonts w:eastAsia="Times New Roman" w:cstheme="minorHAnsi"/>
          <w:bCs/>
          <w:color w:val="404040" w:themeColor="text1" w:themeTint="BF"/>
          <w:lang w:eastAsia="uk-UA"/>
        </w:rPr>
        <w:t xml:space="preserve"> zapotrzebowanie na większą liczbę kadry</w:t>
      </w:r>
      <w:r w:rsidR="00E33793" w:rsidRPr="00D52747">
        <w:rPr>
          <w:rFonts w:eastAsia="Times New Roman" w:cstheme="minorHAnsi"/>
          <w:bCs/>
          <w:color w:val="404040" w:themeColor="text1" w:themeTint="BF"/>
          <w:lang w:eastAsia="uk-UA"/>
        </w:rPr>
        <w:t xml:space="preserve"> pomimo spełnionych minimalnych wymogów kadrowych</w:t>
      </w:r>
      <w:r w:rsidR="00C05508" w:rsidRPr="00D52747">
        <w:rPr>
          <w:rFonts w:eastAsia="Times New Roman" w:cstheme="minorHAnsi"/>
          <w:bCs/>
          <w:color w:val="404040" w:themeColor="text1" w:themeTint="BF"/>
          <w:lang w:eastAsia="uk-UA"/>
        </w:rPr>
        <w:t xml:space="preserve">, w szczególności w zakresie </w:t>
      </w:r>
      <w:r w:rsidR="003A6AE8" w:rsidRPr="00D52747">
        <w:rPr>
          <w:rFonts w:eastAsia="Times New Roman" w:cstheme="minorHAnsi"/>
          <w:bCs/>
          <w:color w:val="404040" w:themeColor="text1" w:themeTint="BF"/>
          <w:lang w:eastAsia="uk-UA"/>
        </w:rPr>
        <w:t xml:space="preserve">dodatkowych </w:t>
      </w:r>
      <w:r w:rsidR="00C05508" w:rsidRPr="00D52747">
        <w:rPr>
          <w:rFonts w:eastAsia="Times New Roman" w:cstheme="minorHAnsi"/>
          <w:bCs/>
          <w:color w:val="404040" w:themeColor="text1" w:themeTint="BF"/>
          <w:lang w:eastAsia="uk-UA"/>
        </w:rPr>
        <w:t xml:space="preserve">zajęć </w:t>
      </w:r>
      <w:r w:rsidR="00DC0B1B" w:rsidRPr="00D52747">
        <w:rPr>
          <w:rFonts w:eastAsia="Times New Roman" w:cstheme="minorHAnsi"/>
          <w:bCs/>
          <w:color w:val="404040" w:themeColor="text1" w:themeTint="BF"/>
          <w:lang w:eastAsia="uk-UA"/>
        </w:rPr>
        <w:t>terapeutycznych)</w:t>
      </w:r>
      <w:r w:rsidR="003E2E7F" w:rsidRPr="00D52747">
        <w:rPr>
          <w:rFonts w:eastAsia="Times New Roman" w:cstheme="minorHAnsi"/>
          <w:bCs/>
          <w:color w:val="404040" w:themeColor="text1" w:themeTint="BF"/>
          <w:lang w:eastAsia="uk-UA"/>
        </w:rPr>
        <w:t>.</w:t>
      </w:r>
    </w:p>
    <w:p w14:paraId="4D5F5A8B" w14:textId="7285ADFA" w:rsidR="00FA23FD" w:rsidRPr="00B22A75" w:rsidRDefault="00013B00" w:rsidP="00B22A75">
      <w:pPr>
        <w:spacing w:after="0" w:line="276" w:lineRule="auto"/>
        <w:ind w:left="1134"/>
        <w:rPr>
          <w:rFonts w:cstheme="minorHAnsi"/>
          <w:i/>
          <w:iCs/>
          <w:color w:val="2E74B5"/>
          <w:lang w:eastAsia="uk-UA"/>
        </w:rPr>
      </w:pPr>
      <w:r w:rsidRPr="00B22A75">
        <w:rPr>
          <w:rFonts w:cstheme="minorHAnsi"/>
          <w:i/>
          <w:iCs/>
          <w:color w:val="2E74B5"/>
          <w:lang w:eastAsia="uk-UA"/>
        </w:rPr>
        <w:t>Nie mamy jakiegoś większego problemu. Natomiast wiadomo, praca terapeuty jest określona</w:t>
      </w:r>
      <w:r w:rsidR="008523A5">
        <w:rPr>
          <w:rFonts w:cstheme="minorHAnsi"/>
          <w:i/>
          <w:iCs/>
          <w:color w:val="2E74B5"/>
          <w:lang w:eastAsia="uk-UA"/>
        </w:rPr>
        <w:t xml:space="preserve"> </w:t>
      </w:r>
      <w:r w:rsidRPr="00B22A75">
        <w:rPr>
          <w:rFonts w:cstheme="minorHAnsi"/>
          <w:i/>
          <w:iCs/>
          <w:color w:val="2E74B5"/>
          <w:lang w:eastAsia="uk-UA"/>
        </w:rPr>
        <w:t>i</w:t>
      </w:r>
      <w:r w:rsidR="008523A5">
        <w:rPr>
          <w:rFonts w:cstheme="minorHAnsi"/>
          <w:i/>
          <w:iCs/>
          <w:color w:val="2E74B5"/>
          <w:lang w:eastAsia="uk-UA"/>
        </w:rPr>
        <w:t> </w:t>
      </w:r>
      <w:r w:rsidRPr="00B22A75">
        <w:rPr>
          <w:rFonts w:cstheme="minorHAnsi"/>
          <w:i/>
          <w:iCs/>
          <w:color w:val="2E74B5"/>
          <w:lang w:eastAsia="uk-UA"/>
        </w:rPr>
        <w:t>wymaganiami, i doświadczeniem i tutaj często są kłopoty. Nie mają doświadczenia takiego, jakie powinny mieć. Często też osoby po prostu, u nas jest i zdarza się wiele osób, które są karmione, na</w:t>
      </w:r>
      <w:r w:rsidR="008523A5">
        <w:rPr>
          <w:rFonts w:cstheme="minorHAnsi"/>
          <w:i/>
          <w:iCs/>
          <w:color w:val="2E74B5"/>
          <w:lang w:eastAsia="uk-UA"/>
        </w:rPr>
        <w:t> </w:t>
      </w:r>
      <w:r w:rsidRPr="00B22A75">
        <w:rPr>
          <w:rFonts w:cstheme="minorHAnsi"/>
          <w:i/>
          <w:iCs/>
          <w:color w:val="2E74B5"/>
          <w:lang w:eastAsia="uk-UA"/>
        </w:rPr>
        <w:t>wózkach, przewijane. To jest największy problem, nie każdy chce wykonywać taką pracę poza tą terapią, którą się prowadzi, że trzeba jeszcze przewinąć, nakarmić. Nie chcą tego wykonywać albo też nie mają żadnego doświadczenia, bo to jest w sumie już jakaś taka większa odpowiedzialność, bo to trzeba przenieść z miejsca na miejsce. To ciężkie. I kwestie finansowe myślę, że zniechęcają często osoby</w:t>
      </w:r>
      <w:r w:rsidR="004440C9">
        <w:rPr>
          <w:rFonts w:cstheme="minorHAnsi"/>
          <w:i/>
          <w:iCs/>
          <w:color w:val="2E74B5"/>
          <w:lang w:eastAsia="uk-UA"/>
        </w:rPr>
        <w:t>.</w:t>
      </w:r>
    </w:p>
    <w:p w14:paraId="7E1C8F22" w14:textId="0CB29EBE" w:rsidR="00FA23FD" w:rsidRDefault="00013B00" w:rsidP="00B22A75">
      <w:pPr>
        <w:spacing w:after="0" w:line="276" w:lineRule="auto"/>
        <w:ind w:left="1134"/>
        <w:rPr>
          <w:rFonts w:cstheme="minorHAnsi"/>
          <w:color w:val="2E74B5"/>
          <w:lang w:eastAsia="uk-UA"/>
        </w:rPr>
      </w:pPr>
      <w:r w:rsidRPr="00D52747">
        <w:rPr>
          <w:rFonts w:cstheme="minorHAnsi"/>
          <w:color w:val="2E74B5"/>
          <w:lang w:eastAsia="uk-UA"/>
        </w:rPr>
        <w:t>[</w:t>
      </w:r>
      <w:r w:rsidR="00E1200F" w:rsidRPr="00D52747">
        <w:rPr>
          <w:rFonts w:cstheme="minorHAnsi"/>
          <w:color w:val="2E74B5"/>
          <w:lang w:eastAsia="uk-UA"/>
        </w:rPr>
        <w:t>c</w:t>
      </w:r>
      <w:r w:rsidRPr="00D52747">
        <w:rPr>
          <w:rFonts w:cstheme="minorHAnsi"/>
          <w:color w:val="2E74B5"/>
          <w:lang w:eastAsia="uk-UA"/>
        </w:rPr>
        <w:t>ytat z wywiadu pogłębionego, ŚDS</w:t>
      </w:r>
      <w:r w:rsidR="000024C9">
        <w:rPr>
          <w:rFonts w:cstheme="minorHAnsi"/>
          <w:color w:val="2E74B5"/>
          <w:lang w:eastAsia="uk-UA"/>
        </w:rPr>
        <w:t>,</w:t>
      </w:r>
      <w:r w:rsidRPr="00D52747">
        <w:rPr>
          <w:rFonts w:cstheme="minorHAnsi"/>
          <w:color w:val="2E74B5"/>
          <w:lang w:eastAsia="uk-UA"/>
        </w:rPr>
        <w:t xml:space="preserve"> aglomeracja]</w:t>
      </w:r>
    </w:p>
    <w:p w14:paraId="46D18EE2" w14:textId="3A028B81" w:rsidR="008402BB" w:rsidRPr="00D52747" w:rsidRDefault="00F53EC5" w:rsidP="00B22A75">
      <w:pPr>
        <w:spacing w:before="240" w:line="276" w:lineRule="auto"/>
        <w:rPr>
          <w:rFonts w:eastAsia="Times New Roman" w:cstheme="minorHAnsi"/>
          <w:bCs/>
          <w:color w:val="404040" w:themeColor="text1" w:themeTint="BF"/>
          <w:lang w:eastAsia="uk-UA"/>
        </w:rPr>
      </w:pPr>
      <w:r w:rsidRPr="00D52747">
        <w:rPr>
          <w:rFonts w:eastAsia="Times New Roman" w:cstheme="minorHAnsi"/>
          <w:bCs/>
          <w:color w:val="404040" w:themeColor="text1" w:themeTint="BF"/>
          <w:lang w:eastAsia="uk-UA"/>
        </w:rPr>
        <w:t xml:space="preserve">Placówki </w:t>
      </w:r>
      <w:r w:rsidR="001862CB" w:rsidRPr="00D52747">
        <w:rPr>
          <w:rFonts w:eastAsia="Times New Roman" w:cstheme="minorHAnsi"/>
          <w:bCs/>
          <w:color w:val="404040" w:themeColor="text1" w:themeTint="BF"/>
          <w:lang w:eastAsia="uk-UA"/>
        </w:rPr>
        <w:t xml:space="preserve">identyfikują trudności w </w:t>
      </w:r>
      <w:r w:rsidRPr="00D52747">
        <w:rPr>
          <w:rFonts w:eastAsia="Times New Roman" w:cstheme="minorHAnsi"/>
          <w:bCs/>
          <w:color w:val="404040" w:themeColor="text1" w:themeTint="BF"/>
          <w:lang w:eastAsia="uk-UA"/>
        </w:rPr>
        <w:t xml:space="preserve">zakresie pozyskania </w:t>
      </w:r>
      <w:r w:rsidR="002D16DB" w:rsidRPr="00D52747">
        <w:rPr>
          <w:rFonts w:eastAsia="Times New Roman" w:cstheme="minorHAnsi"/>
          <w:bCs/>
          <w:color w:val="404040" w:themeColor="text1" w:themeTint="BF"/>
          <w:lang w:eastAsia="uk-UA"/>
        </w:rPr>
        <w:t xml:space="preserve">specjalistów, takich jak psycholog, psychiatra, logopeda czy </w:t>
      </w:r>
      <w:r w:rsidR="00654E9C" w:rsidRPr="00D52747">
        <w:rPr>
          <w:rFonts w:eastAsia="Times New Roman" w:cstheme="minorHAnsi"/>
          <w:bCs/>
          <w:color w:val="404040" w:themeColor="text1" w:themeTint="BF"/>
          <w:lang w:eastAsia="uk-UA"/>
        </w:rPr>
        <w:t xml:space="preserve">dietetyk. </w:t>
      </w:r>
      <w:r w:rsidR="008B3701" w:rsidRPr="00D52747">
        <w:rPr>
          <w:rFonts w:eastAsia="Times New Roman" w:cstheme="minorHAnsi"/>
          <w:bCs/>
          <w:color w:val="404040" w:themeColor="text1" w:themeTint="BF"/>
          <w:lang w:eastAsia="uk-UA"/>
        </w:rPr>
        <w:t xml:space="preserve">Zdaniem badanych, </w:t>
      </w:r>
      <w:r w:rsidR="00086D7D" w:rsidRPr="00D52747">
        <w:rPr>
          <w:rFonts w:eastAsia="Times New Roman" w:cstheme="minorHAnsi"/>
          <w:bCs/>
          <w:color w:val="404040" w:themeColor="text1" w:themeTint="BF"/>
          <w:lang w:eastAsia="uk-UA"/>
        </w:rPr>
        <w:t>znalezienie</w:t>
      </w:r>
      <w:r w:rsidR="00F177A5" w:rsidRPr="00D52747">
        <w:rPr>
          <w:rFonts w:eastAsia="Times New Roman" w:cstheme="minorHAnsi"/>
          <w:bCs/>
          <w:color w:val="404040" w:themeColor="text1" w:themeTint="BF"/>
          <w:lang w:eastAsia="uk-UA"/>
        </w:rPr>
        <w:t xml:space="preserve"> pracowników kontraktowych w niepełnym wymiarze godzinowym </w:t>
      </w:r>
      <w:r w:rsidR="0051492D" w:rsidRPr="00D52747">
        <w:rPr>
          <w:rFonts w:eastAsia="Times New Roman" w:cstheme="minorHAnsi"/>
          <w:bCs/>
          <w:color w:val="404040" w:themeColor="text1" w:themeTint="BF"/>
          <w:lang w:eastAsia="uk-UA"/>
        </w:rPr>
        <w:t xml:space="preserve">staje się problematyczne, ponieważ z perspektywy pracownika </w:t>
      </w:r>
      <w:r w:rsidR="00D46575" w:rsidRPr="00D52747">
        <w:rPr>
          <w:rFonts w:eastAsia="Times New Roman" w:cstheme="minorHAnsi"/>
          <w:bCs/>
          <w:color w:val="404040" w:themeColor="text1" w:themeTint="BF"/>
          <w:lang w:eastAsia="uk-UA"/>
        </w:rPr>
        <w:t>nie jest to opłacalne ekonomicznie.</w:t>
      </w:r>
    </w:p>
    <w:p w14:paraId="35BE50A3" w14:textId="0D70422A" w:rsidR="00B11122" w:rsidRPr="00D52747" w:rsidRDefault="008402BB" w:rsidP="00B22A75">
      <w:pPr>
        <w:spacing w:after="0" w:line="276" w:lineRule="auto"/>
        <w:ind w:left="1134"/>
        <w:rPr>
          <w:rFonts w:eastAsia="Times New Roman" w:cstheme="minorHAnsi"/>
          <w:color w:val="2E74B5"/>
          <w:lang w:eastAsia="uk-UA"/>
        </w:rPr>
      </w:pPr>
      <w:r w:rsidRPr="00B22A75">
        <w:rPr>
          <w:rFonts w:eastAsia="Times New Roman" w:cstheme="minorHAnsi"/>
          <w:i/>
          <w:iCs/>
          <w:color w:val="2E74B5"/>
          <w:lang w:eastAsia="uk-UA"/>
        </w:rPr>
        <w:t xml:space="preserve">Na pewno psycholog. Powiem Panu, że w dobie tych czasów hejtu w </w:t>
      </w:r>
      <w:r w:rsidR="00F10160" w:rsidRPr="00B22A75">
        <w:rPr>
          <w:rFonts w:eastAsia="Times New Roman" w:cstheme="minorHAnsi"/>
          <w:i/>
          <w:iCs/>
          <w:color w:val="2E74B5"/>
          <w:lang w:eastAsia="uk-UA"/>
        </w:rPr>
        <w:t>Internecie</w:t>
      </w:r>
      <w:r w:rsidRPr="00B22A75">
        <w:rPr>
          <w:rFonts w:eastAsia="Times New Roman" w:cstheme="minorHAnsi"/>
          <w:i/>
          <w:iCs/>
          <w:color w:val="2E74B5"/>
          <w:lang w:eastAsia="uk-UA"/>
        </w:rPr>
        <w:t xml:space="preserve"> i w ogóle takiego hejtu też wobec dzieci, tam nawet w środowisku, przydałby się psycholog. Bardzo by się przydał. Na</w:t>
      </w:r>
      <w:r w:rsidR="008523A5">
        <w:rPr>
          <w:rFonts w:eastAsia="Times New Roman" w:cstheme="minorHAnsi"/>
          <w:i/>
          <w:iCs/>
          <w:color w:val="2E74B5"/>
          <w:lang w:eastAsia="uk-UA"/>
        </w:rPr>
        <w:t> </w:t>
      </w:r>
      <w:r w:rsidRPr="00B22A75">
        <w:rPr>
          <w:rFonts w:eastAsia="Times New Roman" w:cstheme="minorHAnsi"/>
          <w:i/>
          <w:iCs/>
          <w:color w:val="2E74B5"/>
          <w:lang w:eastAsia="uk-UA"/>
        </w:rPr>
        <w:t>pewno. Terapeuta oczywiście, terapeuta także by się przydał. Wiadomo, że każdy specjalista</w:t>
      </w:r>
      <w:r w:rsidR="008523A5">
        <w:rPr>
          <w:rFonts w:eastAsia="Times New Roman" w:cstheme="minorHAnsi"/>
          <w:i/>
          <w:iCs/>
          <w:color w:val="2E74B5"/>
          <w:lang w:eastAsia="uk-UA"/>
        </w:rPr>
        <w:t xml:space="preserve"> </w:t>
      </w:r>
      <w:r w:rsidRPr="00B22A75">
        <w:rPr>
          <w:rFonts w:eastAsia="Times New Roman" w:cstheme="minorHAnsi"/>
          <w:i/>
          <w:iCs/>
          <w:color w:val="2E74B5"/>
          <w:lang w:eastAsia="uk-UA"/>
        </w:rPr>
        <w:t>w</w:t>
      </w:r>
      <w:r w:rsidR="008523A5">
        <w:rPr>
          <w:rFonts w:eastAsia="Times New Roman" w:cstheme="minorHAnsi"/>
          <w:i/>
          <w:iCs/>
          <w:color w:val="2E74B5"/>
          <w:lang w:eastAsia="uk-UA"/>
        </w:rPr>
        <w:t> </w:t>
      </w:r>
      <w:r w:rsidRPr="00B22A75">
        <w:rPr>
          <w:rFonts w:eastAsia="Times New Roman" w:cstheme="minorHAnsi"/>
          <w:i/>
          <w:iCs/>
          <w:color w:val="2E74B5"/>
          <w:lang w:eastAsia="uk-UA"/>
        </w:rPr>
        <w:t>swojej dziedzinie powoduje, że zmiany, tak, u dziecka i na pewno każdy specjalista by się przydał. Pedagog również, ale najbardziej to psycholog tutaj. Jest to potrzeba w dobie dzisiejszych czasów po</w:t>
      </w:r>
      <w:r w:rsidR="00D66A3D">
        <w:rPr>
          <w:rFonts w:eastAsia="Times New Roman" w:cstheme="minorHAnsi"/>
          <w:i/>
          <w:iCs/>
          <w:color w:val="2E74B5"/>
          <w:lang w:eastAsia="uk-UA"/>
        </w:rPr>
        <w:t> </w:t>
      </w:r>
      <w:r w:rsidRPr="00B22A75">
        <w:rPr>
          <w:rFonts w:eastAsia="Times New Roman" w:cstheme="minorHAnsi"/>
          <w:i/>
          <w:iCs/>
          <w:color w:val="2E74B5"/>
          <w:lang w:eastAsia="uk-UA"/>
        </w:rPr>
        <w:t>prostu, nie</w:t>
      </w:r>
      <w:r w:rsidR="004440C9">
        <w:rPr>
          <w:rFonts w:eastAsia="Times New Roman" w:cstheme="minorHAnsi"/>
          <w:i/>
          <w:iCs/>
          <w:color w:val="2E74B5"/>
          <w:lang w:eastAsia="uk-UA"/>
        </w:rPr>
        <w:t>.</w:t>
      </w:r>
    </w:p>
    <w:p w14:paraId="06378F4A" w14:textId="301E15E7" w:rsidR="008402BB" w:rsidRPr="00D52747" w:rsidRDefault="008402BB" w:rsidP="00B22A75">
      <w:pPr>
        <w:spacing w:after="0" w:line="276" w:lineRule="auto"/>
        <w:ind w:left="1134"/>
        <w:rPr>
          <w:rFonts w:eastAsia="Times New Roman" w:cstheme="minorHAnsi"/>
          <w:color w:val="2E74B5"/>
          <w:lang w:eastAsia="uk-UA"/>
        </w:rPr>
      </w:pPr>
      <w:r w:rsidRPr="00D52747">
        <w:rPr>
          <w:rFonts w:eastAsia="Times New Roman" w:cstheme="minorHAnsi"/>
          <w:color w:val="2E74B5"/>
          <w:lang w:eastAsia="uk-UA"/>
        </w:rPr>
        <w:t>[</w:t>
      </w:r>
      <w:r w:rsidR="00E1200F" w:rsidRPr="00D52747">
        <w:rPr>
          <w:rFonts w:eastAsia="Times New Roman" w:cstheme="minorHAnsi"/>
          <w:color w:val="2E74B5"/>
          <w:lang w:eastAsia="uk-UA"/>
        </w:rPr>
        <w:t>c</w:t>
      </w:r>
      <w:r w:rsidRPr="00D52747">
        <w:rPr>
          <w:rFonts w:eastAsia="Times New Roman" w:cstheme="minorHAnsi"/>
          <w:color w:val="2E74B5"/>
          <w:lang w:eastAsia="uk-UA"/>
        </w:rPr>
        <w:t>ytat z wywiadu pogłębionego,</w:t>
      </w:r>
      <w:r w:rsidR="0054365C" w:rsidRPr="00D52747">
        <w:rPr>
          <w:rFonts w:eastAsia="Times New Roman" w:cstheme="minorHAnsi"/>
          <w:color w:val="2E74B5"/>
          <w:lang w:eastAsia="uk-UA"/>
        </w:rPr>
        <w:t xml:space="preserve"> </w:t>
      </w:r>
      <w:r w:rsidRPr="00D52747">
        <w:rPr>
          <w:rFonts w:eastAsia="Times New Roman" w:cstheme="minorHAnsi"/>
          <w:color w:val="2E74B5"/>
          <w:lang w:eastAsia="uk-UA"/>
        </w:rPr>
        <w:t>PWD</w:t>
      </w:r>
      <w:r w:rsidR="000024C9">
        <w:rPr>
          <w:rFonts w:eastAsia="Times New Roman" w:cstheme="minorHAnsi"/>
          <w:color w:val="2E74B5"/>
          <w:lang w:eastAsia="uk-UA"/>
        </w:rPr>
        <w:t>,</w:t>
      </w:r>
      <w:r w:rsidRPr="00D52747">
        <w:rPr>
          <w:rFonts w:eastAsia="Times New Roman" w:cstheme="minorHAnsi"/>
          <w:color w:val="2E74B5"/>
          <w:lang w:eastAsia="uk-UA"/>
        </w:rPr>
        <w:t xml:space="preserve"> peryferi</w:t>
      </w:r>
      <w:r w:rsidR="00D37A87" w:rsidRPr="00D52747">
        <w:rPr>
          <w:rFonts w:eastAsia="Times New Roman" w:cstheme="minorHAnsi"/>
          <w:color w:val="2E74B5"/>
          <w:lang w:eastAsia="uk-UA"/>
        </w:rPr>
        <w:t>a</w:t>
      </w:r>
      <w:r w:rsidRPr="00D52747">
        <w:rPr>
          <w:rFonts w:eastAsia="Times New Roman" w:cstheme="minorHAnsi"/>
          <w:color w:val="2E74B5"/>
          <w:lang w:eastAsia="uk-UA"/>
        </w:rPr>
        <w:t>]</w:t>
      </w:r>
    </w:p>
    <w:p w14:paraId="173CD038" w14:textId="1F3C2F23" w:rsidR="00A40DEA" w:rsidRPr="00D52747" w:rsidRDefault="00DC0B1B" w:rsidP="00B22A75">
      <w:pPr>
        <w:spacing w:before="240" w:line="276" w:lineRule="auto"/>
        <w:rPr>
          <w:rFonts w:cstheme="minorHAnsi"/>
          <w:color w:val="404040" w:themeColor="text1" w:themeTint="BF"/>
          <w:sz w:val="18"/>
          <w:szCs w:val="18"/>
          <w:lang w:eastAsia="uk-UA"/>
        </w:rPr>
      </w:pPr>
      <w:r w:rsidRPr="00D52747">
        <w:rPr>
          <w:rFonts w:eastAsia="Times New Roman" w:cstheme="minorHAnsi"/>
          <w:bCs/>
          <w:color w:val="404040" w:themeColor="text1" w:themeTint="BF"/>
          <w:lang w:eastAsia="uk-UA"/>
        </w:rPr>
        <w:t>W badaniu pojawił</w:t>
      </w:r>
      <w:r w:rsidR="000D5E62" w:rsidRPr="00D52747">
        <w:rPr>
          <w:rFonts w:eastAsia="Times New Roman" w:cstheme="minorHAnsi"/>
          <w:bCs/>
          <w:color w:val="404040" w:themeColor="text1" w:themeTint="BF"/>
          <w:lang w:eastAsia="uk-UA"/>
        </w:rPr>
        <w:t xml:space="preserve">o się kilka placówek, które mają zapewnione stałe konsultacje z psychologiem oraz psychiatrą w ramach </w:t>
      </w:r>
      <w:r w:rsidR="00544EF4" w:rsidRPr="00D52747">
        <w:rPr>
          <w:rFonts w:eastAsia="Times New Roman" w:cstheme="minorHAnsi"/>
          <w:bCs/>
          <w:color w:val="404040" w:themeColor="text1" w:themeTint="BF"/>
          <w:lang w:eastAsia="uk-UA"/>
        </w:rPr>
        <w:t>dofinansowania z UE.</w:t>
      </w:r>
      <w:r w:rsidR="00656D37" w:rsidRPr="00D52747">
        <w:rPr>
          <w:rFonts w:eastAsia="Times New Roman" w:cstheme="minorHAnsi"/>
          <w:bCs/>
          <w:color w:val="404040" w:themeColor="text1" w:themeTint="BF"/>
          <w:lang w:eastAsia="uk-UA"/>
        </w:rPr>
        <w:t xml:space="preserve"> Ponadto, niektóre jednostki podejmują </w:t>
      </w:r>
      <w:r w:rsidR="0076476D" w:rsidRPr="00D52747">
        <w:rPr>
          <w:rFonts w:eastAsia="Times New Roman" w:cstheme="minorHAnsi"/>
          <w:bCs/>
          <w:color w:val="404040" w:themeColor="text1" w:themeTint="BF"/>
          <w:lang w:eastAsia="uk-UA"/>
        </w:rPr>
        <w:t>pojedyncze współprace z</w:t>
      </w:r>
      <w:r w:rsidR="0092288F" w:rsidRPr="00D52747">
        <w:rPr>
          <w:rFonts w:eastAsia="Times New Roman" w:cstheme="minorHAnsi"/>
          <w:bCs/>
          <w:color w:val="404040" w:themeColor="text1" w:themeTint="BF"/>
          <w:lang w:eastAsia="uk-UA"/>
        </w:rPr>
        <w:t xml:space="preserve">e specjalistami z różnych kierunków (np. </w:t>
      </w:r>
      <w:r w:rsidR="0000054E" w:rsidRPr="00D52747">
        <w:rPr>
          <w:rFonts w:eastAsia="Times New Roman" w:cstheme="minorHAnsi"/>
          <w:bCs/>
          <w:color w:val="404040" w:themeColor="text1" w:themeTint="BF"/>
          <w:lang w:eastAsia="uk-UA"/>
        </w:rPr>
        <w:t>diete</w:t>
      </w:r>
      <w:r w:rsidR="008402BB" w:rsidRPr="00D52747">
        <w:rPr>
          <w:rFonts w:eastAsia="Times New Roman" w:cstheme="minorHAnsi"/>
          <w:bCs/>
          <w:color w:val="404040" w:themeColor="text1" w:themeTint="BF"/>
          <w:lang w:eastAsia="uk-UA"/>
        </w:rPr>
        <w:t>tyka, dogoterapia, stolarstwo, krawiectwo, ceramika, stolarstwo, fotografia, itp.).</w:t>
      </w:r>
    </w:p>
    <w:p w14:paraId="129B4391" w14:textId="777C2794" w:rsidR="002D41EA" w:rsidRPr="00D52747" w:rsidRDefault="002D41EA" w:rsidP="00A74932">
      <w:pPr>
        <w:pStyle w:val="Nagwek2"/>
        <w:numPr>
          <w:ilvl w:val="1"/>
          <w:numId w:val="1"/>
        </w:numPr>
        <w:spacing w:before="0" w:after="160" w:line="276" w:lineRule="auto"/>
        <w:rPr>
          <w:rFonts w:asciiTheme="minorHAnsi" w:hAnsiTheme="minorHAnsi" w:cstheme="minorHAnsi"/>
          <w:color w:val="2E74B5"/>
          <w:sz w:val="44"/>
          <w:szCs w:val="44"/>
        </w:rPr>
      </w:pPr>
      <w:bookmarkStart w:id="14" w:name="_Toc150116488"/>
      <w:r w:rsidRPr="00D52747">
        <w:rPr>
          <w:rFonts w:asciiTheme="minorHAnsi" w:hAnsiTheme="minorHAnsi" w:cstheme="minorHAnsi"/>
          <w:color w:val="2E74B5"/>
          <w:sz w:val="44"/>
          <w:szCs w:val="44"/>
        </w:rPr>
        <w:lastRenderedPageBreak/>
        <w:t>Stan infrastruktury budynku</w:t>
      </w:r>
      <w:bookmarkEnd w:id="14"/>
    </w:p>
    <w:p w14:paraId="34C3922B" w14:textId="7F585726" w:rsidR="007E6C79" w:rsidRPr="00D52747" w:rsidRDefault="003A4AB0" w:rsidP="00A74932">
      <w:pPr>
        <w:spacing w:line="276" w:lineRule="auto"/>
        <w:rPr>
          <w:rFonts w:cstheme="minorHAnsi"/>
          <w:color w:val="404040" w:themeColor="text1" w:themeTint="BF"/>
        </w:rPr>
      </w:pPr>
      <w:r w:rsidRPr="00D52747">
        <w:rPr>
          <w:rFonts w:cstheme="minorHAnsi"/>
          <w:color w:val="404040" w:themeColor="text1" w:themeTint="BF"/>
        </w:rPr>
        <w:t>Badani uczestniczący w wywiadach pogłębionych</w:t>
      </w:r>
      <w:r w:rsidR="000B3613" w:rsidRPr="00D52747">
        <w:rPr>
          <w:rFonts w:cstheme="minorHAnsi"/>
          <w:color w:val="404040" w:themeColor="text1" w:themeTint="BF"/>
        </w:rPr>
        <w:t xml:space="preserve"> z</w:t>
      </w:r>
      <w:r w:rsidR="005A308E" w:rsidRPr="00D52747">
        <w:rPr>
          <w:rFonts w:cstheme="minorHAnsi"/>
          <w:color w:val="404040" w:themeColor="text1" w:themeTint="BF"/>
        </w:rPr>
        <w:t xml:space="preserve"> reguły pozytywnie </w:t>
      </w:r>
      <w:r w:rsidR="000B3613" w:rsidRPr="00D52747">
        <w:rPr>
          <w:rFonts w:cstheme="minorHAnsi"/>
          <w:color w:val="404040" w:themeColor="text1" w:themeTint="BF"/>
        </w:rPr>
        <w:t>oceniają stan infrastruktury budynku, w</w:t>
      </w:r>
      <w:r w:rsidR="00287F24">
        <w:rPr>
          <w:rFonts w:cstheme="minorHAnsi"/>
          <w:color w:val="404040" w:themeColor="text1" w:themeTint="BF"/>
        </w:rPr>
        <w:t> </w:t>
      </w:r>
      <w:r w:rsidR="000B3613" w:rsidRPr="00D52747">
        <w:rPr>
          <w:rFonts w:cstheme="minorHAnsi"/>
          <w:color w:val="404040" w:themeColor="text1" w:themeTint="BF"/>
        </w:rPr>
        <w:t>którym mieści się dana placówka</w:t>
      </w:r>
      <w:r w:rsidR="003017DB" w:rsidRPr="00D52747">
        <w:rPr>
          <w:rFonts w:cstheme="minorHAnsi"/>
          <w:color w:val="404040" w:themeColor="text1" w:themeTint="BF"/>
        </w:rPr>
        <w:t>, jednocześnie podkreślając</w:t>
      </w:r>
      <w:r w:rsidR="000B3613" w:rsidRPr="00D52747">
        <w:rPr>
          <w:rFonts w:cstheme="minorHAnsi"/>
          <w:color w:val="404040" w:themeColor="text1" w:themeTint="BF"/>
        </w:rPr>
        <w:t xml:space="preserve">, że placówki spełniają standardy, które są określone w rozporządzeniach dotyczących </w:t>
      </w:r>
      <w:r w:rsidR="00136C26" w:rsidRPr="00D52747">
        <w:rPr>
          <w:rFonts w:cstheme="minorHAnsi"/>
          <w:color w:val="404040" w:themeColor="text1" w:themeTint="BF"/>
        </w:rPr>
        <w:t xml:space="preserve">ich </w:t>
      </w:r>
      <w:r w:rsidR="000B3613" w:rsidRPr="00D52747">
        <w:rPr>
          <w:rFonts w:cstheme="minorHAnsi"/>
          <w:color w:val="404040" w:themeColor="text1" w:themeTint="BF"/>
        </w:rPr>
        <w:t>funkcjonowania</w:t>
      </w:r>
      <w:r w:rsidR="00572FD8" w:rsidRPr="00D52747">
        <w:rPr>
          <w:rFonts w:cstheme="minorHAnsi"/>
          <w:color w:val="404040" w:themeColor="text1" w:themeTint="BF"/>
        </w:rPr>
        <w:t>.</w:t>
      </w:r>
      <w:r w:rsidR="003017DB" w:rsidRPr="00D52747">
        <w:rPr>
          <w:rFonts w:cstheme="minorHAnsi"/>
          <w:color w:val="404040" w:themeColor="text1" w:themeTint="BF"/>
        </w:rPr>
        <w:t xml:space="preserve"> </w:t>
      </w:r>
      <w:bookmarkStart w:id="15" w:name="_Hlk150109433"/>
      <w:r w:rsidR="00100E5F" w:rsidRPr="00D52747">
        <w:rPr>
          <w:rFonts w:cstheme="minorHAnsi"/>
          <w:b/>
          <w:bCs/>
          <w:color w:val="404040" w:themeColor="text1" w:themeTint="BF"/>
        </w:rPr>
        <w:t xml:space="preserve">Niemal wszystkie jednostki </w:t>
      </w:r>
      <w:r w:rsidR="005848ED" w:rsidRPr="00D52747">
        <w:rPr>
          <w:rFonts w:cstheme="minorHAnsi"/>
          <w:b/>
          <w:bCs/>
          <w:color w:val="404040" w:themeColor="text1" w:themeTint="BF"/>
        </w:rPr>
        <w:t>zadeklarowały, że</w:t>
      </w:r>
      <w:r w:rsidR="00287F24">
        <w:rPr>
          <w:rFonts w:cstheme="minorHAnsi"/>
          <w:b/>
          <w:bCs/>
          <w:color w:val="404040" w:themeColor="text1" w:themeTint="BF"/>
        </w:rPr>
        <w:t> </w:t>
      </w:r>
      <w:r w:rsidR="00100E5F" w:rsidRPr="00D52747">
        <w:rPr>
          <w:rFonts w:cstheme="minorHAnsi"/>
          <w:b/>
          <w:bCs/>
          <w:color w:val="404040" w:themeColor="text1" w:themeTint="BF"/>
        </w:rPr>
        <w:t xml:space="preserve">są </w:t>
      </w:r>
      <w:r w:rsidR="003F4924" w:rsidRPr="00D52747">
        <w:rPr>
          <w:rFonts w:cstheme="minorHAnsi"/>
          <w:b/>
          <w:bCs/>
          <w:color w:val="404040" w:themeColor="text1" w:themeTint="BF"/>
        </w:rPr>
        <w:t>całkowicie</w:t>
      </w:r>
      <w:r w:rsidR="00100E5F" w:rsidRPr="00D52747">
        <w:rPr>
          <w:rFonts w:cstheme="minorHAnsi"/>
          <w:b/>
          <w:bCs/>
          <w:color w:val="404040" w:themeColor="text1" w:themeTint="BF"/>
        </w:rPr>
        <w:t xml:space="preserve"> dostosowane do potrzeb osób z niepełnosprawnościami</w:t>
      </w:r>
      <w:r w:rsidR="00100E5F" w:rsidRPr="00D52747">
        <w:rPr>
          <w:rFonts w:cstheme="minorHAnsi"/>
          <w:color w:val="404040" w:themeColor="text1" w:themeTint="BF"/>
        </w:rPr>
        <w:t xml:space="preserve">. </w:t>
      </w:r>
      <w:bookmarkEnd w:id="15"/>
      <w:r w:rsidR="007E6C79" w:rsidRPr="00D52747">
        <w:rPr>
          <w:rFonts w:cstheme="minorHAnsi"/>
          <w:color w:val="404040" w:themeColor="text1" w:themeTint="BF"/>
        </w:rPr>
        <w:t>Budynki są na ogó</w:t>
      </w:r>
      <w:r w:rsidR="00C75448" w:rsidRPr="00D52747">
        <w:rPr>
          <w:rFonts w:cstheme="minorHAnsi"/>
          <w:color w:val="404040" w:themeColor="text1" w:themeTint="BF"/>
        </w:rPr>
        <w:t>ł</w:t>
      </w:r>
      <w:r w:rsidR="007E6C79" w:rsidRPr="00D52747">
        <w:rPr>
          <w:rFonts w:cstheme="minorHAnsi"/>
          <w:color w:val="404040" w:themeColor="text1" w:themeTint="BF"/>
        </w:rPr>
        <w:t xml:space="preserve"> wyposażone </w:t>
      </w:r>
      <w:r w:rsidR="00271E6C" w:rsidRPr="00D52747">
        <w:rPr>
          <w:rFonts w:cstheme="minorHAnsi"/>
          <w:color w:val="404040" w:themeColor="text1" w:themeTint="BF"/>
        </w:rPr>
        <w:t>w</w:t>
      </w:r>
      <w:r w:rsidR="00287F24">
        <w:rPr>
          <w:rFonts w:cstheme="minorHAnsi"/>
          <w:color w:val="404040" w:themeColor="text1" w:themeTint="BF"/>
        </w:rPr>
        <w:t> </w:t>
      </w:r>
      <w:r w:rsidR="00271E6C" w:rsidRPr="00D52747">
        <w:rPr>
          <w:rFonts w:cstheme="minorHAnsi"/>
          <w:color w:val="404040" w:themeColor="text1" w:themeTint="BF"/>
        </w:rPr>
        <w:t xml:space="preserve">udogodnienia </w:t>
      </w:r>
      <w:r w:rsidR="00C75448" w:rsidRPr="00D52747">
        <w:rPr>
          <w:rFonts w:cstheme="minorHAnsi"/>
          <w:color w:val="404040" w:themeColor="text1" w:themeTint="BF"/>
        </w:rPr>
        <w:t>dla osób z niepełnosprawnościami (w placówkach znajdują się takie elementy, jak: w</w:t>
      </w:r>
      <w:r w:rsidR="007E6C79" w:rsidRPr="00D52747">
        <w:rPr>
          <w:rFonts w:cstheme="minorHAnsi"/>
          <w:color w:val="404040" w:themeColor="text1" w:themeTint="BF"/>
        </w:rPr>
        <w:t xml:space="preserve">inda, szerokie korytarze, szerokie drzwi, uchwyty w łazience, poręcze, systemy komunikacji głosowej, </w:t>
      </w:r>
      <w:r w:rsidR="00761376" w:rsidRPr="00D52747">
        <w:rPr>
          <w:rFonts w:cstheme="minorHAnsi"/>
          <w:color w:val="404040" w:themeColor="text1" w:themeTint="BF"/>
        </w:rPr>
        <w:t>oznaczenia w</w:t>
      </w:r>
      <w:r w:rsidR="00303043">
        <w:rPr>
          <w:rFonts w:cstheme="minorHAnsi"/>
          <w:color w:val="404040" w:themeColor="text1" w:themeTint="BF"/>
        </w:rPr>
        <w:t> </w:t>
      </w:r>
      <w:r w:rsidR="00761376" w:rsidRPr="00D52747">
        <w:rPr>
          <w:rFonts w:cstheme="minorHAnsi"/>
          <w:color w:val="404040" w:themeColor="text1" w:themeTint="BF"/>
        </w:rPr>
        <w:t xml:space="preserve">systemie </w:t>
      </w:r>
      <w:r w:rsidR="0076435B" w:rsidRPr="00D52747">
        <w:rPr>
          <w:rFonts w:cstheme="minorHAnsi"/>
          <w:color w:val="404040" w:themeColor="text1" w:themeTint="BF"/>
        </w:rPr>
        <w:t xml:space="preserve">pisma </w:t>
      </w:r>
      <w:r w:rsidR="007E6C79" w:rsidRPr="00D52747">
        <w:rPr>
          <w:rFonts w:cstheme="minorHAnsi"/>
          <w:color w:val="404040" w:themeColor="text1" w:themeTint="BF"/>
        </w:rPr>
        <w:t>Brai</w:t>
      </w:r>
      <w:r w:rsidR="00761376" w:rsidRPr="00D52747">
        <w:rPr>
          <w:rFonts w:cstheme="minorHAnsi"/>
          <w:color w:val="404040" w:themeColor="text1" w:themeTint="BF"/>
        </w:rPr>
        <w:t>l</w:t>
      </w:r>
      <w:r w:rsidR="007E6C79" w:rsidRPr="00D52747">
        <w:rPr>
          <w:rFonts w:cstheme="minorHAnsi"/>
          <w:color w:val="404040" w:themeColor="text1" w:themeTint="BF"/>
        </w:rPr>
        <w:t>l</w:t>
      </w:r>
      <w:r w:rsidR="00761376" w:rsidRPr="00D52747">
        <w:rPr>
          <w:rFonts w:cstheme="minorHAnsi"/>
          <w:color w:val="404040" w:themeColor="text1" w:themeTint="BF"/>
        </w:rPr>
        <w:t>e’</w:t>
      </w:r>
      <w:r w:rsidR="007E6C79" w:rsidRPr="00D52747">
        <w:rPr>
          <w:rFonts w:cstheme="minorHAnsi"/>
          <w:color w:val="404040" w:themeColor="text1" w:themeTint="BF"/>
        </w:rPr>
        <w:t>a,</w:t>
      </w:r>
      <w:r w:rsidR="00C75448" w:rsidRPr="00D52747">
        <w:rPr>
          <w:rFonts w:cstheme="minorHAnsi"/>
          <w:color w:val="404040" w:themeColor="text1" w:themeTint="BF"/>
        </w:rPr>
        <w:t xml:space="preserve"> wjazdy,</w:t>
      </w:r>
      <w:r w:rsidR="007E6C79" w:rsidRPr="00D52747">
        <w:rPr>
          <w:rFonts w:cstheme="minorHAnsi"/>
          <w:color w:val="404040" w:themeColor="text1" w:themeTint="BF"/>
        </w:rPr>
        <w:t xml:space="preserve"> </w:t>
      </w:r>
      <w:r w:rsidR="00C75448" w:rsidRPr="00D52747">
        <w:rPr>
          <w:rFonts w:cstheme="minorHAnsi"/>
          <w:color w:val="404040" w:themeColor="text1" w:themeTint="BF"/>
        </w:rPr>
        <w:t>u</w:t>
      </w:r>
      <w:r w:rsidR="007E6C79" w:rsidRPr="00D52747">
        <w:rPr>
          <w:rFonts w:cstheme="minorHAnsi"/>
          <w:color w:val="404040" w:themeColor="text1" w:themeTint="BF"/>
        </w:rPr>
        <w:t>chwyty, przyciski przywołujące pomoc, oznaczenia sal</w:t>
      </w:r>
      <w:r w:rsidR="00C75448" w:rsidRPr="00D52747">
        <w:rPr>
          <w:rFonts w:cstheme="minorHAnsi"/>
          <w:color w:val="404040" w:themeColor="text1" w:themeTint="BF"/>
        </w:rPr>
        <w:t>).</w:t>
      </w:r>
    </w:p>
    <w:p w14:paraId="564CA629" w14:textId="7B1457A5" w:rsidR="00CB6E2B" w:rsidRPr="00D52747" w:rsidRDefault="001E3D17" w:rsidP="00A74932">
      <w:pPr>
        <w:spacing w:line="276" w:lineRule="auto"/>
        <w:rPr>
          <w:rFonts w:cstheme="minorHAnsi"/>
          <w:color w:val="404040" w:themeColor="text1" w:themeTint="BF"/>
        </w:rPr>
      </w:pPr>
      <w:r w:rsidRPr="00D52747">
        <w:rPr>
          <w:rFonts w:cstheme="minorHAnsi"/>
          <w:color w:val="404040" w:themeColor="text1" w:themeTint="BF"/>
        </w:rPr>
        <w:t>Placówki tego typu przeważnie umieszczone są w starych, zabytkowych budynkach, które zostały przekształcone</w:t>
      </w:r>
      <w:r w:rsidR="005A2156" w:rsidRPr="00D52747">
        <w:rPr>
          <w:rFonts w:cstheme="minorHAnsi"/>
          <w:color w:val="404040" w:themeColor="text1" w:themeTint="BF"/>
        </w:rPr>
        <w:t xml:space="preserve"> </w:t>
      </w:r>
      <w:r w:rsidR="00B70D4B" w:rsidRPr="00D52747">
        <w:rPr>
          <w:rFonts w:cstheme="minorHAnsi"/>
          <w:color w:val="404040" w:themeColor="text1" w:themeTint="BF"/>
        </w:rPr>
        <w:t xml:space="preserve">zgodnie ze specyfiką </w:t>
      </w:r>
      <w:r w:rsidR="000625EC" w:rsidRPr="00D52747">
        <w:rPr>
          <w:rFonts w:cstheme="minorHAnsi"/>
          <w:color w:val="404040" w:themeColor="text1" w:themeTint="BF"/>
        </w:rPr>
        <w:t xml:space="preserve">danej jednostki. </w:t>
      </w:r>
      <w:r w:rsidR="009F3E27" w:rsidRPr="00D52747">
        <w:rPr>
          <w:rFonts w:cstheme="minorHAnsi"/>
          <w:color w:val="404040" w:themeColor="text1" w:themeTint="BF"/>
        </w:rPr>
        <w:t>W części</w:t>
      </w:r>
      <w:r w:rsidR="009F3E27" w:rsidRPr="00D52747" w:rsidDel="00271E6C">
        <w:rPr>
          <w:rFonts w:cstheme="minorHAnsi"/>
          <w:color w:val="404040" w:themeColor="text1" w:themeTint="BF"/>
        </w:rPr>
        <w:t xml:space="preserve"> </w:t>
      </w:r>
      <w:r w:rsidR="00271E6C" w:rsidRPr="00D52747">
        <w:rPr>
          <w:rFonts w:cstheme="minorHAnsi"/>
          <w:color w:val="404040" w:themeColor="text1" w:themeTint="BF"/>
        </w:rPr>
        <w:t xml:space="preserve">placówek </w:t>
      </w:r>
      <w:r w:rsidR="009F3E27" w:rsidRPr="00D52747">
        <w:rPr>
          <w:rFonts w:cstheme="minorHAnsi"/>
          <w:color w:val="404040" w:themeColor="text1" w:themeTint="BF"/>
        </w:rPr>
        <w:t>zauważalne są różne braki w zakresie stanu budynku czy wyposażenia</w:t>
      </w:r>
      <w:r w:rsidR="00421F47" w:rsidRPr="00D52747">
        <w:rPr>
          <w:rFonts w:cstheme="minorHAnsi"/>
          <w:color w:val="404040" w:themeColor="text1" w:themeTint="BF"/>
        </w:rPr>
        <w:t xml:space="preserve"> </w:t>
      </w:r>
      <w:r w:rsidR="00DE308C" w:rsidRPr="00D52747">
        <w:rPr>
          <w:rFonts w:cstheme="minorHAnsi"/>
          <w:color w:val="404040" w:themeColor="text1" w:themeTint="BF"/>
        </w:rPr>
        <w:t>(</w:t>
      </w:r>
      <w:r w:rsidR="00CF04BF" w:rsidRPr="00D52747">
        <w:rPr>
          <w:rFonts w:cstheme="minorHAnsi"/>
          <w:color w:val="404040" w:themeColor="text1" w:themeTint="BF"/>
        </w:rPr>
        <w:t xml:space="preserve">głównie wskazywane </w:t>
      </w:r>
      <w:r w:rsidR="002C28EF" w:rsidRPr="00D52747">
        <w:rPr>
          <w:rFonts w:cstheme="minorHAnsi"/>
          <w:color w:val="404040" w:themeColor="text1" w:themeTint="BF"/>
        </w:rPr>
        <w:t>były</w:t>
      </w:r>
      <w:r w:rsidR="00CF04BF" w:rsidRPr="00D52747">
        <w:rPr>
          <w:rFonts w:cstheme="minorHAnsi"/>
          <w:color w:val="404040" w:themeColor="text1" w:themeTint="BF"/>
        </w:rPr>
        <w:t xml:space="preserve">: </w:t>
      </w:r>
      <w:r w:rsidR="00436A23" w:rsidRPr="00D52747">
        <w:rPr>
          <w:rFonts w:cstheme="minorHAnsi"/>
          <w:color w:val="404040" w:themeColor="text1" w:themeTint="BF"/>
        </w:rPr>
        <w:t>windy, podnośnik</w:t>
      </w:r>
      <w:r w:rsidR="006E6046" w:rsidRPr="00D52747">
        <w:rPr>
          <w:rFonts w:cstheme="minorHAnsi"/>
          <w:color w:val="404040" w:themeColor="text1" w:themeTint="BF"/>
        </w:rPr>
        <w:t>i</w:t>
      </w:r>
      <w:r w:rsidR="00436A23" w:rsidRPr="00D52747">
        <w:rPr>
          <w:rFonts w:cstheme="minorHAnsi"/>
          <w:color w:val="404040" w:themeColor="text1" w:themeTint="BF"/>
        </w:rPr>
        <w:t xml:space="preserve">, </w:t>
      </w:r>
      <w:r w:rsidR="002C28EF" w:rsidRPr="00D52747">
        <w:rPr>
          <w:rFonts w:cstheme="minorHAnsi"/>
          <w:color w:val="404040" w:themeColor="text1" w:themeTint="BF"/>
        </w:rPr>
        <w:t xml:space="preserve">oraz potrzeba </w:t>
      </w:r>
      <w:r w:rsidR="00436A23" w:rsidRPr="00D52747">
        <w:rPr>
          <w:rFonts w:cstheme="minorHAnsi"/>
          <w:color w:val="404040" w:themeColor="text1" w:themeTint="BF"/>
        </w:rPr>
        <w:t>wymian</w:t>
      </w:r>
      <w:r w:rsidR="002C28EF" w:rsidRPr="00D52747">
        <w:rPr>
          <w:rFonts w:cstheme="minorHAnsi"/>
          <w:color w:val="404040" w:themeColor="text1" w:themeTint="BF"/>
        </w:rPr>
        <w:t>y</w:t>
      </w:r>
      <w:r w:rsidR="00436A23" w:rsidRPr="00D52747">
        <w:rPr>
          <w:rFonts w:cstheme="minorHAnsi"/>
          <w:color w:val="404040" w:themeColor="text1" w:themeTint="BF"/>
        </w:rPr>
        <w:t xml:space="preserve"> elementów wyposażenia, mebli, które noszą ślady codziennej eksploatacji typu</w:t>
      </w:r>
      <w:r w:rsidR="006E6046" w:rsidRPr="00D52747">
        <w:rPr>
          <w:rFonts w:cstheme="minorHAnsi"/>
          <w:color w:val="404040" w:themeColor="text1" w:themeTint="BF"/>
        </w:rPr>
        <w:t>: szafki, stoliki, krzesła</w:t>
      </w:r>
      <w:r w:rsidR="00421F47" w:rsidRPr="00D52747">
        <w:rPr>
          <w:rFonts w:cstheme="minorHAnsi"/>
          <w:color w:val="404040" w:themeColor="text1" w:themeTint="BF"/>
        </w:rPr>
        <w:t>)</w:t>
      </w:r>
      <w:r w:rsidR="009F3E27" w:rsidRPr="00D52747">
        <w:rPr>
          <w:rFonts w:cstheme="minorHAnsi"/>
          <w:color w:val="404040" w:themeColor="text1" w:themeTint="BF"/>
        </w:rPr>
        <w:t xml:space="preserve">. </w:t>
      </w:r>
      <w:bookmarkStart w:id="16" w:name="_Hlk150109478"/>
      <w:r w:rsidR="0020001C" w:rsidRPr="00D52747">
        <w:rPr>
          <w:rFonts w:cstheme="minorHAnsi"/>
          <w:color w:val="404040" w:themeColor="text1" w:themeTint="BF"/>
        </w:rPr>
        <w:t>W większości placówek ciągle trwają prace modernizacyjne</w:t>
      </w:r>
      <w:r w:rsidR="00F576E9" w:rsidRPr="00D52747">
        <w:rPr>
          <w:rFonts w:cstheme="minorHAnsi"/>
          <w:color w:val="404040" w:themeColor="text1" w:themeTint="BF"/>
        </w:rPr>
        <w:t xml:space="preserve"> (również w zakresie poprawy poziomu dostępności architektonicznej)</w:t>
      </w:r>
      <w:r w:rsidR="0020001C" w:rsidRPr="00D52747">
        <w:rPr>
          <w:rFonts w:cstheme="minorHAnsi"/>
          <w:color w:val="404040" w:themeColor="text1" w:themeTint="BF"/>
        </w:rPr>
        <w:t xml:space="preserve">. Badani wskazują, że znacząca część kosztów przeznaczana jest na konserwację budynku. </w:t>
      </w:r>
      <w:r w:rsidR="001B5864" w:rsidRPr="00D52747">
        <w:rPr>
          <w:rFonts w:cstheme="minorHAnsi"/>
          <w:color w:val="404040" w:themeColor="text1" w:themeTint="BF"/>
        </w:rPr>
        <w:t xml:space="preserve">Prace modernizacyjne przede wszystkim obejmują </w:t>
      </w:r>
      <w:r w:rsidR="0020001C" w:rsidRPr="00D52747">
        <w:rPr>
          <w:rFonts w:cstheme="minorHAnsi"/>
          <w:color w:val="404040" w:themeColor="text1" w:themeTint="BF"/>
        </w:rPr>
        <w:t>odnow</w:t>
      </w:r>
      <w:r w:rsidR="001B5864" w:rsidRPr="00D52747">
        <w:rPr>
          <w:rFonts w:cstheme="minorHAnsi"/>
          <w:color w:val="404040" w:themeColor="text1" w:themeTint="BF"/>
        </w:rPr>
        <w:t>ę</w:t>
      </w:r>
      <w:r w:rsidR="0020001C" w:rsidRPr="00D52747">
        <w:rPr>
          <w:rFonts w:cstheme="minorHAnsi"/>
          <w:color w:val="404040" w:themeColor="text1" w:themeTint="BF"/>
        </w:rPr>
        <w:t xml:space="preserve"> łazienek, pomieszczeń</w:t>
      </w:r>
      <w:r w:rsidR="001B5864" w:rsidRPr="00D52747">
        <w:rPr>
          <w:rFonts w:cstheme="minorHAnsi"/>
          <w:color w:val="404040" w:themeColor="text1" w:themeTint="BF"/>
        </w:rPr>
        <w:t xml:space="preserve"> użytkowych oraz</w:t>
      </w:r>
      <w:r w:rsidR="0020001C" w:rsidRPr="00D52747">
        <w:rPr>
          <w:rFonts w:cstheme="minorHAnsi"/>
          <w:color w:val="404040" w:themeColor="text1" w:themeTint="BF"/>
        </w:rPr>
        <w:t xml:space="preserve"> doposażeni</w:t>
      </w:r>
      <w:r w:rsidR="001B5864" w:rsidRPr="00D52747">
        <w:rPr>
          <w:rFonts w:cstheme="minorHAnsi"/>
          <w:color w:val="404040" w:themeColor="text1" w:themeTint="BF"/>
        </w:rPr>
        <w:t>a</w:t>
      </w:r>
      <w:r w:rsidR="0020001C" w:rsidRPr="00D52747">
        <w:rPr>
          <w:rFonts w:cstheme="minorHAnsi"/>
          <w:color w:val="404040" w:themeColor="text1" w:themeTint="BF"/>
        </w:rPr>
        <w:t xml:space="preserve"> pomieszczeń.</w:t>
      </w:r>
    </w:p>
    <w:p w14:paraId="1B15DCC3" w14:textId="1B01FCE1" w:rsidR="00587410" w:rsidRPr="00D52747" w:rsidRDefault="00587410" w:rsidP="00A74932">
      <w:pPr>
        <w:pStyle w:val="Legenda"/>
        <w:keepNext/>
        <w:spacing w:line="276" w:lineRule="auto"/>
        <w:rPr>
          <w:rFonts w:cstheme="minorHAnsi"/>
        </w:rPr>
      </w:pPr>
      <w:bookmarkStart w:id="17" w:name="_Toc150116461"/>
      <w:bookmarkEnd w:id="16"/>
      <w:r w:rsidRPr="00D52747">
        <w:rPr>
          <w:rFonts w:cstheme="minorHAnsi"/>
          <w:color w:val="2E74B5"/>
        </w:rPr>
        <w:t xml:space="preserve">Tabela </w:t>
      </w:r>
      <w:r w:rsidRPr="00D52747">
        <w:rPr>
          <w:rFonts w:cstheme="minorHAnsi"/>
          <w:color w:val="2E74B5"/>
        </w:rPr>
        <w:fldChar w:fldCharType="begin"/>
      </w:r>
      <w:r w:rsidRPr="00D52747">
        <w:rPr>
          <w:rFonts w:cstheme="minorHAnsi"/>
          <w:color w:val="2E74B5"/>
        </w:rPr>
        <w:instrText xml:space="preserve"> SEQ Tabela \* ARABIC </w:instrText>
      </w:r>
      <w:r w:rsidRPr="00D52747">
        <w:rPr>
          <w:rFonts w:cstheme="minorHAnsi"/>
          <w:color w:val="2E74B5"/>
        </w:rPr>
        <w:fldChar w:fldCharType="separate"/>
      </w:r>
      <w:r w:rsidR="00DB028D">
        <w:rPr>
          <w:rFonts w:cstheme="minorHAnsi"/>
          <w:noProof/>
          <w:color w:val="2E74B5"/>
        </w:rPr>
        <w:t>3</w:t>
      </w:r>
      <w:r w:rsidRPr="00D52747">
        <w:rPr>
          <w:rFonts w:cstheme="minorHAnsi"/>
          <w:color w:val="2E74B5"/>
        </w:rPr>
        <w:fldChar w:fldCharType="end"/>
      </w:r>
      <w:r w:rsidRPr="00D52747">
        <w:rPr>
          <w:rFonts w:cstheme="minorHAnsi"/>
          <w:color w:val="2E74B5"/>
        </w:rPr>
        <w:t xml:space="preserve"> </w:t>
      </w:r>
      <w:r w:rsidRPr="00D52747">
        <w:rPr>
          <w:rFonts w:cstheme="minorHAnsi"/>
          <w:b w:val="0"/>
          <w:bCs w:val="0"/>
          <w:color w:val="auto"/>
        </w:rPr>
        <w:t>Zidentyfikowane zapotrzebowanie w zakresie rozwoju infrastruktury i wyposażenia w poszczególnych typach placówek</w:t>
      </w:r>
      <w:bookmarkEnd w:id="17"/>
    </w:p>
    <w:tbl>
      <w:tblPr>
        <w:tblStyle w:val="Tabela-Siatka"/>
        <w:tblW w:w="9498" w:type="dxa"/>
        <w:tblInd w:w="-5" w:type="dxa"/>
        <w:tblBorders>
          <w:top w:val="none" w:sz="0" w:space="0" w:color="auto"/>
          <w:left w:val="none" w:sz="0" w:space="0" w:color="auto"/>
          <w:bottom w:val="none" w:sz="0" w:space="0" w:color="auto"/>
          <w:right w:val="none" w:sz="0" w:space="0" w:color="auto"/>
          <w:insideH w:val="dashed" w:sz="4" w:space="0" w:color="E7E6E6"/>
          <w:insideV w:val="dashed" w:sz="4" w:space="0" w:color="E7E6E6"/>
        </w:tblBorders>
        <w:tblLook w:val="04A0" w:firstRow="1" w:lastRow="0" w:firstColumn="1" w:lastColumn="0" w:noHBand="0" w:noVBand="1"/>
      </w:tblPr>
      <w:tblGrid>
        <w:gridCol w:w="2127"/>
        <w:gridCol w:w="5528"/>
        <w:gridCol w:w="1843"/>
      </w:tblGrid>
      <w:tr w:rsidR="00484786" w:rsidRPr="00C638E5" w14:paraId="0334AD1A" w14:textId="4A64126E" w:rsidTr="00FA23FD">
        <w:trPr>
          <w:trHeight w:val="464"/>
          <w:tblHeader/>
        </w:trPr>
        <w:tc>
          <w:tcPr>
            <w:tcW w:w="2127" w:type="dxa"/>
            <w:tcBorders>
              <w:top w:val="nil"/>
              <w:bottom w:val="single" w:sz="24" w:space="0" w:color="00B0F0"/>
            </w:tcBorders>
          </w:tcPr>
          <w:p w14:paraId="259831BD" w14:textId="0689FF5E" w:rsidR="00811758" w:rsidRPr="00F70EFD" w:rsidRDefault="00811758" w:rsidP="00A74932">
            <w:pPr>
              <w:spacing w:line="276" w:lineRule="auto"/>
              <w:rPr>
                <w:rFonts w:cstheme="minorHAnsi"/>
                <w:b/>
                <w:color w:val="404040" w:themeColor="text1" w:themeTint="BF"/>
                <w:lang w:val="pl-PL"/>
              </w:rPr>
            </w:pPr>
            <w:r w:rsidRPr="00BA5C1B">
              <w:rPr>
                <w:rFonts w:cstheme="minorHAnsi"/>
                <w:b/>
                <w:color w:val="404040" w:themeColor="text1" w:themeTint="BF"/>
                <w:lang w:val="pl-PL"/>
              </w:rPr>
              <w:t>Typ placówki</w:t>
            </w:r>
            <w:r w:rsidRPr="00BA5C1B">
              <w:rPr>
                <w:rStyle w:val="Odwoanieprzypisudolnego"/>
                <w:rFonts w:cstheme="minorHAnsi"/>
                <w:b/>
                <w:color w:val="404040" w:themeColor="text1" w:themeTint="BF"/>
                <w:lang w:val="pl-PL"/>
              </w:rPr>
              <w:footnoteReference w:id="2"/>
            </w:r>
          </w:p>
        </w:tc>
        <w:tc>
          <w:tcPr>
            <w:tcW w:w="5528" w:type="dxa"/>
            <w:tcBorders>
              <w:top w:val="nil"/>
              <w:bottom w:val="single" w:sz="24" w:space="0" w:color="00B0F0"/>
            </w:tcBorders>
          </w:tcPr>
          <w:p w14:paraId="5AB8EBA3" w14:textId="77777777" w:rsidR="00811758" w:rsidRPr="00F70EFD" w:rsidRDefault="00811758" w:rsidP="00A74932">
            <w:pPr>
              <w:spacing w:line="276" w:lineRule="auto"/>
              <w:rPr>
                <w:rFonts w:cstheme="minorHAnsi"/>
                <w:b/>
                <w:color w:val="404040" w:themeColor="text1" w:themeTint="BF"/>
                <w:lang w:val="pl-PL"/>
              </w:rPr>
            </w:pPr>
            <w:r w:rsidRPr="00BA5C1B">
              <w:rPr>
                <w:rFonts w:cstheme="minorHAnsi"/>
                <w:b/>
                <w:color w:val="404040" w:themeColor="text1" w:themeTint="BF"/>
                <w:lang w:val="pl-PL"/>
              </w:rPr>
              <w:t>Potrzeby w zakresie budynku, wyposażenia</w:t>
            </w:r>
          </w:p>
        </w:tc>
        <w:tc>
          <w:tcPr>
            <w:tcW w:w="1843" w:type="dxa"/>
            <w:tcBorders>
              <w:top w:val="nil"/>
              <w:bottom w:val="single" w:sz="24" w:space="0" w:color="00B0F0"/>
            </w:tcBorders>
          </w:tcPr>
          <w:p w14:paraId="054DE42B" w14:textId="3476A1E1" w:rsidR="00811758" w:rsidRPr="00F70EFD" w:rsidRDefault="00457FC2" w:rsidP="00A74932">
            <w:pPr>
              <w:spacing w:line="276" w:lineRule="auto"/>
              <w:rPr>
                <w:rFonts w:cstheme="minorHAnsi"/>
                <w:b/>
                <w:color w:val="404040" w:themeColor="text1" w:themeTint="BF"/>
                <w:lang w:val="pl-PL"/>
              </w:rPr>
            </w:pPr>
            <w:r w:rsidRPr="00BA5C1B">
              <w:rPr>
                <w:rFonts w:cstheme="minorHAnsi"/>
                <w:b/>
                <w:color w:val="404040" w:themeColor="text1" w:themeTint="BF"/>
                <w:lang w:val="pl-PL"/>
              </w:rPr>
              <w:t>D</w:t>
            </w:r>
            <w:r w:rsidR="00893BFD" w:rsidRPr="00BA5C1B">
              <w:rPr>
                <w:rFonts w:cstheme="minorHAnsi"/>
                <w:b/>
                <w:color w:val="404040" w:themeColor="text1" w:themeTint="BF"/>
                <w:lang w:val="pl-PL"/>
              </w:rPr>
              <w:t>eklaracja d</w:t>
            </w:r>
            <w:r w:rsidRPr="00BA5C1B">
              <w:rPr>
                <w:rFonts w:cstheme="minorHAnsi"/>
                <w:b/>
                <w:color w:val="404040" w:themeColor="text1" w:themeTint="BF"/>
                <w:lang w:val="pl-PL"/>
              </w:rPr>
              <w:t>ostępnoś</w:t>
            </w:r>
            <w:r w:rsidR="00893BFD" w:rsidRPr="00BA5C1B">
              <w:rPr>
                <w:rFonts w:cstheme="minorHAnsi"/>
                <w:b/>
                <w:color w:val="404040" w:themeColor="text1" w:themeTint="BF"/>
                <w:lang w:val="pl-PL"/>
              </w:rPr>
              <w:t>ci</w:t>
            </w:r>
            <w:r w:rsidR="006A1ADF" w:rsidRPr="00BA5C1B">
              <w:rPr>
                <w:rFonts w:cstheme="minorHAnsi"/>
                <w:b/>
                <w:color w:val="404040" w:themeColor="text1" w:themeTint="BF"/>
                <w:lang w:val="pl-PL"/>
              </w:rPr>
              <w:t xml:space="preserve"> </w:t>
            </w:r>
            <w:r w:rsidRPr="00BA5C1B">
              <w:rPr>
                <w:rFonts w:cstheme="minorHAnsi"/>
                <w:b/>
                <w:color w:val="404040" w:themeColor="text1" w:themeTint="BF"/>
                <w:lang w:val="pl-PL"/>
              </w:rPr>
              <w:t>architektoniczn</w:t>
            </w:r>
            <w:r w:rsidR="00893BFD" w:rsidRPr="00BA5C1B">
              <w:rPr>
                <w:rFonts w:cstheme="minorHAnsi"/>
                <w:b/>
                <w:color w:val="404040" w:themeColor="text1" w:themeTint="BF"/>
                <w:lang w:val="pl-PL"/>
              </w:rPr>
              <w:t>ej</w:t>
            </w:r>
            <w:r w:rsidRPr="00BA5C1B">
              <w:rPr>
                <w:rFonts w:cstheme="minorHAnsi"/>
                <w:b/>
                <w:color w:val="404040" w:themeColor="text1" w:themeTint="BF"/>
                <w:lang w:val="pl-PL"/>
              </w:rPr>
              <w:t xml:space="preserve"> </w:t>
            </w:r>
          </w:p>
        </w:tc>
      </w:tr>
      <w:tr w:rsidR="00860146" w:rsidRPr="00C638E5" w14:paraId="437EF3F0" w14:textId="64F3C061" w:rsidTr="00D11B78">
        <w:trPr>
          <w:trHeight w:val="149"/>
        </w:trPr>
        <w:tc>
          <w:tcPr>
            <w:tcW w:w="2127" w:type="dxa"/>
            <w:tcBorders>
              <w:top w:val="single" w:sz="24" w:space="0" w:color="00B0F0"/>
            </w:tcBorders>
          </w:tcPr>
          <w:p w14:paraId="16E16C9B" w14:textId="53B5B465" w:rsidR="00811758" w:rsidRPr="00F70EFD" w:rsidRDefault="00E1200F" w:rsidP="00A74932">
            <w:pPr>
              <w:spacing w:line="276" w:lineRule="auto"/>
              <w:rPr>
                <w:rFonts w:cstheme="minorHAnsi"/>
                <w:color w:val="404040" w:themeColor="text1" w:themeTint="BF"/>
                <w:lang w:val="pl-PL"/>
              </w:rPr>
            </w:pPr>
            <w:r w:rsidRPr="00F70EFD">
              <w:rPr>
                <w:rFonts w:cstheme="minorHAnsi"/>
                <w:color w:val="404040" w:themeColor="text1" w:themeTint="BF"/>
                <w:lang w:val="pl-PL"/>
              </w:rPr>
              <w:t>d</w:t>
            </w:r>
            <w:r w:rsidR="00811758" w:rsidRPr="00F70EFD">
              <w:rPr>
                <w:rFonts w:cstheme="minorHAnsi"/>
                <w:color w:val="404040" w:themeColor="text1" w:themeTint="BF"/>
                <w:lang w:val="pl-PL"/>
              </w:rPr>
              <w:t xml:space="preserve">omy </w:t>
            </w:r>
            <w:r w:rsidRPr="00F70EFD">
              <w:rPr>
                <w:rFonts w:cstheme="minorHAnsi"/>
                <w:color w:val="404040" w:themeColor="text1" w:themeTint="BF"/>
                <w:lang w:val="pl-PL"/>
              </w:rPr>
              <w:t>p</w:t>
            </w:r>
            <w:r w:rsidR="00811758" w:rsidRPr="00F70EFD">
              <w:rPr>
                <w:rFonts w:cstheme="minorHAnsi"/>
                <w:color w:val="404040" w:themeColor="text1" w:themeTint="BF"/>
                <w:lang w:val="pl-PL"/>
              </w:rPr>
              <w:t xml:space="preserve">omocy </w:t>
            </w:r>
            <w:r w:rsidRPr="00F70EFD">
              <w:rPr>
                <w:rFonts w:cstheme="minorHAnsi"/>
                <w:color w:val="404040" w:themeColor="text1" w:themeTint="BF"/>
                <w:lang w:val="pl-PL"/>
              </w:rPr>
              <w:t>s</w:t>
            </w:r>
            <w:r w:rsidR="00811758" w:rsidRPr="00F70EFD">
              <w:rPr>
                <w:rFonts w:cstheme="minorHAnsi"/>
                <w:color w:val="404040" w:themeColor="text1" w:themeTint="BF"/>
                <w:lang w:val="pl-PL"/>
              </w:rPr>
              <w:t>połecznej (DPS)</w:t>
            </w:r>
          </w:p>
        </w:tc>
        <w:tc>
          <w:tcPr>
            <w:tcW w:w="5528" w:type="dxa"/>
            <w:tcBorders>
              <w:top w:val="single" w:sz="24" w:space="0" w:color="00B0F0"/>
            </w:tcBorders>
          </w:tcPr>
          <w:p w14:paraId="75511622" w14:textId="01AF2495" w:rsidR="00811758" w:rsidRPr="00F70EFD" w:rsidRDefault="00811758" w:rsidP="0035753C">
            <w:pPr>
              <w:pStyle w:val="Akapitzlist"/>
              <w:numPr>
                <w:ilvl w:val="0"/>
                <w:numId w:val="11"/>
              </w:numPr>
              <w:spacing w:line="276" w:lineRule="auto"/>
              <w:rPr>
                <w:rFonts w:cstheme="minorHAnsi"/>
                <w:color w:val="404040" w:themeColor="text1" w:themeTint="BF"/>
                <w:lang w:val="pl-PL"/>
              </w:rPr>
            </w:pPr>
            <w:r w:rsidRPr="00F70EFD">
              <w:rPr>
                <w:rFonts w:cstheme="minorHAnsi"/>
                <w:color w:val="404040" w:themeColor="text1" w:themeTint="BF"/>
                <w:lang w:val="pl-PL"/>
              </w:rPr>
              <w:t>rozbudowa placówki o salę gimnastyczną</w:t>
            </w:r>
          </w:p>
          <w:p w14:paraId="3AE66FAF" w14:textId="333B2E1F" w:rsidR="00811758" w:rsidRPr="00F70EFD" w:rsidRDefault="00811758" w:rsidP="0035753C">
            <w:pPr>
              <w:pStyle w:val="Akapitzlist"/>
              <w:numPr>
                <w:ilvl w:val="0"/>
                <w:numId w:val="11"/>
              </w:numPr>
              <w:spacing w:line="276" w:lineRule="auto"/>
              <w:rPr>
                <w:rFonts w:cstheme="minorHAnsi"/>
                <w:color w:val="404040" w:themeColor="text1" w:themeTint="BF"/>
                <w:lang w:val="pl-PL"/>
              </w:rPr>
            </w:pPr>
            <w:r w:rsidRPr="00F70EFD">
              <w:rPr>
                <w:rFonts w:cstheme="minorHAnsi"/>
                <w:color w:val="404040" w:themeColor="text1" w:themeTint="BF"/>
                <w:lang w:val="pl-PL"/>
              </w:rPr>
              <w:t>rozbudowa pokoi o prywatne łazienki dla mieszkańców</w:t>
            </w:r>
          </w:p>
          <w:p w14:paraId="425F730A" w14:textId="3D630440" w:rsidR="00811758" w:rsidRPr="00F70EFD" w:rsidRDefault="00811758" w:rsidP="0035753C">
            <w:pPr>
              <w:pStyle w:val="Akapitzlist"/>
              <w:numPr>
                <w:ilvl w:val="0"/>
                <w:numId w:val="11"/>
              </w:numPr>
              <w:spacing w:line="276" w:lineRule="auto"/>
              <w:rPr>
                <w:rFonts w:cstheme="minorHAnsi"/>
                <w:color w:val="404040" w:themeColor="text1" w:themeTint="BF"/>
                <w:lang w:val="pl-PL"/>
              </w:rPr>
            </w:pPr>
            <w:r w:rsidRPr="00F70EFD">
              <w:rPr>
                <w:rFonts w:cstheme="minorHAnsi"/>
                <w:color w:val="404040" w:themeColor="text1" w:themeTint="BF"/>
                <w:lang w:val="pl-PL"/>
              </w:rPr>
              <w:t>stworzenie miejsca spotkań dla mieszkańców (np. zagospodarowanie ogrodów w ramach parku)</w:t>
            </w:r>
          </w:p>
          <w:p w14:paraId="61102597" w14:textId="3EA98646" w:rsidR="00811758" w:rsidRPr="00F70EFD" w:rsidRDefault="00811758" w:rsidP="0035753C">
            <w:pPr>
              <w:pStyle w:val="Akapitzlist"/>
              <w:numPr>
                <w:ilvl w:val="0"/>
                <w:numId w:val="11"/>
              </w:numPr>
              <w:spacing w:line="276" w:lineRule="auto"/>
              <w:rPr>
                <w:rFonts w:cstheme="minorHAnsi"/>
                <w:color w:val="404040" w:themeColor="text1" w:themeTint="BF"/>
                <w:lang w:val="pl-PL"/>
              </w:rPr>
            </w:pPr>
            <w:r w:rsidRPr="00F70EFD">
              <w:rPr>
                <w:rFonts w:cstheme="minorHAnsi"/>
                <w:color w:val="404040" w:themeColor="text1" w:themeTint="BF"/>
                <w:lang w:val="pl-PL"/>
              </w:rPr>
              <w:t>prace modernizacyjne/ remontowe (np. odświeżenie pomieszczeń)</w:t>
            </w:r>
          </w:p>
        </w:tc>
        <w:tc>
          <w:tcPr>
            <w:tcW w:w="1843" w:type="dxa"/>
            <w:tcBorders>
              <w:top w:val="single" w:sz="24" w:space="0" w:color="00B0F0"/>
            </w:tcBorders>
          </w:tcPr>
          <w:p w14:paraId="7E3DD7C5" w14:textId="4E59BDC0" w:rsidR="00811758" w:rsidRPr="00BA5C1B" w:rsidRDefault="00E73F5E" w:rsidP="00A74932">
            <w:pPr>
              <w:spacing w:line="276" w:lineRule="auto"/>
              <w:jc w:val="center"/>
              <w:rPr>
                <w:rFonts w:cstheme="minorHAnsi"/>
                <w:color w:val="404040" w:themeColor="text1" w:themeTint="BF"/>
                <w:lang w:val="pl-PL"/>
              </w:rPr>
            </w:pPr>
            <w:r w:rsidRPr="00BA5C1B">
              <w:rPr>
                <w:rFonts w:cstheme="minorHAnsi"/>
                <w:color w:val="404040" w:themeColor="text1" w:themeTint="BF"/>
                <w:lang w:val="pl-PL"/>
              </w:rPr>
              <w:t>Tak</w:t>
            </w:r>
          </w:p>
        </w:tc>
      </w:tr>
      <w:tr w:rsidR="00782B4D" w:rsidRPr="00C638E5" w14:paraId="2426C37B" w14:textId="348870EA" w:rsidTr="00D11B78">
        <w:trPr>
          <w:trHeight w:val="1113"/>
        </w:trPr>
        <w:tc>
          <w:tcPr>
            <w:tcW w:w="2127" w:type="dxa"/>
          </w:tcPr>
          <w:p w14:paraId="78610F1B" w14:textId="3847AB8A" w:rsidR="00811758" w:rsidRPr="00F70EFD" w:rsidRDefault="00E1200F" w:rsidP="00A74932">
            <w:pPr>
              <w:spacing w:line="276" w:lineRule="auto"/>
              <w:rPr>
                <w:rFonts w:cstheme="minorHAnsi"/>
                <w:color w:val="404040" w:themeColor="text1" w:themeTint="BF"/>
                <w:lang w:val="pl-PL"/>
              </w:rPr>
            </w:pPr>
            <w:r w:rsidRPr="00F70EFD">
              <w:rPr>
                <w:rFonts w:cstheme="minorHAnsi"/>
                <w:color w:val="404040" w:themeColor="text1" w:themeTint="BF"/>
                <w:lang w:val="pl-PL"/>
              </w:rPr>
              <w:t>h</w:t>
            </w:r>
            <w:r w:rsidR="00811758" w:rsidRPr="00F70EFD">
              <w:rPr>
                <w:rFonts w:cstheme="minorHAnsi"/>
                <w:color w:val="404040" w:themeColor="text1" w:themeTint="BF"/>
                <w:lang w:val="pl-PL"/>
              </w:rPr>
              <w:t>ospicja</w:t>
            </w:r>
          </w:p>
        </w:tc>
        <w:tc>
          <w:tcPr>
            <w:tcW w:w="5528" w:type="dxa"/>
          </w:tcPr>
          <w:p w14:paraId="79AA5D28" w14:textId="4EEDB027" w:rsidR="00811758" w:rsidRPr="00F70EFD" w:rsidRDefault="00811758" w:rsidP="0035753C">
            <w:pPr>
              <w:pStyle w:val="Akapitzlist"/>
              <w:numPr>
                <w:ilvl w:val="0"/>
                <w:numId w:val="11"/>
              </w:numPr>
              <w:spacing w:line="276" w:lineRule="auto"/>
              <w:rPr>
                <w:rFonts w:cstheme="minorHAnsi"/>
                <w:color w:val="404040" w:themeColor="text1" w:themeTint="BF"/>
                <w:lang w:val="pl-PL"/>
              </w:rPr>
            </w:pPr>
            <w:r w:rsidRPr="00F70EFD">
              <w:rPr>
                <w:rFonts w:cstheme="minorHAnsi"/>
                <w:color w:val="404040" w:themeColor="text1" w:themeTint="BF"/>
                <w:lang w:val="pl-PL"/>
              </w:rPr>
              <w:t>stworzenie sal indywidualnych dla mieszkańców</w:t>
            </w:r>
          </w:p>
          <w:p w14:paraId="072AE2EC" w14:textId="50905E06" w:rsidR="00811758" w:rsidRPr="00F70EFD" w:rsidRDefault="00811758" w:rsidP="0035753C">
            <w:pPr>
              <w:pStyle w:val="Akapitzlist"/>
              <w:numPr>
                <w:ilvl w:val="0"/>
                <w:numId w:val="11"/>
              </w:numPr>
              <w:spacing w:line="276" w:lineRule="auto"/>
              <w:rPr>
                <w:rFonts w:cstheme="minorHAnsi"/>
                <w:color w:val="404040" w:themeColor="text1" w:themeTint="BF"/>
                <w:lang w:val="pl-PL"/>
              </w:rPr>
            </w:pPr>
            <w:r w:rsidRPr="00F70EFD">
              <w:rPr>
                <w:rFonts w:cstheme="minorHAnsi"/>
                <w:color w:val="404040" w:themeColor="text1" w:themeTint="BF"/>
                <w:lang w:val="pl-PL"/>
              </w:rPr>
              <w:t>rozbudowa pokoi o prywatne łazienki dla mieszkańców</w:t>
            </w:r>
          </w:p>
          <w:p w14:paraId="4C62C871" w14:textId="371B1D8E" w:rsidR="00811758" w:rsidRPr="00F70EFD" w:rsidRDefault="00811758" w:rsidP="0035753C">
            <w:pPr>
              <w:pStyle w:val="Akapitzlist"/>
              <w:numPr>
                <w:ilvl w:val="0"/>
                <w:numId w:val="11"/>
              </w:numPr>
              <w:spacing w:line="276" w:lineRule="auto"/>
              <w:rPr>
                <w:rFonts w:cstheme="minorHAnsi"/>
                <w:color w:val="404040" w:themeColor="text1" w:themeTint="BF"/>
                <w:lang w:val="pl-PL"/>
              </w:rPr>
            </w:pPr>
            <w:r w:rsidRPr="00F70EFD">
              <w:rPr>
                <w:rFonts w:cstheme="minorHAnsi"/>
                <w:color w:val="404040" w:themeColor="text1" w:themeTint="BF"/>
                <w:lang w:val="pl-PL"/>
              </w:rPr>
              <w:t>prace modernizacyjne/ remontowe (np. odświeżenie pomieszczeń)</w:t>
            </w:r>
          </w:p>
          <w:p w14:paraId="564B5C74" w14:textId="275206F6" w:rsidR="00811758" w:rsidRPr="00F70EFD" w:rsidRDefault="007535DD" w:rsidP="0035753C">
            <w:pPr>
              <w:pStyle w:val="Akapitzlist"/>
              <w:numPr>
                <w:ilvl w:val="0"/>
                <w:numId w:val="11"/>
              </w:numPr>
              <w:spacing w:line="276" w:lineRule="auto"/>
              <w:rPr>
                <w:rFonts w:cstheme="minorHAnsi"/>
                <w:color w:val="404040" w:themeColor="text1" w:themeTint="BF"/>
                <w:lang w:val="pl-PL"/>
              </w:rPr>
            </w:pPr>
            <w:r w:rsidRPr="00F70EFD">
              <w:rPr>
                <w:rFonts w:cstheme="minorHAnsi"/>
                <w:color w:val="404040" w:themeColor="text1" w:themeTint="BF"/>
                <w:lang w:val="pl-PL"/>
              </w:rPr>
              <w:lastRenderedPageBreak/>
              <w:t>wyposażenie (np. podnośniki)</w:t>
            </w:r>
          </w:p>
        </w:tc>
        <w:tc>
          <w:tcPr>
            <w:tcW w:w="1843" w:type="dxa"/>
          </w:tcPr>
          <w:p w14:paraId="1EB76FD2" w14:textId="6E845E68" w:rsidR="00811758" w:rsidRPr="00BA5C1B" w:rsidRDefault="00E73F5E" w:rsidP="00A74932">
            <w:pPr>
              <w:spacing w:line="276" w:lineRule="auto"/>
              <w:jc w:val="center"/>
              <w:rPr>
                <w:rFonts w:cstheme="minorHAnsi"/>
                <w:color w:val="404040" w:themeColor="text1" w:themeTint="BF"/>
                <w:lang w:val="pl-PL"/>
              </w:rPr>
            </w:pPr>
            <w:r w:rsidRPr="00BA5C1B">
              <w:rPr>
                <w:rFonts w:cstheme="minorHAnsi"/>
                <w:color w:val="404040" w:themeColor="text1" w:themeTint="BF"/>
                <w:lang w:val="pl-PL"/>
              </w:rPr>
              <w:lastRenderedPageBreak/>
              <w:t>Tak</w:t>
            </w:r>
          </w:p>
        </w:tc>
      </w:tr>
      <w:tr w:rsidR="00782B4D" w:rsidRPr="00C638E5" w14:paraId="307295EB" w14:textId="2BAD1C9E" w:rsidTr="00A56EB2">
        <w:trPr>
          <w:trHeight w:val="197"/>
        </w:trPr>
        <w:tc>
          <w:tcPr>
            <w:tcW w:w="2127" w:type="dxa"/>
          </w:tcPr>
          <w:p w14:paraId="7E260A64" w14:textId="18BD3A5C" w:rsidR="00811758" w:rsidRPr="00F70EFD" w:rsidRDefault="00E1200F" w:rsidP="00A74932">
            <w:pPr>
              <w:spacing w:line="276" w:lineRule="auto"/>
              <w:rPr>
                <w:rFonts w:cstheme="minorHAnsi"/>
                <w:color w:val="404040" w:themeColor="text1" w:themeTint="BF"/>
                <w:lang w:val="pl-PL"/>
              </w:rPr>
            </w:pPr>
            <w:r w:rsidRPr="00F70EFD">
              <w:rPr>
                <w:rFonts w:cstheme="minorHAnsi"/>
                <w:color w:val="404040" w:themeColor="text1" w:themeTint="BF"/>
                <w:lang w:val="pl-PL"/>
              </w:rPr>
              <w:t>z</w:t>
            </w:r>
            <w:r w:rsidR="00811758" w:rsidRPr="00F70EFD">
              <w:rPr>
                <w:rFonts w:cstheme="minorHAnsi"/>
                <w:color w:val="404040" w:themeColor="text1" w:themeTint="BF"/>
                <w:lang w:val="pl-PL"/>
              </w:rPr>
              <w:t xml:space="preserve">akłady </w:t>
            </w:r>
            <w:r w:rsidRPr="00F70EFD">
              <w:rPr>
                <w:rFonts w:cstheme="minorHAnsi"/>
                <w:color w:val="404040" w:themeColor="text1" w:themeTint="BF"/>
                <w:lang w:val="pl-PL"/>
              </w:rPr>
              <w:t>o</w:t>
            </w:r>
            <w:r w:rsidR="00811758" w:rsidRPr="00F70EFD">
              <w:rPr>
                <w:rFonts w:cstheme="minorHAnsi"/>
                <w:color w:val="404040" w:themeColor="text1" w:themeTint="BF"/>
                <w:lang w:val="pl-PL"/>
              </w:rPr>
              <w:t>piekuńczo-</w:t>
            </w:r>
            <w:r w:rsidRPr="00F70EFD">
              <w:rPr>
                <w:rFonts w:cstheme="minorHAnsi"/>
                <w:color w:val="404040" w:themeColor="text1" w:themeTint="BF"/>
                <w:lang w:val="pl-PL"/>
              </w:rPr>
              <w:t>l</w:t>
            </w:r>
            <w:r w:rsidR="00811758" w:rsidRPr="00F70EFD">
              <w:rPr>
                <w:rFonts w:cstheme="minorHAnsi"/>
                <w:color w:val="404040" w:themeColor="text1" w:themeTint="BF"/>
                <w:lang w:val="pl-PL"/>
              </w:rPr>
              <w:t xml:space="preserve">ecznicze/ </w:t>
            </w:r>
            <w:r w:rsidRPr="00F70EFD">
              <w:rPr>
                <w:rFonts w:cstheme="minorHAnsi"/>
                <w:color w:val="404040" w:themeColor="text1" w:themeTint="BF"/>
                <w:lang w:val="pl-PL"/>
              </w:rPr>
              <w:t>z</w:t>
            </w:r>
            <w:r w:rsidR="00811758" w:rsidRPr="00F70EFD">
              <w:rPr>
                <w:rFonts w:cstheme="minorHAnsi"/>
                <w:color w:val="404040" w:themeColor="text1" w:themeTint="BF"/>
                <w:lang w:val="pl-PL"/>
              </w:rPr>
              <w:t xml:space="preserve">akłady </w:t>
            </w:r>
            <w:r w:rsidRPr="00F70EFD">
              <w:rPr>
                <w:rFonts w:cstheme="minorHAnsi"/>
                <w:color w:val="404040" w:themeColor="text1" w:themeTint="BF"/>
                <w:lang w:val="pl-PL"/>
              </w:rPr>
              <w:t>p</w:t>
            </w:r>
            <w:r w:rsidR="00811758" w:rsidRPr="00F70EFD">
              <w:rPr>
                <w:rFonts w:cstheme="minorHAnsi"/>
                <w:color w:val="404040" w:themeColor="text1" w:themeTint="BF"/>
                <w:lang w:val="pl-PL"/>
              </w:rPr>
              <w:t>ielęgnacyjno-</w:t>
            </w:r>
            <w:r w:rsidRPr="00F70EFD">
              <w:rPr>
                <w:rFonts w:cstheme="minorHAnsi"/>
                <w:color w:val="404040" w:themeColor="text1" w:themeTint="BF"/>
                <w:lang w:val="pl-PL"/>
              </w:rPr>
              <w:t>o</w:t>
            </w:r>
            <w:r w:rsidR="00811758" w:rsidRPr="00F70EFD">
              <w:rPr>
                <w:rFonts w:cstheme="minorHAnsi"/>
                <w:color w:val="404040" w:themeColor="text1" w:themeTint="BF"/>
                <w:lang w:val="pl-PL"/>
              </w:rPr>
              <w:t>piekuńcze (ZOL/ZPO)</w:t>
            </w:r>
          </w:p>
        </w:tc>
        <w:tc>
          <w:tcPr>
            <w:tcW w:w="5528" w:type="dxa"/>
          </w:tcPr>
          <w:p w14:paraId="7AD97BD0" w14:textId="2649979F" w:rsidR="00811758" w:rsidRPr="00F70EFD" w:rsidRDefault="00811758" w:rsidP="0035753C">
            <w:pPr>
              <w:pStyle w:val="Akapitzlist"/>
              <w:numPr>
                <w:ilvl w:val="0"/>
                <w:numId w:val="11"/>
              </w:numPr>
              <w:spacing w:line="276" w:lineRule="auto"/>
              <w:rPr>
                <w:rFonts w:cstheme="minorHAnsi"/>
                <w:color w:val="404040" w:themeColor="text1" w:themeTint="BF"/>
                <w:lang w:val="pl-PL"/>
              </w:rPr>
            </w:pPr>
            <w:r w:rsidRPr="00BA5C1B">
              <w:rPr>
                <w:rFonts w:cstheme="minorHAnsi"/>
                <w:color w:val="404040" w:themeColor="text1" w:themeTint="BF"/>
                <w:lang w:val="pl-PL"/>
              </w:rPr>
              <w:t>stworzenie przestrzeni magazynowej</w:t>
            </w:r>
          </w:p>
          <w:p w14:paraId="72E7186C" w14:textId="6EB0713E" w:rsidR="00811758" w:rsidRPr="00F70EFD" w:rsidRDefault="00811758" w:rsidP="0035753C">
            <w:pPr>
              <w:pStyle w:val="Akapitzlist"/>
              <w:numPr>
                <w:ilvl w:val="0"/>
                <w:numId w:val="11"/>
              </w:numPr>
              <w:spacing w:line="276" w:lineRule="auto"/>
              <w:rPr>
                <w:rFonts w:cstheme="minorHAnsi"/>
                <w:color w:val="404040" w:themeColor="text1" w:themeTint="BF"/>
                <w:lang w:val="pl-PL"/>
              </w:rPr>
            </w:pPr>
            <w:r w:rsidRPr="00BA5C1B">
              <w:rPr>
                <w:rFonts w:cstheme="minorHAnsi"/>
                <w:color w:val="404040" w:themeColor="text1" w:themeTint="BF"/>
                <w:lang w:val="pl-PL"/>
              </w:rPr>
              <w:t>prace modernizacyjne/ remontowe (np. odświeżenie pomieszczeń, wymiana elewacji, wymiana dachówki)</w:t>
            </w:r>
          </w:p>
          <w:p w14:paraId="14698DD3" w14:textId="6B2875E6" w:rsidR="00811758" w:rsidRPr="00F70EFD" w:rsidRDefault="00811758" w:rsidP="0035753C">
            <w:pPr>
              <w:pStyle w:val="Akapitzlist"/>
              <w:numPr>
                <w:ilvl w:val="0"/>
                <w:numId w:val="11"/>
              </w:numPr>
              <w:spacing w:line="276" w:lineRule="auto"/>
              <w:rPr>
                <w:rFonts w:cstheme="minorHAnsi"/>
                <w:color w:val="404040" w:themeColor="text1" w:themeTint="BF"/>
                <w:lang w:val="pl-PL"/>
              </w:rPr>
            </w:pPr>
            <w:r w:rsidRPr="00BA5C1B">
              <w:rPr>
                <w:rFonts w:cstheme="minorHAnsi"/>
                <w:color w:val="404040" w:themeColor="text1" w:themeTint="BF"/>
                <w:lang w:val="pl-PL"/>
              </w:rPr>
              <w:t>dostosowanie budynku do różnych typów niepełnosprawności – w szczególności w zakresie słabego słyszenia i niedowidzenia (np. piktogramy, pętle indukcyjne)</w:t>
            </w:r>
          </w:p>
        </w:tc>
        <w:tc>
          <w:tcPr>
            <w:tcW w:w="1843" w:type="dxa"/>
          </w:tcPr>
          <w:p w14:paraId="5BF9CB00" w14:textId="4F7D388A" w:rsidR="00811758" w:rsidRPr="00BA5C1B" w:rsidRDefault="00E73F5E" w:rsidP="00A74932">
            <w:pPr>
              <w:spacing w:line="276" w:lineRule="auto"/>
              <w:jc w:val="center"/>
              <w:rPr>
                <w:rFonts w:cstheme="minorHAnsi"/>
                <w:color w:val="404040" w:themeColor="text1" w:themeTint="BF"/>
                <w:lang w:val="pl-PL"/>
              </w:rPr>
            </w:pPr>
            <w:r w:rsidRPr="00BA5C1B">
              <w:rPr>
                <w:rFonts w:cstheme="minorHAnsi"/>
                <w:color w:val="404040" w:themeColor="text1" w:themeTint="BF"/>
                <w:lang w:val="pl-PL"/>
              </w:rPr>
              <w:t>Tak</w:t>
            </w:r>
          </w:p>
        </w:tc>
      </w:tr>
      <w:tr w:rsidR="00782B4D" w:rsidRPr="00C638E5" w14:paraId="583BD871" w14:textId="1336D7C5" w:rsidTr="00D11B78">
        <w:trPr>
          <w:trHeight w:val="908"/>
        </w:trPr>
        <w:tc>
          <w:tcPr>
            <w:tcW w:w="2127" w:type="dxa"/>
          </w:tcPr>
          <w:p w14:paraId="36EE300A" w14:textId="37D5B378" w:rsidR="00811758" w:rsidRPr="00F70EFD" w:rsidRDefault="00E1200F" w:rsidP="00A74932">
            <w:pPr>
              <w:spacing w:line="276" w:lineRule="auto"/>
              <w:rPr>
                <w:rFonts w:cstheme="minorHAnsi"/>
                <w:color w:val="404040" w:themeColor="text1" w:themeTint="BF"/>
                <w:lang w:val="pl-PL"/>
              </w:rPr>
            </w:pPr>
            <w:r w:rsidRPr="00F70EFD">
              <w:rPr>
                <w:rFonts w:cstheme="minorHAnsi"/>
                <w:color w:val="404040" w:themeColor="text1" w:themeTint="BF"/>
                <w:lang w:val="pl-PL"/>
              </w:rPr>
              <w:t>p</w:t>
            </w:r>
            <w:r w:rsidR="00811758" w:rsidRPr="00F70EFD">
              <w:rPr>
                <w:rFonts w:cstheme="minorHAnsi"/>
                <w:color w:val="404040" w:themeColor="text1" w:themeTint="BF"/>
                <w:lang w:val="pl-PL"/>
              </w:rPr>
              <w:t xml:space="preserve">lacówki </w:t>
            </w:r>
            <w:r w:rsidRPr="00F70EFD">
              <w:rPr>
                <w:rFonts w:cstheme="minorHAnsi"/>
                <w:color w:val="404040" w:themeColor="text1" w:themeTint="BF"/>
                <w:lang w:val="pl-PL"/>
              </w:rPr>
              <w:t>w</w:t>
            </w:r>
            <w:r w:rsidR="00811758" w:rsidRPr="00F70EFD">
              <w:rPr>
                <w:rFonts w:cstheme="minorHAnsi"/>
                <w:color w:val="404040" w:themeColor="text1" w:themeTint="BF"/>
                <w:lang w:val="pl-PL"/>
              </w:rPr>
              <w:t xml:space="preserve">sparcia </w:t>
            </w:r>
            <w:r w:rsidRPr="00F70EFD">
              <w:rPr>
                <w:rFonts w:cstheme="minorHAnsi"/>
                <w:color w:val="404040" w:themeColor="text1" w:themeTint="BF"/>
                <w:lang w:val="pl-PL"/>
              </w:rPr>
              <w:t>d</w:t>
            </w:r>
            <w:r w:rsidR="00811758" w:rsidRPr="00F70EFD">
              <w:rPr>
                <w:rFonts w:cstheme="minorHAnsi"/>
                <w:color w:val="404040" w:themeColor="text1" w:themeTint="BF"/>
                <w:lang w:val="pl-PL"/>
              </w:rPr>
              <w:t>ziennego (PWD)</w:t>
            </w:r>
          </w:p>
        </w:tc>
        <w:tc>
          <w:tcPr>
            <w:tcW w:w="5528" w:type="dxa"/>
          </w:tcPr>
          <w:p w14:paraId="0C126E13" w14:textId="0B5C5F81" w:rsidR="00811758" w:rsidRPr="00F70EFD" w:rsidRDefault="00811758" w:rsidP="0035753C">
            <w:pPr>
              <w:pStyle w:val="Akapitzlist"/>
              <w:numPr>
                <w:ilvl w:val="0"/>
                <w:numId w:val="11"/>
              </w:numPr>
              <w:spacing w:line="276" w:lineRule="auto"/>
              <w:rPr>
                <w:rFonts w:cstheme="minorHAnsi"/>
                <w:color w:val="404040" w:themeColor="text1" w:themeTint="BF"/>
                <w:lang w:val="pl-PL"/>
              </w:rPr>
            </w:pPr>
            <w:r w:rsidRPr="00BA5C1B">
              <w:rPr>
                <w:rFonts w:cstheme="minorHAnsi"/>
                <w:color w:val="404040" w:themeColor="text1" w:themeTint="BF"/>
                <w:lang w:val="pl-PL"/>
              </w:rPr>
              <w:t>stworzenie salek/ przestrzeni wyciszających</w:t>
            </w:r>
          </w:p>
          <w:p w14:paraId="0E3E27CA" w14:textId="030508F5" w:rsidR="00D33A81" w:rsidRPr="00F70EFD" w:rsidRDefault="00D33A81" w:rsidP="0035753C">
            <w:pPr>
              <w:pStyle w:val="Akapitzlist"/>
              <w:numPr>
                <w:ilvl w:val="0"/>
                <w:numId w:val="11"/>
              </w:numPr>
              <w:spacing w:line="276" w:lineRule="auto"/>
              <w:rPr>
                <w:rFonts w:cstheme="minorHAnsi"/>
                <w:color w:val="404040" w:themeColor="text1" w:themeTint="BF"/>
                <w:lang w:val="pl-PL"/>
              </w:rPr>
            </w:pPr>
            <w:r w:rsidRPr="00BA5C1B">
              <w:rPr>
                <w:rFonts w:cstheme="minorHAnsi"/>
                <w:color w:val="404040" w:themeColor="text1" w:themeTint="BF"/>
                <w:lang w:val="pl-PL"/>
              </w:rPr>
              <w:t>wyposażenie (</w:t>
            </w:r>
            <w:r w:rsidR="00314494" w:rsidRPr="00BA5C1B">
              <w:rPr>
                <w:rFonts w:cstheme="minorHAnsi"/>
                <w:color w:val="404040" w:themeColor="text1" w:themeTint="BF"/>
                <w:lang w:val="pl-PL"/>
              </w:rPr>
              <w:t>meble na książki, biurka, kanapy)</w:t>
            </w:r>
          </w:p>
          <w:p w14:paraId="6AB5B70A" w14:textId="049E916D" w:rsidR="00314494" w:rsidRPr="00F70EFD" w:rsidRDefault="00314494" w:rsidP="0035753C">
            <w:pPr>
              <w:pStyle w:val="Akapitzlist"/>
              <w:numPr>
                <w:ilvl w:val="0"/>
                <w:numId w:val="11"/>
              </w:numPr>
              <w:spacing w:line="276" w:lineRule="auto"/>
              <w:rPr>
                <w:rFonts w:cstheme="minorHAnsi"/>
                <w:color w:val="404040" w:themeColor="text1" w:themeTint="BF"/>
                <w:lang w:val="pl-PL"/>
              </w:rPr>
            </w:pPr>
            <w:r w:rsidRPr="00BA5C1B">
              <w:rPr>
                <w:rFonts w:cstheme="minorHAnsi"/>
                <w:color w:val="404040" w:themeColor="text1" w:themeTint="BF"/>
                <w:lang w:val="pl-PL"/>
              </w:rPr>
              <w:t>wyposażenie dla dzieci (materiały edukacyjne)</w:t>
            </w:r>
          </w:p>
        </w:tc>
        <w:tc>
          <w:tcPr>
            <w:tcW w:w="1843" w:type="dxa"/>
          </w:tcPr>
          <w:p w14:paraId="3BE3E1CE" w14:textId="17579F7F" w:rsidR="00811758" w:rsidRPr="00BA5C1B" w:rsidRDefault="00E73F5E" w:rsidP="00A74932">
            <w:pPr>
              <w:spacing w:line="276" w:lineRule="auto"/>
              <w:jc w:val="center"/>
              <w:rPr>
                <w:rFonts w:cstheme="minorHAnsi"/>
                <w:color w:val="404040" w:themeColor="text1" w:themeTint="BF"/>
                <w:lang w:val="pl-PL"/>
              </w:rPr>
            </w:pPr>
            <w:r w:rsidRPr="00BA5C1B">
              <w:rPr>
                <w:rFonts w:cstheme="minorHAnsi"/>
                <w:color w:val="404040" w:themeColor="text1" w:themeTint="BF"/>
                <w:lang w:val="pl-PL"/>
              </w:rPr>
              <w:t>Tak</w:t>
            </w:r>
          </w:p>
        </w:tc>
      </w:tr>
      <w:tr w:rsidR="00782B4D" w:rsidRPr="00C638E5" w14:paraId="3E960B0B" w14:textId="58F19A7A" w:rsidTr="00D11B78">
        <w:trPr>
          <w:trHeight w:val="997"/>
        </w:trPr>
        <w:tc>
          <w:tcPr>
            <w:tcW w:w="2127" w:type="dxa"/>
          </w:tcPr>
          <w:p w14:paraId="0AEB50C7" w14:textId="29332D5C" w:rsidR="00811758" w:rsidRPr="00F70EFD" w:rsidRDefault="00E1200F" w:rsidP="00A74932">
            <w:pPr>
              <w:spacing w:line="276" w:lineRule="auto"/>
              <w:rPr>
                <w:rFonts w:cstheme="minorHAnsi"/>
                <w:color w:val="404040" w:themeColor="text1" w:themeTint="BF"/>
                <w:lang w:val="pl-PL"/>
              </w:rPr>
            </w:pPr>
            <w:r w:rsidRPr="00F70EFD">
              <w:rPr>
                <w:rFonts w:cstheme="minorHAnsi"/>
                <w:color w:val="404040" w:themeColor="text1" w:themeTint="BF"/>
                <w:lang w:val="pl-PL"/>
              </w:rPr>
              <w:t>ś</w:t>
            </w:r>
            <w:r w:rsidR="00811758" w:rsidRPr="00F70EFD">
              <w:rPr>
                <w:rFonts w:cstheme="minorHAnsi"/>
                <w:color w:val="404040" w:themeColor="text1" w:themeTint="BF"/>
                <w:lang w:val="pl-PL"/>
              </w:rPr>
              <w:t xml:space="preserve">rodowiskowe </w:t>
            </w:r>
            <w:r w:rsidRPr="00F70EFD">
              <w:rPr>
                <w:rFonts w:cstheme="minorHAnsi"/>
                <w:color w:val="404040" w:themeColor="text1" w:themeTint="BF"/>
                <w:lang w:val="pl-PL"/>
              </w:rPr>
              <w:t>d</w:t>
            </w:r>
            <w:r w:rsidR="00811758" w:rsidRPr="00F70EFD">
              <w:rPr>
                <w:rFonts w:cstheme="minorHAnsi"/>
                <w:color w:val="404040" w:themeColor="text1" w:themeTint="BF"/>
                <w:lang w:val="pl-PL"/>
              </w:rPr>
              <w:t xml:space="preserve">omy </w:t>
            </w:r>
            <w:r w:rsidRPr="00F70EFD">
              <w:rPr>
                <w:rFonts w:cstheme="minorHAnsi"/>
                <w:color w:val="404040" w:themeColor="text1" w:themeTint="BF"/>
                <w:lang w:val="pl-PL"/>
              </w:rPr>
              <w:t>s</w:t>
            </w:r>
            <w:r w:rsidR="00811758" w:rsidRPr="00F70EFD">
              <w:rPr>
                <w:rFonts w:cstheme="minorHAnsi"/>
                <w:color w:val="404040" w:themeColor="text1" w:themeTint="BF"/>
                <w:lang w:val="pl-PL"/>
              </w:rPr>
              <w:t>amopomocy (ŚDS)</w:t>
            </w:r>
          </w:p>
        </w:tc>
        <w:tc>
          <w:tcPr>
            <w:tcW w:w="5528" w:type="dxa"/>
          </w:tcPr>
          <w:p w14:paraId="0086A116" w14:textId="7141B27D" w:rsidR="00811758" w:rsidRPr="00F70EFD" w:rsidRDefault="00811758" w:rsidP="0035753C">
            <w:pPr>
              <w:pStyle w:val="Akapitzlist"/>
              <w:numPr>
                <w:ilvl w:val="0"/>
                <w:numId w:val="11"/>
              </w:numPr>
              <w:spacing w:line="276" w:lineRule="auto"/>
              <w:rPr>
                <w:rFonts w:cstheme="minorHAnsi"/>
                <w:color w:val="404040" w:themeColor="text1" w:themeTint="BF"/>
                <w:lang w:val="pl-PL"/>
              </w:rPr>
            </w:pPr>
            <w:r w:rsidRPr="00F70EFD">
              <w:rPr>
                <w:rFonts w:cstheme="minorHAnsi"/>
                <w:color w:val="404040" w:themeColor="text1" w:themeTint="BF"/>
                <w:lang w:val="pl-PL"/>
              </w:rPr>
              <w:t>dostosowanie budynku do różnych</w:t>
            </w:r>
            <w:r w:rsidRPr="00F70EFD">
              <w:rPr>
                <w:rFonts w:cstheme="minorHAnsi"/>
                <w:b/>
                <w:color w:val="404040" w:themeColor="text1" w:themeTint="BF"/>
                <w:lang w:val="pl-PL"/>
              </w:rPr>
              <w:t xml:space="preserve"> </w:t>
            </w:r>
            <w:r w:rsidRPr="00F70EFD">
              <w:rPr>
                <w:rFonts w:cstheme="minorHAnsi"/>
                <w:color w:val="404040" w:themeColor="text1" w:themeTint="BF"/>
                <w:lang w:val="pl-PL"/>
              </w:rPr>
              <w:t>typów niepełnosprawności – w szczególności do potrzeb osób z niepełnosprawnościami sprzężonymi</w:t>
            </w:r>
          </w:p>
          <w:p w14:paraId="0012078B" w14:textId="29D90359" w:rsidR="00811758" w:rsidRPr="00F70EFD" w:rsidRDefault="00811758" w:rsidP="0035753C">
            <w:pPr>
              <w:pStyle w:val="Akapitzlist"/>
              <w:numPr>
                <w:ilvl w:val="0"/>
                <w:numId w:val="11"/>
              </w:numPr>
              <w:spacing w:line="276" w:lineRule="auto"/>
              <w:rPr>
                <w:rFonts w:cstheme="minorHAnsi"/>
                <w:color w:val="404040" w:themeColor="text1" w:themeTint="BF"/>
                <w:lang w:val="pl-PL"/>
              </w:rPr>
            </w:pPr>
            <w:r w:rsidRPr="00F70EFD">
              <w:rPr>
                <w:rFonts w:cstheme="minorHAnsi"/>
                <w:color w:val="404040" w:themeColor="text1" w:themeTint="BF"/>
                <w:lang w:val="pl-PL"/>
              </w:rPr>
              <w:t>wyposażenie salek (np. pracowni kulinarnej</w:t>
            </w:r>
            <w:r w:rsidR="008C349A" w:rsidRPr="00F70EFD">
              <w:rPr>
                <w:rFonts w:cstheme="minorHAnsi"/>
                <w:color w:val="404040" w:themeColor="text1" w:themeTint="BF"/>
                <w:lang w:val="pl-PL"/>
              </w:rPr>
              <w:br/>
            </w:r>
            <w:r w:rsidRPr="00F70EFD">
              <w:rPr>
                <w:rFonts w:cstheme="minorHAnsi"/>
                <w:color w:val="404040" w:themeColor="text1" w:themeTint="BF"/>
                <w:lang w:val="pl-PL"/>
              </w:rPr>
              <w:t>w sprzęt AGD)</w:t>
            </w:r>
          </w:p>
          <w:p w14:paraId="47DE84B6" w14:textId="2AF4BFB5" w:rsidR="00811758" w:rsidRPr="00F70EFD" w:rsidRDefault="00811758" w:rsidP="0035753C">
            <w:pPr>
              <w:pStyle w:val="Akapitzlist"/>
              <w:numPr>
                <w:ilvl w:val="0"/>
                <w:numId w:val="11"/>
              </w:numPr>
              <w:spacing w:line="276" w:lineRule="auto"/>
              <w:rPr>
                <w:rFonts w:cstheme="minorHAnsi"/>
                <w:color w:val="404040" w:themeColor="text1" w:themeTint="BF"/>
                <w:lang w:val="pl-PL"/>
              </w:rPr>
            </w:pPr>
            <w:r w:rsidRPr="00F70EFD">
              <w:rPr>
                <w:rFonts w:cstheme="minorHAnsi"/>
                <w:color w:val="404040" w:themeColor="text1" w:themeTint="BF"/>
                <w:lang w:val="pl-PL"/>
              </w:rPr>
              <w:t>zakup sprzętu rehabilitacyjnego</w:t>
            </w:r>
            <w:r w:rsidR="0054365C" w:rsidRPr="00F70EFD">
              <w:rPr>
                <w:rFonts w:cstheme="minorHAnsi"/>
                <w:color w:val="404040" w:themeColor="text1" w:themeTint="BF"/>
                <w:lang w:val="pl-PL"/>
              </w:rPr>
              <w:t xml:space="preserve"> </w:t>
            </w:r>
          </w:p>
        </w:tc>
        <w:tc>
          <w:tcPr>
            <w:tcW w:w="1843" w:type="dxa"/>
          </w:tcPr>
          <w:p w14:paraId="30114C36" w14:textId="54CC4E78" w:rsidR="00811758" w:rsidRPr="00F70EFD" w:rsidRDefault="00E73F5E" w:rsidP="00A74932">
            <w:pPr>
              <w:spacing w:line="276" w:lineRule="auto"/>
              <w:jc w:val="center"/>
              <w:rPr>
                <w:rFonts w:cstheme="minorHAnsi"/>
                <w:color w:val="404040" w:themeColor="text1" w:themeTint="BF"/>
                <w:lang w:val="pl-PL"/>
              </w:rPr>
            </w:pPr>
            <w:r w:rsidRPr="00F70EFD">
              <w:rPr>
                <w:rFonts w:cstheme="minorHAnsi"/>
                <w:color w:val="404040" w:themeColor="text1" w:themeTint="BF"/>
                <w:lang w:val="pl-PL"/>
              </w:rPr>
              <w:t>Tak</w:t>
            </w:r>
          </w:p>
        </w:tc>
      </w:tr>
      <w:tr w:rsidR="00782B4D" w:rsidRPr="00C638E5" w14:paraId="6FD9FED4" w14:textId="4D9EA521" w:rsidTr="00D11B78">
        <w:trPr>
          <w:trHeight w:val="1009"/>
        </w:trPr>
        <w:tc>
          <w:tcPr>
            <w:tcW w:w="2127" w:type="dxa"/>
          </w:tcPr>
          <w:p w14:paraId="1D326A88" w14:textId="5CF6B470" w:rsidR="00811758" w:rsidRPr="00F70EFD" w:rsidRDefault="00E1200F" w:rsidP="00A74932">
            <w:pPr>
              <w:spacing w:line="276" w:lineRule="auto"/>
              <w:rPr>
                <w:rFonts w:cstheme="minorHAnsi"/>
                <w:lang w:val="pl-PL"/>
              </w:rPr>
            </w:pPr>
            <w:r w:rsidRPr="00F70EFD">
              <w:rPr>
                <w:rFonts w:cstheme="minorHAnsi"/>
                <w:lang w:val="pl-PL"/>
              </w:rPr>
              <w:t>d</w:t>
            </w:r>
            <w:r w:rsidR="00811758" w:rsidRPr="00F70EFD">
              <w:rPr>
                <w:rFonts w:cstheme="minorHAnsi"/>
                <w:lang w:val="pl-PL"/>
              </w:rPr>
              <w:t xml:space="preserve">zienne </w:t>
            </w:r>
            <w:r w:rsidRPr="00F70EFD">
              <w:rPr>
                <w:rFonts w:cstheme="minorHAnsi"/>
                <w:lang w:val="pl-PL"/>
              </w:rPr>
              <w:t>d</w:t>
            </w:r>
            <w:r w:rsidR="00811758" w:rsidRPr="00F70EFD">
              <w:rPr>
                <w:rFonts w:cstheme="minorHAnsi"/>
                <w:lang w:val="pl-PL"/>
              </w:rPr>
              <w:t xml:space="preserve">omy </w:t>
            </w:r>
            <w:r w:rsidRPr="00F70EFD">
              <w:rPr>
                <w:rFonts w:cstheme="minorHAnsi"/>
                <w:lang w:val="pl-PL"/>
              </w:rPr>
              <w:t>p</w:t>
            </w:r>
            <w:r w:rsidR="00811758" w:rsidRPr="00F70EFD">
              <w:rPr>
                <w:rFonts w:cstheme="minorHAnsi"/>
                <w:lang w:val="pl-PL"/>
              </w:rPr>
              <w:t>obytu (DDP)</w:t>
            </w:r>
          </w:p>
        </w:tc>
        <w:tc>
          <w:tcPr>
            <w:tcW w:w="5528" w:type="dxa"/>
          </w:tcPr>
          <w:p w14:paraId="24600EC0" w14:textId="51E7260F" w:rsidR="00811758" w:rsidRPr="00F70EFD" w:rsidRDefault="00811758" w:rsidP="0035753C">
            <w:pPr>
              <w:pStyle w:val="Akapitzlist"/>
              <w:numPr>
                <w:ilvl w:val="0"/>
                <w:numId w:val="11"/>
              </w:numPr>
              <w:spacing w:line="276" w:lineRule="auto"/>
              <w:rPr>
                <w:rFonts w:cstheme="minorHAnsi"/>
                <w:lang w:val="pl-PL"/>
              </w:rPr>
            </w:pPr>
            <w:r w:rsidRPr="00F70EFD">
              <w:rPr>
                <w:rFonts w:cstheme="minorHAnsi"/>
                <w:lang w:val="pl-PL"/>
              </w:rPr>
              <w:t>prace modernizacyjne/ remontowe (modernizacja salek terapeutycznych, wymiana elewacji, remont schodów zewnętrznych, instalacja windy, oświetlenie dla osób starszych)</w:t>
            </w:r>
          </w:p>
          <w:p w14:paraId="2ECCD781" w14:textId="42896FD4" w:rsidR="00811758" w:rsidRPr="00F70EFD" w:rsidRDefault="00811758" w:rsidP="0035753C">
            <w:pPr>
              <w:pStyle w:val="Akapitzlist"/>
              <w:numPr>
                <w:ilvl w:val="0"/>
                <w:numId w:val="11"/>
              </w:numPr>
              <w:spacing w:line="276" w:lineRule="auto"/>
              <w:rPr>
                <w:rFonts w:cstheme="minorHAnsi"/>
                <w:lang w:val="pl-PL"/>
              </w:rPr>
            </w:pPr>
            <w:r w:rsidRPr="00F70EFD">
              <w:rPr>
                <w:rFonts w:cstheme="minorHAnsi"/>
                <w:lang w:val="pl-PL"/>
              </w:rPr>
              <w:t>stworzenie pomieszczenia do indywidualnych rozmów (np. z klientem)</w:t>
            </w:r>
          </w:p>
          <w:p w14:paraId="1D3E0888" w14:textId="68778869" w:rsidR="00811758" w:rsidRPr="00F70EFD" w:rsidRDefault="00811758" w:rsidP="0035753C">
            <w:pPr>
              <w:pStyle w:val="Akapitzlist"/>
              <w:numPr>
                <w:ilvl w:val="0"/>
                <w:numId w:val="11"/>
              </w:numPr>
              <w:spacing w:line="276" w:lineRule="auto"/>
              <w:rPr>
                <w:rFonts w:cstheme="minorHAnsi"/>
                <w:lang w:val="pl-PL"/>
              </w:rPr>
            </w:pPr>
            <w:r w:rsidRPr="00F70EFD">
              <w:rPr>
                <w:rFonts w:cstheme="minorHAnsi"/>
                <w:lang w:val="pl-PL"/>
              </w:rPr>
              <w:t>rozbudowa placówki o dodatkowe pomieszczenia</w:t>
            </w:r>
          </w:p>
        </w:tc>
        <w:tc>
          <w:tcPr>
            <w:tcW w:w="1843" w:type="dxa"/>
          </w:tcPr>
          <w:p w14:paraId="5A31BD93" w14:textId="2478384D" w:rsidR="00811758" w:rsidRPr="00F70EFD" w:rsidRDefault="00E73F5E" w:rsidP="00A74932">
            <w:pPr>
              <w:spacing w:line="276" w:lineRule="auto"/>
              <w:jc w:val="center"/>
              <w:rPr>
                <w:rFonts w:cstheme="minorHAnsi"/>
                <w:lang w:val="pl-PL"/>
              </w:rPr>
            </w:pPr>
            <w:r w:rsidRPr="00F70EFD">
              <w:rPr>
                <w:rFonts w:cstheme="minorHAnsi"/>
                <w:lang w:val="pl-PL"/>
              </w:rPr>
              <w:t>Tak</w:t>
            </w:r>
          </w:p>
        </w:tc>
      </w:tr>
      <w:tr w:rsidR="00782B4D" w:rsidRPr="00C638E5" w14:paraId="7FF04489" w14:textId="77777777" w:rsidTr="00D11B78">
        <w:trPr>
          <w:trHeight w:val="1009"/>
        </w:trPr>
        <w:tc>
          <w:tcPr>
            <w:tcW w:w="2127" w:type="dxa"/>
          </w:tcPr>
          <w:p w14:paraId="0FE21A27" w14:textId="59707C78" w:rsidR="004B6697" w:rsidRPr="00F70EFD" w:rsidRDefault="004B6697" w:rsidP="00A74932">
            <w:pPr>
              <w:spacing w:line="276" w:lineRule="auto"/>
              <w:rPr>
                <w:rFonts w:cstheme="minorHAnsi"/>
                <w:lang w:val="pl-PL"/>
              </w:rPr>
            </w:pPr>
            <w:r w:rsidRPr="00F70EFD">
              <w:rPr>
                <w:rFonts w:cstheme="minorHAnsi"/>
                <w:lang w:val="pl-PL"/>
              </w:rPr>
              <w:t>schroniska dla osób w kryzysie bezdomności</w:t>
            </w:r>
          </w:p>
        </w:tc>
        <w:tc>
          <w:tcPr>
            <w:tcW w:w="5528" w:type="dxa"/>
          </w:tcPr>
          <w:p w14:paraId="3C4E9764" w14:textId="6789C2BF" w:rsidR="004B6697" w:rsidRPr="00F70EFD" w:rsidRDefault="00725E7F" w:rsidP="0035753C">
            <w:pPr>
              <w:pStyle w:val="Akapitzlist"/>
              <w:numPr>
                <w:ilvl w:val="0"/>
                <w:numId w:val="11"/>
              </w:numPr>
              <w:spacing w:line="276" w:lineRule="auto"/>
              <w:rPr>
                <w:rFonts w:cstheme="minorHAnsi"/>
                <w:lang w:val="pl-PL"/>
              </w:rPr>
            </w:pPr>
            <w:r w:rsidRPr="00F70EFD">
              <w:rPr>
                <w:rFonts w:cstheme="minorHAnsi"/>
                <w:lang w:val="pl-PL"/>
              </w:rPr>
              <w:t xml:space="preserve">prace remontowe/ modernizacyjne </w:t>
            </w:r>
            <w:r w:rsidR="00D111E3" w:rsidRPr="00F70EFD">
              <w:rPr>
                <w:rFonts w:cstheme="minorHAnsi"/>
                <w:lang w:val="pl-PL"/>
              </w:rPr>
              <w:t>(</w:t>
            </w:r>
            <w:r w:rsidR="005C00AA" w:rsidRPr="00F70EFD">
              <w:rPr>
                <w:rFonts w:cstheme="minorHAnsi"/>
                <w:lang w:val="pl-PL"/>
              </w:rPr>
              <w:t>remont pomieszczeń)</w:t>
            </w:r>
          </w:p>
          <w:p w14:paraId="7011F147" w14:textId="3A1AF6EB" w:rsidR="004B6697" w:rsidRPr="00F70EFD" w:rsidRDefault="00D111E3" w:rsidP="0035753C">
            <w:pPr>
              <w:pStyle w:val="Akapitzlist"/>
              <w:numPr>
                <w:ilvl w:val="0"/>
                <w:numId w:val="11"/>
              </w:numPr>
              <w:spacing w:line="276" w:lineRule="auto"/>
              <w:rPr>
                <w:rFonts w:cstheme="minorHAnsi"/>
                <w:lang w:val="pl-PL"/>
              </w:rPr>
            </w:pPr>
            <w:r w:rsidRPr="00F70EFD">
              <w:rPr>
                <w:rFonts w:cstheme="minorHAnsi"/>
                <w:lang w:val="pl-PL"/>
              </w:rPr>
              <w:t xml:space="preserve">podstawowe wyposażenie </w:t>
            </w:r>
            <w:r w:rsidR="005C00AA" w:rsidRPr="00F70EFD">
              <w:rPr>
                <w:rFonts w:cstheme="minorHAnsi"/>
                <w:lang w:val="pl-PL"/>
              </w:rPr>
              <w:t xml:space="preserve">(m.in. toalety, kabiny prysznicowe, </w:t>
            </w:r>
            <w:r w:rsidR="009816FC" w:rsidRPr="00F70EFD">
              <w:rPr>
                <w:rFonts w:cstheme="minorHAnsi"/>
                <w:lang w:val="pl-PL"/>
              </w:rPr>
              <w:t>sprzęty kuchenne)</w:t>
            </w:r>
          </w:p>
        </w:tc>
        <w:tc>
          <w:tcPr>
            <w:tcW w:w="1843" w:type="dxa"/>
          </w:tcPr>
          <w:p w14:paraId="7B6229F3" w14:textId="19229E6E" w:rsidR="004B6697" w:rsidRPr="00F70EFD" w:rsidRDefault="00725E7F" w:rsidP="00A74932">
            <w:pPr>
              <w:spacing w:line="276" w:lineRule="auto"/>
              <w:jc w:val="center"/>
              <w:rPr>
                <w:rFonts w:cstheme="minorHAnsi"/>
                <w:lang w:val="pl-PL"/>
              </w:rPr>
            </w:pPr>
            <w:r w:rsidRPr="00F70EFD">
              <w:rPr>
                <w:rFonts w:cstheme="minorHAnsi"/>
                <w:lang w:val="pl-PL"/>
              </w:rPr>
              <w:t>Częściowo</w:t>
            </w:r>
          </w:p>
        </w:tc>
      </w:tr>
      <w:tr w:rsidR="00782B4D" w:rsidRPr="00C638E5" w14:paraId="640D10E2" w14:textId="77777777" w:rsidTr="00D11B78">
        <w:trPr>
          <w:trHeight w:val="1009"/>
        </w:trPr>
        <w:tc>
          <w:tcPr>
            <w:tcW w:w="2127" w:type="dxa"/>
          </w:tcPr>
          <w:p w14:paraId="37516EFD" w14:textId="6DC51A54" w:rsidR="004B6697" w:rsidRPr="00F70EFD" w:rsidRDefault="00BD1061" w:rsidP="00A74932">
            <w:pPr>
              <w:spacing w:line="276" w:lineRule="auto"/>
              <w:rPr>
                <w:rFonts w:cstheme="minorHAnsi"/>
                <w:lang w:val="pl-PL"/>
              </w:rPr>
            </w:pPr>
            <w:r w:rsidRPr="00F70EFD">
              <w:rPr>
                <w:rFonts w:cstheme="minorHAnsi"/>
                <w:lang w:val="pl-PL"/>
              </w:rPr>
              <w:t>p</w:t>
            </w:r>
            <w:r w:rsidR="004B6697" w:rsidRPr="00F70EFD">
              <w:rPr>
                <w:rFonts w:cstheme="minorHAnsi"/>
                <w:lang w:val="pl-PL"/>
              </w:rPr>
              <w:t>lacówki opiekuńczo-wy</w:t>
            </w:r>
            <w:r w:rsidRPr="00F70EFD">
              <w:rPr>
                <w:rFonts w:cstheme="minorHAnsi"/>
                <w:lang w:val="pl-PL"/>
              </w:rPr>
              <w:t>chowawcze</w:t>
            </w:r>
          </w:p>
        </w:tc>
        <w:tc>
          <w:tcPr>
            <w:tcW w:w="5528" w:type="dxa"/>
          </w:tcPr>
          <w:p w14:paraId="25BC11FD" w14:textId="39582D9B" w:rsidR="002F4FDC" w:rsidRPr="00F70EFD" w:rsidRDefault="002F4FDC" w:rsidP="0035753C">
            <w:pPr>
              <w:pStyle w:val="Akapitzlist"/>
              <w:numPr>
                <w:ilvl w:val="0"/>
                <w:numId w:val="11"/>
              </w:numPr>
              <w:spacing w:line="276" w:lineRule="auto"/>
              <w:rPr>
                <w:rFonts w:cstheme="minorHAnsi"/>
                <w:lang w:val="pl-PL"/>
              </w:rPr>
            </w:pPr>
            <w:r w:rsidRPr="00F70EFD">
              <w:rPr>
                <w:rFonts w:cstheme="minorHAnsi"/>
                <w:lang w:val="pl-PL"/>
              </w:rPr>
              <w:t>prace modernizacyjne (odświeżenie pomieszczeń)</w:t>
            </w:r>
          </w:p>
          <w:p w14:paraId="0EB1FFBB" w14:textId="77777777" w:rsidR="004B6697" w:rsidRPr="00F70EFD" w:rsidRDefault="00182255" w:rsidP="0035753C">
            <w:pPr>
              <w:pStyle w:val="Akapitzlist"/>
              <w:numPr>
                <w:ilvl w:val="0"/>
                <w:numId w:val="11"/>
              </w:numPr>
              <w:spacing w:line="276" w:lineRule="auto"/>
              <w:rPr>
                <w:rFonts w:cstheme="minorHAnsi"/>
                <w:lang w:val="pl-PL"/>
              </w:rPr>
            </w:pPr>
            <w:r w:rsidRPr="00F70EFD">
              <w:rPr>
                <w:rFonts w:cstheme="minorHAnsi"/>
                <w:lang w:val="pl-PL"/>
              </w:rPr>
              <w:t>wyposażenie (m.in. firany, zasłony</w:t>
            </w:r>
            <w:r w:rsidR="00837CBF" w:rsidRPr="00F70EFD">
              <w:rPr>
                <w:rFonts w:cstheme="minorHAnsi"/>
                <w:lang w:val="pl-PL"/>
              </w:rPr>
              <w:t>, pralki)</w:t>
            </w:r>
          </w:p>
          <w:p w14:paraId="1FAF2A5A" w14:textId="77777777" w:rsidR="005014DA" w:rsidRPr="00F70EFD" w:rsidRDefault="005014DA" w:rsidP="0035753C">
            <w:pPr>
              <w:pStyle w:val="Akapitzlist"/>
              <w:numPr>
                <w:ilvl w:val="0"/>
                <w:numId w:val="11"/>
              </w:numPr>
              <w:spacing w:line="276" w:lineRule="auto"/>
              <w:rPr>
                <w:rFonts w:cstheme="minorHAnsi"/>
                <w:lang w:val="pl-PL"/>
              </w:rPr>
            </w:pPr>
            <w:r w:rsidRPr="00F70EFD">
              <w:rPr>
                <w:rFonts w:cstheme="minorHAnsi"/>
                <w:lang w:val="pl-PL"/>
              </w:rPr>
              <w:t xml:space="preserve">stworzenie pomieszczenia </w:t>
            </w:r>
            <w:r w:rsidR="00C53BDD" w:rsidRPr="00F70EFD">
              <w:rPr>
                <w:rFonts w:cstheme="minorHAnsi"/>
                <w:lang w:val="pl-PL"/>
              </w:rPr>
              <w:t>do indywidualnych spotkań</w:t>
            </w:r>
            <w:r w:rsidR="00A00FA9" w:rsidRPr="00F70EFD">
              <w:rPr>
                <w:rFonts w:cstheme="minorHAnsi"/>
                <w:lang w:val="pl-PL"/>
              </w:rPr>
              <w:t xml:space="preserve"> (np. z rodzicami, osobami bliskimi)</w:t>
            </w:r>
          </w:p>
          <w:p w14:paraId="4A1BAD3C" w14:textId="169C9499" w:rsidR="004B6697" w:rsidRPr="00F70EFD" w:rsidRDefault="00945697" w:rsidP="0035753C">
            <w:pPr>
              <w:pStyle w:val="Akapitzlist"/>
              <w:numPr>
                <w:ilvl w:val="0"/>
                <w:numId w:val="11"/>
              </w:numPr>
              <w:spacing w:line="276" w:lineRule="auto"/>
              <w:rPr>
                <w:rFonts w:cstheme="minorHAnsi"/>
                <w:lang w:val="pl-PL"/>
              </w:rPr>
            </w:pPr>
            <w:r w:rsidRPr="00F70EFD">
              <w:rPr>
                <w:rFonts w:cstheme="minorHAnsi"/>
                <w:lang w:val="pl-PL"/>
              </w:rPr>
              <w:lastRenderedPageBreak/>
              <w:t xml:space="preserve">stworzenie </w:t>
            </w:r>
            <w:r w:rsidR="00D14D3E" w:rsidRPr="00F70EFD">
              <w:rPr>
                <w:rFonts w:cstheme="minorHAnsi"/>
                <w:lang w:val="pl-PL"/>
              </w:rPr>
              <w:t>dodatkowych przestrzeni (np. boisko, plac zabaw</w:t>
            </w:r>
            <w:r w:rsidR="00CB6B06" w:rsidRPr="00F70EFD">
              <w:rPr>
                <w:rFonts w:cstheme="minorHAnsi"/>
                <w:lang w:val="pl-PL"/>
              </w:rPr>
              <w:t>)</w:t>
            </w:r>
          </w:p>
        </w:tc>
        <w:tc>
          <w:tcPr>
            <w:tcW w:w="1843" w:type="dxa"/>
          </w:tcPr>
          <w:p w14:paraId="22D1C205" w14:textId="6163E862" w:rsidR="004B6697" w:rsidRPr="00F70EFD" w:rsidRDefault="00CC7988" w:rsidP="00A74932">
            <w:pPr>
              <w:spacing w:line="276" w:lineRule="auto"/>
              <w:jc w:val="center"/>
              <w:rPr>
                <w:rFonts w:cstheme="minorHAnsi"/>
                <w:lang w:val="pl-PL"/>
              </w:rPr>
            </w:pPr>
            <w:r w:rsidRPr="00F70EFD">
              <w:rPr>
                <w:rFonts w:cstheme="minorHAnsi"/>
                <w:lang w:val="pl-PL"/>
              </w:rPr>
              <w:lastRenderedPageBreak/>
              <w:t>Częściowo</w:t>
            </w:r>
          </w:p>
        </w:tc>
      </w:tr>
    </w:tbl>
    <w:p w14:paraId="09F1C1BE" w14:textId="5CB71E85" w:rsidR="00CF2F72" w:rsidRPr="00F70EFD" w:rsidRDefault="00CF2F72" w:rsidP="00A74932">
      <w:pPr>
        <w:spacing w:line="276" w:lineRule="auto"/>
        <w:rPr>
          <w:rFonts w:cstheme="minorHAnsi"/>
          <w:color w:val="404040" w:themeColor="text1" w:themeTint="BF"/>
          <w:szCs w:val="20"/>
        </w:rPr>
      </w:pPr>
      <w:r w:rsidRPr="00F70EFD">
        <w:rPr>
          <w:rFonts w:cstheme="minorHAnsi"/>
          <w:color w:val="404040" w:themeColor="text1" w:themeTint="BF"/>
          <w:szCs w:val="20"/>
        </w:rPr>
        <w:t>Źródło: Opracowanie własne.</w:t>
      </w:r>
    </w:p>
    <w:p w14:paraId="3F4E6190" w14:textId="6E918FA4" w:rsidR="0084333C" w:rsidRPr="00D52747" w:rsidRDefault="0084333C" w:rsidP="00A74932">
      <w:pPr>
        <w:spacing w:line="276" w:lineRule="auto"/>
        <w:rPr>
          <w:rFonts w:cstheme="minorHAnsi"/>
          <w:b/>
          <w:bCs/>
          <w:color w:val="2E74B5"/>
        </w:rPr>
      </w:pPr>
      <w:r w:rsidRPr="00D52747">
        <w:rPr>
          <w:rFonts w:cstheme="minorHAnsi"/>
          <w:b/>
          <w:bCs/>
          <w:color w:val="2E74B5"/>
        </w:rPr>
        <w:t>Ośrodki zamknięte, całodobowe (DPS, Hospicja, ZOL/ZPO</w:t>
      </w:r>
      <w:r w:rsidR="00F84227" w:rsidRPr="00D52747">
        <w:rPr>
          <w:rFonts w:cstheme="minorHAnsi"/>
          <w:b/>
          <w:bCs/>
          <w:color w:val="2E74B5"/>
        </w:rPr>
        <w:t>, Schroniska, POW</w:t>
      </w:r>
      <w:r w:rsidRPr="00D52747">
        <w:rPr>
          <w:rFonts w:cstheme="minorHAnsi"/>
          <w:b/>
          <w:bCs/>
          <w:color w:val="2E74B5"/>
        </w:rPr>
        <w:t>)</w:t>
      </w:r>
    </w:p>
    <w:p w14:paraId="3935E4AB" w14:textId="41C17AC2" w:rsidR="00471A11" w:rsidRPr="00D52747" w:rsidRDefault="00133B64" w:rsidP="00A74932">
      <w:pPr>
        <w:spacing w:line="276" w:lineRule="auto"/>
        <w:rPr>
          <w:rFonts w:cstheme="minorHAnsi"/>
          <w:color w:val="404040" w:themeColor="text1" w:themeTint="BF"/>
        </w:rPr>
      </w:pPr>
      <w:r w:rsidRPr="00D52747">
        <w:rPr>
          <w:rFonts w:cstheme="minorHAnsi"/>
          <w:color w:val="404040" w:themeColor="text1" w:themeTint="BF"/>
        </w:rPr>
        <w:t xml:space="preserve">Większość </w:t>
      </w:r>
      <w:r w:rsidR="00B20723" w:rsidRPr="00D52747">
        <w:rPr>
          <w:rFonts w:cstheme="minorHAnsi"/>
          <w:color w:val="404040" w:themeColor="text1" w:themeTint="BF"/>
        </w:rPr>
        <w:t xml:space="preserve">ośrodków zamkniętych, całodobowych </w:t>
      </w:r>
      <w:r w:rsidR="00C175C3" w:rsidRPr="00D52747">
        <w:rPr>
          <w:rFonts w:cstheme="minorHAnsi"/>
          <w:color w:val="404040" w:themeColor="text1" w:themeTint="BF"/>
        </w:rPr>
        <w:t xml:space="preserve">(w szczególności DPS, ZOL/ZPO) </w:t>
      </w:r>
      <w:r w:rsidRPr="00D52747">
        <w:rPr>
          <w:rFonts w:cstheme="minorHAnsi"/>
          <w:color w:val="404040" w:themeColor="text1" w:themeTint="BF"/>
        </w:rPr>
        <w:t>ulokowana jest w starych, zabytkowych budynkach.</w:t>
      </w:r>
      <w:r w:rsidR="002B2A7E" w:rsidRPr="00D52747">
        <w:rPr>
          <w:rFonts w:cstheme="minorHAnsi"/>
          <w:color w:val="404040" w:themeColor="text1" w:themeTint="BF"/>
        </w:rPr>
        <w:t xml:space="preserve"> </w:t>
      </w:r>
      <w:r w:rsidR="00C175C3" w:rsidRPr="00D52747">
        <w:rPr>
          <w:rFonts w:cstheme="minorHAnsi"/>
          <w:color w:val="404040" w:themeColor="text1" w:themeTint="BF"/>
        </w:rPr>
        <w:t>Niektóre z nich są w pełni wyremontowane i przystosowane do specyfiki jednostki. Z</w:t>
      </w:r>
      <w:r w:rsidR="00B0793A">
        <w:rPr>
          <w:rFonts w:cstheme="minorHAnsi"/>
          <w:color w:val="404040" w:themeColor="text1" w:themeTint="BF"/>
        </w:rPr>
        <w:t> </w:t>
      </w:r>
      <w:r w:rsidR="00C175C3" w:rsidRPr="00D52747">
        <w:rPr>
          <w:rFonts w:cstheme="minorHAnsi"/>
          <w:color w:val="404040" w:themeColor="text1" w:themeTint="BF"/>
        </w:rPr>
        <w:t xml:space="preserve">kolei, z deklaracji części badanych wynika, że placówki wymagają prac remontowych i modernizacyjnych (np. termomodernizacja, wymiana zadaszenia, wymiana okien, instalacja przeciwpożarowa). Remonty obiektów finansowane są z różnych źródeł (tj. </w:t>
      </w:r>
      <w:r w:rsidR="009A040A" w:rsidRPr="00D52747">
        <w:rPr>
          <w:rFonts w:cstheme="minorHAnsi"/>
          <w:color w:val="404040" w:themeColor="text1" w:themeTint="BF"/>
        </w:rPr>
        <w:t>zbiórki</w:t>
      </w:r>
      <w:r w:rsidR="00C175C3" w:rsidRPr="00D52747">
        <w:rPr>
          <w:rFonts w:cstheme="minorHAnsi"/>
          <w:color w:val="404040" w:themeColor="text1" w:themeTint="BF"/>
        </w:rPr>
        <w:t>, budżet JST, NGO, PFRON).</w:t>
      </w:r>
      <w:r w:rsidR="00441438" w:rsidRPr="00D52747">
        <w:rPr>
          <w:rFonts w:cstheme="minorHAnsi"/>
          <w:color w:val="404040" w:themeColor="text1" w:themeTint="BF"/>
        </w:rPr>
        <w:t xml:space="preserve"> </w:t>
      </w:r>
      <w:r w:rsidR="00C175C3" w:rsidRPr="00D52747">
        <w:rPr>
          <w:rFonts w:cstheme="minorHAnsi"/>
          <w:color w:val="404040" w:themeColor="text1" w:themeTint="BF"/>
        </w:rPr>
        <w:t xml:space="preserve">W przypadku hospicjów, placówki umieszczone są zarówno w nowych, jak i starych budynkach. </w:t>
      </w:r>
      <w:r w:rsidR="00441438" w:rsidRPr="00D52747">
        <w:rPr>
          <w:rFonts w:cstheme="minorHAnsi"/>
          <w:color w:val="404040" w:themeColor="text1" w:themeTint="BF"/>
        </w:rPr>
        <w:t>W ocenie respondentów, jednostki umieszczone w</w:t>
      </w:r>
      <w:r w:rsidR="00B0793A">
        <w:rPr>
          <w:rFonts w:cstheme="minorHAnsi"/>
          <w:color w:val="404040" w:themeColor="text1" w:themeTint="BF"/>
        </w:rPr>
        <w:t> </w:t>
      </w:r>
      <w:r w:rsidR="00441438" w:rsidRPr="00D52747">
        <w:rPr>
          <w:rFonts w:cstheme="minorHAnsi"/>
          <w:color w:val="404040" w:themeColor="text1" w:themeTint="BF"/>
        </w:rPr>
        <w:t xml:space="preserve">nowych budynkach są w pełni użytkowe i nie wymagają </w:t>
      </w:r>
      <w:r w:rsidR="00122609" w:rsidRPr="00D52747">
        <w:rPr>
          <w:rFonts w:cstheme="minorHAnsi"/>
          <w:color w:val="404040" w:themeColor="text1" w:themeTint="BF"/>
        </w:rPr>
        <w:t xml:space="preserve">prac modernizacyjnych. </w:t>
      </w:r>
      <w:r w:rsidR="00471A11" w:rsidRPr="00D52747">
        <w:rPr>
          <w:rFonts w:cstheme="minorHAnsi"/>
          <w:color w:val="404040" w:themeColor="text1" w:themeTint="BF"/>
        </w:rPr>
        <w:t xml:space="preserve">Respondenci </w:t>
      </w:r>
      <w:r w:rsidR="00AC2045" w:rsidRPr="00D52747">
        <w:rPr>
          <w:rFonts w:cstheme="minorHAnsi"/>
          <w:color w:val="404040" w:themeColor="text1" w:themeTint="BF"/>
        </w:rPr>
        <w:t>podkreślają, że</w:t>
      </w:r>
      <w:r w:rsidR="00B0793A">
        <w:rPr>
          <w:rFonts w:cstheme="minorHAnsi"/>
          <w:color w:val="404040" w:themeColor="text1" w:themeTint="BF"/>
        </w:rPr>
        <w:t> </w:t>
      </w:r>
      <w:r w:rsidR="00AC2045" w:rsidRPr="00D52747">
        <w:rPr>
          <w:rFonts w:cstheme="minorHAnsi"/>
          <w:color w:val="404040" w:themeColor="text1" w:themeTint="BF"/>
        </w:rPr>
        <w:t xml:space="preserve">w przypadku ośrodków całodobowych poziom eksploatacji </w:t>
      </w:r>
      <w:r w:rsidR="00317ADA" w:rsidRPr="00D52747">
        <w:rPr>
          <w:rFonts w:cstheme="minorHAnsi"/>
          <w:color w:val="404040" w:themeColor="text1" w:themeTint="BF"/>
        </w:rPr>
        <w:t xml:space="preserve">pomieszczeń oraz wyposażenia jest stosunkowo wysoki, </w:t>
      </w:r>
      <w:r w:rsidR="00D03E9B" w:rsidRPr="00D52747">
        <w:rPr>
          <w:rFonts w:cstheme="minorHAnsi"/>
          <w:color w:val="404040" w:themeColor="text1" w:themeTint="BF"/>
        </w:rPr>
        <w:t>co przekłada się na częstsze potrzeby remontowe i modernizacyjne.</w:t>
      </w:r>
    </w:p>
    <w:p w14:paraId="5B2EBED2" w14:textId="32D6D4EE" w:rsidR="00A56EB2" w:rsidRDefault="00F6420C" w:rsidP="00A56EB2">
      <w:pPr>
        <w:pStyle w:val="NormalnyWeb"/>
        <w:spacing w:before="0" w:beforeAutospacing="0" w:after="0" w:afterAutospacing="0" w:line="276" w:lineRule="auto"/>
        <w:ind w:left="1134"/>
        <w:rPr>
          <w:rFonts w:asciiTheme="minorHAnsi" w:hAnsiTheme="minorHAnsi" w:cstheme="minorHAnsi"/>
          <w:i/>
          <w:color w:val="2E74B5"/>
          <w:sz w:val="22"/>
          <w:szCs w:val="22"/>
        </w:rPr>
      </w:pPr>
      <w:r w:rsidRPr="00B22A75">
        <w:rPr>
          <w:rFonts w:asciiTheme="minorHAnsi" w:hAnsiTheme="minorHAnsi" w:cstheme="minorHAnsi"/>
          <w:i/>
          <w:color w:val="2E74B5"/>
          <w:sz w:val="22"/>
          <w:szCs w:val="22"/>
        </w:rPr>
        <w:t>Do tej pory w większości DPS-y to są stare pałacyki. To są budynki, które absolutnie nie były budowane z myślą o domach pomocy społecznej. I w każdym z tych budynków są bariery, które są no likwidowane w przeróżny, cudowny sposób przez dyrektorów, wymyślają różne rzeczy, żeby te budynki dostosować do potrzeb osób niepełnosprawnych. Natomiast nie da się z tych starych budynków zrobić rzeczywiście funkcjonalnych obiektów. One mogą być przytulne, one mogą być sympatyczne, natomiast no my musimy patrzeć na to, że to jakby są dwie strony tej współpracy. Bo</w:t>
      </w:r>
      <w:r w:rsidR="00B0793A">
        <w:rPr>
          <w:rFonts w:asciiTheme="minorHAnsi" w:hAnsiTheme="minorHAnsi" w:cstheme="minorHAnsi"/>
          <w:i/>
          <w:color w:val="2E74B5"/>
          <w:sz w:val="22"/>
          <w:szCs w:val="22"/>
        </w:rPr>
        <w:t> </w:t>
      </w:r>
      <w:r w:rsidRPr="00B22A75">
        <w:rPr>
          <w:rFonts w:asciiTheme="minorHAnsi" w:hAnsiTheme="minorHAnsi" w:cstheme="minorHAnsi"/>
          <w:i/>
          <w:color w:val="2E74B5"/>
          <w:sz w:val="22"/>
          <w:szCs w:val="22"/>
        </w:rPr>
        <w:t>jedna strona to jest mieszkaniec, który potrzebuje tego ciepła w danym pokoiku, ale</w:t>
      </w:r>
      <w:r w:rsidR="004E1C5F">
        <w:rPr>
          <w:rFonts w:asciiTheme="minorHAnsi" w:hAnsiTheme="minorHAnsi" w:cstheme="minorHAnsi"/>
          <w:i/>
          <w:color w:val="2E74B5"/>
          <w:sz w:val="22"/>
          <w:szCs w:val="22"/>
        </w:rPr>
        <w:t> </w:t>
      </w:r>
      <w:r w:rsidRPr="00B22A75">
        <w:rPr>
          <w:rFonts w:asciiTheme="minorHAnsi" w:hAnsiTheme="minorHAnsi" w:cstheme="minorHAnsi"/>
          <w:i/>
          <w:color w:val="2E74B5"/>
          <w:sz w:val="22"/>
          <w:szCs w:val="22"/>
        </w:rPr>
        <w:t>też</w:t>
      </w:r>
      <w:r w:rsidR="004E1C5F">
        <w:rPr>
          <w:rFonts w:asciiTheme="minorHAnsi" w:hAnsiTheme="minorHAnsi" w:cstheme="minorHAnsi"/>
          <w:i/>
          <w:color w:val="2E74B5"/>
          <w:sz w:val="22"/>
          <w:szCs w:val="22"/>
        </w:rPr>
        <w:t> </w:t>
      </w:r>
      <w:r w:rsidRPr="00B22A75">
        <w:rPr>
          <w:rFonts w:asciiTheme="minorHAnsi" w:hAnsiTheme="minorHAnsi" w:cstheme="minorHAnsi"/>
          <w:i/>
          <w:color w:val="2E74B5"/>
          <w:sz w:val="22"/>
          <w:szCs w:val="22"/>
        </w:rPr>
        <w:t>jest</w:t>
      </w:r>
      <w:r w:rsidR="004E1C5F">
        <w:rPr>
          <w:rFonts w:asciiTheme="minorHAnsi" w:hAnsiTheme="minorHAnsi" w:cstheme="minorHAnsi"/>
          <w:i/>
          <w:color w:val="2E74B5"/>
          <w:sz w:val="22"/>
          <w:szCs w:val="22"/>
        </w:rPr>
        <w:t> </w:t>
      </w:r>
      <w:r w:rsidRPr="00B22A75">
        <w:rPr>
          <w:rFonts w:asciiTheme="minorHAnsi" w:hAnsiTheme="minorHAnsi" w:cstheme="minorHAnsi"/>
          <w:i/>
          <w:color w:val="2E74B5"/>
          <w:sz w:val="22"/>
          <w:szCs w:val="22"/>
        </w:rPr>
        <w:t>pracownik, który potrzebuje narzędzi, który potrzebuje pomieszczeń bezprogowych, który</w:t>
      </w:r>
      <w:r w:rsidR="00D66A3D">
        <w:rPr>
          <w:rFonts w:asciiTheme="minorHAnsi" w:hAnsiTheme="minorHAnsi" w:cstheme="minorHAnsi"/>
          <w:i/>
          <w:color w:val="2E74B5"/>
          <w:sz w:val="22"/>
          <w:szCs w:val="22"/>
        </w:rPr>
        <w:t> </w:t>
      </w:r>
      <w:r w:rsidRPr="00B22A75">
        <w:rPr>
          <w:rFonts w:asciiTheme="minorHAnsi" w:hAnsiTheme="minorHAnsi" w:cstheme="minorHAnsi"/>
          <w:i/>
          <w:color w:val="2E74B5"/>
          <w:sz w:val="22"/>
          <w:szCs w:val="22"/>
        </w:rPr>
        <w:t>potrzebuje podnośników, który potrzebuje łazienek wyposażonych w systemy do kąpieli, do</w:t>
      </w:r>
      <w:r w:rsidR="00D66A3D">
        <w:rPr>
          <w:rFonts w:asciiTheme="minorHAnsi" w:hAnsiTheme="minorHAnsi" w:cstheme="minorHAnsi"/>
          <w:i/>
          <w:color w:val="2E74B5"/>
          <w:sz w:val="22"/>
          <w:szCs w:val="22"/>
        </w:rPr>
        <w:t> </w:t>
      </w:r>
      <w:r w:rsidRPr="00B22A75">
        <w:rPr>
          <w:rFonts w:asciiTheme="minorHAnsi" w:hAnsiTheme="minorHAnsi" w:cstheme="minorHAnsi"/>
          <w:i/>
          <w:color w:val="2E74B5"/>
          <w:sz w:val="22"/>
          <w:szCs w:val="22"/>
        </w:rPr>
        <w:t>mycia takie, żeby nie narażał swojego kręgosłupa, więc wszystkie te systemy, szersze korytarze, tak?</w:t>
      </w:r>
      <w:r w:rsidR="007C2F33" w:rsidRPr="00B22A75">
        <w:rPr>
          <w:rFonts w:asciiTheme="minorHAnsi" w:hAnsiTheme="minorHAnsi" w:cstheme="minorHAnsi"/>
          <w:i/>
          <w:color w:val="2E74B5"/>
          <w:sz w:val="22"/>
          <w:szCs w:val="22"/>
        </w:rPr>
        <w:t xml:space="preserve"> […]</w:t>
      </w:r>
      <w:r w:rsidRPr="00B22A75">
        <w:rPr>
          <w:rFonts w:asciiTheme="minorHAnsi" w:hAnsiTheme="minorHAnsi" w:cstheme="minorHAnsi"/>
          <w:i/>
          <w:color w:val="2E74B5"/>
          <w:sz w:val="22"/>
          <w:szCs w:val="22"/>
        </w:rPr>
        <w:t xml:space="preserve"> Wszędzie w tych naszych domach mieszkają ludzie, a my ciągle remontujemy łazienki, ciągle remontujemy korytarze, no bo coś co nie było dostosowane no wymaga tego remontu. Tych</w:t>
      </w:r>
      <w:r w:rsidR="00D66A3D">
        <w:rPr>
          <w:rFonts w:asciiTheme="minorHAnsi" w:hAnsiTheme="minorHAnsi" w:cstheme="minorHAnsi"/>
          <w:i/>
          <w:color w:val="2E74B5"/>
          <w:sz w:val="22"/>
          <w:szCs w:val="22"/>
        </w:rPr>
        <w:t> </w:t>
      </w:r>
      <w:r w:rsidRPr="00B22A75">
        <w:rPr>
          <w:rFonts w:asciiTheme="minorHAnsi" w:hAnsiTheme="minorHAnsi" w:cstheme="minorHAnsi"/>
          <w:i/>
          <w:color w:val="2E74B5"/>
          <w:sz w:val="22"/>
          <w:szCs w:val="22"/>
        </w:rPr>
        <w:t>mieszkańców nie da się nigdzie przenieść, to nie jest komfortowa sytuacja, tak?</w:t>
      </w:r>
    </w:p>
    <w:p w14:paraId="74EAECBD" w14:textId="7B392AE0" w:rsidR="00F6420C" w:rsidRPr="00B22A75" w:rsidRDefault="007C2F33" w:rsidP="00D77C9B">
      <w:pPr>
        <w:pStyle w:val="NormalnyWeb"/>
        <w:spacing w:before="0" w:beforeAutospacing="0" w:after="160" w:afterAutospacing="0" w:line="276" w:lineRule="auto"/>
        <w:ind w:left="1134"/>
        <w:rPr>
          <w:rFonts w:asciiTheme="minorHAnsi" w:hAnsiTheme="minorHAnsi" w:cstheme="minorHAnsi"/>
          <w:color w:val="2E74B5"/>
          <w:sz w:val="22"/>
          <w:szCs w:val="22"/>
        </w:rPr>
      </w:pPr>
      <w:r w:rsidRPr="00C422F0">
        <w:rPr>
          <w:rFonts w:asciiTheme="minorHAnsi" w:hAnsiTheme="minorHAnsi" w:cstheme="minorHAnsi"/>
          <w:color w:val="2E74B5"/>
          <w:sz w:val="22"/>
          <w:szCs w:val="22"/>
        </w:rPr>
        <w:t>[</w:t>
      </w:r>
      <w:r w:rsidR="00E1200F" w:rsidRPr="00C422F0">
        <w:rPr>
          <w:rFonts w:asciiTheme="minorHAnsi" w:hAnsiTheme="minorHAnsi" w:cstheme="minorHAnsi"/>
          <w:color w:val="2E74B5"/>
          <w:sz w:val="22"/>
          <w:szCs w:val="22"/>
        </w:rPr>
        <w:t>c</w:t>
      </w:r>
      <w:r w:rsidRPr="00C422F0">
        <w:rPr>
          <w:rFonts w:asciiTheme="minorHAnsi" w:hAnsiTheme="minorHAnsi" w:cstheme="minorHAnsi"/>
          <w:color w:val="2E74B5"/>
          <w:sz w:val="22"/>
          <w:szCs w:val="22"/>
        </w:rPr>
        <w:t>ytat z wywiadu pogłębionego, DPS</w:t>
      </w:r>
      <w:r w:rsidR="000024C9" w:rsidRPr="00C422F0">
        <w:rPr>
          <w:rFonts w:asciiTheme="minorHAnsi" w:hAnsiTheme="minorHAnsi" w:cstheme="minorHAnsi"/>
          <w:color w:val="2E74B5"/>
          <w:sz w:val="22"/>
          <w:szCs w:val="22"/>
        </w:rPr>
        <w:t>,</w:t>
      </w:r>
      <w:r w:rsidRPr="00C422F0">
        <w:rPr>
          <w:rFonts w:asciiTheme="minorHAnsi" w:hAnsiTheme="minorHAnsi" w:cstheme="minorHAnsi"/>
          <w:color w:val="2E74B5"/>
          <w:sz w:val="22"/>
          <w:szCs w:val="22"/>
        </w:rPr>
        <w:t xml:space="preserve"> aglomeracja]</w:t>
      </w:r>
    </w:p>
    <w:p w14:paraId="1B1C385C" w14:textId="27914338" w:rsidR="00713FD7" w:rsidRPr="00B22A75" w:rsidRDefault="0064238A" w:rsidP="00B22A75">
      <w:pPr>
        <w:pStyle w:val="NormalnyWeb"/>
        <w:spacing w:before="0" w:beforeAutospacing="0" w:after="0" w:afterAutospacing="0" w:line="276" w:lineRule="auto"/>
        <w:ind w:left="1134"/>
        <w:rPr>
          <w:rFonts w:asciiTheme="minorHAnsi" w:hAnsiTheme="minorHAnsi" w:cstheme="minorHAnsi"/>
          <w:i/>
          <w:iCs/>
          <w:color w:val="2E74B5"/>
          <w:sz w:val="22"/>
          <w:szCs w:val="22"/>
        </w:rPr>
      </w:pPr>
      <w:r w:rsidRPr="00B22A75">
        <w:rPr>
          <w:rFonts w:asciiTheme="minorHAnsi" w:hAnsiTheme="minorHAnsi" w:cstheme="minorHAnsi"/>
          <w:i/>
          <w:iCs/>
          <w:color w:val="2E74B5"/>
          <w:sz w:val="22"/>
          <w:szCs w:val="22"/>
        </w:rPr>
        <w:t>Jest to trudne, bo np. pokoje, to</w:t>
      </w:r>
      <w:r w:rsidR="00F73707" w:rsidRPr="00B22A75">
        <w:rPr>
          <w:rFonts w:asciiTheme="minorHAnsi" w:hAnsiTheme="minorHAnsi" w:cstheme="minorHAnsi"/>
          <w:i/>
          <w:iCs/>
          <w:color w:val="2E74B5"/>
          <w:sz w:val="22"/>
          <w:szCs w:val="22"/>
        </w:rPr>
        <w:t xml:space="preserve"> się </w:t>
      </w:r>
      <w:r w:rsidRPr="00B22A75">
        <w:rPr>
          <w:rFonts w:asciiTheme="minorHAnsi" w:hAnsiTheme="minorHAnsi" w:cstheme="minorHAnsi"/>
          <w:i/>
          <w:iCs/>
          <w:color w:val="2E74B5"/>
          <w:sz w:val="22"/>
          <w:szCs w:val="22"/>
        </w:rPr>
        <w:t>wszystko niszczy, szczególnie jeśli chodzi o np. łazienki, bo to</w:t>
      </w:r>
      <w:r w:rsidR="00B0793A">
        <w:rPr>
          <w:rFonts w:asciiTheme="minorHAnsi" w:hAnsiTheme="minorHAnsi" w:cstheme="minorHAnsi"/>
          <w:i/>
          <w:iCs/>
          <w:color w:val="2E74B5"/>
          <w:sz w:val="22"/>
          <w:szCs w:val="22"/>
        </w:rPr>
        <w:t xml:space="preserve"> </w:t>
      </w:r>
      <w:r w:rsidRPr="00B22A75">
        <w:rPr>
          <w:rFonts w:asciiTheme="minorHAnsi" w:hAnsiTheme="minorHAnsi" w:cstheme="minorHAnsi"/>
          <w:i/>
          <w:iCs/>
          <w:color w:val="2E74B5"/>
          <w:sz w:val="22"/>
          <w:szCs w:val="22"/>
        </w:rPr>
        <w:t>z</w:t>
      </w:r>
      <w:r w:rsidR="00B0793A">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 xml:space="preserve">czasem to użytkowane jest non stop, więc wiadomo, że to gdzieś coś spadnie. To jest płytka pęknięta, kafelka pęknięta. Tutaj jak jest sanepid, to panie tam bardzo dokładnie, wnikliwie robią protokoły i piszą co trzeba zmienić w jakim czasie. Także tutaj, jeśli chodzi o takie kwestie remontowe, to jest nieproste, bo tutaj wygospodarzyć jeszcze środki takie dodatkowe. Owszem, takie pierwszoplanowe kwestie są zabezpieczane. Teraz akurat dopiero co malowaliśmy klatkę </w:t>
      </w:r>
      <w:r w:rsidRPr="00B22A75">
        <w:rPr>
          <w:rFonts w:asciiTheme="minorHAnsi" w:hAnsiTheme="minorHAnsi" w:cstheme="minorHAnsi"/>
          <w:i/>
          <w:iCs/>
          <w:color w:val="2E74B5"/>
          <w:sz w:val="22"/>
          <w:szCs w:val="22"/>
        </w:rPr>
        <w:lastRenderedPageBreak/>
        <w:t>schodową, bo też już nie była za ładna, a jednak mnóstwo osób się tutaj cały czas przemieszcza. Duży ten budynek jest rzeczywiście. Zawsze klatka z tej strony jest cała wymalowana, ale tutaj, gdzie</w:t>
      </w:r>
      <w:r w:rsidR="00D66A3D">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też można zejść schodami sobie, to już nie jest problem. Czyli tak stopniowo, ale</w:t>
      </w:r>
      <w:r w:rsidR="004E1C5F">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nie</w:t>
      </w:r>
      <w:r w:rsidR="004E1C5F">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jest</w:t>
      </w:r>
      <w:r w:rsidR="004E1C5F">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to</w:t>
      </w:r>
      <w:r w:rsidR="004E1C5F">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proste.</w:t>
      </w:r>
    </w:p>
    <w:p w14:paraId="4A097779" w14:textId="4E90A14E" w:rsidR="00713FD7" w:rsidRPr="00D52747" w:rsidRDefault="0064238A" w:rsidP="00A74932">
      <w:pPr>
        <w:pStyle w:val="NormalnyWeb"/>
        <w:spacing w:before="0" w:beforeAutospacing="0" w:after="16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t>[</w:t>
      </w:r>
      <w:r w:rsidR="00E1200F"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ytat z wywiadu pogłębionego, ZOL/ZPO</w:t>
      </w:r>
      <w:r w:rsidR="000024C9">
        <w:rPr>
          <w:rFonts w:asciiTheme="minorHAnsi" w:hAnsiTheme="minorHAnsi" w:cstheme="minorHAnsi"/>
          <w:color w:val="2E74B5"/>
          <w:sz w:val="22"/>
          <w:szCs w:val="22"/>
        </w:rPr>
        <w:t>,</w:t>
      </w:r>
      <w:r w:rsidRPr="00D52747">
        <w:rPr>
          <w:rFonts w:asciiTheme="minorHAnsi" w:hAnsiTheme="minorHAnsi" w:cstheme="minorHAnsi"/>
          <w:color w:val="2E74B5"/>
          <w:sz w:val="22"/>
          <w:szCs w:val="22"/>
        </w:rPr>
        <w:t xml:space="preserve"> aglomeracja]</w:t>
      </w:r>
    </w:p>
    <w:p w14:paraId="134E552E" w14:textId="26A6FFEE" w:rsidR="00B11122" w:rsidRPr="00D52747" w:rsidRDefault="00297938" w:rsidP="00B22A75">
      <w:pPr>
        <w:pStyle w:val="NormalnyWeb"/>
        <w:spacing w:before="0" w:beforeAutospacing="0" w:after="0" w:afterAutospacing="0" w:line="276" w:lineRule="auto"/>
        <w:ind w:left="1134"/>
        <w:rPr>
          <w:rFonts w:asciiTheme="minorHAnsi" w:hAnsiTheme="minorHAnsi" w:cstheme="minorHAnsi"/>
          <w:color w:val="2E74B5"/>
          <w:sz w:val="22"/>
          <w:szCs w:val="22"/>
        </w:rPr>
      </w:pPr>
      <w:r w:rsidRPr="00B22A75">
        <w:rPr>
          <w:rFonts w:asciiTheme="minorHAnsi" w:hAnsiTheme="minorHAnsi" w:cstheme="minorHAnsi"/>
          <w:i/>
          <w:iCs/>
          <w:color w:val="2E74B5"/>
          <w:sz w:val="22"/>
          <w:szCs w:val="22"/>
        </w:rPr>
        <w:t>Tu jest bardzo dobrze, bo szpital przez termomodernizację w okresie pandemii został odnowiony i</w:t>
      </w:r>
      <w:r w:rsidR="00B0793A">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jeszcze dodatkowo nasze hospicjum stacjonarne funkcjonuje w nowym budynku. Zostały zaadoptowane pomieszczenia, kiedyś po jakimś tam magazynie czy po czymś i de facto w grudniu zeszłego roku odebraliśmy nowy oddział. On jest nowy od podstaw. Wszystko jest świeże, jak</w:t>
      </w:r>
      <w:r w:rsidR="00D66A3D">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z</w:t>
      </w:r>
      <w:r w:rsidR="00B0793A">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igiełki, z fabryki, można powiedzieć, więc tutaj nie ma żadnych problemów. I tutaj problemy, my</w:t>
      </w:r>
      <w:r w:rsidR="00B0793A">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nie mamy żadnego, jeżeli chodzi o lokalizację, to jest duży oddział, 720 m</w:t>
      </w:r>
      <w:r w:rsidRPr="00B22A75">
        <w:rPr>
          <w:rFonts w:asciiTheme="minorHAnsi" w:hAnsiTheme="minorHAnsi" w:cstheme="minorHAnsi"/>
          <w:i/>
          <w:iCs/>
          <w:color w:val="2E74B5"/>
          <w:sz w:val="22"/>
          <w:szCs w:val="22"/>
          <w:vertAlign w:val="superscript"/>
        </w:rPr>
        <w:t>2</w:t>
      </w:r>
      <w:r w:rsidRPr="00B22A75">
        <w:rPr>
          <w:rFonts w:asciiTheme="minorHAnsi" w:hAnsiTheme="minorHAnsi" w:cstheme="minorHAnsi"/>
          <w:i/>
          <w:iCs/>
          <w:color w:val="2E74B5"/>
          <w:sz w:val="22"/>
          <w:szCs w:val="22"/>
        </w:rPr>
        <w:t>, węzłów sanitarnych, są</w:t>
      </w:r>
      <w:r w:rsidR="00AE19BA">
        <w:rPr>
          <w:rFonts w:asciiTheme="minorHAnsi" w:hAnsiTheme="minorHAnsi" w:cstheme="minorHAnsi"/>
          <w:i/>
          <w:iCs/>
          <w:color w:val="2E74B5"/>
          <w:sz w:val="22"/>
          <w:szCs w:val="22"/>
        </w:rPr>
        <w:t xml:space="preserve"> </w:t>
      </w:r>
      <w:r w:rsidRPr="00B22A75">
        <w:rPr>
          <w:rFonts w:asciiTheme="minorHAnsi" w:hAnsiTheme="minorHAnsi" w:cstheme="minorHAnsi"/>
          <w:i/>
          <w:iCs/>
          <w:color w:val="2E74B5"/>
          <w:sz w:val="22"/>
          <w:szCs w:val="22"/>
        </w:rPr>
        <w:t>w</w:t>
      </w:r>
      <w:r w:rsidR="00AE19BA">
        <w:rPr>
          <w:rFonts w:asciiTheme="minorHAnsi" w:hAnsiTheme="minorHAnsi" w:cstheme="minorHAnsi"/>
          <w:i/>
          <w:iCs/>
          <w:color w:val="2E74B5"/>
          <w:sz w:val="22"/>
          <w:szCs w:val="22"/>
        </w:rPr>
        <w:t xml:space="preserve"> </w:t>
      </w:r>
      <w:r w:rsidRPr="00B22A75">
        <w:rPr>
          <w:rFonts w:asciiTheme="minorHAnsi" w:hAnsiTheme="minorHAnsi" w:cstheme="minorHAnsi"/>
          <w:i/>
          <w:iCs/>
          <w:color w:val="2E74B5"/>
          <w:sz w:val="22"/>
          <w:szCs w:val="22"/>
        </w:rPr>
        <w:t>każdej sali. Sale są jedno-, dwuosobowe, komfort</w:t>
      </w:r>
      <w:r w:rsidR="004440C9">
        <w:rPr>
          <w:rFonts w:asciiTheme="minorHAnsi" w:hAnsiTheme="minorHAnsi" w:cstheme="minorHAnsi"/>
          <w:i/>
          <w:iCs/>
          <w:color w:val="2E74B5"/>
          <w:sz w:val="22"/>
          <w:szCs w:val="22"/>
        </w:rPr>
        <w:t>.</w:t>
      </w:r>
    </w:p>
    <w:p w14:paraId="5797520D" w14:textId="59C7518E" w:rsidR="00297938" w:rsidRPr="00D52747" w:rsidRDefault="00297938" w:rsidP="00A74932">
      <w:pPr>
        <w:pStyle w:val="NormalnyWeb"/>
        <w:spacing w:before="0" w:beforeAutospacing="0" w:after="16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t>[</w:t>
      </w:r>
      <w:r w:rsidR="00E1200F"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ytat z wywiadu pogłębionego, hospicjum</w:t>
      </w:r>
      <w:r w:rsidR="000024C9">
        <w:rPr>
          <w:rFonts w:asciiTheme="minorHAnsi" w:hAnsiTheme="minorHAnsi" w:cstheme="minorHAnsi"/>
          <w:color w:val="2E74B5"/>
          <w:sz w:val="22"/>
          <w:szCs w:val="22"/>
        </w:rPr>
        <w:t>,</w:t>
      </w:r>
      <w:r w:rsidRPr="00D52747">
        <w:rPr>
          <w:rFonts w:asciiTheme="minorHAnsi" w:hAnsiTheme="minorHAnsi" w:cstheme="minorHAnsi"/>
          <w:color w:val="2E74B5"/>
          <w:sz w:val="22"/>
          <w:szCs w:val="22"/>
        </w:rPr>
        <w:t xml:space="preserve"> peryferi</w:t>
      </w:r>
      <w:r w:rsidR="00D37A87" w:rsidRPr="00D52747">
        <w:rPr>
          <w:rFonts w:asciiTheme="minorHAnsi" w:hAnsiTheme="minorHAnsi" w:cstheme="minorHAnsi"/>
          <w:color w:val="2E74B5"/>
          <w:sz w:val="22"/>
          <w:szCs w:val="22"/>
        </w:rPr>
        <w:t>a</w:t>
      </w:r>
      <w:r w:rsidRPr="00D52747">
        <w:rPr>
          <w:rFonts w:asciiTheme="minorHAnsi" w:hAnsiTheme="minorHAnsi" w:cstheme="minorHAnsi"/>
          <w:color w:val="2E74B5"/>
          <w:sz w:val="22"/>
          <w:szCs w:val="22"/>
        </w:rPr>
        <w:t>]</w:t>
      </w:r>
    </w:p>
    <w:p w14:paraId="25C991E3" w14:textId="79F02E21" w:rsidR="000506D3" w:rsidRPr="00D52747" w:rsidRDefault="000506D3" w:rsidP="00A74932">
      <w:pPr>
        <w:spacing w:line="276" w:lineRule="auto"/>
        <w:rPr>
          <w:rFonts w:cstheme="minorHAnsi"/>
          <w:color w:val="404040" w:themeColor="text1" w:themeTint="BF"/>
        </w:rPr>
      </w:pPr>
      <w:r w:rsidRPr="00D52747">
        <w:rPr>
          <w:rFonts w:cstheme="minorHAnsi"/>
          <w:color w:val="404040" w:themeColor="text1" w:themeTint="BF"/>
        </w:rPr>
        <w:t xml:space="preserve">Wyposażenie ośrodków z reguły oceniane jest pozytywnie. W przypadku DPS-ów jest </w:t>
      </w:r>
      <w:r w:rsidR="00CD0D0C" w:rsidRPr="00D52747">
        <w:rPr>
          <w:rFonts w:cstheme="minorHAnsi"/>
          <w:color w:val="404040" w:themeColor="text1" w:themeTint="BF"/>
        </w:rPr>
        <w:t xml:space="preserve">dostępny odpowiedni </w:t>
      </w:r>
      <w:r w:rsidRPr="00D52747">
        <w:rPr>
          <w:rFonts w:cstheme="minorHAnsi"/>
          <w:color w:val="404040" w:themeColor="text1" w:themeTint="BF"/>
        </w:rPr>
        <w:t>sprzęt rehabilitacyjny</w:t>
      </w:r>
      <w:r w:rsidR="00CD0D0C" w:rsidRPr="00D52747">
        <w:rPr>
          <w:rFonts w:cstheme="minorHAnsi"/>
          <w:color w:val="404040" w:themeColor="text1" w:themeTint="BF"/>
        </w:rPr>
        <w:t xml:space="preserve">. Placówki są dobrze zaopatrzone w </w:t>
      </w:r>
      <w:r w:rsidRPr="00D52747">
        <w:rPr>
          <w:rFonts w:cstheme="minorHAnsi"/>
          <w:color w:val="404040" w:themeColor="text1" w:themeTint="BF"/>
        </w:rPr>
        <w:t>łóżka rehabilitacyjne, podnośniki, materace przeciwodleżynowe, wózki kąpielowe</w:t>
      </w:r>
      <w:r w:rsidR="00E95D39" w:rsidRPr="00D52747">
        <w:rPr>
          <w:rFonts w:cstheme="minorHAnsi"/>
          <w:color w:val="404040" w:themeColor="text1" w:themeTint="BF"/>
        </w:rPr>
        <w:t xml:space="preserve">, </w:t>
      </w:r>
      <w:r w:rsidRPr="00D52747">
        <w:rPr>
          <w:rFonts w:cstheme="minorHAnsi"/>
          <w:color w:val="404040" w:themeColor="text1" w:themeTint="BF"/>
        </w:rPr>
        <w:t>łóżka kąpielowe</w:t>
      </w:r>
      <w:r w:rsidR="00E95D39" w:rsidRPr="00D52747">
        <w:rPr>
          <w:rFonts w:cstheme="minorHAnsi"/>
          <w:color w:val="404040" w:themeColor="text1" w:themeTint="BF"/>
        </w:rPr>
        <w:t xml:space="preserve"> czy ka</w:t>
      </w:r>
      <w:r w:rsidRPr="00D52747">
        <w:rPr>
          <w:rFonts w:cstheme="minorHAnsi"/>
          <w:color w:val="404040" w:themeColor="text1" w:themeTint="BF"/>
        </w:rPr>
        <w:t>biny prysznicowe z niskim progiem</w:t>
      </w:r>
      <w:r w:rsidR="00E95D39" w:rsidRPr="00D52747">
        <w:rPr>
          <w:rFonts w:cstheme="minorHAnsi"/>
          <w:color w:val="404040" w:themeColor="text1" w:themeTint="BF"/>
        </w:rPr>
        <w:t>.</w:t>
      </w:r>
    </w:p>
    <w:p w14:paraId="22F7369F" w14:textId="3E7C5E00" w:rsidR="00CD4A7C" w:rsidRPr="00D52747" w:rsidRDefault="00CD4A7C" w:rsidP="00A74932">
      <w:pPr>
        <w:spacing w:line="276" w:lineRule="auto"/>
        <w:rPr>
          <w:rFonts w:cstheme="minorHAnsi"/>
          <w:color w:val="404040" w:themeColor="text1" w:themeTint="BF"/>
        </w:rPr>
      </w:pPr>
      <w:r w:rsidRPr="00D52747">
        <w:rPr>
          <w:rFonts w:cstheme="minorHAnsi"/>
          <w:color w:val="404040" w:themeColor="text1" w:themeTint="BF"/>
        </w:rPr>
        <w:t xml:space="preserve">W przypadku schronisk dla osób w kryzysie bezdomności, </w:t>
      </w:r>
      <w:r w:rsidR="00456CA8" w:rsidRPr="00D52747">
        <w:rPr>
          <w:rFonts w:cstheme="minorHAnsi"/>
          <w:color w:val="404040" w:themeColor="text1" w:themeTint="BF"/>
        </w:rPr>
        <w:t xml:space="preserve">element infrastrukturalny oraz wyposażeniowy budynku oceniany jest średnio przez respondentów. Badani uczestniczący w wywiadach pogłębionych podkreślają, że </w:t>
      </w:r>
      <w:r w:rsidR="00332A33" w:rsidRPr="00D52747">
        <w:rPr>
          <w:rFonts w:cstheme="minorHAnsi"/>
          <w:color w:val="404040" w:themeColor="text1" w:themeTint="BF"/>
        </w:rPr>
        <w:t xml:space="preserve">budynki wymagają remontów i modernizacji. W placówkach widoczne są deficyty w zakresie </w:t>
      </w:r>
      <w:r w:rsidR="00101C66" w:rsidRPr="00D52747">
        <w:rPr>
          <w:rFonts w:cstheme="minorHAnsi"/>
          <w:color w:val="404040" w:themeColor="text1" w:themeTint="BF"/>
        </w:rPr>
        <w:t xml:space="preserve">podstawowego </w:t>
      </w:r>
      <w:r w:rsidR="00332A33" w:rsidRPr="00D52747">
        <w:rPr>
          <w:rFonts w:cstheme="minorHAnsi"/>
          <w:color w:val="404040" w:themeColor="text1" w:themeTint="BF"/>
        </w:rPr>
        <w:t>wyposażenia</w:t>
      </w:r>
      <w:r w:rsidR="00101C66" w:rsidRPr="00D52747">
        <w:rPr>
          <w:rFonts w:cstheme="minorHAnsi"/>
          <w:color w:val="404040" w:themeColor="text1" w:themeTint="BF"/>
        </w:rPr>
        <w:t xml:space="preserve"> (</w:t>
      </w:r>
      <w:r w:rsidR="00C1653E" w:rsidRPr="00D52747">
        <w:rPr>
          <w:rFonts w:cstheme="minorHAnsi"/>
          <w:color w:val="404040" w:themeColor="text1" w:themeTint="BF"/>
        </w:rPr>
        <w:t xml:space="preserve">zdaniem badanych, </w:t>
      </w:r>
      <w:r w:rsidR="00496EF7" w:rsidRPr="00D52747">
        <w:rPr>
          <w:rFonts w:cstheme="minorHAnsi"/>
          <w:color w:val="404040" w:themeColor="text1" w:themeTint="BF"/>
        </w:rPr>
        <w:t>dostępny sprzęt jest intensywnie eksploatowany, dlatego</w:t>
      </w:r>
      <w:r w:rsidR="00D66A3D">
        <w:rPr>
          <w:rFonts w:cstheme="minorHAnsi"/>
          <w:color w:val="404040" w:themeColor="text1" w:themeTint="BF"/>
        </w:rPr>
        <w:t> </w:t>
      </w:r>
      <w:r w:rsidR="006E2471" w:rsidRPr="00D52747">
        <w:rPr>
          <w:rFonts w:cstheme="minorHAnsi"/>
          <w:color w:val="404040" w:themeColor="text1" w:themeTint="BF"/>
        </w:rPr>
        <w:t>podlega szybkiemu zużyciu</w:t>
      </w:r>
      <w:r w:rsidR="000D506F" w:rsidRPr="00D52747">
        <w:rPr>
          <w:rFonts w:cstheme="minorHAnsi"/>
          <w:color w:val="404040" w:themeColor="text1" w:themeTint="BF"/>
        </w:rPr>
        <w:t xml:space="preserve"> – np. kabiny prysznicowe, toalety</w:t>
      </w:r>
      <w:r w:rsidR="006E2471" w:rsidRPr="00D52747">
        <w:rPr>
          <w:rFonts w:cstheme="minorHAnsi"/>
          <w:color w:val="404040" w:themeColor="text1" w:themeTint="BF"/>
        </w:rPr>
        <w:t>).</w:t>
      </w:r>
      <w:r w:rsidR="00F62EEB" w:rsidRPr="00D52747">
        <w:rPr>
          <w:rFonts w:cstheme="minorHAnsi"/>
          <w:color w:val="404040" w:themeColor="text1" w:themeTint="BF"/>
        </w:rPr>
        <w:t xml:space="preserve"> </w:t>
      </w:r>
      <w:r w:rsidR="00692E72" w:rsidRPr="00D52747">
        <w:rPr>
          <w:rFonts w:cstheme="minorHAnsi"/>
          <w:color w:val="404040" w:themeColor="text1" w:themeTint="BF"/>
        </w:rPr>
        <w:t>Warto zauważyć, że niemal ws</w:t>
      </w:r>
      <w:r w:rsidR="003C105E" w:rsidRPr="00D52747">
        <w:rPr>
          <w:rFonts w:cstheme="minorHAnsi"/>
          <w:color w:val="404040" w:themeColor="text1" w:themeTint="BF"/>
        </w:rPr>
        <w:t>zystkie jednostki uczestniczące w badaniu mierzą się z problemami finansowymi. Badani przyznają, że brakuje im środków finansowych na pokrycie kosztów związanych z modernizacjami/ remontami.</w:t>
      </w:r>
    </w:p>
    <w:p w14:paraId="0A5AF963" w14:textId="6FB5098D" w:rsidR="00A56EB2" w:rsidRDefault="004C67A7" w:rsidP="00B22A75">
      <w:pPr>
        <w:pStyle w:val="NormalnyWeb"/>
        <w:spacing w:before="0" w:beforeAutospacing="0" w:after="0" w:afterAutospacing="0" w:line="276" w:lineRule="auto"/>
        <w:ind w:left="1134"/>
        <w:rPr>
          <w:rFonts w:asciiTheme="minorHAnsi" w:hAnsiTheme="minorHAnsi" w:cstheme="minorHAnsi"/>
          <w:i/>
          <w:color w:val="2E74B5"/>
          <w:sz w:val="22"/>
          <w:szCs w:val="22"/>
        </w:rPr>
      </w:pPr>
      <w:r w:rsidRPr="00B22A75">
        <w:rPr>
          <w:rFonts w:asciiTheme="minorHAnsi" w:hAnsiTheme="minorHAnsi" w:cstheme="minorHAnsi"/>
          <w:i/>
          <w:color w:val="2E74B5"/>
          <w:sz w:val="22"/>
          <w:szCs w:val="22"/>
        </w:rPr>
        <w:t>Mamy trzy budynki. To jest takie stare gospodarstwo, jeszcze takie poniemieckie. Miejsca nam nie brakuje, ale mamy problem, z tym że to są bardzo stare budynki z 1912 roku. Na całe szczęście one nie są objęte nadzorem, nie są to zabytki. Możemy dokonywać pewnych remontów. To też wpływa na to, że nie są one w najlepszym stanie. Mimo wszystko nawet jeżeli chodzi o standardy, nie</w:t>
      </w:r>
      <w:r w:rsidR="00D66A3D">
        <w:rPr>
          <w:rFonts w:asciiTheme="minorHAnsi" w:hAnsiTheme="minorHAnsi" w:cstheme="minorHAnsi"/>
          <w:i/>
          <w:color w:val="2E74B5"/>
          <w:sz w:val="22"/>
          <w:szCs w:val="22"/>
        </w:rPr>
        <w:t> </w:t>
      </w:r>
      <w:r w:rsidRPr="00B22A75">
        <w:rPr>
          <w:rFonts w:asciiTheme="minorHAnsi" w:hAnsiTheme="minorHAnsi" w:cstheme="minorHAnsi"/>
          <w:i/>
          <w:color w:val="2E74B5"/>
          <w:sz w:val="22"/>
          <w:szCs w:val="22"/>
        </w:rPr>
        <w:t>możemy pozyskać takich środków, które by nam umożliwiły przeprowadzenie takich remontów, które są potrzebne. Trzeba by było zapewnić elewację, bo to są stare budynki. Korzystamy ze</w:t>
      </w:r>
      <w:r w:rsidR="00B0793A">
        <w:rPr>
          <w:rFonts w:asciiTheme="minorHAnsi" w:hAnsiTheme="minorHAnsi" w:cstheme="minorHAnsi"/>
          <w:i/>
          <w:color w:val="2E74B5"/>
          <w:sz w:val="22"/>
          <w:szCs w:val="22"/>
        </w:rPr>
        <w:t> </w:t>
      </w:r>
      <w:r w:rsidRPr="00B22A75">
        <w:rPr>
          <w:rFonts w:asciiTheme="minorHAnsi" w:hAnsiTheme="minorHAnsi" w:cstheme="minorHAnsi"/>
          <w:i/>
          <w:color w:val="2E74B5"/>
          <w:sz w:val="22"/>
          <w:szCs w:val="22"/>
        </w:rPr>
        <w:t>wsparcia dotacyjnego, jeżeli chodzi o konkurs, który ministerstwo oferuje: Pokonać bezdomność. Udało nam się wyremontować dachy tych budynków, bo rzeczywiście były już w tragicznym stanie. Ale jest to zapotrzebowanie. To się wiąże, z tym że koszty przeznaczone na opał, chociażby, w</w:t>
      </w:r>
      <w:r w:rsidR="00B0793A">
        <w:rPr>
          <w:rFonts w:asciiTheme="minorHAnsi" w:hAnsiTheme="minorHAnsi" w:cstheme="minorHAnsi"/>
          <w:i/>
          <w:color w:val="2E74B5"/>
          <w:sz w:val="22"/>
          <w:szCs w:val="22"/>
        </w:rPr>
        <w:t> </w:t>
      </w:r>
      <w:r w:rsidRPr="00B22A75">
        <w:rPr>
          <w:rFonts w:asciiTheme="minorHAnsi" w:hAnsiTheme="minorHAnsi" w:cstheme="minorHAnsi"/>
          <w:i/>
          <w:color w:val="2E74B5"/>
          <w:sz w:val="22"/>
          <w:szCs w:val="22"/>
        </w:rPr>
        <w:t>związku, z tym że te budynki są stare, są duże. Zakup węgla, bo jeszcze mamy stare piece. Przy tej ostatniej sytuacji, która była w tamtym roku, znacznie podwyższyły nam koszty utrzymania schroniska. Mówię, teren mamy i warunki mamy. Możemy pomieścić dużo osób, ale problem z tym, żeby pozyskiwać środki na wypełnianie tych standardów, które są nałożone. No jedynie właściwie</w:t>
      </w:r>
      <w:r w:rsidR="00B0793A">
        <w:rPr>
          <w:rFonts w:asciiTheme="minorHAnsi" w:hAnsiTheme="minorHAnsi" w:cstheme="minorHAnsi"/>
          <w:i/>
          <w:color w:val="2E74B5"/>
          <w:sz w:val="22"/>
          <w:szCs w:val="22"/>
        </w:rPr>
        <w:t xml:space="preserve"> </w:t>
      </w:r>
      <w:r w:rsidRPr="00B22A75">
        <w:rPr>
          <w:rFonts w:asciiTheme="minorHAnsi" w:hAnsiTheme="minorHAnsi" w:cstheme="minorHAnsi"/>
          <w:i/>
          <w:color w:val="2E74B5"/>
          <w:sz w:val="22"/>
          <w:szCs w:val="22"/>
        </w:rPr>
        <w:t>w</w:t>
      </w:r>
      <w:r w:rsidR="00B0793A">
        <w:rPr>
          <w:rFonts w:asciiTheme="minorHAnsi" w:hAnsiTheme="minorHAnsi" w:cstheme="minorHAnsi"/>
          <w:i/>
          <w:color w:val="2E74B5"/>
          <w:sz w:val="22"/>
          <w:szCs w:val="22"/>
        </w:rPr>
        <w:t> </w:t>
      </w:r>
      <w:r w:rsidRPr="00B22A75">
        <w:rPr>
          <w:rFonts w:asciiTheme="minorHAnsi" w:hAnsiTheme="minorHAnsi" w:cstheme="minorHAnsi"/>
          <w:i/>
          <w:color w:val="2E74B5"/>
          <w:sz w:val="22"/>
          <w:szCs w:val="22"/>
        </w:rPr>
        <w:t xml:space="preserve">naszym przypadku ten konkurs, który ministerstwo nam oferuje. My korzystamy z tego, </w:t>
      </w:r>
      <w:r w:rsidRPr="00B22A75">
        <w:rPr>
          <w:rFonts w:asciiTheme="minorHAnsi" w:hAnsiTheme="minorHAnsi" w:cstheme="minorHAnsi"/>
          <w:i/>
          <w:color w:val="2E74B5"/>
          <w:sz w:val="22"/>
          <w:szCs w:val="22"/>
        </w:rPr>
        <w:lastRenderedPageBreak/>
        <w:t>otrzymaliśmy trochę tych środków, ale to i tak nie daje nam możliwości przeprowadzenia koniecznych remontów. Wciąż się z tym problemem borykamy. Są potrzeby duże, a środków brak</w:t>
      </w:r>
      <w:r w:rsidR="004440C9">
        <w:rPr>
          <w:rFonts w:asciiTheme="minorHAnsi" w:hAnsiTheme="minorHAnsi" w:cstheme="minorHAnsi"/>
          <w:i/>
          <w:color w:val="2E74B5"/>
          <w:sz w:val="22"/>
          <w:szCs w:val="22"/>
        </w:rPr>
        <w:t>.</w:t>
      </w:r>
    </w:p>
    <w:p w14:paraId="4B1C4C34" w14:textId="0FA00E8D" w:rsidR="004C67A7" w:rsidRPr="00D52747" w:rsidRDefault="004C67A7" w:rsidP="00B22A75">
      <w:pPr>
        <w:pStyle w:val="NormalnyWeb"/>
        <w:spacing w:before="0" w:beforeAutospacing="0" w:after="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t>[cytat z wywiadu pogłębionego, schronisko dla osób w kryzysie bezdomności</w:t>
      </w:r>
      <w:r w:rsidR="0052060C" w:rsidRPr="00D52747">
        <w:rPr>
          <w:rFonts w:asciiTheme="minorHAnsi" w:hAnsiTheme="minorHAnsi" w:cstheme="minorHAnsi"/>
          <w:color w:val="2E74B5"/>
          <w:sz w:val="22"/>
          <w:szCs w:val="22"/>
        </w:rPr>
        <w:t>, peryferi</w:t>
      </w:r>
      <w:r w:rsidR="00D37A87" w:rsidRPr="00D52747">
        <w:rPr>
          <w:rFonts w:asciiTheme="minorHAnsi" w:hAnsiTheme="minorHAnsi" w:cstheme="minorHAnsi"/>
          <w:color w:val="2E74B5"/>
          <w:sz w:val="22"/>
          <w:szCs w:val="22"/>
        </w:rPr>
        <w:t>a</w:t>
      </w:r>
      <w:r w:rsidRPr="00D52747">
        <w:rPr>
          <w:rFonts w:asciiTheme="minorHAnsi" w:hAnsiTheme="minorHAnsi" w:cstheme="minorHAnsi"/>
          <w:color w:val="2E74B5"/>
          <w:sz w:val="22"/>
          <w:szCs w:val="22"/>
        </w:rPr>
        <w:t>]</w:t>
      </w:r>
    </w:p>
    <w:p w14:paraId="1B03D86E" w14:textId="77777777" w:rsidR="005E5247" w:rsidRPr="00D52747" w:rsidRDefault="005E5247" w:rsidP="00B22A75">
      <w:pPr>
        <w:pStyle w:val="NormalnyWeb"/>
        <w:spacing w:before="0" w:beforeAutospacing="0" w:after="0" w:afterAutospacing="0" w:line="276" w:lineRule="auto"/>
        <w:ind w:left="1134"/>
        <w:rPr>
          <w:rFonts w:asciiTheme="minorHAnsi" w:hAnsiTheme="minorHAnsi" w:cstheme="minorHAnsi"/>
          <w:color w:val="2E74B5"/>
          <w:sz w:val="22"/>
          <w:szCs w:val="22"/>
        </w:rPr>
      </w:pPr>
    </w:p>
    <w:p w14:paraId="652C221B" w14:textId="0F3C59FD" w:rsidR="005A19C2" w:rsidRPr="00D52747" w:rsidRDefault="00271B7C" w:rsidP="00B22A75">
      <w:pPr>
        <w:pStyle w:val="NormalnyWeb"/>
        <w:spacing w:before="0" w:beforeAutospacing="0" w:after="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t>My zajmujemy tak naprawdę trzy kondygnacje jednego skrzydła tego budynku. Budynek też wymaga tak naprawdę przeprowadzenia gruntownego remontu. Od wymiany instalacji elektrycznej, po remonty łazienek. Pomimo tego, że w 2018–2019 remontowaliśmy te pomieszczenia, to one już aktualnie, po tak intensywnym użytkowaniu przez dużą liczbę osób, po</w:t>
      </w:r>
      <w:r w:rsidR="00D66A3D">
        <w:rPr>
          <w:rFonts w:asciiTheme="minorHAnsi" w:hAnsiTheme="minorHAnsi" w:cstheme="minorHAnsi"/>
          <w:color w:val="2E74B5"/>
          <w:sz w:val="22"/>
          <w:szCs w:val="22"/>
        </w:rPr>
        <w:t> </w:t>
      </w:r>
      <w:r w:rsidRPr="00D52747">
        <w:rPr>
          <w:rFonts w:asciiTheme="minorHAnsi" w:hAnsiTheme="minorHAnsi" w:cstheme="minorHAnsi"/>
          <w:color w:val="2E74B5"/>
          <w:sz w:val="22"/>
          <w:szCs w:val="22"/>
        </w:rPr>
        <w:t>prostu wymagają bieżących napraw i remontów. Na szczęście w naszym przypadku my oczekujemy tutaj na remont</w:t>
      </w:r>
      <w:r w:rsidR="007D1BF0" w:rsidRPr="00D52747">
        <w:rPr>
          <w:rFonts w:asciiTheme="minorHAnsi" w:hAnsiTheme="minorHAnsi" w:cstheme="minorHAnsi"/>
          <w:color w:val="2E74B5"/>
          <w:sz w:val="22"/>
          <w:szCs w:val="22"/>
        </w:rPr>
        <w:t>.</w:t>
      </w:r>
      <w:r w:rsidRPr="00D52747">
        <w:rPr>
          <w:rFonts w:asciiTheme="minorHAnsi" w:hAnsiTheme="minorHAnsi" w:cstheme="minorHAnsi"/>
          <w:color w:val="2E74B5"/>
          <w:sz w:val="22"/>
          <w:szCs w:val="22"/>
        </w:rPr>
        <w:t xml:space="preserve"> Niemniej jednak te wszystkie bieżące naprawy, czy wyposażenie schroniska, leży po naszej stronie. To są naprawdę niemałe koszta i duże obciążenie dla nas wszystkich</w:t>
      </w:r>
      <w:r w:rsidR="004440C9">
        <w:rPr>
          <w:rFonts w:asciiTheme="minorHAnsi" w:hAnsiTheme="minorHAnsi" w:cstheme="minorHAnsi"/>
          <w:color w:val="2E74B5"/>
          <w:sz w:val="22"/>
          <w:szCs w:val="22"/>
        </w:rPr>
        <w:t>.</w:t>
      </w:r>
    </w:p>
    <w:p w14:paraId="07587B90" w14:textId="00B0D8FF" w:rsidR="00C7020E" w:rsidRPr="00D52747" w:rsidRDefault="00BA7BAA" w:rsidP="00B22A75">
      <w:pPr>
        <w:pStyle w:val="NormalnyWeb"/>
        <w:spacing w:before="0" w:beforeAutospacing="0" w:after="18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t>[cytat z wywiadu pogłębionego, schronisko dla osób w kryzysie bezdomności</w:t>
      </w:r>
      <w:r w:rsidR="0052060C" w:rsidRPr="00D52747">
        <w:rPr>
          <w:rFonts w:asciiTheme="minorHAnsi" w:hAnsiTheme="minorHAnsi" w:cstheme="minorHAnsi"/>
          <w:color w:val="2E74B5"/>
          <w:sz w:val="22"/>
          <w:szCs w:val="22"/>
        </w:rPr>
        <w:t>, peryferi</w:t>
      </w:r>
      <w:r w:rsidR="00D37A87" w:rsidRPr="00D52747">
        <w:rPr>
          <w:rFonts w:asciiTheme="minorHAnsi" w:hAnsiTheme="minorHAnsi" w:cstheme="minorHAnsi"/>
          <w:color w:val="2E74B5"/>
          <w:sz w:val="22"/>
          <w:szCs w:val="22"/>
        </w:rPr>
        <w:t>a</w:t>
      </w:r>
      <w:r w:rsidRPr="00D52747">
        <w:rPr>
          <w:rFonts w:asciiTheme="minorHAnsi" w:hAnsiTheme="minorHAnsi" w:cstheme="minorHAnsi"/>
          <w:color w:val="2E74B5"/>
          <w:sz w:val="22"/>
          <w:szCs w:val="22"/>
        </w:rPr>
        <w:t>]</w:t>
      </w:r>
    </w:p>
    <w:p w14:paraId="38EA33F0" w14:textId="0090403A" w:rsidR="002E31B4" w:rsidRPr="00D52747" w:rsidRDefault="002E31B4" w:rsidP="00A74932">
      <w:pPr>
        <w:pStyle w:val="NormalnyWeb"/>
        <w:spacing w:before="180" w:beforeAutospacing="0" w:after="180" w:afterAutospacing="0" w:line="276" w:lineRule="auto"/>
        <w:rPr>
          <w:rFonts w:asciiTheme="minorHAnsi" w:hAnsiTheme="minorHAnsi" w:cstheme="minorHAnsi"/>
          <w:sz w:val="22"/>
          <w:szCs w:val="22"/>
        </w:rPr>
      </w:pPr>
      <w:r w:rsidRPr="00D52747">
        <w:rPr>
          <w:rFonts w:asciiTheme="minorHAnsi" w:hAnsiTheme="minorHAnsi" w:cstheme="minorHAnsi"/>
          <w:sz w:val="22"/>
          <w:szCs w:val="22"/>
        </w:rPr>
        <w:t>Reprezentanci placówek opiekuńczo-wychowawczych na ogół pozytywnie oceniają stan infrastruktury budynku oraz wyposażeni</w:t>
      </w:r>
      <w:r w:rsidR="00B15609" w:rsidRPr="00D52747">
        <w:rPr>
          <w:rFonts w:asciiTheme="minorHAnsi" w:hAnsiTheme="minorHAnsi" w:cstheme="minorHAnsi"/>
          <w:sz w:val="22"/>
          <w:szCs w:val="22"/>
        </w:rPr>
        <w:t>a</w:t>
      </w:r>
      <w:r w:rsidRPr="00D52747">
        <w:rPr>
          <w:rFonts w:asciiTheme="minorHAnsi" w:hAnsiTheme="minorHAnsi" w:cstheme="minorHAnsi"/>
          <w:sz w:val="22"/>
          <w:szCs w:val="22"/>
        </w:rPr>
        <w:t xml:space="preserve">. </w:t>
      </w:r>
      <w:r w:rsidR="00DC4009" w:rsidRPr="00D52747">
        <w:rPr>
          <w:rFonts w:asciiTheme="minorHAnsi" w:hAnsiTheme="minorHAnsi" w:cstheme="minorHAnsi"/>
          <w:sz w:val="22"/>
          <w:szCs w:val="22"/>
        </w:rPr>
        <w:t>Jednostki są zaopatrzone w niezbędny sprzęt</w:t>
      </w:r>
      <w:r w:rsidR="00543529" w:rsidRPr="00D52747">
        <w:rPr>
          <w:rFonts w:asciiTheme="minorHAnsi" w:hAnsiTheme="minorHAnsi" w:cstheme="minorHAnsi"/>
          <w:sz w:val="22"/>
          <w:szCs w:val="22"/>
        </w:rPr>
        <w:t xml:space="preserve"> oraz dodatkowe wyposażenie zgodne z</w:t>
      </w:r>
      <w:r w:rsidR="00B0793A">
        <w:rPr>
          <w:rFonts w:asciiTheme="minorHAnsi" w:hAnsiTheme="minorHAnsi" w:cstheme="minorHAnsi"/>
          <w:sz w:val="22"/>
          <w:szCs w:val="22"/>
        </w:rPr>
        <w:t> </w:t>
      </w:r>
      <w:r w:rsidR="00543529" w:rsidRPr="00D52747">
        <w:rPr>
          <w:rFonts w:asciiTheme="minorHAnsi" w:hAnsiTheme="minorHAnsi" w:cstheme="minorHAnsi"/>
          <w:sz w:val="22"/>
          <w:szCs w:val="22"/>
        </w:rPr>
        <w:t>potrzebami dzieci i młodzieży</w:t>
      </w:r>
      <w:r w:rsidR="00DC4009" w:rsidRPr="00D52747">
        <w:rPr>
          <w:rFonts w:asciiTheme="minorHAnsi" w:hAnsiTheme="minorHAnsi" w:cstheme="minorHAnsi"/>
          <w:sz w:val="22"/>
          <w:szCs w:val="22"/>
        </w:rPr>
        <w:t xml:space="preserve">. </w:t>
      </w:r>
      <w:r w:rsidR="00712898" w:rsidRPr="00D52747">
        <w:rPr>
          <w:rFonts w:asciiTheme="minorHAnsi" w:hAnsiTheme="minorHAnsi" w:cstheme="minorHAnsi"/>
          <w:sz w:val="22"/>
          <w:szCs w:val="22"/>
        </w:rPr>
        <w:t xml:space="preserve">Placówki tego typu korzystają ze wsparcia finansowego sponsorów </w:t>
      </w:r>
      <w:r w:rsidR="00A54B4C" w:rsidRPr="00D52747">
        <w:rPr>
          <w:rFonts w:asciiTheme="minorHAnsi" w:hAnsiTheme="minorHAnsi" w:cstheme="minorHAnsi"/>
          <w:sz w:val="22"/>
          <w:szCs w:val="22"/>
        </w:rPr>
        <w:t>i instytucji publicznych.</w:t>
      </w:r>
    </w:p>
    <w:p w14:paraId="1EF30CFD" w14:textId="624DE2BB" w:rsidR="00A56EB2" w:rsidRDefault="00C7020E" w:rsidP="00B22A75">
      <w:pPr>
        <w:pStyle w:val="NormalnyWeb"/>
        <w:spacing w:before="0" w:beforeAutospacing="0" w:after="0" w:afterAutospacing="0" w:line="276" w:lineRule="auto"/>
        <w:ind w:left="1134"/>
        <w:rPr>
          <w:rFonts w:asciiTheme="minorHAnsi" w:hAnsiTheme="minorHAnsi" w:cstheme="minorHAnsi"/>
          <w:i/>
          <w:color w:val="2E74B5"/>
          <w:sz w:val="22"/>
          <w:szCs w:val="22"/>
        </w:rPr>
      </w:pPr>
      <w:r w:rsidRPr="00B22A75">
        <w:rPr>
          <w:rFonts w:asciiTheme="minorHAnsi" w:hAnsiTheme="minorHAnsi" w:cstheme="minorHAnsi"/>
          <w:i/>
          <w:color w:val="2E74B5"/>
          <w:sz w:val="22"/>
          <w:szCs w:val="22"/>
        </w:rPr>
        <w:t>Jeśli chodzi o moje placówki, dwie placówki, on obecnie mieszczą się w budynku internatu. Myślę,</w:t>
      </w:r>
      <w:r w:rsidR="004E1C5F">
        <w:rPr>
          <w:rFonts w:asciiTheme="minorHAnsi" w:hAnsiTheme="minorHAnsi" w:cstheme="minorHAnsi"/>
          <w:i/>
          <w:color w:val="2E74B5"/>
          <w:sz w:val="22"/>
          <w:szCs w:val="22"/>
        </w:rPr>
        <w:t> </w:t>
      </w:r>
      <w:r w:rsidRPr="00B22A75">
        <w:rPr>
          <w:rFonts w:asciiTheme="minorHAnsi" w:hAnsiTheme="minorHAnsi" w:cstheme="minorHAnsi"/>
          <w:i/>
          <w:color w:val="2E74B5"/>
          <w:sz w:val="22"/>
          <w:szCs w:val="22"/>
        </w:rPr>
        <w:t>że</w:t>
      </w:r>
      <w:r w:rsidR="00B0793A">
        <w:rPr>
          <w:rFonts w:asciiTheme="minorHAnsi" w:hAnsiTheme="minorHAnsi" w:cstheme="minorHAnsi"/>
          <w:i/>
          <w:color w:val="2E74B5"/>
          <w:sz w:val="22"/>
          <w:szCs w:val="22"/>
        </w:rPr>
        <w:t> </w:t>
      </w:r>
      <w:r w:rsidRPr="00B22A75">
        <w:rPr>
          <w:rFonts w:asciiTheme="minorHAnsi" w:hAnsiTheme="minorHAnsi" w:cstheme="minorHAnsi"/>
          <w:i/>
          <w:color w:val="2E74B5"/>
          <w:sz w:val="22"/>
          <w:szCs w:val="22"/>
        </w:rPr>
        <w:t>na ten moment przez ostatnich parę lat udało się tak doposażyć placówkę, że dzieci mają wszelkie udogodnienia, jakie tylko tutaj są niezbędne. Jesteśmy też, za jakieś kilka miesięcy jedna z</w:t>
      </w:r>
      <w:r w:rsidR="00B0793A">
        <w:rPr>
          <w:rFonts w:asciiTheme="minorHAnsi" w:hAnsiTheme="minorHAnsi" w:cstheme="minorHAnsi"/>
          <w:i/>
          <w:color w:val="2E74B5"/>
          <w:sz w:val="22"/>
          <w:szCs w:val="22"/>
        </w:rPr>
        <w:t> </w:t>
      </w:r>
      <w:r w:rsidRPr="00B22A75">
        <w:rPr>
          <w:rFonts w:asciiTheme="minorHAnsi" w:hAnsiTheme="minorHAnsi" w:cstheme="minorHAnsi"/>
          <w:i/>
          <w:color w:val="2E74B5"/>
          <w:sz w:val="22"/>
          <w:szCs w:val="22"/>
        </w:rPr>
        <w:t>placówek przeniesie się do nowego domu, który będzie tak w stu procentach spełniał, myślę, te</w:t>
      </w:r>
      <w:r w:rsidR="00B0793A">
        <w:rPr>
          <w:rFonts w:asciiTheme="minorHAnsi" w:hAnsiTheme="minorHAnsi" w:cstheme="minorHAnsi"/>
          <w:i/>
          <w:color w:val="2E74B5"/>
          <w:sz w:val="22"/>
          <w:szCs w:val="22"/>
        </w:rPr>
        <w:t> </w:t>
      </w:r>
      <w:r w:rsidRPr="00B22A75">
        <w:rPr>
          <w:rFonts w:asciiTheme="minorHAnsi" w:hAnsiTheme="minorHAnsi" w:cstheme="minorHAnsi"/>
          <w:i/>
          <w:color w:val="2E74B5"/>
          <w:sz w:val="22"/>
          <w:szCs w:val="22"/>
        </w:rPr>
        <w:t>wszystkie wymagania. Uda się to wszystko dopiąć. Co jeszcze mogę powiedzieć? To wszystko też nie tylko z budżetów, nie tylko ze środków własnych, ale też dzięki wielu przychylnym ludziom, wielu sponsorom udało się doposażyć, czy salę komputerową, czy świetlicę, czy nawet kuchnię, pralnię, te</w:t>
      </w:r>
      <w:r w:rsidR="00B0793A">
        <w:rPr>
          <w:rFonts w:asciiTheme="minorHAnsi" w:hAnsiTheme="minorHAnsi" w:cstheme="minorHAnsi"/>
          <w:i/>
          <w:color w:val="2E74B5"/>
          <w:sz w:val="22"/>
          <w:szCs w:val="22"/>
        </w:rPr>
        <w:t> </w:t>
      </w:r>
      <w:r w:rsidRPr="00B22A75">
        <w:rPr>
          <w:rFonts w:asciiTheme="minorHAnsi" w:hAnsiTheme="minorHAnsi" w:cstheme="minorHAnsi"/>
          <w:i/>
          <w:color w:val="2E74B5"/>
          <w:sz w:val="22"/>
          <w:szCs w:val="22"/>
        </w:rPr>
        <w:t>pomieszczenia. Tak że myślę, że na chwilę obecną placówki moje są dobrze wyposażone</w:t>
      </w:r>
      <w:r w:rsidR="004440C9">
        <w:rPr>
          <w:rFonts w:asciiTheme="minorHAnsi" w:hAnsiTheme="minorHAnsi" w:cstheme="minorHAnsi"/>
          <w:i/>
          <w:color w:val="2E74B5"/>
          <w:sz w:val="22"/>
          <w:szCs w:val="22"/>
        </w:rPr>
        <w:t>.</w:t>
      </w:r>
    </w:p>
    <w:p w14:paraId="7FA3E9A8" w14:textId="5F1E0D5A" w:rsidR="004C67A7" w:rsidRPr="00B22A75" w:rsidRDefault="00F35C25" w:rsidP="00B22A75">
      <w:pPr>
        <w:pStyle w:val="NormalnyWeb"/>
        <w:spacing w:before="0" w:beforeAutospacing="0" w:after="0" w:afterAutospacing="0" w:line="276" w:lineRule="auto"/>
        <w:ind w:left="1134"/>
        <w:rPr>
          <w:rFonts w:asciiTheme="minorHAnsi" w:hAnsiTheme="minorHAnsi" w:cstheme="minorHAnsi"/>
          <w:color w:val="2E74B5"/>
          <w:sz w:val="22"/>
          <w:szCs w:val="22"/>
        </w:rPr>
      </w:pPr>
      <w:r w:rsidRPr="00C422F0">
        <w:rPr>
          <w:rFonts w:asciiTheme="minorHAnsi" w:hAnsiTheme="minorHAnsi" w:cstheme="minorHAnsi"/>
          <w:color w:val="2E74B5"/>
          <w:sz w:val="22"/>
          <w:szCs w:val="22"/>
        </w:rPr>
        <w:t>[cytat z wywiadu pogłębionego, pl</w:t>
      </w:r>
      <w:r w:rsidR="0062799A" w:rsidRPr="00C422F0">
        <w:rPr>
          <w:rFonts w:asciiTheme="minorHAnsi" w:hAnsiTheme="minorHAnsi" w:cstheme="minorHAnsi"/>
          <w:color w:val="2E74B5"/>
          <w:sz w:val="22"/>
          <w:szCs w:val="22"/>
        </w:rPr>
        <w:t>acówki opiekuńczo-wychowawcze</w:t>
      </w:r>
      <w:r w:rsidR="0052060C" w:rsidRPr="00C422F0">
        <w:rPr>
          <w:rFonts w:asciiTheme="minorHAnsi" w:hAnsiTheme="minorHAnsi" w:cstheme="minorHAnsi"/>
          <w:color w:val="2E74B5"/>
          <w:sz w:val="22"/>
          <w:szCs w:val="22"/>
        </w:rPr>
        <w:t>, aglomeracja</w:t>
      </w:r>
      <w:r w:rsidR="0062799A" w:rsidRPr="00C422F0">
        <w:rPr>
          <w:rFonts w:asciiTheme="minorHAnsi" w:hAnsiTheme="minorHAnsi" w:cstheme="minorHAnsi"/>
          <w:color w:val="2E74B5"/>
          <w:sz w:val="22"/>
          <w:szCs w:val="22"/>
        </w:rPr>
        <w:t>]</w:t>
      </w:r>
    </w:p>
    <w:p w14:paraId="0F1EA232" w14:textId="77777777" w:rsidR="003E307D" w:rsidRPr="00D52747" w:rsidRDefault="003E307D" w:rsidP="00B22A75">
      <w:pPr>
        <w:spacing w:before="240" w:line="276" w:lineRule="auto"/>
        <w:rPr>
          <w:rFonts w:cstheme="minorHAnsi"/>
          <w:b/>
          <w:bCs/>
          <w:color w:val="2E74B5"/>
        </w:rPr>
      </w:pPr>
      <w:r w:rsidRPr="00D52747">
        <w:rPr>
          <w:rFonts w:cstheme="minorHAnsi"/>
          <w:b/>
          <w:bCs/>
          <w:color w:val="2E74B5"/>
        </w:rPr>
        <w:t>Placówki dziennego pobytu (ŚDS, PWD, DDP)</w:t>
      </w:r>
    </w:p>
    <w:p w14:paraId="46CBBD93" w14:textId="0D03D647" w:rsidR="005A035C" w:rsidRPr="00D52747" w:rsidRDefault="00C84C9B" w:rsidP="00A74932">
      <w:pPr>
        <w:spacing w:line="276" w:lineRule="auto"/>
        <w:rPr>
          <w:rFonts w:cstheme="minorHAnsi"/>
          <w:color w:val="404040" w:themeColor="text1" w:themeTint="BF"/>
        </w:rPr>
      </w:pPr>
      <w:r w:rsidRPr="00D52747">
        <w:rPr>
          <w:rFonts w:cstheme="minorHAnsi"/>
          <w:color w:val="404040" w:themeColor="text1" w:themeTint="BF"/>
        </w:rPr>
        <w:t xml:space="preserve">Placówki dziennego pobytu są ulokowane zarówno w budynkach starych/ zabytkowych, jak i nowych. Budynki nowe z reguły są w pełni przystosowane do specyfiki danej jednostki, natomiast niektóre </w:t>
      </w:r>
      <w:r w:rsidR="007C7AED" w:rsidRPr="00D52747">
        <w:rPr>
          <w:rFonts w:cstheme="minorHAnsi"/>
          <w:color w:val="404040" w:themeColor="text1" w:themeTint="BF"/>
        </w:rPr>
        <w:t>starsze budynki wymagają prac remontowych/ modernizacyjnych. Z deklaracji respondentów wynika, że tego typu placówki są</w:t>
      </w:r>
      <w:r w:rsidR="004E1C5F">
        <w:rPr>
          <w:rFonts w:cstheme="minorHAnsi"/>
          <w:color w:val="404040" w:themeColor="text1" w:themeTint="BF"/>
        </w:rPr>
        <w:t> </w:t>
      </w:r>
      <w:r w:rsidR="007C7AED" w:rsidRPr="00D52747">
        <w:rPr>
          <w:rFonts w:cstheme="minorHAnsi"/>
          <w:color w:val="404040" w:themeColor="text1" w:themeTint="BF"/>
        </w:rPr>
        <w:t xml:space="preserve">przystosowane do potrzeb osób z niepełnosprawnościami. </w:t>
      </w:r>
      <w:r w:rsidR="00933953" w:rsidRPr="00D52747">
        <w:rPr>
          <w:rFonts w:cstheme="minorHAnsi"/>
          <w:color w:val="404040" w:themeColor="text1" w:themeTint="BF"/>
        </w:rPr>
        <w:t xml:space="preserve">W przypadku środowiskowych domów samopomocy, </w:t>
      </w:r>
      <w:r w:rsidR="005D426C" w:rsidRPr="00D52747">
        <w:rPr>
          <w:rFonts w:cstheme="minorHAnsi"/>
          <w:color w:val="404040" w:themeColor="text1" w:themeTint="BF"/>
        </w:rPr>
        <w:t xml:space="preserve">badani </w:t>
      </w:r>
      <w:r w:rsidR="00E9682B" w:rsidRPr="00D52747">
        <w:rPr>
          <w:rFonts w:cstheme="minorHAnsi"/>
          <w:color w:val="404040" w:themeColor="text1" w:themeTint="BF"/>
        </w:rPr>
        <w:t>dostrzegają zwiększone zapotrzebowanie na</w:t>
      </w:r>
      <w:r w:rsidR="001B18E2" w:rsidRPr="00D52747">
        <w:rPr>
          <w:rFonts w:cstheme="minorHAnsi"/>
          <w:color w:val="404040" w:themeColor="text1" w:themeTint="BF"/>
        </w:rPr>
        <w:t xml:space="preserve"> wyposażenie dostosowane do osób ze</w:t>
      </w:r>
      <w:r w:rsidR="004E1C5F">
        <w:rPr>
          <w:rFonts w:cstheme="minorHAnsi"/>
          <w:color w:val="404040" w:themeColor="text1" w:themeTint="BF"/>
        </w:rPr>
        <w:t> </w:t>
      </w:r>
      <w:r w:rsidR="001B18E2" w:rsidRPr="00D52747">
        <w:rPr>
          <w:rFonts w:cstheme="minorHAnsi"/>
          <w:color w:val="404040" w:themeColor="text1" w:themeTint="BF"/>
        </w:rPr>
        <w:t xml:space="preserve">sprzężonymi niepełnosprawnościami. </w:t>
      </w:r>
      <w:r w:rsidR="004C7FA1" w:rsidRPr="00D52747">
        <w:rPr>
          <w:rFonts w:cstheme="minorHAnsi"/>
          <w:color w:val="404040" w:themeColor="text1" w:themeTint="BF"/>
        </w:rPr>
        <w:t>Ponadto, jedna z placówek wsparcia dziennego dostrzega zapotrzebowanie na</w:t>
      </w:r>
      <w:r w:rsidR="00D66A3D">
        <w:rPr>
          <w:rFonts w:cstheme="minorHAnsi"/>
          <w:color w:val="404040" w:themeColor="text1" w:themeTint="BF"/>
        </w:rPr>
        <w:t> </w:t>
      </w:r>
      <w:r w:rsidR="00823952" w:rsidRPr="00D52747">
        <w:rPr>
          <w:rFonts w:cstheme="minorHAnsi"/>
          <w:color w:val="404040" w:themeColor="text1" w:themeTint="BF"/>
        </w:rPr>
        <w:t xml:space="preserve">inwestycję w zakresie podjazdu dla osób z </w:t>
      </w:r>
      <w:r w:rsidR="00A46F00" w:rsidRPr="00D52747">
        <w:rPr>
          <w:rFonts w:cstheme="minorHAnsi"/>
          <w:color w:val="404040" w:themeColor="text1" w:themeTint="BF"/>
        </w:rPr>
        <w:t>niepełnosprawnością ruchową.</w:t>
      </w:r>
    </w:p>
    <w:p w14:paraId="4517ABAD" w14:textId="26A92123" w:rsidR="00B11122" w:rsidRPr="00D52747" w:rsidRDefault="000E6973" w:rsidP="00A56EB2">
      <w:pPr>
        <w:pStyle w:val="NormalnyWeb"/>
        <w:spacing w:before="240" w:beforeAutospacing="0" w:after="0" w:afterAutospacing="0" w:line="276" w:lineRule="auto"/>
        <w:ind w:left="1134"/>
        <w:rPr>
          <w:rFonts w:asciiTheme="minorHAnsi" w:hAnsiTheme="minorHAnsi" w:cstheme="minorHAnsi"/>
          <w:color w:val="2E74B5"/>
          <w:sz w:val="22"/>
          <w:szCs w:val="22"/>
        </w:rPr>
      </w:pPr>
      <w:r w:rsidRPr="00B22A75">
        <w:rPr>
          <w:rFonts w:asciiTheme="minorHAnsi" w:hAnsiTheme="minorHAnsi" w:cstheme="minorHAnsi"/>
          <w:i/>
          <w:iCs/>
          <w:color w:val="2E74B5"/>
          <w:sz w:val="22"/>
          <w:szCs w:val="22"/>
        </w:rPr>
        <w:t xml:space="preserve">Nasz budynek jest dostosowany do osób niepełnosprawnych. Mamy windę, mamy podjazdy, wszędzie mamy, jak to się nazywa? Na ścianach mamy zamontowane różne rzeczy, o, tak wybrnę, </w:t>
      </w:r>
      <w:r w:rsidRPr="00B22A75">
        <w:rPr>
          <w:rFonts w:asciiTheme="minorHAnsi" w:hAnsiTheme="minorHAnsi" w:cstheme="minorHAnsi"/>
          <w:i/>
          <w:iCs/>
          <w:color w:val="2E74B5"/>
          <w:sz w:val="22"/>
          <w:szCs w:val="22"/>
        </w:rPr>
        <w:lastRenderedPageBreak/>
        <w:t>które pomagają w poruszaniu się. Mamy bardzo szerokie korytarze, więc wózki bez problemu się poruszają. Nasze pracownie, miejsca, gdzie pracujemy, są dosyć przestrzenne, wszędzie są okna. Mamy bardzo dużą salę rehabilitacji, mamy na tej sali różnego typu sprzęt do rehabilitacji. Mamy takie sprzęty, chociażby jak pole magnetyczne do krioterapii, mamy falę uderzeniową, mamy UGUL-e, na których jest prowadzona rehabilitacja. Mały sprzęt do rehabilitacji to już trudno mi nawet zliczyć, mamy dużo tego wszystkiego. Rehabilitacja jest na bardzo wysokim poziomie. Terapia zajęciowa też jest na wysokim poziomie, bo wszystkie pracownie są wyposażone w sprzęty, które</w:t>
      </w:r>
      <w:r w:rsidR="004E1C5F">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są</w:t>
      </w:r>
      <w:r w:rsidR="004E1C5F">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potrzebne do tej rehabilitacji, terapii. Toalety są dostosowane do niepełnosprawności każdego uczestnika. Jeżeli jest potrzeba, są zakładane nakładki na toalety, mamy prysznice, pod</w:t>
      </w:r>
      <w:r w:rsidR="004E1C5F">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którymi są prowadzone treningi higieniczne, ale i też wiadomo, są różne sytuacje w</w:t>
      </w:r>
      <w:r w:rsidR="004E1C5F">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środowiskowym domu, więc uczestnicy mogą skorzystać, wykąpać się. Jedyne, nad czym się zastanawiam i też myślę, że to kwestia też finansowa, bo do zrobienia jest to, to chciałabym na</w:t>
      </w:r>
      <w:r w:rsidR="004E1C5F">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terenie całego środowiskowego domu zainstalować klimatyzację z uwagi na to, że latem jest bardzo gorąco u nas i wiatraki niestety nie są sprzyjające dla nas</w:t>
      </w:r>
      <w:r w:rsidR="004440C9">
        <w:rPr>
          <w:rFonts w:asciiTheme="minorHAnsi" w:hAnsiTheme="minorHAnsi" w:cstheme="minorHAnsi"/>
          <w:i/>
          <w:iCs/>
          <w:color w:val="2E74B5"/>
          <w:sz w:val="22"/>
          <w:szCs w:val="22"/>
        </w:rPr>
        <w:t>.</w:t>
      </w:r>
    </w:p>
    <w:p w14:paraId="2562E89A" w14:textId="563642EF" w:rsidR="000F1CED" w:rsidRPr="00D52747" w:rsidRDefault="00825EA4" w:rsidP="00A56EB2">
      <w:pPr>
        <w:pStyle w:val="NormalnyWeb"/>
        <w:spacing w:before="0" w:beforeAutospacing="0" w:after="16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t>[</w:t>
      </w:r>
      <w:r w:rsidR="00E1200F"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 xml:space="preserve">ytat z wywiadu pogłębionego, </w:t>
      </w:r>
      <w:r w:rsidR="00E1200F" w:rsidRPr="00D52747">
        <w:rPr>
          <w:rFonts w:asciiTheme="minorHAnsi" w:hAnsiTheme="minorHAnsi" w:cstheme="minorHAnsi"/>
          <w:color w:val="2E74B5"/>
          <w:sz w:val="22"/>
          <w:szCs w:val="22"/>
        </w:rPr>
        <w:t>ś</w:t>
      </w:r>
      <w:r w:rsidRPr="00D52747">
        <w:rPr>
          <w:rFonts w:asciiTheme="minorHAnsi" w:hAnsiTheme="minorHAnsi" w:cstheme="minorHAnsi"/>
          <w:color w:val="2E74B5"/>
          <w:sz w:val="22"/>
          <w:szCs w:val="22"/>
        </w:rPr>
        <w:t xml:space="preserve">rodowiskowy </w:t>
      </w:r>
      <w:r w:rsidR="00E1200F" w:rsidRPr="00D52747">
        <w:rPr>
          <w:rFonts w:asciiTheme="minorHAnsi" w:hAnsiTheme="minorHAnsi" w:cstheme="minorHAnsi"/>
          <w:color w:val="2E74B5"/>
          <w:sz w:val="22"/>
          <w:szCs w:val="22"/>
        </w:rPr>
        <w:t>d</w:t>
      </w:r>
      <w:r w:rsidRPr="00D52747">
        <w:rPr>
          <w:rFonts w:asciiTheme="minorHAnsi" w:hAnsiTheme="minorHAnsi" w:cstheme="minorHAnsi"/>
          <w:color w:val="2E74B5"/>
          <w:sz w:val="22"/>
          <w:szCs w:val="22"/>
        </w:rPr>
        <w:t xml:space="preserve">om </w:t>
      </w:r>
      <w:r w:rsidR="00E1200F" w:rsidRPr="00D52747">
        <w:rPr>
          <w:rFonts w:asciiTheme="minorHAnsi" w:hAnsiTheme="minorHAnsi" w:cstheme="minorHAnsi"/>
          <w:color w:val="2E74B5"/>
          <w:sz w:val="22"/>
          <w:szCs w:val="22"/>
        </w:rPr>
        <w:t>s</w:t>
      </w:r>
      <w:r w:rsidRPr="00D52747">
        <w:rPr>
          <w:rFonts w:asciiTheme="minorHAnsi" w:hAnsiTheme="minorHAnsi" w:cstheme="minorHAnsi"/>
          <w:color w:val="2E74B5"/>
          <w:sz w:val="22"/>
          <w:szCs w:val="22"/>
        </w:rPr>
        <w:t>amopomocy aglomeracja]</w:t>
      </w:r>
    </w:p>
    <w:p w14:paraId="5DB35B3E" w14:textId="349FE5B2" w:rsidR="00D911B5" w:rsidRPr="00D52747" w:rsidRDefault="00D911B5" w:rsidP="00B22A75">
      <w:pPr>
        <w:pStyle w:val="NormalnyWeb"/>
        <w:spacing w:before="0" w:beforeAutospacing="0" w:after="0" w:afterAutospacing="0" w:line="276" w:lineRule="auto"/>
        <w:ind w:left="1134"/>
        <w:rPr>
          <w:rFonts w:asciiTheme="minorHAnsi" w:hAnsiTheme="minorHAnsi" w:cstheme="minorHAnsi"/>
          <w:color w:val="2E74B5"/>
          <w:sz w:val="22"/>
          <w:szCs w:val="22"/>
        </w:rPr>
      </w:pPr>
      <w:r w:rsidRPr="00B22A75">
        <w:rPr>
          <w:rFonts w:asciiTheme="minorHAnsi" w:hAnsiTheme="minorHAnsi" w:cstheme="minorHAnsi"/>
          <w:i/>
          <w:iCs/>
          <w:color w:val="2E74B5"/>
          <w:sz w:val="22"/>
          <w:szCs w:val="22"/>
        </w:rPr>
        <w:t>Bo jeżeli chodzi o osoby niepełnosprawne, to tak. Jest dobry dostęp na parter, mamy szerokie drzwi. Pod tym kątem, tutaj badaliśmy te sprawy. Mamy podjazd, drzwi w odpowiednią stronę się otwierają. Natomiast brak takiego pomieszczenia na takie indywidualne rozmowy, gdzie faktycznie pracownik mógłby z klientem na uboczu, czy w spokojnym pomieszczeniu porozmawiać, tylko jest to zawsze no w obecności innych pracowników socjalnych, którzy są w danym pomieszczeniu, więc nie zawsze to jest komfortowe. No radzimy sobie w ten sposób, że jeżeli faktycznie sprawy wymagają, to jednak pracownik nie rozwija tematów w biurze, tylko jednak umawiają się na wizytę w domu. Jest to rozmowa już w środowisku u klienta i tam są prowadzone już takie delikatne, delikatne rozmowy.</w:t>
      </w:r>
    </w:p>
    <w:p w14:paraId="7474F897" w14:textId="43F5E9BD" w:rsidR="00D911B5" w:rsidRPr="00D52747" w:rsidRDefault="00D911B5" w:rsidP="00B22A75">
      <w:pPr>
        <w:pStyle w:val="NormalnyWeb"/>
        <w:spacing w:before="0" w:beforeAutospacing="0" w:after="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t>[cytat z wywiadu pogłębionego, DDP, peryferi</w:t>
      </w:r>
      <w:r w:rsidR="00D37A87" w:rsidRPr="00D52747">
        <w:rPr>
          <w:rFonts w:asciiTheme="minorHAnsi" w:hAnsiTheme="minorHAnsi" w:cstheme="minorHAnsi"/>
          <w:color w:val="2E74B5"/>
          <w:sz w:val="22"/>
          <w:szCs w:val="22"/>
        </w:rPr>
        <w:t>a</w:t>
      </w:r>
      <w:r w:rsidRPr="00D52747">
        <w:rPr>
          <w:rFonts w:asciiTheme="minorHAnsi" w:hAnsiTheme="minorHAnsi" w:cstheme="minorHAnsi"/>
          <w:color w:val="2E74B5"/>
          <w:sz w:val="22"/>
          <w:szCs w:val="22"/>
        </w:rPr>
        <w:t>]</w:t>
      </w:r>
    </w:p>
    <w:p w14:paraId="7D231440" w14:textId="6AD21CAE" w:rsidR="00D33A81" w:rsidRPr="00D52747" w:rsidRDefault="00F727ED" w:rsidP="00B22A75">
      <w:pPr>
        <w:pStyle w:val="NormalnyWeb"/>
        <w:spacing w:before="240" w:beforeAutospacing="0" w:after="160" w:afterAutospacing="0" w:line="276" w:lineRule="auto"/>
        <w:rPr>
          <w:rFonts w:asciiTheme="minorHAnsi" w:hAnsiTheme="minorHAnsi" w:cstheme="minorHAnsi"/>
          <w:color w:val="404040" w:themeColor="text1" w:themeTint="BF"/>
          <w:sz w:val="22"/>
          <w:szCs w:val="22"/>
        </w:rPr>
      </w:pPr>
      <w:r w:rsidRPr="00D52747">
        <w:rPr>
          <w:rFonts w:asciiTheme="minorHAnsi" w:hAnsiTheme="minorHAnsi" w:cstheme="minorHAnsi"/>
          <w:color w:val="404040" w:themeColor="text1" w:themeTint="BF"/>
          <w:sz w:val="22"/>
          <w:szCs w:val="22"/>
        </w:rPr>
        <w:t>Placówki dziennego pobytu organizują zróżnicowane tematycznie zajęcia</w:t>
      </w:r>
      <w:r w:rsidR="00D2290E" w:rsidRPr="00D52747">
        <w:rPr>
          <w:rFonts w:asciiTheme="minorHAnsi" w:hAnsiTheme="minorHAnsi" w:cstheme="minorHAnsi"/>
          <w:color w:val="404040" w:themeColor="text1" w:themeTint="BF"/>
          <w:sz w:val="22"/>
          <w:szCs w:val="22"/>
        </w:rPr>
        <w:t>/ terapię zajęciową</w:t>
      </w:r>
      <w:r w:rsidRPr="00D52747">
        <w:rPr>
          <w:rFonts w:asciiTheme="minorHAnsi" w:hAnsiTheme="minorHAnsi" w:cstheme="minorHAnsi"/>
          <w:color w:val="404040" w:themeColor="text1" w:themeTint="BF"/>
          <w:sz w:val="22"/>
          <w:szCs w:val="22"/>
        </w:rPr>
        <w:t xml:space="preserve">. </w:t>
      </w:r>
      <w:r w:rsidR="00E549CA" w:rsidRPr="00D52747">
        <w:rPr>
          <w:rFonts w:asciiTheme="minorHAnsi" w:hAnsiTheme="minorHAnsi" w:cstheme="minorHAnsi"/>
          <w:color w:val="404040" w:themeColor="text1" w:themeTint="BF"/>
          <w:sz w:val="22"/>
          <w:szCs w:val="22"/>
        </w:rPr>
        <w:t xml:space="preserve">Celem </w:t>
      </w:r>
      <w:r w:rsidR="00A632A6" w:rsidRPr="00D52747">
        <w:rPr>
          <w:rFonts w:asciiTheme="minorHAnsi" w:hAnsiTheme="minorHAnsi" w:cstheme="minorHAnsi"/>
          <w:color w:val="404040" w:themeColor="text1" w:themeTint="BF"/>
          <w:sz w:val="22"/>
          <w:szCs w:val="22"/>
        </w:rPr>
        <w:t xml:space="preserve">różnorodnej </w:t>
      </w:r>
      <w:r w:rsidR="00E549CA" w:rsidRPr="00D52747">
        <w:rPr>
          <w:rFonts w:asciiTheme="minorHAnsi" w:hAnsiTheme="minorHAnsi" w:cstheme="minorHAnsi"/>
          <w:color w:val="404040" w:themeColor="text1" w:themeTint="BF"/>
          <w:sz w:val="22"/>
          <w:szCs w:val="22"/>
        </w:rPr>
        <w:t xml:space="preserve">oferty jest zapewnienie </w:t>
      </w:r>
      <w:r w:rsidR="00A632A6" w:rsidRPr="00D52747">
        <w:rPr>
          <w:rFonts w:asciiTheme="minorHAnsi" w:hAnsiTheme="minorHAnsi" w:cstheme="minorHAnsi"/>
          <w:color w:val="404040" w:themeColor="text1" w:themeTint="BF"/>
          <w:sz w:val="22"/>
          <w:szCs w:val="22"/>
        </w:rPr>
        <w:t>szerokich możliwości rozwoju uczestnikom. W związku z tym, j</w:t>
      </w:r>
      <w:r w:rsidR="00E549CA" w:rsidRPr="00D52747">
        <w:rPr>
          <w:rFonts w:asciiTheme="minorHAnsi" w:hAnsiTheme="minorHAnsi" w:cstheme="minorHAnsi"/>
          <w:color w:val="404040" w:themeColor="text1" w:themeTint="BF"/>
          <w:sz w:val="22"/>
          <w:szCs w:val="22"/>
        </w:rPr>
        <w:t>ednostki te są</w:t>
      </w:r>
      <w:r w:rsidR="00A632A6" w:rsidRPr="00D52747">
        <w:rPr>
          <w:rFonts w:asciiTheme="minorHAnsi" w:hAnsiTheme="minorHAnsi" w:cstheme="minorHAnsi"/>
          <w:color w:val="404040" w:themeColor="text1" w:themeTint="BF"/>
          <w:sz w:val="22"/>
          <w:szCs w:val="22"/>
        </w:rPr>
        <w:t xml:space="preserve"> </w:t>
      </w:r>
      <w:r w:rsidR="00D2290E" w:rsidRPr="00D52747">
        <w:rPr>
          <w:rFonts w:asciiTheme="minorHAnsi" w:hAnsiTheme="minorHAnsi" w:cstheme="minorHAnsi"/>
          <w:color w:val="404040" w:themeColor="text1" w:themeTint="BF"/>
          <w:sz w:val="22"/>
          <w:szCs w:val="22"/>
        </w:rPr>
        <w:t xml:space="preserve">w pełni </w:t>
      </w:r>
      <w:r w:rsidR="00E549CA" w:rsidRPr="00D52747">
        <w:rPr>
          <w:rFonts w:asciiTheme="minorHAnsi" w:hAnsiTheme="minorHAnsi" w:cstheme="minorHAnsi"/>
          <w:color w:val="404040" w:themeColor="text1" w:themeTint="BF"/>
          <w:sz w:val="22"/>
          <w:szCs w:val="22"/>
        </w:rPr>
        <w:t>wyposażone w m.in. pracownie krawieckie, sale artystyczne, pracownie kulinarne, sale komputerowe, sale rehabilitacyjne czy pracownie stolarskie</w:t>
      </w:r>
      <w:r w:rsidR="00A632A6" w:rsidRPr="00D52747">
        <w:rPr>
          <w:rFonts w:asciiTheme="minorHAnsi" w:hAnsiTheme="minorHAnsi" w:cstheme="minorHAnsi"/>
          <w:color w:val="404040" w:themeColor="text1" w:themeTint="BF"/>
          <w:sz w:val="22"/>
          <w:szCs w:val="22"/>
        </w:rPr>
        <w:t xml:space="preserve">. Większość placówek zapewnia także </w:t>
      </w:r>
      <w:r w:rsidR="00D2290E" w:rsidRPr="00D52747">
        <w:rPr>
          <w:rFonts w:asciiTheme="minorHAnsi" w:hAnsiTheme="minorHAnsi" w:cstheme="minorHAnsi"/>
          <w:color w:val="404040" w:themeColor="text1" w:themeTint="BF"/>
          <w:sz w:val="22"/>
          <w:szCs w:val="22"/>
        </w:rPr>
        <w:t xml:space="preserve">niezbędny sprzęt w zakresie fizjoterapii. W budynkach na ogół </w:t>
      </w:r>
      <w:r w:rsidR="00D33A81" w:rsidRPr="00D52747">
        <w:rPr>
          <w:rFonts w:asciiTheme="minorHAnsi" w:hAnsiTheme="minorHAnsi" w:cstheme="minorHAnsi"/>
          <w:color w:val="404040" w:themeColor="text1" w:themeTint="BF"/>
          <w:sz w:val="22"/>
          <w:szCs w:val="22"/>
        </w:rPr>
        <w:t>znajduje się miejsce do aktywności ruchowej (mini siłownia – wyposażenie</w:t>
      </w:r>
      <w:r w:rsidR="00B0793A">
        <w:rPr>
          <w:rFonts w:asciiTheme="minorHAnsi" w:hAnsiTheme="minorHAnsi" w:cstheme="minorHAnsi"/>
          <w:color w:val="404040" w:themeColor="text1" w:themeTint="BF"/>
          <w:sz w:val="22"/>
          <w:szCs w:val="22"/>
        </w:rPr>
        <w:t xml:space="preserve"> </w:t>
      </w:r>
      <w:r w:rsidR="00D33A81" w:rsidRPr="00D52747">
        <w:rPr>
          <w:rFonts w:asciiTheme="minorHAnsi" w:hAnsiTheme="minorHAnsi" w:cstheme="minorHAnsi"/>
          <w:color w:val="404040" w:themeColor="text1" w:themeTint="BF"/>
          <w:sz w:val="22"/>
          <w:szCs w:val="22"/>
        </w:rPr>
        <w:t>w</w:t>
      </w:r>
      <w:r w:rsidR="00B0793A">
        <w:rPr>
          <w:rFonts w:asciiTheme="minorHAnsi" w:hAnsiTheme="minorHAnsi" w:cstheme="minorHAnsi"/>
          <w:color w:val="404040" w:themeColor="text1" w:themeTint="BF"/>
          <w:sz w:val="22"/>
          <w:szCs w:val="22"/>
        </w:rPr>
        <w:t> </w:t>
      </w:r>
      <w:r w:rsidR="00D33A81" w:rsidRPr="00D52747">
        <w:rPr>
          <w:rFonts w:asciiTheme="minorHAnsi" w:hAnsiTheme="minorHAnsi" w:cstheme="minorHAnsi"/>
          <w:color w:val="404040" w:themeColor="text1" w:themeTint="BF"/>
          <w:sz w:val="22"/>
          <w:szCs w:val="22"/>
        </w:rPr>
        <w:t>orbitrek, rowerek stacjonarny).</w:t>
      </w:r>
    </w:p>
    <w:p w14:paraId="0949ED88" w14:textId="2501CBF6" w:rsidR="00B11122" w:rsidRPr="00D52747" w:rsidRDefault="00D33A81" w:rsidP="00B22A75">
      <w:pPr>
        <w:pStyle w:val="NormalnyWeb"/>
        <w:spacing w:before="0" w:beforeAutospacing="0" w:after="0" w:afterAutospacing="0" w:line="276" w:lineRule="auto"/>
        <w:ind w:left="1134"/>
        <w:rPr>
          <w:rFonts w:asciiTheme="minorHAnsi" w:hAnsiTheme="minorHAnsi" w:cstheme="minorHAnsi"/>
          <w:color w:val="2E74B5"/>
          <w:sz w:val="22"/>
          <w:szCs w:val="22"/>
        </w:rPr>
      </w:pPr>
      <w:r w:rsidRPr="00B22A75">
        <w:rPr>
          <w:rFonts w:asciiTheme="minorHAnsi" w:hAnsiTheme="minorHAnsi" w:cstheme="minorHAnsi"/>
          <w:i/>
          <w:iCs/>
          <w:color w:val="2E74B5"/>
          <w:sz w:val="22"/>
          <w:szCs w:val="22"/>
        </w:rPr>
        <w:t>Rewelacja. Naprawdę bardzo dobrze oceniam, ponieważ dzieci mają do korzystania, główne zajęcia odbywają się w dużej świetlicy, obok znajduje się pokój do pracy indywidualnej z dzieckiem, bo</w:t>
      </w:r>
      <w:r w:rsidR="00B0793A">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dzieci mają też zajęcia indywidualne z nami, obok znajduje się też sala spotkań, mała sala gimnastyczna do aktywności fizycznej, w której jest siłownia. Dla dzieci niepełnosprawnych jest winda, czyli nie ma żadnych barier architektonicznych, gdybyśmy mieli przyjmować dzieci również</w:t>
      </w:r>
      <w:r w:rsidR="00B0793A">
        <w:rPr>
          <w:rFonts w:asciiTheme="minorHAnsi" w:hAnsiTheme="minorHAnsi" w:cstheme="minorHAnsi"/>
          <w:i/>
          <w:iCs/>
          <w:color w:val="2E74B5"/>
          <w:sz w:val="22"/>
          <w:szCs w:val="22"/>
        </w:rPr>
        <w:t xml:space="preserve"> </w:t>
      </w:r>
      <w:r w:rsidRPr="00B22A75">
        <w:rPr>
          <w:rFonts w:asciiTheme="minorHAnsi" w:hAnsiTheme="minorHAnsi" w:cstheme="minorHAnsi"/>
          <w:i/>
          <w:iCs/>
          <w:color w:val="2E74B5"/>
          <w:sz w:val="22"/>
          <w:szCs w:val="22"/>
        </w:rPr>
        <w:t>z</w:t>
      </w:r>
      <w:r w:rsidR="00B0793A">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niepełnosprawnością ruchową. Więc myślę, że temu budynkowi nic nie brakuje</w:t>
      </w:r>
      <w:r w:rsidR="004440C9">
        <w:rPr>
          <w:rFonts w:asciiTheme="minorHAnsi" w:hAnsiTheme="minorHAnsi" w:cstheme="minorHAnsi"/>
          <w:i/>
          <w:iCs/>
          <w:color w:val="2E74B5"/>
          <w:sz w:val="22"/>
          <w:szCs w:val="22"/>
        </w:rPr>
        <w:t>.</w:t>
      </w:r>
    </w:p>
    <w:p w14:paraId="488157A2" w14:textId="28BE4973" w:rsidR="00314494" w:rsidRPr="00D52747" w:rsidRDefault="00D33A81" w:rsidP="00B22A75">
      <w:pPr>
        <w:pStyle w:val="NormalnyWeb"/>
        <w:spacing w:before="0" w:beforeAutospacing="0" w:after="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t>[</w:t>
      </w:r>
      <w:r w:rsidR="00E1200F"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ytat z wywiadu pogłębionego, PWD peryferi</w:t>
      </w:r>
      <w:r w:rsidR="00D37A87" w:rsidRPr="00D52747">
        <w:rPr>
          <w:rFonts w:asciiTheme="minorHAnsi" w:hAnsiTheme="minorHAnsi" w:cstheme="minorHAnsi"/>
          <w:color w:val="2E74B5"/>
          <w:sz w:val="22"/>
          <w:szCs w:val="22"/>
        </w:rPr>
        <w:t>a</w:t>
      </w:r>
      <w:r w:rsidRPr="00D52747">
        <w:rPr>
          <w:rFonts w:asciiTheme="minorHAnsi" w:hAnsiTheme="minorHAnsi" w:cstheme="minorHAnsi"/>
          <w:color w:val="2E74B5"/>
          <w:sz w:val="22"/>
          <w:szCs w:val="22"/>
        </w:rPr>
        <w:t>]</w:t>
      </w:r>
    </w:p>
    <w:p w14:paraId="13EF4917" w14:textId="50FA71B6" w:rsidR="00B11122" w:rsidRPr="00D52747" w:rsidRDefault="00314494" w:rsidP="00B22A75">
      <w:pPr>
        <w:pStyle w:val="NormalnyWeb"/>
        <w:spacing w:before="240" w:beforeAutospacing="0" w:after="0" w:afterAutospacing="0" w:line="276" w:lineRule="auto"/>
        <w:ind w:left="1134"/>
        <w:rPr>
          <w:rFonts w:asciiTheme="minorHAnsi" w:hAnsiTheme="minorHAnsi" w:cstheme="minorHAnsi"/>
          <w:color w:val="2E74B5"/>
          <w:sz w:val="22"/>
          <w:szCs w:val="22"/>
        </w:rPr>
      </w:pPr>
      <w:r w:rsidRPr="00B22A75">
        <w:rPr>
          <w:rFonts w:asciiTheme="minorHAnsi" w:hAnsiTheme="minorHAnsi" w:cstheme="minorHAnsi"/>
          <w:i/>
          <w:iCs/>
          <w:color w:val="2E74B5"/>
          <w:sz w:val="22"/>
          <w:szCs w:val="22"/>
        </w:rPr>
        <w:lastRenderedPageBreak/>
        <w:t>N</w:t>
      </w:r>
      <w:r w:rsidR="00523B72" w:rsidRPr="00B22A75">
        <w:rPr>
          <w:rFonts w:asciiTheme="minorHAnsi" w:hAnsiTheme="minorHAnsi" w:cstheme="minorHAnsi"/>
          <w:i/>
          <w:iCs/>
          <w:color w:val="2E74B5"/>
          <w:sz w:val="22"/>
          <w:szCs w:val="22"/>
        </w:rPr>
        <w:t>a pewno nie mamy podjazdu na przykład dla osób na wózku inwalidzkim, nie mamy schodołazu także, a schody są. Na pewno przydałaby się u nas... ja już też tak mówiłam przy tym remoncie, że</w:t>
      </w:r>
      <w:r w:rsidR="00B0793A">
        <w:rPr>
          <w:rFonts w:asciiTheme="minorHAnsi" w:hAnsiTheme="minorHAnsi" w:cstheme="minorHAnsi"/>
          <w:i/>
          <w:iCs/>
          <w:color w:val="2E74B5"/>
          <w:sz w:val="22"/>
          <w:szCs w:val="22"/>
        </w:rPr>
        <w:t> </w:t>
      </w:r>
      <w:r w:rsidR="00523B72" w:rsidRPr="00B22A75">
        <w:rPr>
          <w:rFonts w:asciiTheme="minorHAnsi" w:hAnsiTheme="minorHAnsi" w:cstheme="minorHAnsi"/>
          <w:i/>
          <w:iCs/>
          <w:color w:val="2E74B5"/>
          <w:sz w:val="22"/>
          <w:szCs w:val="22"/>
        </w:rPr>
        <w:t>salka wyciszenia, tak, czyli że dziecko mogłoby wejść na przykład, wyciszyć się, poczytać książkę, kącik taki czytelniczy. To jest ważne, bo te dzieci po prostu, no jak każde dziecko potrzebuje czasami, wyciszyć się, uspokoić się, pobyć sam, tak. No każdy z nas ma taką potrzebę i to jest jedyne takie nasze marzenie, żeby mieć ten kącik wyciszenia, gdzie dziecko by mogło po prostu pójść</w:t>
      </w:r>
      <w:r w:rsidR="00B0793A">
        <w:rPr>
          <w:rFonts w:asciiTheme="minorHAnsi" w:hAnsiTheme="minorHAnsi" w:cstheme="minorHAnsi"/>
          <w:i/>
          <w:iCs/>
          <w:color w:val="2E74B5"/>
          <w:sz w:val="22"/>
          <w:szCs w:val="22"/>
        </w:rPr>
        <w:t xml:space="preserve"> </w:t>
      </w:r>
      <w:r w:rsidR="00523B72" w:rsidRPr="00B22A75">
        <w:rPr>
          <w:rFonts w:asciiTheme="minorHAnsi" w:hAnsiTheme="minorHAnsi" w:cstheme="minorHAnsi"/>
          <w:i/>
          <w:iCs/>
          <w:color w:val="2E74B5"/>
          <w:sz w:val="22"/>
          <w:szCs w:val="22"/>
        </w:rPr>
        <w:t>i sobie nawet odpocząć od tego zgiełku, który tu jest, bo to jednak 23 osoby to jest sporo osób i tak czasami dziecku marzy się cisza, spokój, tak. I ogólnie mamy dużą salę, mamy fajnie dostosowaną salę do</w:t>
      </w:r>
      <w:r w:rsidR="00B0793A">
        <w:rPr>
          <w:rFonts w:asciiTheme="minorHAnsi" w:hAnsiTheme="minorHAnsi" w:cstheme="minorHAnsi"/>
          <w:i/>
          <w:iCs/>
          <w:color w:val="2E74B5"/>
          <w:sz w:val="22"/>
          <w:szCs w:val="22"/>
        </w:rPr>
        <w:t> </w:t>
      </w:r>
      <w:r w:rsidR="00523B72" w:rsidRPr="00B22A75">
        <w:rPr>
          <w:rFonts w:asciiTheme="minorHAnsi" w:hAnsiTheme="minorHAnsi" w:cstheme="minorHAnsi"/>
          <w:i/>
          <w:iCs/>
          <w:color w:val="2E74B5"/>
          <w:sz w:val="22"/>
          <w:szCs w:val="22"/>
        </w:rPr>
        <w:t>dużej ilości dzieci, czyli jest dużo miejsca, gdzie mogą... nie muszą siedzieć przy tym stoliku, tylko</w:t>
      </w:r>
      <w:r w:rsidR="00D66A3D">
        <w:rPr>
          <w:rFonts w:asciiTheme="minorHAnsi" w:hAnsiTheme="minorHAnsi" w:cstheme="minorHAnsi"/>
          <w:i/>
          <w:iCs/>
          <w:color w:val="2E74B5"/>
          <w:sz w:val="22"/>
          <w:szCs w:val="22"/>
        </w:rPr>
        <w:t> </w:t>
      </w:r>
      <w:r w:rsidR="00523B72" w:rsidRPr="00B22A75">
        <w:rPr>
          <w:rFonts w:asciiTheme="minorHAnsi" w:hAnsiTheme="minorHAnsi" w:cstheme="minorHAnsi"/>
          <w:i/>
          <w:iCs/>
          <w:color w:val="2E74B5"/>
          <w:sz w:val="22"/>
          <w:szCs w:val="22"/>
        </w:rPr>
        <w:t xml:space="preserve">mogą pobiegać, poskakać. </w:t>
      </w:r>
      <w:r w:rsidR="00DA2FCA" w:rsidRPr="00B22A75">
        <w:rPr>
          <w:rFonts w:asciiTheme="minorHAnsi" w:hAnsiTheme="minorHAnsi" w:cstheme="minorHAnsi"/>
          <w:i/>
          <w:iCs/>
          <w:color w:val="2E74B5"/>
          <w:sz w:val="22"/>
          <w:szCs w:val="22"/>
        </w:rPr>
        <w:t>D</w:t>
      </w:r>
      <w:r w:rsidR="00523B72" w:rsidRPr="00B22A75">
        <w:rPr>
          <w:rFonts w:asciiTheme="minorHAnsi" w:hAnsiTheme="minorHAnsi" w:cstheme="minorHAnsi"/>
          <w:i/>
          <w:iCs/>
          <w:color w:val="2E74B5"/>
          <w:sz w:val="22"/>
          <w:szCs w:val="22"/>
        </w:rPr>
        <w:t>użo mamy zajęć ruchowych, bo u nas przede wszystkim ruch jest najważniejszy, bo one tego potrzebują</w:t>
      </w:r>
      <w:r w:rsidR="004440C9">
        <w:rPr>
          <w:rFonts w:asciiTheme="minorHAnsi" w:hAnsiTheme="minorHAnsi" w:cstheme="minorHAnsi"/>
          <w:i/>
          <w:iCs/>
          <w:color w:val="2E74B5"/>
          <w:sz w:val="22"/>
          <w:szCs w:val="22"/>
        </w:rPr>
        <w:t>.</w:t>
      </w:r>
    </w:p>
    <w:p w14:paraId="2021D30B" w14:textId="71397F52" w:rsidR="00523B72" w:rsidRPr="00D52747" w:rsidRDefault="00314494" w:rsidP="00A56EB2">
      <w:pPr>
        <w:pStyle w:val="NormalnyWeb"/>
        <w:spacing w:before="0" w:beforeAutospacing="0" w:after="24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t>[</w:t>
      </w:r>
      <w:r w:rsidR="007A5EB8"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ytat z wywiadu pogłębionego, PWD</w:t>
      </w:r>
      <w:r w:rsidR="00523B72" w:rsidRPr="00D52747">
        <w:rPr>
          <w:rFonts w:asciiTheme="minorHAnsi" w:hAnsiTheme="minorHAnsi" w:cstheme="minorHAnsi"/>
          <w:color w:val="2E74B5"/>
          <w:sz w:val="22"/>
          <w:szCs w:val="22"/>
        </w:rPr>
        <w:t xml:space="preserve"> peryferi</w:t>
      </w:r>
      <w:r w:rsidR="00D37A87" w:rsidRPr="00D52747">
        <w:rPr>
          <w:rFonts w:asciiTheme="minorHAnsi" w:hAnsiTheme="minorHAnsi" w:cstheme="minorHAnsi"/>
          <w:color w:val="2E74B5"/>
          <w:sz w:val="22"/>
          <w:szCs w:val="22"/>
        </w:rPr>
        <w:t>a</w:t>
      </w:r>
      <w:r w:rsidRPr="00D52747">
        <w:rPr>
          <w:rFonts w:asciiTheme="minorHAnsi" w:hAnsiTheme="minorHAnsi" w:cstheme="minorHAnsi"/>
          <w:color w:val="2E74B5"/>
          <w:sz w:val="22"/>
          <w:szCs w:val="22"/>
        </w:rPr>
        <w:t>]</w:t>
      </w:r>
    </w:p>
    <w:p w14:paraId="11F25868" w14:textId="40D74B37" w:rsidR="00E36E58" w:rsidRPr="00D52747" w:rsidRDefault="00A46F00" w:rsidP="00A74932">
      <w:pPr>
        <w:pStyle w:val="NormalnyWeb"/>
        <w:spacing w:before="0" w:beforeAutospacing="0" w:after="160" w:afterAutospacing="0" w:line="276" w:lineRule="auto"/>
        <w:rPr>
          <w:rFonts w:asciiTheme="minorHAnsi" w:hAnsiTheme="minorHAnsi" w:cstheme="minorHAnsi"/>
          <w:color w:val="404040" w:themeColor="text1" w:themeTint="BF"/>
          <w:sz w:val="22"/>
          <w:szCs w:val="22"/>
        </w:rPr>
      </w:pPr>
      <w:r w:rsidRPr="00D52747">
        <w:rPr>
          <w:rFonts w:asciiTheme="minorHAnsi" w:hAnsiTheme="minorHAnsi" w:cstheme="minorHAnsi"/>
          <w:color w:val="404040" w:themeColor="text1" w:themeTint="BF"/>
          <w:sz w:val="22"/>
          <w:szCs w:val="22"/>
        </w:rPr>
        <w:t xml:space="preserve">Niektóre z placówek posiadają ogrody. Zdaniem respondentów, zielone przestrzenie powinny być </w:t>
      </w:r>
      <w:r w:rsidR="005122E2" w:rsidRPr="00D52747">
        <w:rPr>
          <w:rFonts w:asciiTheme="minorHAnsi" w:hAnsiTheme="minorHAnsi" w:cstheme="minorHAnsi"/>
          <w:color w:val="404040" w:themeColor="text1" w:themeTint="BF"/>
          <w:sz w:val="22"/>
          <w:szCs w:val="22"/>
        </w:rPr>
        <w:t>zagospodarowywane</w:t>
      </w:r>
      <w:r w:rsidR="00ED5D02" w:rsidRPr="00D52747">
        <w:rPr>
          <w:rFonts w:asciiTheme="minorHAnsi" w:hAnsiTheme="minorHAnsi" w:cstheme="minorHAnsi"/>
          <w:color w:val="404040" w:themeColor="text1" w:themeTint="BF"/>
          <w:sz w:val="22"/>
          <w:szCs w:val="22"/>
        </w:rPr>
        <w:t xml:space="preserve"> jako </w:t>
      </w:r>
      <w:r w:rsidR="00DA2FCA" w:rsidRPr="00D52747">
        <w:rPr>
          <w:rFonts w:asciiTheme="minorHAnsi" w:hAnsiTheme="minorHAnsi" w:cstheme="minorHAnsi"/>
          <w:color w:val="404040" w:themeColor="text1" w:themeTint="BF"/>
          <w:sz w:val="22"/>
          <w:szCs w:val="22"/>
        </w:rPr>
        <w:t>miejsc</w:t>
      </w:r>
      <w:r w:rsidR="00DA2FCA">
        <w:rPr>
          <w:rFonts w:asciiTheme="minorHAnsi" w:hAnsiTheme="minorHAnsi" w:cstheme="minorHAnsi"/>
          <w:color w:val="404040" w:themeColor="text1" w:themeTint="BF"/>
          <w:sz w:val="22"/>
          <w:szCs w:val="22"/>
        </w:rPr>
        <w:t>a</w:t>
      </w:r>
      <w:r w:rsidR="00DA2FCA" w:rsidRPr="00D52747">
        <w:rPr>
          <w:rFonts w:asciiTheme="minorHAnsi" w:hAnsiTheme="minorHAnsi" w:cstheme="minorHAnsi"/>
          <w:color w:val="404040" w:themeColor="text1" w:themeTint="BF"/>
          <w:sz w:val="22"/>
          <w:szCs w:val="22"/>
        </w:rPr>
        <w:t xml:space="preserve"> </w:t>
      </w:r>
      <w:r w:rsidR="00ED5D02" w:rsidRPr="00D52747">
        <w:rPr>
          <w:rFonts w:asciiTheme="minorHAnsi" w:hAnsiTheme="minorHAnsi" w:cstheme="minorHAnsi"/>
          <w:color w:val="404040" w:themeColor="text1" w:themeTint="BF"/>
          <w:sz w:val="22"/>
          <w:szCs w:val="22"/>
        </w:rPr>
        <w:t>spotkań i możliwości integracji z pozostałymi uczestnikami wsparcia.</w:t>
      </w:r>
    </w:p>
    <w:p w14:paraId="3DFF7329" w14:textId="58AF6A98" w:rsidR="002D41EA" w:rsidRPr="00D52747" w:rsidRDefault="000577F9" w:rsidP="00A74932">
      <w:pPr>
        <w:pStyle w:val="Nagwek2"/>
        <w:numPr>
          <w:ilvl w:val="1"/>
          <w:numId w:val="3"/>
        </w:numPr>
        <w:spacing w:before="0" w:after="160" w:line="276" w:lineRule="auto"/>
        <w:rPr>
          <w:rFonts w:asciiTheme="minorHAnsi" w:hAnsiTheme="minorHAnsi" w:cstheme="minorHAnsi"/>
          <w:color w:val="2E74B5"/>
          <w:sz w:val="44"/>
          <w:szCs w:val="44"/>
        </w:rPr>
      </w:pPr>
      <w:bookmarkStart w:id="18" w:name="_Toc150116489"/>
      <w:r w:rsidRPr="00D52747">
        <w:rPr>
          <w:rFonts w:asciiTheme="minorHAnsi" w:hAnsiTheme="minorHAnsi" w:cstheme="minorHAnsi"/>
          <w:color w:val="2E74B5"/>
          <w:sz w:val="44"/>
          <w:szCs w:val="44"/>
        </w:rPr>
        <w:t>Finanse</w:t>
      </w:r>
      <w:bookmarkEnd w:id="18"/>
    </w:p>
    <w:p w14:paraId="1D2AFE3A" w14:textId="1E6D4896" w:rsidR="0026070F" w:rsidRPr="00D52747" w:rsidRDefault="0026070F" w:rsidP="00A74932">
      <w:pPr>
        <w:spacing w:line="276" w:lineRule="auto"/>
        <w:rPr>
          <w:rFonts w:cstheme="minorHAnsi"/>
          <w:b/>
          <w:bCs/>
          <w:color w:val="2E74B5"/>
        </w:rPr>
      </w:pPr>
      <w:r w:rsidRPr="00D52747">
        <w:rPr>
          <w:rFonts w:cstheme="minorHAnsi"/>
          <w:b/>
          <w:bCs/>
          <w:color w:val="2E74B5"/>
        </w:rPr>
        <w:t>Ogólne wnioski</w:t>
      </w:r>
    </w:p>
    <w:p w14:paraId="4095F0BB" w14:textId="156E2C5E" w:rsidR="00A97017" w:rsidRPr="00D52747" w:rsidRDefault="0040354B" w:rsidP="00A74932">
      <w:pPr>
        <w:spacing w:line="276" w:lineRule="auto"/>
        <w:rPr>
          <w:rFonts w:cstheme="minorHAnsi"/>
          <w:color w:val="404040" w:themeColor="text1" w:themeTint="BF"/>
        </w:rPr>
      </w:pPr>
      <w:bookmarkStart w:id="19" w:name="_Hlk150109615"/>
      <w:r w:rsidRPr="00D52747">
        <w:rPr>
          <w:rFonts w:cstheme="minorHAnsi"/>
          <w:color w:val="404040" w:themeColor="text1" w:themeTint="BF"/>
        </w:rPr>
        <w:t xml:space="preserve">Sytuacja finansowa jednostek uczestniczących w badaniach jakościowych </w:t>
      </w:r>
      <w:r w:rsidR="00DB20F9" w:rsidRPr="00D52747">
        <w:rPr>
          <w:rFonts w:cstheme="minorHAnsi"/>
          <w:color w:val="404040" w:themeColor="text1" w:themeTint="BF"/>
        </w:rPr>
        <w:t xml:space="preserve">jest </w:t>
      </w:r>
      <w:r w:rsidRPr="00D52747">
        <w:rPr>
          <w:rFonts w:cstheme="minorHAnsi"/>
          <w:color w:val="404040" w:themeColor="text1" w:themeTint="BF"/>
        </w:rPr>
        <w:t xml:space="preserve">oceniana </w:t>
      </w:r>
      <w:r w:rsidR="00DB20F9" w:rsidRPr="00D52747">
        <w:rPr>
          <w:rFonts w:cstheme="minorHAnsi"/>
          <w:color w:val="404040" w:themeColor="text1" w:themeTint="BF"/>
        </w:rPr>
        <w:t xml:space="preserve">z reguły w kategoriach stabilności. Należy jednak </w:t>
      </w:r>
      <w:r w:rsidR="00781F78" w:rsidRPr="00D52747">
        <w:rPr>
          <w:rFonts w:cstheme="minorHAnsi"/>
          <w:color w:val="404040" w:themeColor="text1" w:themeTint="BF"/>
        </w:rPr>
        <w:t xml:space="preserve">podkreślić, że niemal wszyscy uczestnicy badania obserwują </w:t>
      </w:r>
      <w:r w:rsidR="002C2170" w:rsidRPr="00D52747">
        <w:rPr>
          <w:rFonts w:cstheme="minorHAnsi"/>
          <w:color w:val="404040" w:themeColor="text1" w:themeTint="BF"/>
        </w:rPr>
        <w:t xml:space="preserve">ciągły wzrost kosztów prowadzenia działalności. </w:t>
      </w:r>
      <w:r w:rsidR="0014073A" w:rsidRPr="00D52747">
        <w:rPr>
          <w:rFonts w:cstheme="minorHAnsi"/>
          <w:color w:val="404040" w:themeColor="text1" w:themeTint="BF"/>
        </w:rPr>
        <w:t xml:space="preserve">Z wypowiedzi badanych wynika, że </w:t>
      </w:r>
      <w:r w:rsidR="00F07C95" w:rsidRPr="00D52747">
        <w:rPr>
          <w:rFonts w:cstheme="minorHAnsi"/>
          <w:color w:val="404040" w:themeColor="text1" w:themeTint="BF"/>
        </w:rPr>
        <w:t xml:space="preserve">placówki </w:t>
      </w:r>
      <w:r w:rsidR="004069F9" w:rsidRPr="00D52747">
        <w:rPr>
          <w:rFonts w:cstheme="minorHAnsi"/>
          <w:color w:val="404040" w:themeColor="text1" w:themeTint="BF"/>
        </w:rPr>
        <w:t>napotykają trudności</w:t>
      </w:r>
      <w:r w:rsidR="009553B7" w:rsidRPr="00D52747">
        <w:rPr>
          <w:rFonts w:cstheme="minorHAnsi"/>
          <w:color w:val="404040" w:themeColor="text1" w:themeTint="BF"/>
        </w:rPr>
        <w:t xml:space="preserve"> związane</w:t>
      </w:r>
      <w:r w:rsidR="00B0793A">
        <w:rPr>
          <w:rFonts w:cstheme="minorHAnsi"/>
          <w:color w:val="404040" w:themeColor="text1" w:themeTint="BF"/>
        </w:rPr>
        <w:t xml:space="preserve"> </w:t>
      </w:r>
      <w:r w:rsidR="009553B7" w:rsidRPr="00D52747">
        <w:rPr>
          <w:rFonts w:cstheme="minorHAnsi"/>
          <w:color w:val="404040" w:themeColor="text1" w:themeTint="BF"/>
        </w:rPr>
        <w:t>z</w:t>
      </w:r>
      <w:r w:rsidR="00B0793A">
        <w:rPr>
          <w:rFonts w:cstheme="minorHAnsi"/>
          <w:color w:val="404040" w:themeColor="text1" w:themeTint="BF"/>
        </w:rPr>
        <w:t> </w:t>
      </w:r>
      <w:r w:rsidR="00E61025" w:rsidRPr="00D52747">
        <w:rPr>
          <w:rFonts w:cstheme="minorHAnsi"/>
          <w:color w:val="404040" w:themeColor="text1" w:themeTint="BF"/>
        </w:rPr>
        <w:t>wydatkami (przede wszystkim w zakresie prac</w:t>
      </w:r>
      <w:r w:rsidR="00545C43" w:rsidRPr="00D52747">
        <w:rPr>
          <w:rFonts w:cstheme="minorHAnsi"/>
          <w:color w:val="404040" w:themeColor="text1" w:themeTint="BF"/>
        </w:rPr>
        <w:t xml:space="preserve"> </w:t>
      </w:r>
      <w:r w:rsidR="00E61025" w:rsidRPr="00D52747">
        <w:rPr>
          <w:rFonts w:cstheme="minorHAnsi"/>
          <w:color w:val="404040" w:themeColor="text1" w:themeTint="BF"/>
        </w:rPr>
        <w:t>remontowych</w:t>
      </w:r>
      <w:r w:rsidR="00545C43" w:rsidRPr="00D52747">
        <w:rPr>
          <w:rFonts w:cstheme="minorHAnsi"/>
          <w:color w:val="404040" w:themeColor="text1" w:themeTint="BF"/>
        </w:rPr>
        <w:t>/ modernizacyjnych</w:t>
      </w:r>
      <w:r w:rsidR="00E61025" w:rsidRPr="00D52747">
        <w:rPr>
          <w:rFonts w:cstheme="minorHAnsi"/>
          <w:color w:val="404040" w:themeColor="text1" w:themeTint="BF"/>
        </w:rPr>
        <w:t>).</w:t>
      </w:r>
      <w:r w:rsidR="005F0849" w:rsidRPr="00D52747">
        <w:rPr>
          <w:rFonts w:cstheme="minorHAnsi"/>
          <w:color w:val="404040" w:themeColor="text1" w:themeTint="BF"/>
        </w:rPr>
        <w:t xml:space="preserve"> </w:t>
      </w:r>
      <w:r w:rsidR="00EE1E25" w:rsidRPr="00D52747">
        <w:rPr>
          <w:rFonts w:cstheme="minorHAnsi"/>
          <w:color w:val="404040" w:themeColor="text1" w:themeTint="BF"/>
        </w:rPr>
        <w:t xml:space="preserve">Nieliczne </w:t>
      </w:r>
      <w:r w:rsidR="00545C43" w:rsidRPr="00D52747">
        <w:rPr>
          <w:rFonts w:cstheme="minorHAnsi"/>
          <w:color w:val="404040" w:themeColor="text1" w:themeTint="BF"/>
        </w:rPr>
        <w:t xml:space="preserve">jednostki </w:t>
      </w:r>
      <w:r w:rsidR="00EE1E25" w:rsidRPr="00D52747">
        <w:rPr>
          <w:rFonts w:cstheme="minorHAnsi"/>
          <w:color w:val="404040" w:themeColor="text1" w:themeTint="BF"/>
        </w:rPr>
        <w:t xml:space="preserve">szacują, że </w:t>
      </w:r>
      <w:r w:rsidR="00EE1E25" w:rsidRPr="00D52747">
        <w:rPr>
          <w:rFonts w:cstheme="minorHAnsi"/>
          <w:b/>
          <w:bCs/>
          <w:color w:val="404040" w:themeColor="text1" w:themeTint="BF"/>
        </w:rPr>
        <w:t>nie będą w stanie utrzymać działalności</w:t>
      </w:r>
      <w:r w:rsidR="00EE1E25" w:rsidRPr="00D52747">
        <w:rPr>
          <w:rFonts w:cstheme="minorHAnsi"/>
          <w:color w:val="404040" w:themeColor="text1" w:themeTint="BF"/>
        </w:rPr>
        <w:t xml:space="preserve"> w związku ze stale rosnącymi kosztami.</w:t>
      </w:r>
    </w:p>
    <w:p w14:paraId="49FB9FF0" w14:textId="28072093" w:rsidR="00F63DF8" w:rsidRPr="00D52747" w:rsidRDefault="00F07C95" w:rsidP="00A74932">
      <w:pPr>
        <w:spacing w:line="276" w:lineRule="auto"/>
        <w:rPr>
          <w:rFonts w:cstheme="minorHAnsi"/>
          <w:color w:val="404040" w:themeColor="text1" w:themeTint="BF"/>
        </w:rPr>
      </w:pPr>
      <w:r w:rsidRPr="00D52747">
        <w:rPr>
          <w:rFonts w:cstheme="minorHAnsi"/>
          <w:color w:val="404040" w:themeColor="text1" w:themeTint="BF"/>
        </w:rPr>
        <w:t xml:space="preserve">Badani w sposób jednoznaczny określili główne koszty prowadzenia </w:t>
      </w:r>
      <w:r w:rsidR="00A80097" w:rsidRPr="00D52747">
        <w:rPr>
          <w:rFonts w:cstheme="minorHAnsi"/>
          <w:color w:val="404040" w:themeColor="text1" w:themeTint="BF"/>
        </w:rPr>
        <w:t xml:space="preserve">tego typu placówek. Największa część </w:t>
      </w:r>
      <w:r w:rsidR="002D714B" w:rsidRPr="00D52747">
        <w:rPr>
          <w:rFonts w:cstheme="minorHAnsi"/>
          <w:color w:val="404040" w:themeColor="text1" w:themeTint="BF"/>
        </w:rPr>
        <w:t>budżetu</w:t>
      </w:r>
      <w:r w:rsidR="00A80097" w:rsidRPr="00D52747">
        <w:rPr>
          <w:rFonts w:cstheme="minorHAnsi"/>
          <w:color w:val="404040" w:themeColor="text1" w:themeTint="BF"/>
        </w:rPr>
        <w:t xml:space="preserve"> przeznaczana jest na </w:t>
      </w:r>
      <w:r w:rsidR="002D714B" w:rsidRPr="00D52747">
        <w:rPr>
          <w:rFonts w:cstheme="minorHAnsi"/>
          <w:b/>
          <w:color w:val="404040" w:themeColor="text1" w:themeTint="BF"/>
        </w:rPr>
        <w:t>wynagrodzenia dla pracowników</w:t>
      </w:r>
      <w:r w:rsidR="002D714B" w:rsidRPr="00D52747">
        <w:rPr>
          <w:rFonts w:cstheme="minorHAnsi"/>
          <w:color w:val="404040" w:themeColor="text1" w:themeTint="BF"/>
        </w:rPr>
        <w:t xml:space="preserve"> (</w:t>
      </w:r>
      <w:r w:rsidR="00A66867" w:rsidRPr="00D52747">
        <w:rPr>
          <w:rFonts w:cstheme="minorHAnsi"/>
          <w:color w:val="404040" w:themeColor="text1" w:themeTint="BF"/>
        </w:rPr>
        <w:t>z szacunków</w:t>
      </w:r>
      <w:r w:rsidR="008D3C54" w:rsidRPr="00D52747">
        <w:rPr>
          <w:rFonts w:cstheme="minorHAnsi"/>
          <w:color w:val="404040" w:themeColor="text1" w:themeTint="BF"/>
        </w:rPr>
        <w:t xml:space="preserve"> respondentów </w:t>
      </w:r>
      <w:r w:rsidR="00A66867" w:rsidRPr="00D52747">
        <w:rPr>
          <w:rFonts w:cstheme="minorHAnsi"/>
          <w:color w:val="404040" w:themeColor="text1" w:themeTint="BF"/>
        </w:rPr>
        <w:t>wynika, że</w:t>
      </w:r>
      <w:r w:rsidR="008D3C54" w:rsidRPr="00D52747">
        <w:rPr>
          <w:rFonts w:cstheme="minorHAnsi"/>
          <w:color w:val="404040" w:themeColor="text1" w:themeTint="BF"/>
        </w:rPr>
        <w:t xml:space="preserve"> 70-85%</w:t>
      </w:r>
      <w:r w:rsidR="00A66867" w:rsidRPr="00D52747">
        <w:rPr>
          <w:rFonts w:cstheme="minorHAnsi"/>
          <w:color w:val="404040" w:themeColor="text1" w:themeTint="BF"/>
        </w:rPr>
        <w:t xml:space="preserve"> budżet</w:t>
      </w:r>
      <w:r w:rsidR="00FF31A9" w:rsidRPr="00D52747">
        <w:rPr>
          <w:rFonts w:cstheme="minorHAnsi"/>
          <w:color w:val="404040" w:themeColor="text1" w:themeTint="BF"/>
        </w:rPr>
        <w:t>u jednostki</w:t>
      </w:r>
      <w:r w:rsidR="00A66867" w:rsidRPr="00D52747">
        <w:rPr>
          <w:rFonts w:cstheme="minorHAnsi"/>
          <w:color w:val="404040" w:themeColor="text1" w:themeTint="BF"/>
        </w:rPr>
        <w:t xml:space="preserve"> stanowią wynagrodzenia dla pracowników</w:t>
      </w:r>
      <w:r w:rsidR="008D3C54" w:rsidRPr="00D52747">
        <w:rPr>
          <w:rFonts w:cstheme="minorHAnsi"/>
          <w:color w:val="404040" w:themeColor="text1" w:themeTint="BF"/>
        </w:rPr>
        <w:t>).</w:t>
      </w:r>
      <w:r w:rsidR="00A80097" w:rsidRPr="00D52747">
        <w:rPr>
          <w:rFonts w:cstheme="minorHAnsi"/>
          <w:color w:val="404040" w:themeColor="text1" w:themeTint="BF"/>
        </w:rPr>
        <w:t xml:space="preserve"> </w:t>
      </w:r>
      <w:bookmarkEnd w:id="19"/>
      <w:r w:rsidR="00545C43" w:rsidRPr="00D52747">
        <w:rPr>
          <w:rFonts w:cstheme="minorHAnsi"/>
          <w:color w:val="404040" w:themeColor="text1" w:themeTint="BF"/>
        </w:rPr>
        <w:t>Relatywnie duża część budżetu przeznaczana jest na utrzymanie budynku (zarówno w zakresie opłat za media, jak i w zakresie prowadzonych prac remontowych/ modernizacyjnych).</w:t>
      </w:r>
    </w:p>
    <w:p w14:paraId="6A5152E7" w14:textId="5BE8A15E" w:rsidR="00587410" w:rsidRPr="00D52747" w:rsidRDefault="00587410" w:rsidP="00A74932">
      <w:pPr>
        <w:pStyle w:val="Legenda"/>
        <w:keepNext/>
        <w:spacing w:line="276" w:lineRule="auto"/>
        <w:rPr>
          <w:rFonts w:cstheme="minorHAnsi"/>
        </w:rPr>
      </w:pPr>
      <w:bookmarkStart w:id="20" w:name="_Toc150116462"/>
      <w:r w:rsidRPr="00D52747">
        <w:rPr>
          <w:rFonts w:cstheme="minorHAnsi"/>
          <w:color w:val="2E74B5"/>
        </w:rPr>
        <w:t xml:space="preserve">Tabela </w:t>
      </w:r>
      <w:r w:rsidRPr="00D52747">
        <w:rPr>
          <w:rFonts w:cstheme="minorHAnsi"/>
          <w:color w:val="2E74B5"/>
        </w:rPr>
        <w:fldChar w:fldCharType="begin"/>
      </w:r>
      <w:r w:rsidRPr="00D52747">
        <w:rPr>
          <w:rFonts w:cstheme="minorHAnsi"/>
          <w:color w:val="2E74B5"/>
        </w:rPr>
        <w:instrText xml:space="preserve"> SEQ Tabela \* ARABIC </w:instrText>
      </w:r>
      <w:r w:rsidRPr="00D52747">
        <w:rPr>
          <w:rFonts w:cstheme="minorHAnsi"/>
          <w:color w:val="2E74B5"/>
        </w:rPr>
        <w:fldChar w:fldCharType="separate"/>
      </w:r>
      <w:r w:rsidR="00DB028D">
        <w:rPr>
          <w:rFonts w:cstheme="minorHAnsi"/>
          <w:noProof/>
          <w:color w:val="2E74B5"/>
        </w:rPr>
        <w:t>4</w:t>
      </w:r>
      <w:r w:rsidRPr="00D52747">
        <w:rPr>
          <w:rFonts w:cstheme="minorHAnsi"/>
          <w:color w:val="2E74B5"/>
        </w:rPr>
        <w:fldChar w:fldCharType="end"/>
      </w:r>
      <w:r w:rsidRPr="00D52747">
        <w:rPr>
          <w:rFonts w:cstheme="minorHAnsi"/>
        </w:rPr>
        <w:t xml:space="preserve"> </w:t>
      </w:r>
      <w:r w:rsidRPr="00D52747">
        <w:rPr>
          <w:rFonts w:cstheme="minorHAnsi"/>
          <w:b w:val="0"/>
          <w:bCs w:val="0"/>
          <w:color w:val="404040" w:themeColor="text1" w:themeTint="BF"/>
        </w:rPr>
        <w:t>Kluczowe koszty funkcjonowania w poszczególnych typach placówek</w:t>
      </w:r>
      <w:bookmarkEnd w:id="20"/>
    </w:p>
    <w:tbl>
      <w:tblPr>
        <w:tblStyle w:val="Tabela-Siatka"/>
        <w:tblW w:w="0" w:type="auto"/>
        <w:tblInd w:w="-5" w:type="dxa"/>
        <w:tblBorders>
          <w:top w:val="none" w:sz="0" w:space="0" w:color="auto"/>
          <w:left w:val="none" w:sz="0" w:space="0" w:color="auto"/>
          <w:bottom w:val="none" w:sz="0" w:space="0" w:color="auto"/>
          <w:right w:val="none" w:sz="0" w:space="0" w:color="auto"/>
          <w:insideH w:val="dashed" w:sz="4" w:space="0" w:color="E7E6E6"/>
          <w:insideV w:val="dashed" w:sz="4" w:space="0" w:color="E7E6E6"/>
        </w:tblBorders>
        <w:tblLook w:val="04A0" w:firstRow="1" w:lastRow="0" w:firstColumn="1" w:lastColumn="0" w:noHBand="0" w:noVBand="1"/>
      </w:tblPr>
      <w:tblGrid>
        <w:gridCol w:w="2694"/>
        <w:gridCol w:w="6707"/>
      </w:tblGrid>
      <w:tr w:rsidR="00CD2583" w:rsidRPr="00D52747" w14:paraId="629E1F3B" w14:textId="77777777" w:rsidTr="00FA23FD">
        <w:trPr>
          <w:tblHeader/>
        </w:trPr>
        <w:tc>
          <w:tcPr>
            <w:tcW w:w="2694" w:type="dxa"/>
            <w:tcBorders>
              <w:top w:val="nil"/>
              <w:bottom w:val="single" w:sz="24" w:space="0" w:color="00B0F0"/>
            </w:tcBorders>
          </w:tcPr>
          <w:p w14:paraId="14524F28" w14:textId="0405E102" w:rsidR="00D50706" w:rsidRPr="00BA5C1B" w:rsidRDefault="00D50706" w:rsidP="00A74932">
            <w:pPr>
              <w:pStyle w:val="Akapitzlist"/>
              <w:spacing w:line="276" w:lineRule="auto"/>
              <w:ind w:left="0"/>
              <w:rPr>
                <w:rFonts w:cstheme="minorHAnsi"/>
                <w:b/>
                <w:color w:val="404040" w:themeColor="text1" w:themeTint="BF"/>
                <w:lang w:val="pl-PL"/>
              </w:rPr>
            </w:pPr>
            <w:r w:rsidRPr="00BA5C1B">
              <w:rPr>
                <w:rFonts w:cstheme="minorHAnsi"/>
                <w:b/>
                <w:color w:val="404040" w:themeColor="text1" w:themeTint="BF"/>
                <w:lang w:val="pl-PL"/>
              </w:rPr>
              <w:t>Typ placówki</w:t>
            </w:r>
          </w:p>
        </w:tc>
        <w:tc>
          <w:tcPr>
            <w:tcW w:w="6707" w:type="dxa"/>
            <w:tcBorders>
              <w:top w:val="nil"/>
              <w:bottom w:val="single" w:sz="24" w:space="0" w:color="00B0F0"/>
            </w:tcBorders>
          </w:tcPr>
          <w:p w14:paraId="34B36E60" w14:textId="60D8EB3B" w:rsidR="00D50706" w:rsidRPr="00BA5C1B" w:rsidRDefault="00D50706" w:rsidP="00A74932">
            <w:pPr>
              <w:pStyle w:val="Akapitzlist"/>
              <w:spacing w:line="276" w:lineRule="auto"/>
              <w:ind w:left="0"/>
              <w:rPr>
                <w:rFonts w:cstheme="minorHAnsi"/>
                <w:b/>
                <w:color w:val="404040" w:themeColor="text1" w:themeTint="BF"/>
                <w:lang w:val="pl-PL"/>
              </w:rPr>
            </w:pPr>
            <w:r w:rsidRPr="00BA5C1B">
              <w:rPr>
                <w:rFonts w:cstheme="minorHAnsi"/>
                <w:b/>
                <w:color w:val="404040" w:themeColor="text1" w:themeTint="BF"/>
                <w:lang w:val="pl-PL"/>
              </w:rPr>
              <w:t xml:space="preserve">Główne koszty prowadzenia placówki </w:t>
            </w:r>
          </w:p>
        </w:tc>
      </w:tr>
      <w:tr w:rsidR="00CA22C8" w:rsidRPr="00D52747" w14:paraId="6236BC74" w14:textId="77777777" w:rsidTr="00D11B78">
        <w:tc>
          <w:tcPr>
            <w:tcW w:w="2694" w:type="dxa"/>
            <w:tcBorders>
              <w:top w:val="single" w:sz="24" w:space="0" w:color="00B0F0"/>
            </w:tcBorders>
          </w:tcPr>
          <w:p w14:paraId="672109C6" w14:textId="68DC3C07" w:rsidR="00D50706" w:rsidRPr="00BA5C1B" w:rsidRDefault="007A5EB8" w:rsidP="00A74932">
            <w:pPr>
              <w:pStyle w:val="Akapitzlist"/>
              <w:spacing w:line="276" w:lineRule="auto"/>
              <w:ind w:left="0"/>
              <w:rPr>
                <w:rFonts w:cstheme="minorHAnsi"/>
                <w:color w:val="404040" w:themeColor="text1" w:themeTint="BF"/>
                <w:lang w:val="pl-PL"/>
              </w:rPr>
            </w:pPr>
            <w:r w:rsidRPr="00BA5C1B">
              <w:rPr>
                <w:rFonts w:cstheme="minorHAnsi"/>
                <w:color w:val="404040" w:themeColor="text1" w:themeTint="BF"/>
                <w:lang w:val="pl-PL"/>
              </w:rPr>
              <w:t>d</w:t>
            </w:r>
            <w:r w:rsidR="00004444" w:rsidRPr="00BA5C1B">
              <w:rPr>
                <w:rFonts w:cstheme="minorHAnsi"/>
                <w:color w:val="404040" w:themeColor="text1" w:themeTint="BF"/>
                <w:lang w:val="pl-PL"/>
              </w:rPr>
              <w:t xml:space="preserve">omy </w:t>
            </w:r>
            <w:r w:rsidRPr="00BA5C1B">
              <w:rPr>
                <w:rFonts w:cstheme="minorHAnsi"/>
                <w:color w:val="404040" w:themeColor="text1" w:themeTint="BF"/>
                <w:lang w:val="pl-PL"/>
              </w:rPr>
              <w:t>p</w:t>
            </w:r>
            <w:r w:rsidR="00004444" w:rsidRPr="00BA5C1B">
              <w:rPr>
                <w:rFonts w:cstheme="minorHAnsi"/>
                <w:color w:val="404040" w:themeColor="text1" w:themeTint="BF"/>
                <w:lang w:val="pl-PL"/>
              </w:rPr>
              <w:t xml:space="preserve">omocy </w:t>
            </w:r>
            <w:r w:rsidRPr="00BA5C1B">
              <w:rPr>
                <w:rFonts w:cstheme="minorHAnsi"/>
                <w:color w:val="404040" w:themeColor="text1" w:themeTint="BF"/>
                <w:lang w:val="pl-PL"/>
              </w:rPr>
              <w:t>s</w:t>
            </w:r>
            <w:r w:rsidR="00004444" w:rsidRPr="00BA5C1B">
              <w:rPr>
                <w:rFonts w:cstheme="minorHAnsi"/>
                <w:color w:val="404040" w:themeColor="text1" w:themeTint="BF"/>
                <w:lang w:val="pl-PL"/>
              </w:rPr>
              <w:t>połecznej (DPS)</w:t>
            </w:r>
          </w:p>
        </w:tc>
        <w:tc>
          <w:tcPr>
            <w:tcW w:w="6707" w:type="dxa"/>
            <w:tcBorders>
              <w:top w:val="single" w:sz="24" w:space="0" w:color="00B0F0"/>
            </w:tcBorders>
          </w:tcPr>
          <w:p w14:paraId="7C97B1AD" w14:textId="34797FE5" w:rsidR="00902533" w:rsidRPr="00BA5C1B" w:rsidRDefault="00902533"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Wynagrodzenia dla pracowników</w:t>
            </w:r>
          </w:p>
          <w:p w14:paraId="6D8E81EA" w14:textId="342C3B86" w:rsidR="00C165C8" w:rsidRPr="00BA5C1B" w:rsidRDefault="00DE4BAA"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K</w:t>
            </w:r>
            <w:r w:rsidR="00C165C8" w:rsidRPr="00BA5C1B">
              <w:rPr>
                <w:rFonts w:cstheme="minorHAnsi"/>
                <w:color w:val="404040" w:themeColor="text1" w:themeTint="BF"/>
                <w:lang w:val="pl-PL"/>
              </w:rPr>
              <w:t>oszt</w:t>
            </w:r>
            <w:r w:rsidRPr="00BA5C1B">
              <w:rPr>
                <w:rFonts w:cstheme="minorHAnsi"/>
                <w:color w:val="404040" w:themeColor="text1" w:themeTint="BF"/>
                <w:lang w:val="pl-PL"/>
              </w:rPr>
              <w:t>y związane z</w:t>
            </w:r>
            <w:r w:rsidR="00C165C8" w:rsidRPr="00BA5C1B">
              <w:rPr>
                <w:rFonts w:cstheme="minorHAnsi"/>
                <w:color w:val="404040" w:themeColor="text1" w:themeTint="BF"/>
                <w:lang w:val="pl-PL"/>
              </w:rPr>
              <w:t xml:space="preserve"> utrzymani</w:t>
            </w:r>
            <w:r w:rsidRPr="00BA5C1B">
              <w:rPr>
                <w:rFonts w:cstheme="minorHAnsi"/>
                <w:color w:val="404040" w:themeColor="text1" w:themeTint="BF"/>
                <w:lang w:val="pl-PL"/>
              </w:rPr>
              <w:t xml:space="preserve">em </w:t>
            </w:r>
            <w:r w:rsidR="00C165C8" w:rsidRPr="00BA5C1B">
              <w:rPr>
                <w:rFonts w:cstheme="minorHAnsi"/>
                <w:color w:val="404040" w:themeColor="text1" w:themeTint="BF"/>
                <w:lang w:val="pl-PL"/>
              </w:rPr>
              <w:t>mieszka</w:t>
            </w:r>
            <w:r w:rsidRPr="00BA5C1B">
              <w:rPr>
                <w:rFonts w:cstheme="minorHAnsi"/>
                <w:color w:val="404040" w:themeColor="text1" w:themeTint="BF"/>
                <w:lang w:val="pl-PL"/>
              </w:rPr>
              <w:t>ńca</w:t>
            </w:r>
          </w:p>
          <w:p w14:paraId="4E44F7AF" w14:textId="1FF45A86" w:rsidR="00AC2E73" w:rsidRPr="00BA5C1B" w:rsidRDefault="00DE4BAA"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Żywność</w:t>
            </w:r>
          </w:p>
          <w:p w14:paraId="582171CF" w14:textId="380EC9E9" w:rsidR="008E1D51" w:rsidRPr="00BA5C1B" w:rsidRDefault="008E1D51"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Utrzymanie budynku (opłaty</w:t>
            </w:r>
            <w:r w:rsidR="00D03DA4" w:rsidRPr="00BA5C1B">
              <w:rPr>
                <w:rFonts w:cstheme="minorHAnsi"/>
                <w:color w:val="404040" w:themeColor="text1" w:themeTint="BF"/>
                <w:lang w:val="pl-PL"/>
              </w:rPr>
              <w:t xml:space="preserve"> za media – </w:t>
            </w:r>
            <w:r w:rsidR="008F6E8F" w:rsidRPr="00BA5C1B">
              <w:rPr>
                <w:rFonts w:cstheme="minorHAnsi"/>
                <w:color w:val="404040" w:themeColor="text1" w:themeTint="BF"/>
                <w:lang w:val="pl-PL"/>
              </w:rPr>
              <w:t xml:space="preserve">tj. </w:t>
            </w:r>
            <w:r w:rsidR="00D03DA4" w:rsidRPr="00BA5C1B">
              <w:rPr>
                <w:rFonts w:cstheme="minorHAnsi"/>
                <w:color w:val="404040" w:themeColor="text1" w:themeTint="BF"/>
                <w:lang w:val="pl-PL"/>
              </w:rPr>
              <w:t xml:space="preserve">energia elektryczna, </w:t>
            </w:r>
            <w:r w:rsidR="008F6E8F" w:rsidRPr="00BA5C1B">
              <w:rPr>
                <w:rFonts w:cstheme="minorHAnsi"/>
                <w:color w:val="404040" w:themeColor="text1" w:themeTint="BF"/>
                <w:lang w:val="pl-PL"/>
              </w:rPr>
              <w:t>energia cieplna, gaz</w:t>
            </w:r>
            <w:r w:rsidRPr="00BA5C1B">
              <w:rPr>
                <w:rFonts w:cstheme="minorHAnsi"/>
                <w:color w:val="404040" w:themeColor="text1" w:themeTint="BF"/>
                <w:lang w:val="pl-PL"/>
              </w:rPr>
              <w:t xml:space="preserve">, </w:t>
            </w:r>
            <w:r w:rsidR="00E97F8E" w:rsidRPr="00BA5C1B">
              <w:rPr>
                <w:rFonts w:cstheme="minorHAnsi"/>
                <w:color w:val="404040" w:themeColor="text1" w:themeTint="BF"/>
                <w:lang w:val="pl-PL"/>
              </w:rPr>
              <w:t>zużycie wody, odprowadzenie ścieków;</w:t>
            </w:r>
            <w:r w:rsidR="0054365C" w:rsidRPr="00BA5C1B">
              <w:rPr>
                <w:rFonts w:cstheme="minorHAnsi"/>
                <w:color w:val="404040" w:themeColor="text1" w:themeTint="BF"/>
                <w:lang w:val="pl-PL"/>
              </w:rPr>
              <w:t xml:space="preserve"> </w:t>
            </w:r>
            <w:r w:rsidR="00040CBB" w:rsidRPr="00BA5C1B">
              <w:rPr>
                <w:rFonts w:cstheme="minorHAnsi"/>
                <w:color w:val="404040" w:themeColor="text1" w:themeTint="BF"/>
                <w:lang w:val="pl-PL"/>
              </w:rPr>
              <w:t>prace modernizacyjne; prace remontowe; bieżące przeglądy</w:t>
            </w:r>
            <w:r w:rsidRPr="00BA5C1B">
              <w:rPr>
                <w:rFonts w:cstheme="minorHAnsi"/>
                <w:color w:val="404040" w:themeColor="text1" w:themeTint="BF"/>
                <w:lang w:val="pl-PL"/>
              </w:rPr>
              <w:t>)</w:t>
            </w:r>
          </w:p>
          <w:p w14:paraId="7980EDFB" w14:textId="69B022A0" w:rsidR="00D50706" w:rsidRPr="00BA5C1B" w:rsidRDefault="00040CBB"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lastRenderedPageBreak/>
              <w:t>Lek</w:t>
            </w:r>
            <w:r w:rsidR="009647CD" w:rsidRPr="00BA5C1B">
              <w:rPr>
                <w:rFonts w:cstheme="minorHAnsi"/>
                <w:color w:val="404040" w:themeColor="text1" w:themeTint="BF"/>
                <w:lang w:val="pl-PL"/>
              </w:rPr>
              <w:t>i, wyroby medyczne</w:t>
            </w:r>
            <w:r w:rsidR="00EB2FB7" w:rsidRPr="00BA5C1B">
              <w:rPr>
                <w:rFonts w:cstheme="minorHAnsi"/>
                <w:color w:val="404040" w:themeColor="text1" w:themeTint="BF"/>
                <w:lang w:val="pl-PL"/>
              </w:rPr>
              <w:t xml:space="preserve"> </w:t>
            </w:r>
          </w:p>
        </w:tc>
      </w:tr>
      <w:tr w:rsidR="00061190" w:rsidRPr="00D52747" w14:paraId="027A83F6" w14:textId="77777777" w:rsidTr="00D11B78">
        <w:tc>
          <w:tcPr>
            <w:tcW w:w="2694" w:type="dxa"/>
          </w:tcPr>
          <w:p w14:paraId="68E89B29" w14:textId="63F7D12D" w:rsidR="00D50706" w:rsidRPr="00BA5C1B" w:rsidRDefault="007A5EB8" w:rsidP="00A74932">
            <w:pPr>
              <w:pStyle w:val="Akapitzlist"/>
              <w:spacing w:line="276" w:lineRule="auto"/>
              <w:ind w:left="0"/>
              <w:rPr>
                <w:rFonts w:cstheme="minorHAnsi"/>
                <w:color w:val="404040" w:themeColor="text1" w:themeTint="BF"/>
                <w:lang w:val="pl-PL"/>
              </w:rPr>
            </w:pPr>
            <w:r w:rsidRPr="00BA5C1B">
              <w:rPr>
                <w:rFonts w:cstheme="minorHAnsi"/>
                <w:color w:val="404040" w:themeColor="text1" w:themeTint="BF"/>
                <w:lang w:val="pl-PL"/>
              </w:rPr>
              <w:lastRenderedPageBreak/>
              <w:t>h</w:t>
            </w:r>
            <w:r w:rsidR="00004444" w:rsidRPr="00BA5C1B">
              <w:rPr>
                <w:rFonts w:cstheme="minorHAnsi"/>
                <w:color w:val="404040" w:themeColor="text1" w:themeTint="BF"/>
                <w:lang w:val="pl-PL"/>
              </w:rPr>
              <w:t>ospicja</w:t>
            </w:r>
          </w:p>
        </w:tc>
        <w:tc>
          <w:tcPr>
            <w:tcW w:w="6707" w:type="dxa"/>
          </w:tcPr>
          <w:p w14:paraId="1232CC92" w14:textId="7FE5F978" w:rsidR="00FB3C94" w:rsidRPr="00BA5C1B" w:rsidRDefault="00FB3C94"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Wynagrodzenia dla pracowników</w:t>
            </w:r>
          </w:p>
          <w:p w14:paraId="0C5DA4AD" w14:textId="77646DC9" w:rsidR="00A72D2D" w:rsidRPr="00BA5C1B" w:rsidRDefault="00A72D2D"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 xml:space="preserve">Utrzymanie budynku </w:t>
            </w:r>
            <w:r w:rsidR="0058470A" w:rsidRPr="00BA5C1B">
              <w:rPr>
                <w:rFonts w:cstheme="minorHAnsi"/>
                <w:color w:val="404040" w:themeColor="text1" w:themeTint="BF"/>
                <w:lang w:val="pl-PL"/>
              </w:rPr>
              <w:t>(opłaty za media – tj. energia elektryczna, energia cieplna, gaz, zużycie wody, odprowadzenie ścieków;</w:t>
            </w:r>
            <w:r w:rsidR="0054365C" w:rsidRPr="00BA5C1B">
              <w:rPr>
                <w:rFonts w:cstheme="minorHAnsi"/>
                <w:color w:val="404040" w:themeColor="text1" w:themeTint="BF"/>
                <w:lang w:val="pl-PL"/>
              </w:rPr>
              <w:t xml:space="preserve"> </w:t>
            </w:r>
            <w:r w:rsidR="0058470A" w:rsidRPr="00BA5C1B">
              <w:rPr>
                <w:rFonts w:cstheme="minorHAnsi"/>
                <w:color w:val="404040" w:themeColor="text1" w:themeTint="BF"/>
                <w:lang w:val="pl-PL"/>
              </w:rPr>
              <w:t>prace modernizacyjne; prace remontowe; bieżące przeglądy)</w:t>
            </w:r>
          </w:p>
          <w:p w14:paraId="3E9558C0" w14:textId="1CEA799B" w:rsidR="00D50706" w:rsidRPr="00BA5C1B" w:rsidRDefault="0058470A"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Leki, wyroby medyczne</w:t>
            </w:r>
          </w:p>
        </w:tc>
      </w:tr>
      <w:tr w:rsidR="00061190" w:rsidRPr="00D52747" w14:paraId="4E5B2B6D" w14:textId="77777777" w:rsidTr="00D11B78">
        <w:tc>
          <w:tcPr>
            <w:tcW w:w="2694" w:type="dxa"/>
          </w:tcPr>
          <w:p w14:paraId="31252F69" w14:textId="0F2D934D" w:rsidR="00D50706" w:rsidRPr="00BA5C1B" w:rsidRDefault="007A5EB8" w:rsidP="00A74932">
            <w:pPr>
              <w:pStyle w:val="Akapitzlist"/>
              <w:spacing w:line="276" w:lineRule="auto"/>
              <w:ind w:left="0"/>
              <w:rPr>
                <w:rFonts w:cstheme="minorHAnsi"/>
                <w:color w:val="404040" w:themeColor="text1" w:themeTint="BF"/>
                <w:lang w:val="pl-PL"/>
              </w:rPr>
            </w:pPr>
            <w:r w:rsidRPr="00BA5C1B">
              <w:rPr>
                <w:rFonts w:cstheme="minorHAnsi"/>
                <w:color w:val="404040" w:themeColor="text1" w:themeTint="BF"/>
                <w:lang w:val="pl-PL"/>
              </w:rPr>
              <w:t>z</w:t>
            </w:r>
            <w:r w:rsidR="00004444" w:rsidRPr="00BA5C1B">
              <w:rPr>
                <w:rFonts w:cstheme="minorHAnsi"/>
                <w:color w:val="404040" w:themeColor="text1" w:themeTint="BF"/>
                <w:lang w:val="pl-PL"/>
              </w:rPr>
              <w:t xml:space="preserve">akłady </w:t>
            </w:r>
            <w:r w:rsidRPr="00BA5C1B">
              <w:rPr>
                <w:rFonts w:cstheme="minorHAnsi"/>
                <w:color w:val="404040" w:themeColor="text1" w:themeTint="BF"/>
                <w:lang w:val="pl-PL"/>
              </w:rPr>
              <w:t>o</w:t>
            </w:r>
            <w:r w:rsidR="00004444" w:rsidRPr="00BA5C1B">
              <w:rPr>
                <w:rFonts w:cstheme="minorHAnsi"/>
                <w:color w:val="404040" w:themeColor="text1" w:themeTint="BF"/>
                <w:lang w:val="pl-PL"/>
              </w:rPr>
              <w:t>piekuńczo-</w:t>
            </w:r>
            <w:r w:rsidRPr="00BA5C1B">
              <w:rPr>
                <w:rFonts w:cstheme="minorHAnsi"/>
                <w:color w:val="404040" w:themeColor="text1" w:themeTint="BF"/>
                <w:lang w:val="pl-PL"/>
              </w:rPr>
              <w:t>l</w:t>
            </w:r>
            <w:r w:rsidR="00004444" w:rsidRPr="00BA5C1B">
              <w:rPr>
                <w:rFonts w:cstheme="minorHAnsi"/>
                <w:color w:val="404040" w:themeColor="text1" w:themeTint="BF"/>
                <w:lang w:val="pl-PL"/>
              </w:rPr>
              <w:t xml:space="preserve">ecznicze/ </w:t>
            </w:r>
            <w:r w:rsidRPr="00BA5C1B">
              <w:rPr>
                <w:rFonts w:cstheme="minorHAnsi"/>
                <w:color w:val="404040" w:themeColor="text1" w:themeTint="BF"/>
                <w:lang w:val="pl-PL"/>
              </w:rPr>
              <w:t>z</w:t>
            </w:r>
            <w:r w:rsidR="00004444" w:rsidRPr="00BA5C1B">
              <w:rPr>
                <w:rFonts w:cstheme="minorHAnsi"/>
                <w:color w:val="404040" w:themeColor="text1" w:themeTint="BF"/>
                <w:lang w:val="pl-PL"/>
              </w:rPr>
              <w:t>akłady</w:t>
            </w:r>
            <w:r w:rsidRPr="00BA5C1B">
              <w:rPr>
                <w:rFonts w:cstheme="minorHAnsi"/>
                <w:color w:val="404040" w:themeColor="text1" w:themeTint="BF"/>
                <w:lang w:val="pl-PL"/>
              </w:rPr>
              <w:t xml:space="preserve"> p</w:t>
            </w:r>
            <w:r w:rsidR="00004444" w:rsidRPr="00BA5C1B">
              <w:rPr>
                <w:rFonts w:cstheme="minorHAnsi"/>
                <w:color w:val="404040" w:themeColor="text1" w:themeTint="BF"/>
                <w:lang w:val="pl-PL"/>
              </w:rPr>
              <w:t>ielęgnacyjno-</w:t>
            </w:r>
            <w:r w:rsidRPr="00BA5C1B">
              <w:rPr>
                <w:rFonts w:cstheme="minorHAnsi"/>
                <w:color w:val="404040" w:themeColor="text1" w:themeTint="BF"/>
                <w:lang w:val="pl-PL"/>
              </w:rPr>
              <w:t>o</w:t>
            </w:r>
            <w:r w:rsidR="00004444" w:rsidRPr="00BA5C1B">
              <w:rPr>
                <w:rFonts w:cstheme="minorHAnsi"/>
                <w:color w:val="404040" w:themeColor="text1" w:themeTint="BF"/>
                <w:lang w:val="pl-PL"/>
              </w:rPr>
              <w:t>piekuńcze (ZOL/ZPO)</w:t>
            </w:r>
          </w:p>
        </w:tc>
        <w:tc>
          <w:tcPr>
            <w:tcW w:w="6707" w:type="dxa"/>
          </w:tcPr>
          <w:p w14:paraId="313235B6" w14:textId="7C418E28" w:rsidR="00B86394" w:rsidRPr="00BA5C1B" w:rsidRDefault="00B86394"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Wynagrodzenia dla pracowników</w:t>
            </w:r>
          </w:p>
          <w:p w14:paraId="61DB08CA" w14:textId="13FD07DB" w:rsidR="00181C58" w:rsidRPr="00BA5C1B" w:rsidRDefault="00181C58"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Utrzymanie budynku (opłaty za media – tj. energia elektryczna, energia cieplna, gaz, zużycie wody, odprowadzenie ścieków;</w:t>
            </w:r>
            <w:r w:rsidR="0054365C" w:rsidRPr="00BA5C1B">
              <w:rPr>
                <w:rFonts w:cstheme="minorHAnsi"/>
                <w:color w:val="404040" w:themeColor="text1" w:themeTint="BF"/>
                <w:lang w:val="pl-PL"/>
              </w:rPr>
              <w:t xml:space="preserve"> </w:t>
            </w:r>
            <w:r w:rsidRPr="00BA5C1B">
              <w:rPr>
                <w:rFonts w:cstheme="minorHAnsi"/>
                <w:color w:val="404040" w:themeColor="text1" w:themeTint="BF"/>
                <w:lang w:val="pl-PL"/>
              </w:rPr>
              <w:t>prace modernizacyjne; prace remontowe; bieżące przeglądy)</w:t>
            </w:r>
          </w:p>
          <w:p w14:paraId="75092A4B" w14:textId="137C1E14" w:rsidR="0092510F" w:rsidRPr="00BA5C1B" w:rsidRDefault="001D004F"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Leki, wyroby</w:t>
            </w:r>
            <w:r w:rsidR="00231DA3" w:rsidRPr="00BA5C1B">
              <w:rPr>
                <w:rFonts w:cstheme="minorHAnsi"/>
                <w:color w:val="404040" w:themeColor="text1" w:themeTint="BF"/>
                <w:lang w:val="pl-PL"/>
              </w:rPr>
              <w:t xml:space="preserve"> medyczne</w:t>
            </w:r>
          </w:p>
          <w:p w14:paraId="7A98AE14" w14:textId="2B07F73E" w:rsidR="00D50706" w:rsidRPr="00BA5C1B" w:rsidRDefault="001D004F"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Środki higieniczne, środki pielęgnacyjne</w:t>
            </w:r>
          </w:p>
        </w:tc>
      </w:tr>
      <w:tr w:rsidR="00061190" w:rsidRPr="00D52747" w14:paraId="05F775AB" w14:textId="77777777" w:rsidTr="00D11B78">
        <w:tc>
          <w:tcPr>
            <w:tcW w:w="2694" w:type="dxa"/>
          </w:tcPr>
          <w:p w14:paraId="1A9DDFAC" w14:textId="6791E5EB" w:rsidR="00D50706" w:rsidRPr="00BA5C1B" w:rsidRDefault="007A5EB8" w:rsidP="00A74932">
            <w:pPr>
              <w:pStyle w:val="Akapitzlist"/>
              <w:spacing w:line="276" w:lineRule="auto"/>
              <w:ind w:left="0"/>
              <w:rPr>
                <w:rFonts w:cstheme="minorHAnsi"/>
                <w:color w:val="404040" w:themeColor="text1" w:themeTint="BF"/>
                <w:lang w:val="pl-PL"/>
              </w:rPr>
            </w:pPr>
            <w:r w:rsidRPr="00BA5C1B">
              <w:rPr>
                <w:rFonts w:cstheme="minorHAnsi"/>
                <w:color w:val="404040" w:themeColor="text1" w:themeTint="BF"/>
                <w:lang w:val="pl-PL"/>
              </w:rPr>
              <w:t>p</w:t>
            </w:r>
            <w:r w:rsidR="00004444" w:rsidRPr="00BA5C1B">
              <w:rPr>
                <w:rFonts w:cstheme="minorHAnsi"/>
                <w:color w:val="404040" w:themeColor="text1" w:themeTint="BF"/>
                <w:lang w:val="pl-PL"/>
              </w:rPr>
              <w:t xml:space="preserve">lacówki </w:t>
            </w:r>
            <w:r w:rsidRPr="00BA5C1B">
              <w:rPr>
                <w:rFonts w:cstheme="minorHAnsi"/>
                <w:color w:val="404040" w:themeColor="text1" w:themeTint="BF"/>
                <w:lang w:val="pl-PL"/>
              </w:rPr>
              <w:t>w</w:t>
            </w:r>
            <w:r w:rsidR="00004444" w:rsidRPr="00BA5C1B">
              <w:rPr>
                <w:rFonts w:cstheme="minorHAnsi"/>
                <w:color w:val="404040" w:themeColor="text1" w:themeTint="BF"/>
                <w:lang w:val="pl-PL"/>
              </w:rPr>
              <w:t xml:space="preserve">sparcia </w:t>
            </w:r>
            <w:r w:rsidRPr="00BA5C1B">
              <w:rPr>
                <w:rFonts w:cstheme="minorHAnsi"/>
                <w:color w:val="404040" w:themeColor="text1" w:themeTint="BF"/>
                <w:lang w:val="pl-PL"/>
              </w:rPr>
              <w:t>d</w:t>
            </w:r>
            <w:r w:rsidR="00004444" w:rsidRPr="00BA5C1B">
              <w:rPr>
                <w:rFonts w:cstheme="minorHAnsi"/>
                <w:color w:val="404040" w:themeColor="text1" w:themeTint="BF"/>
                <w:lang w:val="pl-PL"/>
              </w:rPr>
              <w:t>ziennego (PWD)</w:t>
            </w:r>
          </w:p>
        </w:tc>
        <w:tc>
          <w:tcPr>
            <w:tcW w:w="6707" w:type="dxa"/>
          </w:tcPr>
          <w:p w14:paraId="5759AB08" w14:textId="5AA9BC41" w:rsidR="00DD30FF" w:rsidRPr="00BA5C1B" w:rsidRDefault="00DD30FF"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Wynagrodzenia dla pracowników</w:t>
            </w:r>
          </w:p>
          <w:p w14:paraId="3D55E587" w14:textId="76CBC830" w:rsidR="00E51DF1" w:rsidRPr="00BA5C1B" w:rsidRDefault="00E51DF1"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Utrzymanie budynku</w:t>
            </w:r>
            <w:r w:rsidR="00181C58" w:rsidRPr="00BA5C1B">
              <w:rPr>
                <w:rFonts w:cstheme="minorHAnsi"/>
                <w:color w:val="404040" w:themeColor="text1" w:themeTint="BF"/>
                <w:lang w:val="pl-PL"/>
              </w:rPr>
              <w:t xml:space="preserve"> (opłaty za media – tj. energia elektryczna, energia cieplna, gaz, zużycie wody, odprowadzenie ścieków;</w:t>
            </w:r>
            <w:r w:rsidR="0054365C" w:rsidRPr="00BA5C1B">
              <w:rPr>
                <w:rFonts w:cstheme="minorHAnsi"/>
                <w:color w:val="404040" w:themeColor="text1" w:themeTint="BF"/>
                <w:lang w:val="pl-PL"/>
              </w:rPr>
              <w:t xml:space="preserve"> </w:t>
            </w:r>
            <w:r w:rsidR="00181C58" w:rsidRPr="00BA5C1B">
              <w:rPr>
                <w:rFonts w:cstheme="minorHAnsi"/>
                <w:color w:val="404040" w:themeColor="text1" w:themeTint="BF"/>
                <w:lang w:val="pl-PL"/>
              </w:rPr>
              <w:t>prace modernizacyjne; prace remontowe; bieżące przeglądy)</w:t>
            </w:r>
          </w:p>
          <w:p w14:paraId="301032D2" w14:textId="48F2B517" w:rsidR="00E51DF1" w:rsidRPr="00BA5C1B" w:rsidRDefault="00181C58"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Żywność</w:t>
            </w:r>
          </w:p>
          <w:p w14:paraId="19EB15AC" w14:textId="0B4DB3D1" w:rsidR="00656172" w:rsidRPr="00BA5C1B" w:rsidRDefault="00656172"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 xml:space="preserve">Organizacja </w:t>
            </w:r>
            <w:r w:rsidR="003C5C51" w:rsidRPr="00BA5C1B">
              <w:rPr>
                <w:rFonts w:cstheme="minorHAnsi"/>
                <w:color w:val="404040" w:themeColor="text1" w:themeTint="BF"/>
                <w:lang w:val="pl-PL"/>
              </w:rPr>
              <w:t>wycieczek</w:t>
            </w:r>
            <w:r w:rsidR="00185F46" w:rsidRPr="00BA5C1B">
              <w:rPr>
                <w:rFonts w:cstheme="minorHAnsi"/>
                <w:color w:val="404040" w:themeColor="text1" w:themeTint="BF"/>
                <w:lang w:val="pl-PL"/>
              </w:rPr>
              <w:t xml:space="preserve"> (wizyty w muzeum,</w:t>
            </w:r>
            <w:r w:rsidR="003C5C51" w:rsidRPr="00BA5C1B">
              <w:rPr>
                <w:rFonts w:cstheme="minorHAnsi"/>
                <w:color w:val="404040" w:themeColor="text1" w:themeTint="BF"/>
                <w:lang w:val="pl-PL"/>
              </w:rPr>
              <w:t xml:space="preserve"> </w:t>
            </w:r>
            <w:r w:rsidR="00CC3F33" w:rsidRPr="00BA5C1B">
              <w:rPr>
                <w:rFonts w:cstheme="minorHAnsi"/>
                <w:color w:val="404040" w:themeColor="text1" w:themeTint="BF"/>
                <w:lang w:val="pl-PL"/>
              </w:rPr>
              <w:t xml:space="preserve">wycieczki krajoznawcze/ </w:t>
            </w:r>
            <w:r w:rsidR="00E62E5A" w:rsidRPr="00BA5C1B">
              <w:rPr>
                <w:rFonts w:cstheme="minorHAnsi"/>
                <w:color w:val="404040" w:themeColor="text1" w:themeTint="BF"/>
                <w:lang w:val="pl-PL"/>
              </w:rPr>
              <w:t>turystyczne, wyjścia do kina/ teatru itp.)</w:t>
            </w:r>
          </w:p>
          <w:p w14:paraId="359A929E" w14:textId="754A1A26" w:rsidR="00D50706" w:rsidRPr="00BA5C1B" w:rsidRDefault="006E10B7"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Materiały</w:t>
            </w:r>
            <w:r w:rsidR="00752249" w:rsidRPr="00BA5C1B">
              <w:rPr>
                <w:rFonts w:cstheme="minorHAnsi"/>
                <w:color w:val="404040" w:themeColor="text1" w:themeTint="BF"/>
                <w:lang w:val="pl-PL"/>
              </w:rPr>
              <w:t xml:space="preserve"> do zajęć</w:t>
            </w:r>
            <w:r w:rsidR="00EE6F1B" w:rsidRPr="00BA5C1B">
              <w:rPr>
                <w:rFonts w:cstheme="minorHAnsi"/>
                <w:color w:val="404040" w:themeColor="text1" w:themeTint="BF"/>
                <w:lang w:val="pl-PL"/>
              </w:rPr>
              <w:t xml:space="preserve"> (np. środki papiernicze, środki chemiczne)</w:t>
            </w:r>
          </w:p>
        </w:tc>
      </w:tr>
      <w:tr w:rsidR="00061190" w:rsidRPr="00D52747" w14:paraId="310E6F2D" w14:textId="77777777" w:rsidTr="00D11B78">
        <w:tc>
          <w:tcPr>
            <w:tcW w:w="2694" w:type="dxa"/>
          </w:tcPr>
          <w:p w14:paraId="0169D26E" w14:textId="45B7ECFE" w:rsidR="00D50706" w:rsidRPr="00BA5C1B" w:rsidRDefault="007A5EB8" w:rsidP="00A74932">
            <w:pPr>
              <w:pStyle w:val="Akapitzlist"/>
              <w:spacing w:line="276" w:lineRule="auto"/>
              <w:ind w:left="0"/>
              <w:rPr>
                <w:rFonts w:cstheme="minorHAnsi"/>
                <w:color w:val="404040" w:themeColor="text1" w:themeTint="BF"/>
                <w:lang w:val="pl-PL"/>
              </w:rPr>
            </w:pPr>
            <w:r w:rsidRPr="00BA5C1B">
              <w:rPr>
                <w:rFonts w:cstheme="minorHAnsi"/>
                <w:color w:val="404040" w:themeColor="text1" w:themeTint="BF"/>
                <w:lang w:val="pl-PL"/>
              </w:rPr>
              <w:t>ś</w:t>
            </w:r>
            <w:r w:rsidR="00004444" w:rsidRPr="00BA5C1B">
              <w:rPr>
                <w:rFonts w:cstheme="minorHAnsi"/>
                <w:color w:val="404040" w:themeColor="text1" w:themeTint="BF"/>
                <w:lang w:val="pl-PL"/>
              </w:rPr>
              <w:t xml:space="preserve">rodowiskowe </w:t>
            </w:r>
            <w:r w:rsidRPr="00BA5C1B">
              <w:rPr>
                <w:rFonts w:cstheme="minorHAnsi"/>
                <w:color w:val="404040" w:themeColor="text1" w:themeTint="BF"/>
                <w:lang w:val="pl-PL"/>
              </w:rPr>
              <w:t>d</w:t>
            </w:r>
            <w:r w:rsidR="00004444" w:rsidRPr="00BA5C1B">
              <w:rPr>
                <w:rFonts w:cstheme="minorHAnsi"/>
                <w:color w:val="404040" w:themeColor="text1" w:themeTint="BF"/>
                <w:lang w:val="pl-PL"/>
              </w:rPr>
              <w:t xml:space="preserve">omy </w:t>
            </w:r>
            <w:r w:rsidRPr="00BA5C1B">
              <w:rPr>
                <w:rFonts w:cstheme="minorHAnsi"/>
                <w:color w:val="404040" w:themeColor="text1" w:themeTint="BF"/>
                <w:lang w:val="pl-PL"/>
              </w:rPr>
              <w:t>s</w:t>
            </w:r>
            <w:r w:rsidR="00004444" w:rsidRPr="00BA5C1B">
              <w:rPr>
                <w:rFonts w:cstheme="minorHAnsi"/>
                <w:color w:val="404040" w:themeColor="text1" w:themeTint="BF"/>
                <w:lang w:val="pl-PL"/>
              </w:rPr>
              <w:t>amopomocy (ŚDS)</w:t>
            </w:r>
          </w:p>
        </w:tc>
        <w:tc>
          <w:tcPr>
            <w:tcW w:w="6707" w:type="dxa"/>
          </w:tcPr>
          <w:p w14:paraId="777375F5" w14:textId="25CF5165" w:rsidR="00D4444E" w:rsidRPr="00BA5C1B" w:rsidRDefault="00E62E5A"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W</w:t>
            </w:r>
            <w:r w:rsidR="00D4444E" w:rsidRPr="00BA5C1B">
              <w:rPr>
                <w:rFonts w:cstheme="minorHAnsi"/>
                <w:color w:val="404040" w:themeColor="text1" w:themeTint="BF"/>
                <w:lang w:val="pl-PL"/>
              </w:rPr>
              <w:t>ynagrodzenia dla pracowników</w:t>
            </w:r>
          </w:p>
          <w:p w14:paraId="73EECA14" w14:textId="5E0AE11F" w:rsidR="004D7347" w:rsidRPr="00BA5C1B" w:rsidRDefault="00D4444E"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Ut</w:t>
            </w:r>
            <w:r w:rsidR="00E62E5A" w:rsidRPr="00BA5C1B">
              <w:rPr>
                <w:rFonts w:cstheme="minorHAnsi"/>
                <w:color w:val="404040" w:themeColor="text1" w:themeTint="BF"/>
                <w:lang w:val="pl-PL"/>
              </w:rPr>
              <w:t>r</w:t>
            </w:r>
            <w:r w:rsidRPr="00BA5C1B">
              <w:rPr>
                <w:rFonts w:cstheme="minorHAnsi"/>
                <w:color w:val="404040" w:themeColor="text1" w:themeTint="BF"/>
                <w:lang w:val="pl-PL"/>
              </w:rPr>
              <w:t>z</w:t>
            </w:r>
            <w:r w:rsidR="00E62E5A" w:rsidRPr="00BA5C1B">
              <w:rPr>
                <w:rFonts w:cstheme="minorHAnsi"/>
                <w:color w:val="404040" w:themeColor="text1" w:themeTint="BF"/>
                <w:lang w:val="pl-PL"/>
              </w:rPr>
              <w:t>y</w:t>
            </w:r>
            <w:r w:rsidRPr="00BA5C1B">
              <w:rPr>
                <w:rFonts w:cstheme="minorHAnsi"/>
                <w:color w:val="404040" w:themeColor="text1" w:themeTint="BF"/>
                <w:lang w:val="pl-PL"/>
              </w:rPr>
              <w:t xml:space="preserve">manie budynku </w:t>
            </w:r>
            <w:r w:rsidR="00E62E5A" w:rsidRPr="00BA5C1B">
              <w:rPr>
                <w:rFonts w:cstheme="minorHAnsi"/>
                <w:color w:val="404040" w:themeColor="text1" w:themeTint="BF"/>
                <w:lang w:val="pl-PL"/>
              </w:rPr>
              <w:t>(opłaty za media – tj. energia elektryczna, energia cieplna, gaz, zużycie wody, odprowadzenie ścieków;</w:t>
            </w:r>
            <w:r w:rsidR="0054365C" w:rsidRPr="00BA5C1B">
              <w:rPr>
                <w:rFonts w:cstheme="minorHAnsi"/>
                <w:color w:val="404040" w:themeColor="text1" w:themeTint="BF"/>
                <w:lang w:val="pl-PL"/>
              </w:rPr>
              <w:t xml:space="preserve"> </w:t>
            </w:r>
            <w:r w:rsidR="00E62E5A" w:rsidRPr="00BA5C1B">
              <w:rPr>
                <w:rFonts w:cstheme="minorHAnsi"/>
                <w:color w:val="404040" w:themeColor="text1" w:themeTint="BF"/>
                <w:lang w:val="pl-PL"/>
              </w:rPr>
              <w:t>prace modernizacyjne; prace remontowe; bieżące przeglądy)</w:t>
            </w:r>
          </w:p>
          <w:p w14:paraId="5004F567" w14:textId="02972E2A" w:rsidR="00E62E5A" w:rsidRPr="00BA5C1B" w:rsidRDefault="00E62E5A"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Organizacja wycieczek (wizyty w muzeum, wycieczki krajoznawcze/ turystyczne, wyjścia do kina/ teatru itp.)</w:t>
            </w:r>
          </w:p>
          <w:p w14:paraId="32766393" w14:textId="53A11479" w:rsidR="00B628F5" w:rsidRPr="00BA5C1B" w:rsidRDefault="00E62E5A"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Żywność</w:t>
            </w:r>
          </w:p>
          <w:p w14:paraId="53BA6701" w14:textId="07D0D90D" w:rsidR="00D50706" w:rsidRPr="00BA5C1B" w:rsidRDefault="00E315A1"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Materiały</w:t>
            </w:r>
            <w:r w:rsidR="00825548" w:rsidRPr="00BA5C1B">
              <w:rPr>
                <w:rFonts w:cstheme="minorHAnsi"/>
                <w:color w:val="404040" w:themeColor="text1" w:themeTint="BF"/>
                <w:lang w:val="pl-PL"/>
              </w:rPr>
              <w:t xml:space="preserve"> terapeutyczne</w:t>
            </w:r>
            <w:r w:rsidRPr="00BA5C1B">
              <w:rPr>
                <w:rFonts w:cstheme="minorHAnsi"/>
                <w:color w:val="404040" w:themeColor="text1" w:themeTint="BF"/>
                <w:lang w:val="pl-PL"/>
              </w:rPr>
              <w:t>/ dydaktyczne</w:t>
            </w:r>
          </w:p>
        </w:tc>
      </w:tr>
      <w:tr w:rsidR="00061190" w:rsidRPr="00D52747" w14:paraId="71F3D7A2" w14:textId="77777777" w:rsidTr="00CF2F72">
        <w:trPr>
          <w:trHeight w:val="334"/>
        </w:trPr>
        <w:tc>
          <w:tcPr>
            <w:tcW w:w="2694" w:type="dxa"/>
          </w:tcPr>
          <w:p w14:paraId="11CBE02D" w14:textId="684AC21A" w:rsidR="00D50706" w:rsidRPr="00BA5C1B" w:rsidRDefault="007A5EB8" w:rsidP="00A74932">
            <w:pPr>
              <w:pStyle w:val="Akapitzlist"/>
              <w:spacing w:line="276" w:lineRule="auto"/>
              <w:ind w:left="0"/>
              <w:rPr>
                <w:rFonts w:cstheme="minorHAnsi"/>
                <w:color w:val="404040" w:themeColor="text1" w:themeTint="BF"/>
                <w:lang w:val="pl-PL"/>
              </w:rPr>
            </w:pPr>
            <w:r w:rsidRPr="00BA5C1B">
              <w:rPr>
                <w:rFonts w:cstheme="minorHAnsi"/>
                <w:color w:val="404040" w:themeColor="text1" w:themeTint="BF"/>
                <w:lang w:val="pl-PL"/>
              </w:rPr>
              <w:t>d</w:t>
            </w:r>
            <w:r w:rsidR="00004444" w:rsidRPr="00BA5C1B">
              <w:rPr>
                <w:rFonts w:cstheme="minorHAnsi"/>
                <w:color w:val="404040" w:themeColor="text1" w:themeTint="BF"/>
                <w:lang w:val="pl-PL"/>
              </w:rPr>
              <w:t xml:space="preserve">zienne </w:t>
            </w:r>
            <w:r w:rsidRPr="00BA5C1B">
              <w:rPr>
                <w:rFonts w:cstheme="minorHAnsi"/>
                <w:color w:val="404040" w:themeColor="text1" w:themeTint="BF"/>
                <w:lang w:val="pl-PL"/>
              </w:rPr>
              <w:t>d</w:t>
            </w:r>
            <w:r w:rsidR="00004444" w:rsidRPr="00BA5C1B">
              <w:rPr>
                <w:rFonts w:cstheme="minorHAnsi"/>
                <w:color w:val="404040" w:themeColor="text1" w:themeTint="BF"/>
                <w:lang w:val="pl-PL"/>
              </w:rPr>
              <w:t xml:space="preserve">omy </w:t>
            </w:r>
            <w:r w:rsidRPr="00BA5C1B">
              <w:rPr>
                <w:rFonts w:cstheme="minorHAnsi"/>
                <w:color w:val="404040" w:themeColor="text1" w:themeTint="BF"/>
                <w:lang w:val="pl-PL"/>
              </w:rPr>
              <w:t>p</w:t>
            </w:r>
            <w:r w:rsidR="00004444" w:rsidRPr="00BA5C1B">
              <w:rPr>
                <w:rFonts w:cstheme="minorHAnsi"/>
                <w:color w:val="404040" w:themeColor="text1" w:themeTint="BF"/>
                <w:lang w:val="pl-PL"/>
              </w:rPr>
              <w:t>obytu (DDP)</w:t>
            </w:r>
          </w:p>
        </w:tc>
        <w:tc>
          <w:tcPr>
            <w:tcW w:w="6707" w:type="dxa"/>
          </w:tcPr>
          <w:p w14:paraId="69D53BAE" w14:textId="77777777" w:rsidR="00D50706" w:rsidRPr="00BA5C1B" w:rsidRDefault="00E62683"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Wynagrodzenia dla pracowników</w:t>
            </w:r>
          </w:p>
          <w:p w14:paraId="5FB02D9E" w14:textId="49351FDE" w:rsidR="00E62683" w:rsidRPr="00BA5C1B" w:rsidRDefault="00E62683"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 xml:space="preserve">Utrzymanie budynku </w:t>
            </w:r>
            <w:r w:rsidR="00E315A1" w:rsidRPr="00BA5C1B">
              <w:rPr>
                <w:rFonts w:cstheme="minorHAnsi"/>
                <w:color w:val="404040" w:themeColor="text1" w:themeTint="BF"/>
                <w:lang w:val="pl-PL"/>
              </w:rPr>
              <w:t>(opłaty za media – tj. energia elektryczna, energia cieplna, gaz, zużycie wody, odprowadzenie ścieków;</w:t>
            </w:r>
            <w:r w:rsidR="0054365C" w:rsidRPr="00BA5C1B">
              <w:rPr>
                <w:rFonts w:cstheme="minorHAnsi"/>
                <w:color w:val="404040" w:themeColor="text1" w:themeTint="BF"/>
                <w:lang w:val="pl-PL"/>
              </w:rPr>
              <w:t xml:space="preserve"> </w:t>
            </w:r>
            <w:r w:rsidR="00E315A1" w:rsidRPr="00BA5C1B">
              <w:rPr>
                <w:rFonts w:cstheme="minorHAnsi"/>
                <w:color w:val="404040" w:themeColor="text1" w:themeTint="BF"/>
                <w:lang w:val="pl-PL"/>
              </w:rPr>
              <w:t>prace modernizacyjne; prace remontowe; bieżące przeglądy)</w:t>
            </w:r>
          </w:p>
          <w:p w14:paraId="53A97AC9" w14:textId="673992E3" w:rsidR="00236404" w:rsidRPr="00BA5C1B" w:rsidRDefault="00E315A1"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Organizacja w</w:t>
            </w:r>
            <w:r w:rsidR="00236404" w:rsidRPr="00BA5C1B">
              <w:rPr>
                <w:rFonts w:cstheme="minorHAnsi"/>
                <w:color w:val="404040" w:themeColor="text1" w:themeTint="BF"/>
                <w:lang w:val="pl-PL"/>
              </w:rPr>
              <w:t>yciec</w:t>
            </w:r>
            <w:r w:rsidRPr="00BA5C1B">
              <w:rPr>
                <w:rFonts w:cstheme="minorHAnsi"/>
                <w:color w:val="404040" w:themeColor="text1" w:themeTint="BF"/>
                <w:lang w:val="pl-PL"/>
              </w:rPr>
              <w:t>zek (wizyty w muzeum, wycieczki krajoznawcze/ turystyczne, wyjścia do kina/ teatru itp.)</w:t>
            </w:r>
          </w:p>
          <w:p w14:paraId="5563D51F" w14:textId="42EC71AD" w:rsidR="00D50706" w:rsidRPr="00BA5C1B" w:rsidRDefault="00CF2F72"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Ż</w:t>
            </w:r>
            <w:r w:rsidR="00294B26" w:rsidRPr="00BA5C1B">
              <w:rPr>
                <w:rFonts w:cstheme="minorHAnsi"/>
                <w:color w:val="404040" w:themeColor="text1" w:themeTint="BF"/>
                <w:lang w:val="pl-PL"/>
              </w:rPr>
              <w:t>ywno</w:t>
            </w:r>
            <w:r w:rsidR="00D77D60" w:rsidRPr="00BA5C1B">
              <w:rPr>
                <w:rFonts w:cstheme="minorHAnsi"/>
                <w:color w:val="404040" w:themeColor="text1" w:themeTint="BF"/>
                <w:lang w:val="pl-PL"/>
              </w:rPr>
              <w:t>ść</w:t>
            </w:r>
          </w:p>
        </w:tc>
      </w:tr>
      <w:tr w:rsidR="00061190" w:rsidRPr="00D52747" w14:paraId="1C5CB13F" w14:textId="77777777" w:rsidTr="00CF2F72">
        <w:trPr>
          <w:trHeight w:val="334"/>
        </w:trPr>
        <w:tc>
          <w:tcPr>
            <w:tcW w:w="2694" w:type="dxa"/>
          </w:tcPr>
          <w:p w14:paraId="75DE3680" w14:textId="056D37DB" w:rsidR="008B1056" w:rsidRPr="00BA5C1B" w:rsidRDefault="00FA6CE7" w:rsidP="00A74932">
            <w:pPr>
              <w:pStyle w:val="Akapitzlist"/>
              <w:spacing w:line="276" w:lineRule="auto"/>
              <w:ind w:left="0"/>
              <w:rPr>
                <w:rFonts w:cstheme="minorHAnsi"/>
                <w:color w:val="404040" w:themeColor="text1" w:themeTint="BF"/>
                <w:lang w:val="pl-PL"/>
              </w:rPr>
            </w:pPr>
            <w:r w:rsidRPr="00BA5C1B">
              <w:rPr>
                <w:rFonts w:cstheme="minorHAnsi"/>
                <w:color w:val="404040" w:themeColor="text1" w:themeTint="BF"/>
                <w:lang w:val="pl-PL"/>
              </w:rPr>
              <w:t>s</w:t>
            </w:r>
            <w:r w:rsidR="008B1056" w:rsidRPr="00BA5C1B">
              <w:rPr>
                <w:rFonts w:cstheme="minorHAnsi"/>
                <w:color w:val="404040" w:themeColor="text1" w:themeTint="BF"/>
                <w:lang w:val="pl-PL"/>
              </w:rPr>
              <w:t xml:space="preserve">chroniska dla </w:t>
            </w:r>
            <w:r w:rsidRPr="00BA5C1B">
              <w:rPr>
                <w:rFonts w:cstheme="minorHAnsi"/>
                <w:color w:val="404040" w:themeColor="text1" w:themeTint="BF"/>
                <w:lang w:val="pl-PL"/>
              </w:rPr>
              <w:t>osób w kryzysie bezdomności</w:t>
            </w:r>
          </w:p>
        </w:tc>
        <w:tc>
          <w:tcPr>
            <w:tcW w:w="6707" w:type="dxa"/>
          </w:tcPr>
          <w:p w14:paraId="5BC86D64" w14:textId="77777777" w:rsidR="002E2CAE" w:rsidRPr="00BA5C1B" w:rsidRDefault="002E2CAE"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 xml:space="preserve">Utrzymanie budynku (opłaty za media – tj. energia elektryczna, energia cieplna, gaz, zużycie wody, odprowadzenie ścieków; </w:t>
            </w:r>
            <w:r w:rsidRPr="00BA5C1B">
              <w:rPr>
                <w:rFonts w:cstheme="minorHAnsi"/>
                <w:color w:val="404040" w:themeColor="text1" w:themeTint="BF"/>
                <w:lang w:val="pl-PL"/>
              </w:rPr>
              <w:lastRenderedPageBreak/>
              <w:t>prace modernizacyjne; prace remontowe; bieżące przeglądy)</w:t>
            </w:r>
          </w:p>
          <w:p w14:paraId="68DDB459" w14:textId="4EEAD1C7" w:rsidR="002E2CAE" w:rsidRPr="00BA5C1B" w:rsidRDefault="002E2CAE"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 xml:space="preserve">Żywność </w:t>
            </w:r>
          </w:p>
        </w:tc>
      </w:tr>
      <w:tr w:rsidR="00061190" w:rsidRPr="00D52747" w14:paraId="15418477" w14:textId="77777777" w:rsidTr="00CF2F72">
        <w:trPr>
          <w:trHeight w:val="334"/>
        </w:trPr>
        <w:tc>
          <w:tcPr>
            <w:tcW w:w="2694" w:type="dxa"/>
          </w:tcPr>
          <w:p w14:paraId="47B3B0F4" w14:textId="6B0D0045" w:rsidR="008B1056" w:rsidRPr="00BA5C1B" w:rsidRDefault="009D18C5" w:rsidP="00A74932">
            <w:pPr>
              <w:pStyle w:val="Akapitzlist"/>
              <w:spacing w:line="276" w:lineRule="auto"/>
              <w:ind w:left="0"/>
              <w:rPr>
                <w:rFonts w:cstheme="minorHAnsi"/>
                <w:color w:val="404040" w:themeColor="text1" w:themeTint="BF"/>
                <w:lang w:val="pl-PL"/>
              </w:rPr>
            </w:pPr>
            <w:r w:rsidRPr="00BA5C1B">
              <w:rPr>
                <w:rFonts w:cstheme="minorHAnsi"/>
                <w:color w:val="404040" w:themeColor="text1" w:themeTint="BF"/>
                <w:lang w:val="pl-PL"/>
              </w:rPr>
              <w:lastRenderedPageBreak/>
              <w:t>p</w:t>
            </w:r>
            <w:r w:rsidR="00FA6CE7" w:rsidRPr="00BA5C1B">
              <w:rPr>
                <w:rFonts w:cstheme="minorHAnsi"/>
                <w:color w:val="404040" w:themeColor="text1" w:themeTint="BF"/>
                <w:lang w:val="pl-PL"/>
              </w:rPr>
              <w:t xml:space="preserve">lacówki </w:t>
            </w:r>
            <w:r w:rsidRPr="00BA5C1B">
              <w:rPr>
                <w:rFonts w:cstheme="minorHAnsi"/>
                <w:color w:val="404040" w:themeColor="text1" w:themeTint="BF"/>
                <w:lang w:val="pl-PL"/>
              </w:rPr>
              <w:t xml:space="preserve">opiekuńczo-wychowawcze </w:t>
            </w:r>
          </w:p>
        </w:tc>
        <w:tc>
          <w:tcPr>
            <w:tcW w:w="6707" w:type="dxa"/>
          </w:tcPr>
          <w:p w14:paraId="346E8E45" w14:textId="77777777" w:rsidR="00DC3548" w:rsidRPr="00BA5C1B" w:rsidRDefault="00DC3548"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Utrzymanie budynku (opłaty za media – tj. energia elektryczna, energia cieplna, gaz, zużycie wody, odprowadzenie ścieków; prace modernizacyjne; prace remontowe; bieżące przeglądy)</w:t>
            </w:r>
          </w:p>
          <w:p w14:paraId="53984FFD" w14:textId="41C7978D" w:rsidR="008B1056" w:rsidRPr="00BA5C1B" w:rsidRDefault="00DC3548" w:rsidP="0035753C">
            <w:pPr>
              <w:pStyle w:val="Akapitzlist"/>
              <w:numPr>
                <w:ilvl w:val="0"/>
                <w:numId w:val="12"/>
              </w:numPr>
              <w:spacing w:line="276" w:lineRule="auto"/>
              <w:rPr>
                <w:rFonts w:cstheme="minorHAnsi"/>
                <w:color w:val="404040" w:themeColor="text1" w:themeTint="BF"/>
                <w:lang w:val="pl-PL"/>
              </w:rPr>
            </w:pPr>
            <w:r w:rsidRPr="00BA5C1B">
              <w:rPr>
                <w:rFonts w:cstheme="minorHAnsi"/>
                <w:color w:val="404040" w:themeColor="text1" w:themeTint="BF"/>
                <w:lang w:val="pl-PL"/>
              </w:rPr>
              <w:t xml:space="preserve">Żywność </w:t>
            </w:r>
          </w:p>
        </w:tc>
      </w:tr>
    </w:tbl>
    <w:p w14:paraId="0CC69B22" w14:textId="500A1085" w:rsidR="00A87B53" w:rsidRPr="00BA5C1B" w:rsidRDefault="00CF2F72" w:rsidP="00A74932">
      <w:pPr>
        <w:spacing w:line="276" w:lineRule="auto"/>
        <w:rPr>
          <w:rFonts w:cstheme="minorHAnsi"/>
          <w:color w:val="404040" w:themeColor="text1" w:themeTint="BF"/>
          <w:szCs w:val="20"/>
        </w:rPr>
      </w:pPr>
      <w:r w:rsidRPr="00BA5C1B">
        <w:rPr>
          <w:rFonts w:cstheme="minorHAnsi"/>
          <w:color w:val="404040" w:themeColor="text1" w:themeTint="BF"/>
          <w:szCs w:val="20"/>
        </w:rPr>
        <w:t>Źródło: Opracowanie własne.</w:t>
      </w:r>
    </w:p>
    <w:p w14:paraId="229A4F00" w14:textId="57F849AC" w:rsidR="00A87B53" w:rsidRPr="00D52747" w:rsidRDefault="00A87B53" w:rsidP="00A74932">
      <w:pPr>
        <w:spacing w:line="276" w:lineRule="auto"/>
        <w:rPr>
          <w:rFonts w:cstheme="minorHAnsi"/>
          <w:color w:val="2E74B5"/>
        </w:rPr>
      </w:pPr>
      <w:r w:rsidRPr="00D52747">
        <w:rPr>
          <w:rFonts w:cstheme="minorHAnsi"/>
          <w:b/>
          <w:color w:val="2E74B5"/>
        </w:rPr>
        <w:t>Ośrodki zamknięte, całodobowe (DPS, Hospicja, ZOL/ZPO</w:t>
      </w:r>
      <w:r w:rsidR="00E054FE" w:rsidRPr="00D52747">
        <w:rPr>
          <w:rFonts w:cstheme="minorHAnsi"/>
          <w:b/>
          <w:color w:val="2E74B5"/>
        </w:rPr>
        <w:t>, Schroniska, POW</w:t>
      </w:r>
      <w:r w:rsidRPr="00D52747">
        <w:rPr>
          <w:rFonts w:cstheme="minorHAnsi"/>
          <w:b/>
          <w:color w:val="2E74B5"/>
        </w:rPr>
        <w:t>)</w:t>
      </w:r>
    </w:p>
    <w:p w14:paraId="3ECBF91C" w14:textId="79F79FAB" w:rsidR="00D5118B" w:rsidRPr="00D52747" w:rsidRDefault="00A2044B" w:rsidP="00A74932">
      <w:pPr>
        <w:spacing w:line="276" w:lineRule="auto"/>
        <w:rPr>
          <w:rFonts w:cstheme="minorHAnsi"/>
          <w:color w:val="404040" w:themeColor="text1" w:themeTint="BF"/>
        </w:rPr>
      </w:pPr>
      <w:r w:rsidRPr="00D52747">
        <w:rPr>
          <w:rFonts w:cstheme="minorHAnsi"/>
          <w:color w:val="404040" w:themeColor="text1" w:themeTint="BF"/>
        </w:rPr>
        <w:t xml:space="preserve">Reprezentanci ośrodków całodobowych zazwyczaj stabilnie oceniają </w:t>
      </w:r>
      <w:r w:rsidR="00F5328D" w:rsidRPr="00D52747">
        <w:rPr>
          <w:rFonts w:cstheme="minorHAnsi"/>
          <w:color w:val="404040" w:themeColor="text1" w:themeTint="BF"/>
        </w:rPr>
        <w:t xml:space="preserve">sytuację finansową jednostek. </w:t>
      </w:r>
      <w:r w:rsidR="00842F5B" w:rsidRPr="00D52747">
        <w:rPr>
          <w:rFonts w:cstheme="minorHAnsi"/>
          <w:color w:val="404040" w:themeColor="text1" w:themeTint="BF"/>
        </w:rPr>
        <w:t xml:space="preserve">Badani odnotowują wpływ inflacji na funkcjonowanie placówek, </w:t>
      </w:r>
      <w:r w:rsidR="00091F33" w:rsidRPr="00D52747">
        <w:rPr>
          <w:rFonts w:cstheme="minorHAnsi"/>
          <w:color w:val="404040" w:themeColor="text1" w:themeTint="BF"/>
        </w:rPr>
        <w:t xml:space="preserve">bowiem koszty prowadzenia działalności w sposób ciągły rosną. </w:t>
      </w:r>
      <w:r w:rsidR="00A06E72" w:rsidRPr="00D52747">
        <w:rPr>
          <w:rFonts w:cstheme="minorHAnsi"/>
          <w:color w:val="404040" w:themeColor="text1" w:themeTint="BF"/>
        </w:rPr>
        <w:t xml:space="preserve">W przypadku wielu jednostek, </w:t>
      </w:r>
      <w:r w:rsidR="00E2006D" w:rsidRPr="00D52747">
        <w:rPr>
          <w:rFonts w:cstheme="minorHAnsi"/>
          <w:color w:val="404040" w:themeColor="text1" w:themeTint="BF"/>
        </w:rPr>
        <w:t>pojawiają się pewne trudności</w:t>
      </w:r>
      <w:r w:rsidR="00A06E72" w:rsidRPr="00D52747">
        <w:rPr>
          <w:rFonts w:cstheme="minorHAnsi"/>
          <w:color w:val="404040" w:themeColor="text1" w:themeTint="BF"/>
        </w:rPr>
        <w:t xml:space="preserve"> finansowe</w:t>
      </w:r>
      <w:r w:rsidR="00E2006D" w:rsidRPr="00D52747">
        <w:rPr>
          <w:rFonts w:cstheme="minorHAnsi"/>
          <w:color w:val="404040" w:themeColor="text1" w:themeTint="BF"/>
        </w:rPr>
        <w:t xml:space="preserve">, ale </w:t>
      </w:r>
      <w:r w:rsidR="00A06E72" w:rsidRPr="00D52747">
        <w:rPr>
          <w:rFonts w:cstheme="minorHAnsi"/>
          <w:color w:val="404040" w:themeColor="text1" w:themeTint="BF"/>
        </w:rPr>
        <w:t xml:space="preserve">placówki z reguły </w:t>
      </w:r>
      <w:r w:rsidR="00E2006D" w:rsidRPr="00D52747">
        <w:rPr>
          <w:rFonts w:cstheme="minorHAnsi"/>
          <w:color w:val="404040" w:themeColor="text1" w:themeTint="BF"/>
        </w:rPr>
        <w:t xml:space="preserve">mieszczą się w </w:t>
      </w:r>
      <w:r w:rsidR="00A06E72" w:rsidRPr="00D52747">
        <w:rPr>
          <w:rFonts w:cstheme="minorHAnsi"/>
          <w:color w:val="404040" w:themeColor="text1" w:themeTint="BF"/>
        </w:rPr>
        <w:t>zaplanowanym budżecie</w:t>
      </w:r>
      <w:r w:rsidR="00E2006D" w:rsidRPr="00D52747">
        <w:rPr>
          <w:rFonts w:cstheme="minorHAnsi"/>
          <w:color w:val="404040" w:themeColor="text1" w:themeTint="BF"/>
        </w:rPr>
        <w:t>.</w:t>
      </w:r>
      <w:r w:rsidR="001D246B" w:rsidRPr="00D52747">
        <w:rPr>
          <w:rFonts w:cstheme="minorHAnsi"/>
          <w:color w:val="404040" w:themeColor="text1" w:themeTint="BF"/>
        </w:rPr>
        <w:t xml:space="preserve"> W pr</w:t>
      </w:r>
      <w:r w:rsidR="00A06E72" w:rsidRPr="00D52747">
        <w:rPr>
          <w:rFonts w:cstheme="minorHAnsi"/>
          <w:color w:val="404040" w:themeColor="text1" w:themeTint="BF"/>
        </w:rPr>
        <w:t>ó</w:t>
      </w:r>
      <w:r w:rsidR="001D246B" w:rsidRPr="00D52747">
        <w:rPr>
          <w:rFonts w:cstheme="minorHAnsi"/>
          <w:color w:val="404040" w:themeColor="text1" w:themeTint="BF"/>
        </w:rPr>
        <w:t xml:space="preserve">bie </w:t>
      </w:r>
      <w:r w:rsidR="00A06E72" w:rsidRPr="00D52747">
        <w:rPr>
          <w:rFonts w:cstheme="minorHAnsi"/>
          <w:color w:val="404040" w:themeColor="text1" w:themeTint="BF"/>
        </w:rPr>
        <w:t>pojawiły</w:t>
      </w:r>
      <w:r w:rsidR="001D246B" w:rsidRPr="00D52747">
        <w:rPr>
          <w:rFonts w:cstheme="minorHAnsi"/>
          <w:color w:val="404040" w:themeColor="text1" w:themeTint="BF"/>
        </w:rPr>
        <w:t xml:space="preserve"> się </w:t>
      </w:r>
      <w:r w:rsidR="00A06E72" w:rsidRPr="00D52747">
        <w:rPr>
          <w:rFonts w:cstheme="minorHAnsi"/>
          <w:color w:val="404040" w:themeColor="text1" w:themeTint="BF"/>
        </w:rPr>
        <w:t>DPS-y</w:t>
      </w:r>
      <w:r w:rsidR="001D246B" w:rsidRPr="00D52747">
        <w:rPr>
          <w:rFonts w:cstheme="minorHAnsi"/>
          <w:color w:val="404040" w:themeColor="text1" w:themeTint="BF"/>
        </w:rPr>
        <w:t>, w których sytuacja finansowa jest trudna</w:t>
      </w:r>
      <w:r w:rsidR="00E2006D" w:rsidRPr="00D52747">
        <w:rPr>
          <w:rFonts w:cstheme="minorHAnsi"/>
          <w:color w:val="404040" w:themeColor="text1" w:themeTint="BF"/>
        </w:rPr>
        <w:t>,</w:t>
      </w:r>
      <w:r w:rsidR="00A06E72" w:rsidRPr="00D52747">
        <w:rPr>
          <w:rFonts w:cstheme="minorHAnsi"/>
          <w:color w:val="404040" w:themeColor="text1" w:themeTint="BF"/>
        </w:rPr>
        <w:t xml:space="preserve"> badani</w:t>
      </w:r>
      <w:r w:rsidR="00E2006D" w:rsidRPr="00D52747">
        <w:rPr>
          <w:rFonts w:cstheme="minorHAnsi"/>
          <w:color w:val="404040" w:themeColor="text1" w:themeTint="BF"/>
        </w:rPr>
        <w:t xml:space="preserve"> obawiają się, </w:t>
      </w:r>
      <w:r w:rsidR="00947A8F" w:rsidRPr="00D52747">
        <w:rPr>
          <w:rFonts w:cstheme="minorHAnsi"/>
          <w:color w:val="404040" w:themeColor="text1" w:themeTint="BF"/>
        </w:rPr>
        <w:t>ż</w:t>
      </w:r>
      <w:r w:rsidR="00E2006D" w:rsidRPr="00D52747">
        <w:rPr>
          <w:rFonts w:cstheme="minorHAnsi"/>
          <w:color w:val="404040" w:themeColor="text1" w:themeTint="BF"/>
        </w:rPr>
        <w:t>e zabraknie finansów na wynagrodzenia dla pracowników.</w:t>
      </w:r>
      <w:r w:rsidR="00A06E72" w:rsidRPr="00D52747">
        <w:rPr>
          <w:rFonts w:cstheme="minorHAnsi"/>
          <w:color w:val="404040" w:themeColor="text1" w:themeTint="BF"/>
        </w:rPr>
        <w:t xml:space="preserve"> Nieliczną grupą są placówki</w:t>
      </w:r>
      <w:r w:rsidR="0059597F" w:rsidRPr="00D52747">
        <w:rPr>
          <w:rFonts w:cstheme="minorHAnsi"/>
          <w:color w:val="404040" w:themeColor="text1" w:themeTint="BF"/>
        </w:rPr>
        <w:t>, które deklarują dobr</w:t>
      </w:r>
      <w:r w:rsidR="00947A8F" w:rsidRPr="00D52747">
        <w:rPr>
          <w:rFonts w:cstheme="minorHAnsi"/>
          <w:color w:val="404040" w:themeColor="text1" w:themeTint="BF"/>
        </w:rPr>
        <w:t>ą</w:t>
      </w:r>
      <w:r w:rsidR="0059597F" w:rsidRPr="00D52747">
        <w:rPr>
          <w:rFonts w:cstheme="minorHAnsi"/>
          <w:color w:val="404040" w:themeColor="text1" w:themeTint="BF"/>
        </w:rPr>
        <w:t xml:space="preserve"> sytuacj</w:t>
      </w:r>
      <w:r w:rsidR="00947A8F" w:rsidRPr="00D52747">
        <w:rPr>
          <w:rFonts w:cstheme="minorHAnsi"/>
          <w:color w:val="404040" w:themeColor="text1" w:themeTint="BF"/>
        </w:rPr>
        <w:t>ę</w:t>
      </w:r>
      <w:r w:rsidR="0059597F" w:rsidRPr="00D52747">
        <w:rPr>
          <w:rFonts w:cstheme="minorHAnsi"/>
          <w:color w:val="404040" w:themeColor="text1" w:themeTint="BF"/>
        </w:rPr>
        <w:t xml:space="preserve"> finansową. </w:t>
      </w:r>
      <w:r w:rsidR="00BF5B63" w:rsidRPr="00D52747">
        <w:rPr>
          <w:rFonts w:cstheme="minorHAnsi"/>
          <w:color w:val="404040" w:themeColor="text1" w:themeTint="BF"/>
        </w:rPr>
        <w:t>Zdaniem zdecydowanej większości, koszty prowadzenia działalności będą ciągle wzrastać na przestrzeni najbliższych lat.</w:t>
      </w:r>
    </w:p>
    <w:p w14:paraId="202A5291" w14:textId="32E928B0" w:rsidR="00B11122" w:rsidRPr="00D52747" w:rsidRDefault="00A06E72" w:rsidP="00B22A75">
      <w:pPr>
        <w:pStyle w:val="NormalnyWeb"/>
        <w:spacing w:before="0" w:beforeAutospacing="0" w:after="0" w:afterAutospacing="0" w:line="276" w:lineRule="auto"/>
        <w:ind w:left="1134"/>
        <w:rPr>
          <w:rFonts w:asciiTheme="minorHAnsi" w:hAnsiTheme="minorHAnsi" w:cstheme="minorHAnsi"/>
          <w:color w:val="2E74B5"/>
          <w:sz w:val="22"/>
          <w:szCs w:val="22"/>
        </w:rPr>
      </w:pPr>
      <w:r w:rsidRPr="00B22A75">
        <w:rPr>
          <w:rFonts w:asciiTheme="minorHAnsi" w:hAnsiTheme="minorHAnsi" w:cstheme="minorHAnsi"/>
          <w:i/>
          <w:iCs/>
          <w:color w:val="2E74B5"/>
          <w:sz w:val="22"/>
          <w:szCs w:val="22"/>
        </w:rPr>
        <w:t>Ponad 70% kosztów prowadzenia działalności, w tej chwili chyba 73 z tego, co liczyliśmy ostatnio, to</w:t>
      </w:r>
      <w:r w:rsidR="00B0793A">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są koszty osobowe, koszty pracownicze. I tutaj wzrost wynagrodzeń, najniższego wynagrodzenia bije przede wszystkim po kondycji finansowej DPS-u. Z jednej strony cieszy, że pracownicy zarabiają więcej, natomiast pieniądz dodatkowy w DPS-ie się nie pojawia, bo nie ma skąd. Pieniądz, który jest w DPS-ie to jest pieniądz z kosztu utrzymania mieszkańca, ogłaszany w Dzienniku Urzędowym danego województwa. W związku z powyższym, jeżeli tutaj nie przyjdą zewnętrzne pieniądze tak, jak do szpitala na pielęgniarki zwiększono kontrakty, u nas nic nie zwiększono, tak? My co roku musimy podnosić pensje związane z najniższym wynagrodzeniem, bo spora część pracowników pracuje na najniższych wynagrodzeniach niestety, bo ten koszt utrzymania mieszkańca jest coraz wyższy, ale to i tak jest zdecydowanie za mało</w:t>
      </w:r>
      <w:r w:rsidR="004440C9">
        <w:rPr>
          <w:rFonts w:asciiTheme="minorHAnsi" w:hAnsiTheme="minorHAnsi" w:cstheme="minorHAnsi"/>
          <w:i/>
          <w:iCs/>
          <w:color w:val="2E74B5"/>
          <w:sz w:val="22"/>
          <w:szCs w:val="22"/>
        </w:rPr>
        <w:t>.</w:t>
      </w:r>
    </w:p>
    <w:p w14:paraId="2A306F3E" w14:textId="0713598D" w:rsidR="00B31B33" w:rsidRPr="00D52747" w:rsidRDefault="00A06E72" w:rsidP="00A74932">
      <w:pPr>
        <w:pStyle w:val="NormalnyWeb"/>
        <w:spacing w:before="0" w:beforeAutospacing="0" w:after="160" w:afterAutospacing="0" w:line="276" w:lineRule="auto"/>
        <w:ind w:left="1134"/>
        <w:rPr>
          <w:rFonts w:asciiTheme="minorHAnsi" w:hAnsiTheme="minorHAnsi" w:cstheme="minorHAnsi"/>
          <w:color w:val="2E74B5"/>
        </w:rPr>
      </w:pPr>
      <w:r w:rsidRPr="00D52747">
        <w:rPr>
          <w:rFonts w:asciiTheme="minorHAnsi" w:hAnsiTheme="minorHAnsi" w:cstheme="minorHAnsi"/>
          <w:color w:val="2E74B5"/>
          <w:sz w:val="22"/>
          <w:szCs w:val="22"/>
        </w:rPr>
        <w:t>[</w:t>
      </w:r>
      <w:r w:rsidR="007A5EB8"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ytat z wywiadu pogłębionego, DPS</w:t>
      </w:r>
      <w:r w:rsidR="00F00904">
        <w:rPr>
          <w:rFonts w:asciiTheme="minorHAnsi" w:hAnsiTheme="minorHAnsi" w:cstheme="minorHAnsi"/>
          <w:color w:val="2E74B5"/>
          <w:sz w:val="22"/>
          <w:szCs w:val="22"/>
        </w:rPr>
        <w:t>,</w:t>
      </w:r>
      <w:r w:rsidRPr="00D52747">
        <w:rPr>
          <w:rFonts w:asciiTheme="minorHAnsi" w:hAnsiTheme="minorHAnsi" w:cstheme="minorHAnsi"/>
          <w:color w:val="2E74B5"/>
          <w:sz w:val="22"/>
          <w:szCs w:val="22"/>
        </w:rPr>
        <w:t xml:space="preserve"> aglomeracja]</w:t>
      </w:r>
    </w:p>
    <w:p w14:paraId="01B8048D" w14:textId="5AF90AA3" w:rsidR="00D5118B" w:rsidRPr="00D52747" w:rsidRDefault="00195676" w:rsidP="00A74932">
      <w:pPr>
        <w:spacing w:line="276" w:lineRule="auto"/>
        <w:rPr>
          <w:rFonts w:cstheme="minorHAnsi"/>
          <w:color w:val="404040" w:themeColor="text1" w:themeTint="BF"/>
        </w:rPr>
      </w:pPr>
      <w:r w:rsidRPr="00D52747">
        <w:rPr>
          <w:rFonts w:cstheme="minorHAnsi"/>
          <w:color w:val="404040" w:themeColor="text1" w:themeTint="BF"/>
        </w:rPr>
        <w:t xml:space="preserve">W przypadku hospicjów, sytuacja wygląda podobnie. </w:t>
      </w:r>
      <w:r w:rsidR="00A92972" w:rsidRPr="00D52747">
        <w:rPr>
          <w:rFonts w:cstheme="minorHAnsi"/>
          <w:color w:val="404040" w:themeColor="text1" w:themeTint="BF"/>
        </w:rPr>
        <w:t>Zazwyczaj, sytuacja finansowa jest stabilna, jednakże respondenci obserwują</w:t>
      </w:r>
      <w:r w:rsidR="00007B25" w:rsidRPr="00D52747">
        <w:rPr>
          <w:rFonts w:cstheme="minorHAnsi"/>
          <w:color w:val="404040" w:themeColor="text1" w:themeTint="BF"/>
        </w:rPr>
        <w:t xml:space="preserve"> wyższe koszty prowadzenia działalności. Badani szacują, że w perspektywie najbliższych lat koszty te będą ciągle wzrastać.</w:t>
      </w:r>
    </w:p>
    <w:p w14:paraId="342C2DE3" w14:textId="35CAAC0C" w:rsidR="00183935" w:rsidRPr="00B22A75" w:rsidRDefault="001024DC" w:rsidP="00B22A75">
      <w:pPr>
        <w:spacing w:after="0" w:line="276" w:lineRule="auto"/>
        <w:ind w:left="1134"/>
        <w:rPr>
          <w:rFonts w:cstheme="minorHAnsi"/>
          <w:i/>
          <w:iCs/>
          <w:color w:val="2E74B5"/>
        </w:rPr>
      </w:pPr>
      <w:r w:rsidRPr="00B22A75">
        <w:rPr>
          <w:rFonts w:cstheme="minorHAnsi"/>
          <w:i/>
          <w:iCs/>
          <w:color w:val="2E74B5"/>
        </w:rPr>
        <w:t>Będą rosnąć, będą rosnąć z różnych powodów. Zanim zdusimy, jeżeli to się w ogóle uda, inflację</w:t>
      </w:r>
      <w:r w:rsidR="00885278" w:rsidRPr="00B22A75">
        <w:rPr>
          <w:rFonts w:cstheme="minorHAnsi"/>
          <w:i/>
          <w:iCs/>
          <w:color w:val="2E74B5"/>
        </w:rPr>
        <w:t xml:space="preserve"> […]</w:t>
      </w:r>
      <w:r w:rsidRPr="00B22A75">
        <w:rPr>
          <w:rFonts w:cstheme="minorHAnsi"/>
          <w:i/>
          <w:iCs/>
          <w:color w:val="2E74B5"/>
        </w:rPr>
        <w:t xml:space="preserve"> No ale to, że inflacja spadnie do 10%, to przecież nie znaczy, że jest taniej, tylko jest trochę mniej drogo. Mniej, wolniej ceny rosną, taka jest prawda. To jest raz i druga jest kwestia od</w:t>
      </w:r>
      <w:r w:rsidR="00B0793A">
        <w:rPr>
          <w:rFonts w:cstheme="minorHAnsi"/>
          <w:i/>
          <w:iCs/>
          <w:color w:val="2E74B5"/>
        </w:rPr>
        <w:t xml:space="preserve"> </w:t>
      </w:r>
      <w:r w:rsidRPr="00B22A75">
        <w:rPr>
          <w:rFonts w:cstheme="minorHAnsi"/>
          <w:i/>
          <w:iCs/>
          <w:color w:val="2E74B5"/>
        </w:rPr>
        <w:t>1 stycznia, przyszłego roku, o ile dobrze mnie pamięć nie myli, to chyba będzie pensja minimalna 4 200. Czyli</w:t>
      </w:r>
      <w:r w:rsidR="00D66A3D">
        <w:rPr>
          <w:rFonts w:cstheme="minorHAnsi"/>
          <w:i/>
          <w:iCs/>
          <w:color w:val="2E74B5"/>
        </w:rPr>
        <w:t> </w:t>
      </w:r>
      <w:r w:rsidRPr="00B22A75">
        <w:rPr>
          <w:rFonts w:cstheme="minorHAnsi"/>
          <w:i/>
          <w:iCs/>
          <w:color w:val="2E74B5"/>
        </w:rPr>
        <w:t>wszystkim trzeba będzie podwyższyć pensję. Jeżeli będzie chciał być prezes, dyrektor zgodny z</w:t>
      </w:r>
      <w:r w:rsidR="00B0793A">
        <w:rPr>
          <w:rFonts w:cstheme="minorHAnsi"/>
          <w:i/>
          <w:iCs/>
          <w:color w:val="2E74B5"/>
        </w:rPr>
        <w:t> </w:t>
      </w:r>
      <w:r w:rsidRPr="00B22A75">
        <w:rPr>
          <w:rFonts w:cstheme="minorHAnsi"/>
          <w:i/>
          <w:iCs/>
          <w:color w:val="2E74B5"/>
        </w:rPr>
        <w:t xml:space="preserve">prawem, a Państwowa Inspekcja Pracy dojedzie to od razu. No to będziemy musieli podnieść pensję. No to wzrosną koszty, a NFZ nie daje pieniędzy na tę górkę. Oni mówią: musicie sobie </w:t>
      </w:r>
      <w:r w:rsidRPr="00B22A75">
        <w:rPr>
          <w:rFonts w:cstheme="minorHAnsi"/>
          <w:i/>
          <w:iCs/>
          <w:color w:val="2E74B5"/>
        </w:rPr>
        <w:lastRenderedPageBreak/>
        <w:t>poradzić z tego, co my płacimy za produkt, czyli za opiekę paliatywną hospicyjną. Więc uważam, że</w:t>
      </w:r>
      <w:r w:rsidR="00B0793A">
        <w:rPr>
          <w:rFonts w:cstheme="minorHAnsi"/>
          <w:i/>
          <w:iCs/>
          <w:color w:val="2E74B5"/>
        </w:rPr>
        <w:t> </w:t>
      </w:r>
      <w:r w:rsidRPr="00B22A75">
        <w:rPr>
          <w:rFonts w:cstheme="minorHAnsi"/>
          <w:i/>
          <w:iCs/>
          <w:color w:val="2E74B5"/>
        </w:rPr>
        <w:t>w dającej się tam określić perspektywie oczywiście nie będzie jakiegoś nieszczęścia, kolejnej wojny, kolejnej pandemii, nie wiem czego jeszcze, ale tego nie przewidzimy. To myślę, że raczej to</w:t>
      </w:r>
      <w:r w:rsidR="00B0793A">
        <w:rPr>
          <w:rFonts w:cstheme="minorHAnsi"/>
          <w:i/>
          <w:iCs/>
          <w:color w:val="2E74B5"/>
        </w:rPr>
        <w:t> </w:t>
      </w:r>
      <w:r w:rsidRPr="00B22A75">
        <w:rPr>
          <w:rFonts w:cstheme="minorHAnsi"/>
          <w:i/>
          <w:iCs/>
          <w:color w:val="2E74B5"/>
        </w:rPr>
        <w:t>będzie taki stały, może nie linearny, pewnie niewykładniczy też wzrost, że to skoczy, ale będzie to, będą one z całą pewnością, nie mam żadnej wątpliwości</w:t>
      </w:r>
      <w:r w:rsidR="004440C9">
        <w:rPr>
          <w:rFonts w:cstheme="minorHAnsi"/>
          <w:i/>
          <w:iCs/>
          <w:color w:val="2E74B5"/>
        </w:rPr>
        <w:t>.</w:t>
      </w:r>
    </w:p>
    <w:p w14:paraId="0E559759" w14:textId="5E7A5C2D" w:rsidR="00BF5B63" w:rsidRPr="00D52747" w:rsidRDefault="00007B25" w:rsidP="00B22A75">
      <w:pPr>
        <w:spacing w:after="0" w:line="276" w:lineRule="auto"/>
        <w:ind w:left="1134"/>
        <w:rPr>
          <w:rFonts w:eastAsia="Times New Roman" w:cstheme="minorHAnsi"/>
          <w:color w:val="2E74B5"/>
          <w:sz w:val="24"/>
          <w:szCs w:val="24"/>
          <w:lang w:eastAsia="pl-PL"/>
        </w:rPr>
      </w:pPr>
      <w:r w:rsidRPr="00696F6E">
        <w:rPr>
          <w:rFonts w:cstheme="minorHAnsi"/>
          <w:iCs/>
          <w:color w:val="2E74B5"/>
        </w:rPr>
        <w:t>[</w:t>
      </w:r>
      <w:r w:rsidR="007A5EB8" w:rsidRPr="00D52747">
        <w:rPr>
          <w:rFonts w:cstheme="minorHAnsi"/>
          <w:color w:val="2E74B5"/>
        </w:rPr>
        <w:t>c</w:t>
      </w:r>
      <w:r w:rsidRPr="00D52747">
        <w:rPr>
          <w:rFonts w:cstheme="minorHAnsi"/>
          <w:color w:val="2E74B5"/>
        </w:rPr>
        <w:t xml:space="preserve">ytat z wywiadu pogłębionego, </w:t>
      </w:r>
      <w:r w:rsidR="00745DE5" w:rsidRPr="00D52747">
        <w:rPr>
          <w:rFonts w:cstheme="minorHAnsi"/>
          <w:color w:val="2E74B5"/>
        </w:rPr>
        <w:t>hospicjum</w:t>
      </w:r>
      <w:r w:rsidR="00F00904">
        <w:rPr>
          <w:rFonts w:cstheme="minorHAnsi"/>
          <w:color w:val="2E74B5"/>
        </w:rPr>
        <w:t>,</w:t>
      </w:r>
      <w:r w:rsidR="001024DC" w:rsidRPr="00D52747">
        <w:rPr>
          <w:rFonts w:cstheme="minorHAnsi"/>
          <w:color w:val="2E74B5"/>
        </w:rPr>
        <w:t xml:space="preserve"> pery</w:t>
      </w:r>
      <w:r w:rsidRPr="00D52747">
        <w:rPr>
          <w:rFonts w:cstheme="minorHAnsi"/>
          <w:color w:val="2E74B5"/>
        </w:rPr>
        <w:t>feri</w:t>
      </w:r>
      <w:r w:rsidR="00D37A87" w:rsidRPr="00D52747">
        <w:rPr>
          <w:rFonts w:cstheme="minorHAnsi"/>
          <w:color w:val="2E74B5"/>
        </w:rPr>
        <w:t>a</w:t>
      </w:r>
      <w:r w:rsidRPr="00D52747">
        <w:rPr>
          <w:rFonts w:cstheme="minorHAnsi"/>
          <w:color w:val="2E74B5"/>
        </w:rPr>
        <w:t>]</w:t>
      </w:r>
    </w:p>
    <w:p w14:paraId="06FE6D1A" w14:textId="4E9106A9" w:rsidR="00885278" w:rsidRPr="00D52747" w:rsidRDefault="00446729" w:rsidP="00B22A75">
      <w:pPr>
        <w:spacing w:before="240" w:line="276" w:lineRule="auto"/>
        <w:rPr>
          <w:rFonts w:cstheme="minorHAnsi"/>
          <w:color w:val="404040" w:themeColor="text1" w:themeTint="BF"/>
        </w:rPr>
      </w:pPr>
      <w:r w:rsidRPr="00D52747">
        <w:rPr>
          <w:rFonts w:cstheme="minorHAnsi"/>
          <w:color w:val="404040" w:themeColor="text1" w:themeTint="BF"/>
        </w:rPr>
        <w:t>W przypadku zakładów opiekuńczo-leczniczych, r</w:t>
      </w:r>
      <w:r w:rsidR="005200BF" w:rsidRPr="00D52747">
        <w:rPr>
          <w:rFonts w:cstheme="minorHAnsi"/>
          <w:color w:val="404040" w:themeColor="text1" w:themeTint="BF"/>
        </w:rPr>
        <w:t xml:space="preserve">espondenci określają sytuację finansową placówek jako stabilną. </w:t>
      </w:r>
      <w:r w:rsidRPr="00D52747">
        <w:rPr>
          <w:rFonts w:cstheme="minorHAnsi"/>
          <w:color w:val="404040" w:themeColor="text1" w:themeTint="BF"/>
        </w:rPr>
        <w:t xml:space="preserve">Podobnie jak </w:t>
      </w:r>
      <w:r w:rsidR="003C4875" w:rsidRPr="00D52747">
        <w:rPr>
          <w:rFonts w:cstheme="minorHAnsi"/>
          <w:color w:val="404040" w:themeColor="text1" w:themeTint="BF"/>
        </w:rPr>
        <w:t xml:space="preserve">w </w:t>
      </w:r>
      <w:r w:rsidR="00BF5B63" w:rsidRPr="00D52747">
        <w:rPr>
          <w:rFonts w:cstheme="minorHAnsi"/>
          <w:color w:val="404040" w:themeColor="text1" w:themeTint="BF"/>
        </w:rPr>
        <w:t>DPS-ach i hospicjach, badani dostrzegają wzrost kosztów prowadzenia działalności, jednocześnie przewidując, że koszty te będą stale wzrastać.</w:t>
      </w:r>
    </w:p>
    <w:p w14:paraId="14609B04" w14:textId="3B372678" w:rsidR="00183935" w:rsidRPr="00B22A75" w:rsidRDefault="007663FF" w:rsidP="00B22A75">
      <w:pPr>
        <w:spacing w:after="0" w:line="276" w:lineRule="auto"/>
        <w:ind w:left="1134"/>
        <w:rPr>
          <w:rFonts w:cstheme="minorHAnsi"/>
          <w:i/>
          <w:iCs/>
          <w:color w:val="2E74B5"/>
        </w:rPr>
      </w:pPr>
      <w:r w:rsidRPr="00B22A75">
        <w:rPr>
          <w:rFonts w:cstheme="minorHAnsi"/>
          <w:i/>
          <w:iCs/>
          <w:color w:val="2E74B5"/>
        </w:rPr>
        <w:t>Znaczy koszty się zmienią, koszty się zmienią na pewno. One i tak są dość w tej chwili sztuczne, bo ja nie jestem w stanie powiedzieć, ile naprawdę kosztuje prąd, skoro mamy jakieś tam zniżki na ten prąd. No więc planowanie czegokolwiek jest utrudnione delikatnie. Bardzo trudne. Tak samo prognozowanie, nie można tego w żaden sposób przewidzieć, jak to będzie wyglądało. A</w:t>
      </w:r>
      <w:r w:rsidR="00D66A3D">
        <w:rPr>
          <w:rFonts w:cstheme="minorHAnsi"/>
          <w:i/>
          <w:iCs/>
          <w:color w:val="2E74B5"/>
        </w:rPr>
        <w:t> </w:t>
      </w:r>
      <w:r w:rsidRPr="00B22A75">
        <w:rPr>
          <w:rFonts w:cstheme="minorHAnsi"/>
          <w:i/>
          <w:iCs/>
          <w:color w:val="2E74B5"/>
        </w:rPr>
        <w:t>my</w:t>
      </w:r>
      <w:r w:rsidR="00D66A3D">
        <w:rPr>
          <w:rFonts w:cstheme="minorHAnsi"/>
          <w:i/>
          <w:iCs/>
          <w:color w:val="2E74B5"/>
        </w:rPr>
        <w:t> </w:t>
      </w:r>
      <w:r w:rsidRPr="00B22A75">
        <w:rPr>
          <w:rFonts w:cstheme="minorHAnsi"/>
          <w:i/>
          <w:iCs/>
          <w:color w:val="2E74B5"/>
        </w:rPr>
        <w:t>zużywamy prądu bardzo dużo, zużywamy bardzo dużo gazu, bo jednak ogrzanie budynku, kąpiele</w:t>
      </w:r>
      <w:r w:rsidR="00B0793A">
        <w:rPr>
          <w:rFonts w:cstheme="minorHAnsi"/>
          <w:i/>
          <w:iCs/>
          <w:color w:val="2E74B5"/>
        </w:rPr>
        <w:t xml:space="preserve"> </w:t>
      </w:r>
      <w:r w:rsidRPr="00B22A75">
        <w:rPr>
          <w:rFonts w:cstheme="minorHAnsi"/>
          <w:i/>
          <w:iCs/>
          <w:color w:val="2E74B5"/>
        </w:rPr>
        <w:t>i</w:t>
      </w:r>
      <w:r w:rsidR="00B0793A">
        <w:rPr>
          <w:rFonts w:cstheme="minorHAnsi"/>
          <w:i/>
          <w:iCs/>
          <w:color w:val="2E74B5"/>
        </w:rPr>
        <w:t> </w:t>
      </w:r>
      <w:r w:rsidRPr="00B22A75">
        <w:rPr>
          <w:rFonts w:cstheme="minorHAnsi"/>
          <w:i/>
          <w:iCs/>
          <w:color w:val="2E74B5"/>
        </w:rPr>
        <w:t>tak dalej, to są duże koszty. Jakie one są naprawdę? Nie wiadomo tak naprawdę</w:t>
      </w:r>
      <w:r w:rsidR="004440C9">
        <w:rPr>
          <w:rFonts w:cstheme="minorHAnsi"/>
          <w:i/>
          <w:iCs/>
          <w:color w:val="2E74B5"/>
        </w:rPr>
        <w:t>.</w:t>
      </w:r>
    </w:p>
    <w:p w14:paraId="0559AC83" w14:textId="4E4D3702" w:rsidR="00997E31" w:rsidRPr="00D52747" w:rsidRDefault="00324BD3" w:rsidP="00B22A75">
      <w:pPr>
        <w:spacing w:after="0" w:line="276" w:lineRule="auto"/>
        <w:ind w:left="1134"/>
        <w:rPr>
          <w:rFonts w:cstheme="minorHAnsi"/>
          <w:color w:val="2E74B5"/>
        </w:rPr>
      </w:pPr>
      <w:r w:rsidRPr="00A56EB2">
        <w:rPr>
          <w:rFonts w:cstheme="minorHAnsi"/>
          <w:color w:val="2E74B5"/>
        </w:rPr>
        <w:t>[</w:t>
      </w:r>
      <w:r w:rsidR="007A5EB8" w:rsidRPr="00A56EB2">
        <w:rPr>
          <w:rFonts w:cstheme="minorHAnsi"/>
          <w:color w:val="2E74B5"/>
        </w:rPr>
        <w:t>c</w:t>
      </w:r>
      <w:r w:rsidRPr="00D52747">
        <w:rPr>
          <w:rFonts w:cstheme="minorHAnsi"/>
          <w:color w:val="2E74B5"/>
        </w:rPr>
        <w:t>ytat z wywiadu pogłębionego, ZOL</w:t>
      </w:r>
      <w:r w:rsidR="00D85BE1">
        <w:rPr>
          <w:rFonts w:cstheme="minorHAnsi"/>
          <w:color w:val="2E74B5"/>
        </w:rPr>
        <w:t>/ZPO</w:t>
      </w:r>
      <w:r w:rsidR="00F00904">
        <w:rPr>
          <w:rFonts w:cstheme="minorHAnsi"/>
          <w:color w:val="2E74B5"/>
        </w:rPr>
        <w:t>,</w:t>
      </w:r>
      <w:r w:rsidR="007663FF" w:rsidRPr="00D52747">
        <w:rPr>
          <w:rFonts w:cstheme="minorHAnsi"/>
          <w:color w:val="2E74B5"/>
        </w:rPr>
        <w:t xml:space="preserve"> pery</w:t>
      </w:r>
      <w:r w:rsidRPr="00D52747">
        <w:rPr>
          <w:rFonts w:cstheme="minorHAnsi"/>
          <w:color w:val="2E74B5"/>
        </w:rPr>
        <w:t>feri</w:t>
      </w:r>
      <w:r w:rsidR="00D37A87" w:rsidRPr="00D52747">
        <w:rPr>
          <w:rFonts w:cstheme="minorHAnsi"/>
          <w:color w:val="2E74B5"/>
        </w:rPr>
        <w:t>a</w:t>
      </w:r>
      <w:r w:rsidRPr="00D52747">
        <w:rPr>
          <w:rFonts w:cstheme="minorHAnsi"/>
          <w:color w:val="2E74B5"/>
        </w:rPr>
        <w:t>]</w:t>
      </w:r>
    </w:p>
    <w:p w14:paraId="1A4AD771" w14:textId="1B258C54" w:rsidR="001E613D" w:rsidRPr="00BA5C1B" w:rsidRDefault="00C3157D" w:rsidP="00B22A75">
      <w:pPr>
        <w:spacing w:before="240" w:line="276" w:lineRule="auto"/>
        <w:rPr>
          <w:rFonts w:cstheme="minorHAnsi"/>
        </w:rPr>
      </w:pPr>
      <w:r w:rsidRPr="00BA5C1B">
        <w:rPr>
          <w:rFonts w:cstheme="minorHAnsi"/>
        </w:rPr>
        <w:t>Zdaniem reprezentantów schronisk dla osób w kryzysie bezdomności</w:t>
      </w:r>
      <w:r w:rsidR="009B5395" w:rsidRPr="00BA5C1B">
        <w:rPr>
          <w:rFonts w:cstheme="minorHAnsi"/>
        </w:rPr>
        <w:t xml:space="preserve"> sytuacja finansowa stopniowo się pogarsza. Zauważalny wzros</w:t>
      </w:r>
      <w:r w:rsidR="00AD4E00" w:rsidRPr="00BA5C1B">
        <w:rPr>
          <w:rFonts w:cstheme="minorHAnsi"/>
        </w:rPr>
        <w:t xml:space="preserve">t </w:t>
      </w:r>
      <w:r w:rsidR="00656763" w:rsidRPr="00BA5C1B">
        <w:rPr>
          <w:rFonts w:cstheme="minorHAnsi"/>
        </w:rPr>
        <w:t xml:space="preserve">beneficjentów placówek wpływa na eksploatację budynku, w </w:t>
      </w:r>
      <w:r w:rsidR="00F11E45" w:rsidRPr="00BA5C1B">
        <w:rPr>
          <w:rFonts w:cstheme="minorHAnsi"/>
        </w:rPr>
        <w:t>związku</w:t>
      </w:r>
      <w:r w:rsidR="00656763" w:rsidRPr="00BA5C1B">
        <w:rPr>
          <w:rFonts w:cstheme="minorHAnsi"/>
        </w:rPr>
        <w:t xml:space="preserve"> z czym pojawia się potrzeba częstszych remontów i </w:t>
      </w:r>
      <w:r w:rsidR="00685C64" w:rsidRPr="00BA5C1B">
        <w:rPr>
          <w:rFonts w:cstheme="minorHAnsi"/>
        </w:rPr>
        <w:t xml:space="preserve">napraw oraz zwiększenia </w:t>
      </w:r>
      <w:r w:rsidR="00F11E45" w:rsidRPr="00BA5C1B">
        <w:rPr>
          <w:rFonts w:cstheme="minorHAnsi"/>
        </w:rPr>
        <w:t xml:space="preserve">ilości środków sanitarnych. </w:t>
      </w:r>
      <w:r w:rsidR="007C70C2" w:rsidRPr="00BA5C1B">
        <w:rPr>
          <w:rFonts w:cstheme="minorHAnsi"/>
        </w:rPr>
        <w:t xml:space="preserve">Respondenci przewidują, że problem ten będzie się pogłębiać z uwagi na niskie </w:t>
      </w:r>
      <w:r w:rsidR="00BC6793" w:rsidRPr="00BA5C1B">
        <w:rPr>
          <w:rFonts w:cstheme="minorHAnsi"/>
        </w:rPr>
        <w:t>dofinansowanie oferowane dla tego typu placówek.</w:t>
      </w:r>
    </w:p>
    <w:p w14:paraId="4230878C" w14:textId="4DCBA8D4" w:rsidR="00A56EB2" w:rsidRDefault="00F11E45" w:rsidP="00B22A75">
      <w:pPr>
        <w:pStyle w:val="NormalnyWeb"/>
        <w:spacing w:before="0" w:beforeAutospacing="0" w:after="0" w:afterAutospacing="0" w:line="276" w:lineRule="auto"/>
        <w:ind w:left="1134"/>
        <w:rPr>
          <w:rFonts w:asciiTheme="minorHAnsi" w:hAnsiTheme="minorHAnsi" w:cstheme="minorHAnsi"/>
          <w:i/>
          <w:color w:val="2E74B5"/>
          <w:sz w:val="22"/>
          <w:szCs w:val="22"/>
        </w:rPr>
      </w:pPr>
      <w:r w:rsidRPr="00B22A75">
        <w:rPr>
          <w:rFonts w:asciiTheme="minorHAnsi" w:hAnsiTheme="minorHAnsi" w:cstheme="minorHAnsi"/>
          <w:i/>
          <w:color w:val="2E74B5"/>
          <w:sz w:val="22"/>
          <w:szCs w:val="22"/>
        </w:rPr>
        <w:t>Takim dużym wyzwaniem w prowadzeniu obecnie placówek jest niestety w ostatnim okresie wzrost kosztów utrzymania tego typu placówki, jeżeli chodzi o eksploatację oraz o utrzymanie również żywnościowe, ponieważ ceny zarówno mediów, jak i produktów znacznie wzrosły,</w:t>
      </w:r>
      <w:r w:rsidR="00B0793A">
        <w:rPr>
          <w:rFonts w:asciiTheme="minorHAnsi" w:hAnsiTheme="minorHAnsi" w:cstheme="minorHAnsi"/>
          <w:i/>
          <w:color w:val="2E74B5"/>
          <w:sz w:val="22"/>
          <w:szCs w:val="22"/>
        </w:rPr>
        <w:t xml:space="preserve"> </w:t>
      </w:r>
      <w:r w:rsidRPr="00B22A75">
        <w:rPr>
          <w:rFonts w:asciiTheme="minorHAnsi" w:hAnsiTheme="minorHAnsi" w:cstheme="minorHAnsi"/>
          <w:i/>
          <w:color w:val="2E74B5"/>
          <w:sz w:val="22"/>
          <w:szCs w:val="22"/>
        </w:rPr>
        <w:t>a potrzeby nie maleją</w:t>
      </w:r>
      <w:r w:rsidR="004440C9">
        <w:rPr>
          <w:rFonts w:asciiTheme="minorHAnsi" w:hAnsiTheme="minorHAnsi" w:cstheme="minorHAnsi"/>
          <w:i/>
          <w:color w:val="2E74B5"/>
          <w:sz w:val="22"/>
          <w:szCs w:val="22"/>
        </w:rPr>
        <w:t>.</w:t>
      </w:r>
    </w:p>
    <w:p w14:paraId="5F12D5DB" w14:textId="06DC0821" w:rsidR="00F11E45" w:rsidRPr="00C422F0" w:rsidRDefault="00F11E45" w:rsidP="00B22A75">
      <w:pPr>
        <w:pStyle w:val="NormalnyWeb"/>
        <w:spacing w:before="0" w:beforeAutospacing="0" w:after="0" w:afterAutospacing="0" w:line="276" w:lineRule="auto"/>
        <w:ind w:left="1134"/>
        <w:rPr>
          <w:rFonts w:asciiTheme="minorHAnsi" w:hAnsiTheme="minorHAnsi" w:cstheme="minorHAnsi"/>
          <w:color w:val="2E74B5"/>
          <w:sz w:val="22"/>
          <w:szCs w:val="22"/>
        </w:rPr>
      </w:pPr>
      <w:r w:rsidRPr="00C422F0">
        <w:rPr>
          <w:rFonts w:asciiTheme="minorHAnsi" w:hAnsiTheme="minorHAnsi" w:cstheme="minorHAnsi"/>
          <w:color w:val="2E74B5"/>
          <w:sz w:val="22"/>
          <w:szCs w:val="22"/>
        </w:rPr>
        <w:t>[</w:t>
      </w:r>
      <w:r w:rsidR="00212308" w:rsidRPr="00C422F0">
        <w:rPr>
          <w:rFonts w:asciiTheme="minorHAnsi" w:hAnsiTheme="minorHAnsi" w:cstheme="minorHAnsi"/>
          <w:color w:val="2E74B5"/>
          <w:sz w:val="22"/>
          <w:szCs w:val="22"/>
        </w:rPr>
        <w:t>c</w:t>
      </w:r>
      <w:r w:rsidRPr="00C422F0">
        <w:rPr>
          <w:rFonts w:asciiTheme="minorHAnsi" w:hAnsiTheme="minorHAnsi" w:cstheme="minorHAnsi"/>
          <w:color w:val="2E74B5"/>
          <w:sz w:val="22"/>
          <w:szCs w:val="22"/>
        </w:rPr>
        <w:t>ytat z wywiadu pogłębionego</w:t>
      </w:r>
      <w:r w:rsidR="00C12B84" w:rsidRPr="00C422F0">
        <w:rPr>
          <w:rFonts w:asciiTheme="minorHAnsi" w:hAnsiTheme="minorHAnsi" w:cstheme="minorHAnsi"/>
          <w:color w:val="2E74B5"/>
          <w:sz w:val="22"/>
          <w:szCs w:val="22"/>
        </w:rPr>
        <w:t>, schroniska dla osób w kryzysie bezdomności</w:t>
      </w:r>
      <w:r w:rsidR="0052060C" w:rsidRPr="00C422F0">
        <w:rPr>
          <w:rFonts w:asciiTheme="minorHAnsi" w:hAnsiTheme="minorHAnsi" w:cstheme="minorHAnsi"/>
          <w:color w:val="2E74B5"/>
          <w:sz w:val="22"/>
          <w:szCs w:val="22"/>
        </w:rPr>
        <w:t>, aglomeracja</w:t>
      </w:r>
      <w:r w:rsidR="00C12B84" w:rsidRPr="00C422F0">
        <w:rPr>
          <w:rFonts w:asciiTheme="minorHAnsi" w:hAnsiTheme="minorHAnsi" w:cstheme="minorHAnsi"/>
          <w:color w:val="2E74B5"/>
          <w:sz w:val="22"/>
          <w:szCs w:val="22"/>
        </w:rPr>
        <w:t>]</w:t>
      </w:r>
    </w:p>
    <w:p w14:paraId="5D371AEC" w14:textId="78074CB9" w:rsidR="00BC6793" w:rsidRPr="00BA5C1B" w:rsidRDefault="00F27042" w:rsidP="00B22A75">
      <w:pPr>
        <w:pStyle w:val="NormalnyWeb"/>
        <w:spacing w:before="180" w:beforeAutospacing="0" w:after="240" w:afterAutospacing="0" w:line="276" w:lineRule="auto"/>
        <w:rPr>
          <w:rFonts w:asciiTheme="minorHAnsi" w:hAnsiTheme="minorHAnsi" w:cstheme="minorHAnsi"/>
          <w:sz w:val="22"/>
          <w:szCs w:val="22"/>
        </w:rPr>
      </w:pPr>
      <w:r w:rsidRPr="00BA5C1B">
        <w:rPr>
          <w:rFonts w:asciiTheme="minorHAnsi" w:hAnsiTheme="minorHAnsi" w:cstheme="minorHAnsi"/>
          <w:sz w:val="22"/>
          <w:szCs w:val="22"/>
        </w:rPr>
        <w:t xml:space="preserve">Sytuacja finansowa placówek opiekuńczo-wychowawczych nie odbiega znacząco od </w:t>
      </w:r>
      <w:r w:rsidR="00264CEB" w:rsidRPr="00BA5C1B">
        <w:rPr>
          <w:rFonts w:asciiTheme="minorHAnsi" w:hAnsiTheme="minorHAnsi" w:cstheme="minorHAnsi"/>
          <w:sz w:val="22"/>
          <w:szCs w:val="22"/>
        </w:rPr>
        <w:t>sytuacji innych</w:t>
      </w:r>
      <w:r w:rsidRPr="00BA5C1B">
        <w:rPr>
          <w:rFonts w:asciiTheme="minorHAnsi" w:hAnsiTheme="minorHAnsi" w:cstheme="minorHAnsi"/>
          <w:sz w:val="22"/>
          <w:szCs w:val="22"/>
        </w:rPr>
        <w:t xml:space="preserve"> placówek całodobowych</w:t>
      </w:r>
      <w:r w:rsidR="00003E20" w:rsidRPr="00BA5C1B">
        <w:rPr>
          <w:rFonts w:asciiTheme="minorHAnsi" w:hAnsiTheme="minorHAnsi" w:cstheme="minorHAnsi"/>
          <w:sz w:val="22"/>
          <w:szCs w:val="22"/>
        </w:rPr>
        <w:t xml:space="preserve">. </w:t>
      </w:r>
      <w:r w:rsidR="00CD0CCA" w:rsidRPr="00BA5C1B">
        <w:rPr>
          <w:rFonts w:asciiTheme="minorHAnsi" w:hAnsiTheme="minorHAnsi" w:cstheme="minorHAnsi"/>
          <w:sz w:val="22"/>
          <w:szCs w:val="22"/>
        </w:rPr>
        <w:t xml:space="preserve">Podstawowe trudności wynikają </w:t>
      </w:r>
      <w:r w:rsidR="00843326" w:rsidRPr="00BA5C1B">
        <w:rPr>
          <w:rFonts w:asciiTheme="minorHAnsi" w:hAnsiTheme="minorHAnsi" w:cstheme="minorHAnsi"/>
          <w:sz w:val="22"/>
          <w:szCs w:val="22"/>
        </w:rPr>
        <w:t>przede wszystkim z niskiego dofinansowania ośrodkó</w:t>
      </w:r>
      <w:r w:rsidR="006F0166" w:rsidRPr="00BA5C1B">
        <w:rPr>
          <w:rFonts w:asciiTheme="minorHAnsi" w:hAnsiTheme="minorHAnsi" w:cstheme="minorHAnsi"/>
          <w:sz w:val="22"/>
          <w:szCs w:val="22"/>
        </w:rPr>
        <w:t xml:space="preserve">w, </w:t>
      </w:r>
      <w:r w:rsidR="00CD1371" w:rsidRPr="00BA5C1B">
        <w:rPr>
          <w:rFonts w:asciiTheme="minorHAnsi" w:hAnsiTheme="minorHAnsi" w:cstheme="minorHAnsi"/>
          <w:sz w:val="22"/>
          <w:szCs w:val="22"/>
        </w:rPr>
        <w:t xml:space="preserve">dużej eksploatacji budynku czy rosnących kosztów działalności </w:t>
      </w:r>
      <w:r w:rsidR="00AC6B50" w:rsidRPr="00BA5C1B">
        <w:rPr>
          <w:rFonts w:asciiTheme="minorHAnsi" w:hAnsiTheme="minorHAnsi" w:cstheme="minorHAnsi"/>
          <w:sz w:val="22"/>
          <w:szCs w:val="22"/>
        </w:rPr>
        <w:t>wynikających ze wzrostu inflacji</w:t>
      </w:r>
      <w:r w:rsidR="007370A3" w:rsidRPr="00BA5C1B">
        <w:rPr>
          <w:rFonts w:asciiTheme="minorHAnsi" w:hAnsiTheme="minorHAnsi" w:cstheme="minorHAnsi"/>
          <w:sz w:val="22"/>
          <w:szCs w:val="22"/>
        </w:rPr>
        <w:t xml:space="preserve">. Respondenci wskazywali, iż </w:t>
      </w:r>
      <w:r w:rsidR="003F3031" w:rsidRPr="00BA5C1B">
        <w:rPr>
          <w:rFonts w:asciiTheme="minorHAnsi" w:hAnsiTheme="minorHAnsi" w:cstheme="minorHAnsi"/>
          <w:sz w:val="22"/>
          <w:szCs w:val="22"/>
        </w:rPr>
        <w:t xml:space="preserve">istotnym problemem jest brak środków na zagwarantowanie konkurencyjnego wynagrodzenia dla kadry pracowniczej, co skutkuje </w:t>
      </w:r>
      <w:r w:rsidR="002867E5" w:rsidRPr="00BA5C1B">
        <w:rPr>
          <w:rFonts w:asciiTheme="minorHAnsi" w:hAnsiTheme="minorHAnsi" w:cstheme="minorHAnsi"/>
          <w:sz w:val="22"/>
          <w:szCs w:val="22"/>
        </w:rPr>
        <w:t>trudnością z pozyskaniem nowych pracowników.</w:t>
      </w:r>
    </w:p>
    <w:p w14:paraId="3A613AE0" w14:textId="5973AC0B" w:rsidR="00C304DD" w:rsidRPr="00B22A75" w:rsidRDefault="00C304DD" w:rsidP="00B22A75">
      <w:pPr>
        <w:pStyle w:val="NormalnyWeb"/>
        <w:spacing w:before="0" w:beforeAutospacing="0" w:after="0" w:afterAutospacing="0" w:line="276" w:lineRule="auto"/>
        <w:ind w:left="1134"/>
        <w:rPr>
          <w:rFonts w:asciiTheme="minorHAnsi" w:hAnsiTheme="minorHAnsi" w:cstheme="minorHAnsi"/>
          <w:i/>
          <w:iCs/>
          <w:color w:val="2E74B5"/>
          <w:sz w:val="22"/>
          <w:szCs w:val="22"/>
        </w:rPr>
      </w:pPr>
      <w:r w:rsidRPr="00B22A75">
        <w:rPr>
          <w:rFonts w:asciiTheme="minorHAnsi" w:hAnsiTheme="minorHAnsi" w:cstheme="minorHAnsi"/>
          <w:i/>
          <w:iCs/>
          <w:color w:val="2E74B5"/>
          <w:sz w:val="22"/>
          <w:szCs w:val="22"/>
        </w:rPr>
        <w:t xml:space="preserve">Myślę, że jeśli chodzi o finansowanie placówek, to największą trudnością jest wynagrodzenie kadry, bo przez to tak naprawdę my się borykamy z różnymi trudnościami, że kadra placówek mimo dużych wymagań i dużej odpowiedzialności i naprawdę jakiejś tam wąskiej grupy osób, które mogą w tym zawodzie pracować, które ten zawód będą wykonywały w sposób taki prawidłowy, zabezpieczając </w:t>
      </w:r>
      <w:r w:rsidRPr="00B22A75">
        <w:rPr>
          <w:rFonts w:asciiTheme="minorHAnsi" w:hAnsiTheme="minorHAnsi" w:cstheme="minorHAnsi"/>
          <w:i/>
          <w:iCs/>
          <w:color w:val="2E74B5"/>
          <w:sz w:val="22"/>
          <w:szCs w:val="22"/>
        </w:rPr>
        <w:lastRenderedPageBreak/>
        <w:t>wszystkie potrzeby dzieci. Przede wszystkim te potrzeby emocjonalne, no to nie możemy wynagradzać naszych pracowników w sposób, na który zasługują.</w:t>
      </w:r>
    </w:p>
    <w:p w14:paraId="6017B028" w14:textId="459C1AC8" w:rsidR="00C304DD" w:rsidRPr="00D52747" w:rsidRDefault="00C04609" w:rsidP="00B22A75">
      <w:pPr>
        <w:pStyle w:val="NormalnyWeb"/>
        <w:spacing w:before="0" w:beforeAutospacing="0" w:after="180" w:afterAutospacing="0" w:line="276" w:lineRule="auto"/>
        <w:ind w:left="1134"/>
        <w:rPr>
          <w:rFonts w:asciiTheme="minorHAnsi" w:hAnsiTheme="minorHAnsi" w:cstheme="minorHAnsi"/>
          <w:color w:val="2E74B5"/>
        </w:rPr>
      </w:pPr>
      <w:r w:rsidRPr="00D52747">
        <w:rPr>
          <w:rFonts w:asciiTheme="minorHAnsi" w:hAnsiTheme="minorHAnsi" w:cstheme="minorHAnsi"/>
          <w:color w:val="2E74B5"/>
          <w:sz w:val="22"/>
          <w:szCs w:val="22"/>
        </w:rPr>
        <w:t>[</w:t>
      </w:r>
      <w:r w:rsidR="00212308"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ytat z wywiadu pogłębionego, placówki opiekuńczo-wychowawcz</w:t>
      </w:r>
      <w:r w:rsidR="0052060C" w:rsidRPr="00D52747">
        <w:rPr>
          <w:rFonts w:asciiTheme="minorHAnsi" w:hAnsiTheme="minorHAnsi" w:cstheme="minorHAnsi"/>
          <w:color w:val="2E74B5"/>
          <w:sz w:val="22"/>
          <w:szCs w:val="22"/>
        </w:rPr>
        <w:t>e, aglomeracja</w:t>
      </w:r>
      <w:r w:rsidRPr="00D52747">
        <w:rPr>
          <w:rFonts w:asciiTheme="minorHAnsi" w:hAnsiTheme="minorHAnsi" w:cstheme="minorHAnsi"/>
          <w:color w:val="2E74B5"/>
          <w:sz w:val="22"/>
          <w:szCs w:val="22"/>
        </w:rPr>
        <w:t>]</w:t>
      </w:r>
    </w:p>
    <w:p w14:paraId="75DA682A" w14:textId="78202C8A" w:rsidR="00A87B53" w:rsidRPr="00D52747" w:rsidRDefault="00A87B53" w:rsidP="00A74932">
      <w:pPr>
        <w:spacing w:line="276" w:lineRule="auto"/>
        <w:rPr>
          <w:rFonts w:cstheme="minorHAnsi"/>
          <w:b/>
          <w:bCs/>
          <w:color w:val="2E74B5"/>
        </w:rPr>
      </w:pPr>
      <w:r w:rsidRPr="00D52747">
        <w:rPr>
          <w:rFonts w:cstheme="minorHAnsi"/>
          <w:b/>
          <w:bCs/>
          <w:color w:val="2E74B5"/>
        </w:rPr>
        <w:t>Placówki dziennego pobytu (ŚDS, PWD, DDP)</w:t>
      </w:r>
    </w:p>
    <w:p w14:paraId="1872955E" w14:textId="2B53F4B6" w:rsidR="005D48D2" w:rsidRPr="00D52747" w:rsidRDefault="005D48D2" w:rsidP="00A74932">
      <w:pPr>
        <w:spacing w:line="276" w:lineRule="auto"/>
        <w:rPr>
          <w:rFonts w:cstheme="minorHAnsi"/>
          <w:color w:val="404040" w:themeColor="text1" w:themeTint="BF"/>
        </w:rPr>
      </w:pPr>
      <w:r w:rsidRPr="00D52747">
        <w:rPr>
          <w:rFonts w:cstheme="minorHAnsi"/>
          <w:color w:val="404040" w:themeColor="text1" w:themeTint="BF"/>
        </w:rPr>
        <w:t>W placówkach dziennego pobytu sytuacja finansowa z reguły oceniana jest stabilnie. Niemniej, niemal wszyscy respondenci odnotowują widoczny wzrost kosztów prowadzenia działalności, przede wszystkim zauważalny jest</w:t>
      </w:r>
      <w:r w:rsidR="00D66A3D">
        <w:rPr>
          <w:rFonts w:cstheme="minorHAnsi"/>
          <w:color w:val="404040" w:themeColor="text1" w:themeTint="BF"/>
        </w:rPr>
        <w:t> </w:t>
      </w:r>
      <w:r w:rsidRPr="00D52747">
        <w:rPr>
          <w:rFonts w:cstheme="minorHAnsi"/>
          <w:color w:val="404040" w:themeColor="text1" w:themeTint="BF"/>
        </w:rPr>
        <w:t>wzrost opłat za utrzymanie budynków i wynagrodzenia dla pracowników. To ma niekorzystne przełożenie na</w:t>
      </w:r>
      <w:r w:rsidR="00B0793A">
        <w:rPr>
          <w:rFonts w:cstheme="minorHAnsi"/>
          <w:color w:val="404040" w:themeColor="text1" w:themeTint="BF"/>
        </w:rPr>
        <w:t> </w:t>
      </w:r>
      <w:r w:rsidRPr="00D52747">
        <w:rPr>
          <w:rFonts w:cstheme="minorHAnsi"/>
          <w:color w:val="404040" w:themeColor="text1" w:themeTint="BF"/>
        </w:rPr>
        <w:t>codzienne funkcjonowanie jednostek. Zdaniem badanych, budżet poddawany jest dodatkowym rewizjom</w:t>
      </w:r>
      <w:r w:rsidR="00B0793A">
        <w:rPr>
          <w:rFonts w:cstheme="minorHAnsi"/>
          <w:color w:val="404040" w:themeColor="text1" w:themeTint="BF"/>
        </w:rPr>
        <w:t xml:space="preserve"> </w:t>
      </w:r>
      <w:r w:rsidRPr="00D52747">
        <w:rPr>
          <w:rFonts w:cstheme="minorHAnsi"/>
          <w:color w:val="404040" w:themeColor="text1" w:themeTint="BF"/>
        </w:rPr>
        <w:t>i</w:t>
      </w:r>
      <w:r w:rsidR="00B0793A">
        <w:rPr>
          <w:rFonts w:cstheme="minorHAnsi"/>
          <w:color w:val="404040" w:themeColor="text1" w:themeTint="BF"/>
        </w:rPr>
        <w:t> </w:t>
      </w:r>
      <w:r w:rsidRPr="00D52747">
        <w:rPr>
          <w:rFonts w:cstheme="minorHAnsi"/>
          <w:color w:val="404040" w:themeColor="text1" w:themeTint="BF"/>
        </w:rPr>
        <w:t>ograniczeniom. Jednostki rzadziej decydują się na zakup nowych sprzętów</w:t>
      </w:r>
      <w:r w:rsidR="004D79FD" w:rsidRPr="00D52747">
        <w:rPr>
          <w:rFonts w:cstheme="minorHAnsi"/>
          <w:color w:val="404040" w:themeColor="text1" w:themeTint="BF"/>
        </w:rPr>
        <w:t xml:space="preserve">, wyposażenia czy organizacji wycieczek. W próbie badawczej znalazły się nieliczne placówki, </w:t>
      </w:r>
      <w:r w:rsidR="004145B5" w:rsidRPr="00D52747">
        <w:rPr>
          <w:rFonts w:cstheme="minorHAnsi"/>
          <w:color w:val="404040" w:themeColor="text1" w:themeTint="BF"/>
        </w:rPr>
        <w:t>w których sytuacja materialna oceniana jest</w:t>
      </w:r>
      <w:r w:rsidR="00D66A3D">
        <w:rPr>
          <w:rFonts w:cstheme="minorHAnsi"/>
          <w:color w:val="404040" w:themeColor="text1" w:themeTint="BF"/>
        </w:rPr>
        <w:t> </w:t>
      </w:r>
      <w:r w:rsidR="004145B5" w:rsidRPr="00D52747">
        <w:rPr>
          <w:rFonts w:cstheme="minorHAnsi"/>
          <w:color w:val="404040" w:themeColor="text1" w:themeTint="BF"/>
        </w:rPr>
        <w:t>na</w:t>
      </w:r>
      <w:r w:rsidR="00B0793A">
        <w:rPr>
          <w:rFonts w:cstheme="minorHAnsi"/>
          <w:color w:val="404040" w:themeColor="text1" w:themeTint="BF"/>
        </w:rPr>
        <w:t> </w:t>
      </w:r>
      <w:r w:rsidR="004145B5" w:rsidRPr="00D52747">
        <w:rPr>
          <w:rFonts w:cstheme="minorHAnsi"/>
          <w:color w:val="404040" w:themeColor="text1" w:themeTint="BF"/>
        </w:rPr>
        <w:t>wysokim poziomie. Poniższy cytat obrazuje pozytywną sytuację finansową placówki wsparcia dziennego.</w:t>
      </w:r>
    </w:p>
    <w:p w14:paraId="5F119115" w14:textId="1918A1B0" w:rsidR="00183935" w:rsidRPr="00B22A75" w:rsidRDefault="006E4D13" w:rsidP="00B22A75">
      <w:pPr>
        <w:pStyle w:val="NormalnyWeb"/>
        <w:spacing w:before="0" w:beforeAutospacing="0" w:after="0" w:afterAutospacing="0" w:line="276" w:lineRule="auto"/>
        <w:ind w:left="1134"/>
        <w:rPr>
          <w:rFonts w:asciiTheme="minorHAnsi" w:hAnsiTheme="minorHAnsi" w:cstheme="minorHAnsi"/>
          <w:i/>
          <w:iCs/>
          <w:color w:val="2E74B5"/>
          <w:sz w:val="22"/>
          <w:szCs w:val="22"/>
        </w:rPr>
      </w:pPr>
      <w:r w:rsidRPr="00B22A75">
        <w:rPr>
          <w:rFonts w:asciiTheme="minorHAnsi" w:hAnsiTheme="minorHAnsi" w:cstheme="minorHAnsi"/>
          <w:i/>
          <w:iCs/>
          <w:color w:val="2E74B5"/>
          <w:sz w:val="22"/>
          <w:szCs w:val="22"/>
        </w:rPr>
        <w:t>No, my nie możemy naprawdę narzekać, mamy bardzo tyle rzeczy pokupionych, to jest praktycznie takie wyposażenie, to są.., mamy Xbox-a, mamy wielki telewizor, dostępność do Internetu, k</w:t>
      </w:r>
      <w:r w:rsidR="009075A9" w:rsidRPr="00B22A75">
        <w:rPr>
          <w:rFonts w:asciiTheme="minorHAnsi" w:hAnsiTheme="minorHAnsi" w:cstheme="minorHAnsi"/>
          <w:i/>
          <w:iCs/>
          <w:color w:val="2E74B5"/>
          <w:sz w:val="22"/>
          <w:szCs w:val="22"/>
        </w:rPr>
        <w:t>omp</w:t>
      </w:r>
      <w:r w:rsidRPr="00B22A75">
        <w:rPr>
          <w:rFonts w:asciiTheme="minorHAnsi" w:hAnsiTheme="minorHAnsi" w:cstheme="minorHAnsi"/>
          <w:i/>
          <w:iCs/>
          <w:color w:val="2E74B5"/>
          <w:sz w:val="22"/>
          <w:szCs w:val="22"/>
        </w:rPr>
        <w:t>utery, gry planszowe takie naprawdę fajne, jakościowe i nowoczesne, różne takie do zabaw animacyjnych, kiedy robimy nawet systemy, nie wiem czy Pani nawet słyszała o tym, no różnego rodzaju piłki, sprzęt sportowy. Także jeździmy na wycieczki. Wycieczki są bardzo fajne i wyjazdy, dlatego, że nawet, gdy jedziemy na obóz to stamtąd też jeszcze jeździmy na kilka dni, zwiedzamy po prostu kraj. Zimowiska, które mamy w gruncie rzeczy, jechaliśmy dwa lata z rzędu, więc też zimowisko w góry, gdy rodzic nie był w stanie opłacić na dziesięć dni, czy na dwa tygodnie, to</w:t>
      </w:r>
      <w:r w:rsidR="00B0793A">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takiego zimowiska udzielano dziecku, gdzie ono no uczy się jeździć na nartach, gdzie zwiedza, ma</w:t>
      </w:r>
      <w:r w:rsidR="00B0793A">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pełne posiłki, zabawy, basen, Aquapark, wszystko, więc jednak my na pieniądze nie możemy naprawdę, no na materialne rzeczy tutaj nie można narzekać</w:t>
      </w:r>
      <w:r w:rsidR="004440C9">
        <w:rPr>
          <w:rFonts w:asciiTheme="minorHAnsi" w:hAnsiTheme="minorHAnsi" w:cstheme="minorHAnsi"/>
          <w:i/>
          <w:iCs/>
          <w:color w:val="2E74B5"/>
          <w:sz w:val="22"/>
          <w:szCs w:val="22"/>
        </w:rPr>
        <w:t>.</w:t>
      </w:r>
    </w:p>
    <w:p w14:paraId="5535A02E" w14:textId="2A23327C" w:rsidR="00E95FE8" w:rsidRPr="00D52747" w:rsidRDefault="004145B5" w:rsidP="00A74932">
      <w:pPr>
        <w:pStyle w:val="NormalnyWeb"/>
        <w:spacing w:before="0" w:beforeAutospacing="0" w:after="16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t>[</w:t>
      </w:r>
      <w:r w:rsidR="007A5EB8"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 xml:space="preserve">ytat z wywiadu pogłębionego, </w:t>
      </w:r>
      <w:r w:rsidR="006E4D13" w:rsidRPr="00D52747">
        <w:rPr>
          <w:rFonts w:asciiTheme="minorHAnsi" w:hAnsiTheme="minorHAnsi" w:cstheme="minorHAnsi"/>
          <w:color w:val="2E74B5"/>
          <w:sz w:val="22"/>
          <w:szCs w:val="22"/>
        </w:rPr>
        <w:t>P</w:t>
      </w:r>
      <w:r w:rsidRPr="00D52747">
        <w:rPr>
          <w:rFonts w:asciiTheme="minorHAnsi" w:hAnsiTheme="minorHAnsi" w:cstheme="minorHAnsi"/>
          <w:color w:val="2E74B5"/>
          <w:sz w:val="22"/>
          <w:szCs w:val="22"/>
        </w:rPr>
        <w:t>WD</w:t>
      </w:r>
      <w:r w:rsidR="008A4255">
        <w:rPr>
          <w:rFonts w:asciiTheme="minorHAnsi" w:hAnsiTheme="minorHAnsi" w:cstheme="minorHAnsi"/>
          <w:color w:val="2E74B5"/>
          <w:sz w:val="22"/>
          <w:szCs w:val="22"/>
        </w:rPr>
        <w:t>,</w:t>
      </w:r>
      <w:r w:rsidRPr="00D52747">
        <w:rPr>
          <w:rFonts w:asciiTheme="minorHAnsi" w:hAnsiTheme="minorHAnsi" w:cstheme="minorHAnsi"/>
          <w:color w:val="2E74B5"/>
          <w:sz w:val="22"/>
          <w:szCs w:val="22"/>
        </w:rPr>
        <w:t xml:space="preserve"> peryferi</w:t>
      </w:r>
      <w:r w:rsidR="00D37A87" w:rsidRPr="00D52747">
        <w:rPr>
          <w:rFonts w:asciiTheme="minorHAnsi" w:hAnsiTheme="minorHAnsi" w:cstheme="minorHAnsi"/>
          <w:color w:val="2E74B5"/>
          <w:sz w:val="22"/>
          <w:szCs w:val="22"/>
        </w:rPr>
        <w:t>a</w:t>
      </w:r>
      <w:r w:rsidRPr="00D52747">
        <w:rPr>
          <w:rFonts w:asciiTheme="minorHAnsi" w:hAnsiTheme="minorHAnsi" w:cstheme="minorHAnsi"/>
          <w:color w:val="2E74B5"/>
          <w:sz w:val="22"/>
          <w:szCs w:val="22"/>
        </w:rPr>
        <w:t>]</w:t>
      </w:r>
    </w:p>
    <w:p w14:paraId="6974ECA4" w14:textId="7BBCD933" w:rsidR="00E95FE8" w:rsidRPr="00B22A75" w:rsidRDefault="00441CB5" w:rsidP="00B22A75">
      <w:pPr>
        <w:pStyle w:val="NormalnyWeb"/>
        <w:spacing w:before="0" w:beforeAutospacing="0" w:after="0" w:afterAutospacing="0" w:line="276" w:lineRule="auto"/>
        <w:ind w:left="1134"/>
        <w:rPr>
          <w:rFonts w:asciiTheme="minorHAnsi" w:hAnsiTheme="minorHAnsi" w:cstheme="minorHAnsi"/>
          <w:i/>
          <w:iCs/>
          <w:color w:val="2E74B5"/>
          <w:sz w:val="22"/>
          <w:szCs w:val="22"/>
        </w:rPr>
      </w:pPr>
      <w:r w:rsidRPr="00B22A75">
        <w:rPr>
          <w:rFonts w:asciiTheme="minorHAnsi" w:hAnsiTheme="minorHAnsi" w:cstheme="minorHAnsi"/>
          <w:i/>
          <w:iCs/>
          <w:color w:val="2E74B5"/>
          <w:sz w:val="22"/>
          <w:szCs w:val="22"/>
        </w:rPr>
        <w:t>O</w:t>
      </w:r>
      <w:r w:rsidR="002529E5" w:rsidRPr="00B22A75">
        <w:rPr>
          <w:rFonts w:asciiTheme="minorHAnsi" w:hAnsiTheme="minorHAnsi" w:cstheme="minorHAnsi"/>
          <w:i/>
          <w:iCs/>
          <w:color w:val="2E74B5"/>
          <w:sz w:val="22"/>
          <w:szCs w:val="22"/>
        </w:rPr>
        <w:t>statnio ciągle sygnalizuje mi księgowa, że trzeba zrobić przesunięcia w budżecie, bo zwiększają się koszta utrzymania ośrodka, zwiększają się opłaty za media, więcej chłonie pieniędzy utrzymanie busa służbowego, czyli nie tylko naprawy, ale i też samo paliwo, które potrzebujemy na to, żeby tych podopiecznych transportować. Więc jakby na przyszły rok już mam tę świadomość, że trzeba będzie z czegoś zdjąć pieniądze, żeby przełożyć na te działy, gdzie tych pieniędzy będzie brakowało za chwilę. Natomiast jeżeli chodzi o zapewnienie tej sfery takiej rehabilitacyjnej, terapeutycznej dla młodzieży, to uważam, że jest nieźle. Jeżeli będzie nam na tyle brakowało pieniędzy, no to mówię, będziemy musieli zwalniać albo rezygnować z jakichś terapeutów. Czyli u nas w ośrodku nam brakuje pieniędzy na to, żeby zatrudnić dodatkowy personel. To na tę chwilę najbardziej nad tym ubolewam i ewentualnie wynagrodzić personel, który pracuje, żeby go utrzymać.</w:t>
      </w:r>
    </w:p>
    <w:p w14:paraId="59DC599E" w14:textId="6D8E12FC" w:rsidR="002529E5" w:rsidRPr="00D52747" w:rsidRDefault="004145B5" w:rsidP="00A74932">
      <w:pPr>
        <w:pStyle w:val="NormalnyWeb"/>
        <w:spacing w:before="0" w:beforeAutospacing="0" w:after="160" w:afterAutospacing="0" w:line="276" w:lineRule="auto"/>
        <w:ind w:left="1134"/>
        <w:rPr>
          <w:rFonts w:asciiTheme="minorHAnsi" w:hAnsiTheme="minorHAnsi" w:cstheme="minorHAnsi"/>
          <w:color w:val="2E74B5"/>
        </w:rPr>
      </w:pPr>
      <w:r w:rsidRPr="00D52747">
        <w:rPr>
          <w:rFonts w:asciiTheme="minorHAnsi" w:hAnsiTheme="minorHAnsi" w:cstheme="minorHAnsi"/>
          <w:color w:val="2E74B5"/>
          <w:sz w:val="22"/>
          <w:szCs w:val="22"/>
        </w:rPr>
        <w:t>[</w:t>
      </w:r>
      <w:r w:rsidR="007A5EB8"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ytat z wywiadu pogłębionego, ŚDS</w:t>
      </w:r>
      <w:r w:rsidR="008A4255">
        <w:rPr>
          <w:rFonts w:asciiTheme="minorHAnsi" w:hAnsiTheme="minorHAnsi" w:cstheme="minorHAnsi"/>
          <w:color w:val="2E74B5"/>
          <w:sz w:val="22"/>
          <w:szCs w:val="22"/>
        </w:rPr>
        <w:t>,</w:t>
      </w:r>
      <w:r w:rsidRPr="00D52747">
        <w:rPr>
          <w:rFonts w:asciiTheme="minorHAnsi" w:hAnsiTheme="minorHAnsi" w:cstheme="minorHAnsi"/>
          <w:color w:val="2E74B5"/>
          <w:sz w:val="22"/>
          <w:szCs w:val="22"/>
        </w:rPr>
        <w:t xml:space="preserve"> aglomeracja]</w:t>
      </w:r>
    </w:p>
    <w:p w14:paraId="1B38CDED" w14:textId="60FF9A27" w:rsidR="00183935" w:rsidRPr="00B22A75" w:rsidRDefault="00631807" w:rsidP="00B22A75">
      <w:pPr>
        <w:pStyle w:val="NormalnyWeb"/>
        <w:spacing w:before="0" w:beforeAutospacing="0" w:after="0" w:afterAutospacing="0" w:line="276" w:lineRule="auto"/>
        <w:ind w:left="1134"/>
        <w:rPr>
          <w:rFonts w:asciiTheme="minorHAnsi" w:hAnsiTheme="minorHAnsi" w:cstheme="minorHAnsi"/>
          <w:i/>
          <w:iCs/>
          <w:color w:val="2E74B5"/>
          <w:sz w:val="22"/>
          <w:szCs w:val="22"/>
        </w:rPr>
      </w:pPr>
      <w:r w:rsidRPr="00B22A75">
        <w:rPr>
          <w:rFonts w:asciiTheme="minorHAnsi" w:hAnsiTheme="minorHAnsi" w:cstheme="minorHAnsi"/>
          <w:i/>
          <w:iCs/>
          <w:color w:val="2E74B5"/>
          <w:sz w:val="22"/>
          <w:szCs w:val="22"/>
        </w:rPr>
        <w:t>Budżet nasz generuje dużo środków na materiały do terapii, do zajęć, bo my robimy bardzo dużo rzeczy, aktywnie działamy i to też generuje... Bardzo dużo osób u nas dzierga, robi na szydełku, na</w:t>
      </w:r>
      <w:r w:rsidR="00B0793A">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 xml:space="preserve">drutach, szyje na maszynie i np. porównanie, może lakonicznie Panu powiem, ale motek włóczki </w:t>
      </w:r>
      <w:r w:rsidRPr="00B22A75">
        <w:rPr>
          <w:rFonts w:asciiTheme="minorHAnsi" w:hAnsiTheme="minorHAnsi" w:cstheme="minorHAnsi"/>
          <w:i/>
          <w:iCs/>
          <w:color w:val="2E74B5"/>
          <w:sz w:val="22"/>
          <w:szCs w:val="22"/>
        </w:rPr>
        <w:lastRenderedPageBreak/>
        <w:t>kosztował kiedyś 9, kosztuje 20, nie? To takie, taki jest. Także koszt, koszt rok do roku jest na pewno większy. Nasze płace są też większe, tak? To też to generuje. Opłaty są większe, za prąd płacimy więcej, za śmieci płacimy więcej, także tak to wygląda. Koszty są rokrocznie droższe. Aj</w:t>
      </w:r>
      <w:r w:rsidR="00ED7EDA" w:rsidRPr="00B22A75">
        <w:rPr>
          <w:rFonts w:asciiTheme="minorHAnsi" w:hAnsiTheme="minorHAnsi" w:cstheme="minorHAnsi"/>
          <w:i/>
          <w:iCs/>
          <w:color w:val="2E74B5"/>
          <w:sz w:val="22"/>
          <w:szCs w:val="22"/>
        </w:rPr>
        <w:t>en</w:t>
      </w:r>
      <w:r w:rsidRPr="00B22A75">
        <w:rPr>
          <w:rFonts w:asciiTheme="minorHAnsi" w:hAnsiTheme="minorHAnsi" w:cstheme="minorHAnsi"/>
          <w:i/>
          <w:iCs/>
          <w:color w:val="2E74B5"/>
          <w:sz w:val="22"/>
          <w:szCs w:val="22"/>
        </w:rPr>
        <w:t>ci dają inne stawki, tak? No też żywność też drożeje. Tak, tak, na pewno są droższe, co roku są droższe koszty</w:t>
      </w:r>
      <w:r w:rsidR="004440C9">
        <w:rPr>
          <w:rFonts w:asciiTheme="minorHAnsi" w:hAnsiTheme="minorHAnsi" w:cstheme="minorHAnsi"/>
          <w:i/>
          <w:iCs/>
          <w:color w:val="2E74B5"/>
          <w:sz w:val="22"/>
          <w:szCs w:val="22"/>
        </w:rPr>
        <w:t>.</w:t>
      </w:r>
    </w:p>
    <w:p w14:paraId="0274DCFF" w14:textId="38904F26" w:rsidR="00D5118B" w:rsidRPr="00D52747" w:rsidRDefault="00ED7EDA" w:rsidP="00A74932">
      <w:pPr>
        <w:pStyle w:val="NormalnyWeb"/>
        <w:spacing w:before="0" w:beforeAutospacing="0" w:after="160" w:afterAutospacing="0" w:line="276" w:lineRule="auto"/>
        <w:ind w:left="1134"/>
        <w:rPr>
          <w:rFonts w:asciiTheme="minorHAnsi" w:hAnsiTheme="minorHAnsi" w:cstheme="minorHAnsi"/>
          <w:color w:val="2E74B5"/>
        </w:rPr>
      </w:pPr>
      <w:r w:rsidRPr="00D52747">
        <w:rPr>
          <w:rFonts w:asciiTheme="minorHAnsi" w:hAnsiTheme="minorHAnsi" w:cstheme="minorHAnsi"/>
          <w:color w:val="2E74B5"/>
          <w:sz w:val="22"/>
          <w:szCs w:val="22"/>
        </w:rPr>
        <w:t>[</w:t>
      </w:r>
      <w:r w:rsidR="007A5EB8"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ytat z wywiadu pogłębionego, DDP</w:t>
      </w:r>
      <w:r w:rsidR="008A4255">
        <w:rPr>
          <w:rFonts w:asciiTheme="minorHAnsi" w:hAnsiTheme="minorHAnsi" w:cstheme="minorHAnsi"/>
          <w:color w:val="2E74B5"/>
          <w:sz w:val="22"/>
          <w:szCs w:val="22"/>
        </w:rPr>
        <w:t>,</w:t>
      </w:r>
      <w:r w:rsidRPr="00D52747">
        <w:rPr>
          <w:rFonts w:asciiTheme="minorHAnsi" w:hAnsiTheme="minorHAnsi" w:cstheme="minorHAnsi"/>
          <w:color w:val="2E74B5"/>
          <w:sz w:val="22"/>
          <w:szCs w:val="22"/>
        </w:rPr>
        <w:t xml:space="preserve"> peryferi</w:t>
      </w:r>
      <w:r w:rsidR="00D37A87" w:rsidRPr="00D52747">
        <w:rPr>
          <w:rFonts w:asciiTheme="minorHAnsi" w:hAnsiTheme="minorHAnsi" w:cstheme="minorHAnsi"/>
          <w:color w:val="2E74B5"/>
          <w:sz w:val="22"/>
          <w:szCs w:val="22"/>
        </w:rPr>
        <w:t>a</w:t>
      </w:r>
      <w:r w:rsidRPr="00D52747">
        <w:rPr>
          <w:rFonts w:asciiTheme="minorHAnsi" w:hAnsiTheme="minorHAnsi" w:cstheme="minorHAnsi"/>
          <w:color w:val="2E74B5"/>
          <w:sz w:val="22"/>
          <w:szCs w:val="22"/>
        </w:rPr>
        <w:t>]</w:t>
      </w:r>
    </w:p>
    <w:p w14:paraId="42DCD0C9" w14:textId="5BAAF79F" w:rsidR="00D5118B" w:rsidRPr="00D52747" w:rsidRDefault="00B13419" w:rsidP="00A74932">
      <w:pPr>
        <w:spacing w:line="276" w:lineRule="auto"/>
        <w:rPr>
          <w:rFonts w:cstheme="minorHAnsi"/>
          <w:b/>
          <w:bCs/>
          <w:color w:val="2E74B5"/>
        </w:rPr>
      </w:pPr>
      <w:r w:rsidRPr="00D52747">
        <w:rPr>
          <w:rFonts w:cstheme="minorHAnsi"/>
          <w:b/>
          <w:bCs/>
          <w:color w:val="2E74B5"/>
        </w:rPr>
        <w:t>Wpływ deinstytucjonalizacji na koszty działalności</w:t>
      </w:r>
    </w:p>
    <w:p w14:paraId="2BF44922" w14:textId="13392B77" w:rsidR="002D6C3A" w:rsidRPr="00D52747" w:rsidRDefault="00C046CF" w:rsidP="00A74932">
      <w:pPr>
        <w:spacing w:line="276" w:lineRule="auto"/>
        <w:rPr>
          <w:rFonts w:cstheme="minorHAnsi"/>
          <w:color w:val="404040" w:themeColor="text1" w:themeTint="BF"/>
        </w:rPr>
      </w:pPr>
      <w:r w:rsidRPr="00D52747">
        <w:rPr>
          <w:rFonts w:cstheme="minorHAnsi"/>
          <w:color w:val="404040" w:themeColor="text1" w:themeTint="BF"/>
        </w:rPr>
        <w:t xml:space="preserve">Na pytanie o </w:t>
      </w:r>
      <w:r w:rsidR="00D92A8F" w:rsidRPr="00D52747">
        <w:rPr>
          <w:rFonts w:cstheme="minorHAnsi"/>
          <w:color w:val="404040" w:themeColor="text1" w:themeTint="BF"/>
        </w:rPr>
        <w:t xml:space="preserve">wpływ procesu deinstytucjonalizacji na koszty prowadzenia działalności, </w:t>
      </w:r>
      <w:r w:rsidR="00DE02E2" w:rsidRPr="00D52747">
        <w:rPr>
          <w:rFonts w:cstheme="minorHAnsi"/>
          <w:color w:val="404040" w:themeColor="text1" w:themeTint="BF"/>
        </w:rPr>
        <w:t xml:space="preserve">zdecydowana większość respondentów nie posiada jednoznacznej opinii. </w:t>
      </w:r>
      <w:r w:rsidR="00F959EA" w:rsidRPr="00D52747">
        <w:rPr>
          <w:rFonts w:cstheme="minorHAnsi"/>
          <w:color w:val="404040" w:themeColor="text1" w:themeTint="BF"/>
        </w:rPr>
        <w:t>Część badanych nie udzieliła odpowiedzi na to pytanie</w:t>
      </w:r>
      <w:r w:rsidR="00C866D5" w:rsidRPr="00D52747">
        <w:rPr>
          <w:rFonts w:cstheme="minorHAnsi"/>
          <w:color w:val="404040" w:themeColor="text1" w:themeTint="BF"/>
        </w:rPr>
        <w:t xml:space="preserve"> z uwagi na brak wiedzy/ zdania w tym zakresie</w:t>
      </w:r>
      <w:r w:rsidR="00B13419" w:rsidRPr="00D52747">
        <w:rPr>
          <w:rFonts w:cstheme="minorHAnsi"/>
          <w:color w:val="404040" w:themeColor="text1" w:themeTint="BF"/>
        </w:rPr>
        <w:t xml:space="preserve">. </w:t>
      </w:r>
      <w:r w:rsidR="00B609CF" w:rsidRPr="00D52747">
        <w:rPr>
          <w:rFonts w:cstheme="minorHAnsi"/>
          <w:color w:val="404040" w:themeColor="text1" w:themeTint="BF"/>
        </w:rPr>
        <w:t xml:space="preserve">Dla niektórych badanych koszt prowadzenia placówek może się zmniejszyć (dotyczy to w szczególności DPS) z uwagi na przełożenie akcentu z całodobowej instytucji na element środowiskowy. </w:t>
      </w:r>
      <w:r w:rsidR="00B13419" w:rsidRPr="00D52747">
        <w:rPr>
          <w:rFonts w:cstheme="minorHAnsi"/>
          <w:color w:val="404040" w:themeColor="text1" w:themeTint="BF"/>
        </w:rPr>
        <w:t xml:space="preserve">Z kolei </w:t>
      </w:r>
      <w:r w:rsidR="009F6A8F" w:rsidRPr="00D52747">
        <w:rPr>
          <w:rFonts w:cstheme="minorHAnsi"/>
          <w:color w:val="404040" w:themeColor="text1" w:themeTint="BF"/>
        </w:rPr>
        <w:t xml:space="preserve">wiele </w:t>
      </w:r>
      <w:r w:rsidR="00B13419" w:rsidRPr="00D52747">
        <w:rPr>
          <w:rFonts w:cstheme="minorHAnsi"/>
          <w:color w:val="404040" w:themeColor="text1" w:themeTint="BF"/>
        </w:rPr>
        <w:t>respondentów przewiduje, że koszty się nie zmienią</w:t>
      </w:r>
      <w:r w:rsidR="009F6A8F" w:rsidRPr="00D52747">
        <w:rPr>
          <w:rFonts w:cstheme="minorHAnsi"/>
          <w:color w:val="404040" w:themeColor="text1" w:themeTint="BF"/>
        </w:rPr>
        <w:t xml:space="preserve">, pozostaną na takim </w:t>
      </w:r>
      <w:r w:rsidR="007011ED" w:rsidRPr="00D52747">
        <w:rPr>
          <w:rFonts w:cstheme="minorHAnsi"/>
          <w:color w:val="404040" w:themeColor="text1" w:themeTint="BF"/>
        </w:rPr>
        <w:t>samy</w:t>
      </w:r>
      <w:r w:rsidR="007011ED">
        <w:rPr>
          <w:rFonts w:cstheme="minorHAnsi"/>
          <w:color w:val="404040" w:themeColor="text1" w:themeTint="BF"/>
        </w:rPr>
        <w:t>m</w:t>
      </w:r>
      <w:r w:rsidR="007011ED" w:rsidRPr="00D52747">
        <w:rPr>
          <w:rFonts w:cstheme="minorHAnsi"/>
          <w:color w:val="404040" w:themeColor="text1" w:themeTint="BF"/>
        </w:rPr>
        <w:t xml:space="preserve"> </w:t>
      </w:r>
      <w:r w:rsidR="009F6A8F" w:rsidRPr="00D52747">
        <w:rPr>
          <w:rFonts w:cstheme="minorHAnsi"/>
          <w:color w:val="404040" w:themeColor="text1" w:themeTint="BF"/>
        </w:rPr>
        <w:t>poziomie co aktualnie</w:t>
      </w:r>
      <w:r w:rsidR="00B609CF" w:rsidRPr="00D52747">
        <w:rPr>
          <w:rFonts w:cstheme="minorHAnsi"/>
          <w:color w:val="404040" w:themeColor="text1" w:themeTint="BF"/>
        </w:rPr>
        <w:t>.</w:t>
      </w:r>
    </w:p>
    <w:p w14:paraId="64EE12A4" w14:textId="48C9B35E" w:rsidR="00183935" w:rsidRPr="00B22A75" w:rsidRDefault="002D6C3A" w:rsidP="00B22A75">
      <w:pPr>
        <w:pStyle w:val="NormalnyWeb"/>
        <w:spacing w:before="0" w:beforeAutospacing="0" w:after="0" w:afterAutospacing="0" w:line="276" w:lineRule="auto"/>
        <w:ind w:left="1134"/>
        <w:rPr>
          <w:rFonts w:asciiTheme="minorHAnsi" w:hAnsiTheme="minorHAnsi" w:cstheme="minorHAnsi"/>
          <w:i/>
          <w:iCs/>
          <w:color w:val="2E74B5"/>
          <w:sz w:val="22"/>
          <w:szCs w:val="22"/>
        </w:rPr>
      </w:pPr>
      <w:r w:rsidRPr="00B22A75">
        <w:rPr>
          <w:rFonts w:asciiTheme="minorHAnsi" w:hAnsiTheme="minorHAnsi" w:cstheme="minorHAnsi"/>
          <w:i/>
          <w:iCs/>
          <w:color w:val="2E74B5"/>
          <w:sz w:val="22"/>
          <w:szCs w:val="22"/>
        </w:rPr>
        <w:t>Nam to kosztów nie zmniejszy. Nie zmniejszy, nawet jeżeli, wie Pani, ja już tak nawet myślałam, dobrze, będziemy może mieli mniej mieszkańców, ale koszty będą takie same, utrzymania budynków. Może być mniej pracowników, ale koszty eksploatacji budynków, użytkowania tego wszystkiego będą jednakowe. Więc tylko będzie wyższy koszt utrzymania</w:t>
      </w:r>
      <w:r w:rsidR="004440C9">
        <w:rPr>
          <w:rFonts w:asciiTheme="minorHAnsi" w:hAnsiTheme="minorHAnsi" w:cstheme="minorHAnsi"/>
          <w:i/>
          <w:iCs/>
          <w:color w:val="2E74B5"/>
          <w:sz w:val="22"/>
          <w:szCs w:val="22"/>
        </w:rPr>
        <w:t>.</w:t>
      </w:r>
    </w:p>
    <w:p w14:paraId="3C4067CC" w14:textId="00EB28EB" w:rsidR="002D6C3A" w:rsidRPr="00D52747" w:rsidRDefault="002D6C3A" w:rsidP="00B22A75">
      <w:pPr>
        <w:pStyle w:val="NormalnyWeb"/>
        <w:spacing w:before="0" w:beforeAutospacing="0" w:after="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t>[</w:t>
      </w:r>
      <w:r w:rsidR="007A5EB8"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 xml:space="preserve">ytat z </w:t>
      </w:r>
      <w:r w:rsidR="009A7616" w:rsidRPr="00D52747">
        <w:rPr>
          <w:rFonts w:asciiTheme="minorHAnsi" w:hAnsiTheme="minorHAnsi" w:cstheme="minorHAnsi"/>
          <w:color w:val="2E74B5"/>
          <w:sz w:val="22"/>
          <w:szCs w:val="22"/>
        </w:rPr>
        <w:t xml:space="preserve">wywiadu </w:t>
      </w:r>
      <w:r w:rsidRPr="00D52747">
        <w:rPr>
          <w:rFonts w:asciiTheme="minorHAnsi" w:hAnsiTheme="minorHAnsi" w:cstheme="minorHAnsi"/>
          <w:color w:val="2E74B5"/>
          <w:sz w:val="22"/>
          <w:szCs w:val="22"/>
        </w:rPr>
        <w:t>pogłębionego, DPS</w:t>
      </w:r>
      <w:r w:rsidR="00B8592C">
        <w:rPr>
          <w:rFonts w:asciiTheme="minorHAnsi" w:hAnsiTheme="minorHAnsi" w:cstheme="minorHAnsi"/>
          <w:color w:val="2E74B5"/>
          <w:sz w:val="22"/>
          <w:szCs w:val="22"/>
        </w:rPr>
        <w:t>,</w:t>
      </w:r>
      <w:r w:rsidRPr="00D52747">
        <w:rPr>
          <w:rFonts w:asciiTheme="minorHAnsi" w:hAnsiTheme="minorHAnsi" w:cstheme="minorHAnsi"/>
          <w:color w:val="2E74B5"/>
          <w:sz w:val="22"/>
          <w:szCs w:val="22"/>
        </w:rPr>
        <w:t xml:space="preserve"> peryferi</w:t>
      </w:r>
      <w:r w:rsidR="00D37A87" w:rsidRPr="00D52747">
        <w:rPr>
          <w:rFonts w:asciiTheme="minorHAnsi" w:hAnsiTheme="minorHAnsi" w:cstheme="minorHAnsi"/>
          <w:color w:val="2E74B5"/>
          <w:sz w:val="22"/>
          <w:szCs w:val="22"/>
        </w:rPr>
        <w:t>a</w:t>
      </w:r>
      <w:r w:rsidRPr="00D52747">
        <w:rPr>
          <w:rFonts w:asciiTheme="minorHAnsi" w:hAnsiTheme="minorHAnsi" w:cstheme="minorHAnsi"/>
          <w:color w:val="2E74B5"/>
          <w:sz w:val="22"/>
          <w:szCs w:val="22"/>
        </w:rPr>
        <w:t>]</w:t>
      </w:r>
    </w:p>
    <w:p w14:paraId="7B7D5777" w14:textId="7CF2F7E2" w:rsidR="00183935" w:rsidRPr="00B22A75" w:rsidRDefault="009C34F3" w:rsidP="00B22A75">
      <w:pPr>
        <w:pStyle w:val="NormalnyWeb"/>
        <w:spacing w:before="240" w:beforeAutospacing="0" w:after="0" w:afterAutospacing="0" w:line="276" w:lineRule="auto"/>
        <w:ind w:left="1134"/>
        <w:rPr>
          <w:rFonts w:asciiTheme="minorHAnsi" w:hAnsiTheme="minorHAnsi" w:cstheme="minorHAnsi"/>
          <w:i/>
          <w:iCs/>
          <w:color w:val="2E74B5"/>
          <w:sz w:val="22"/>
          <w:szCs w:val="22"/>
        </w:rPr>
      </w:pPr>
      <w:r w:rsidRPr="00B22A75">
        <w:rPr>
          <w:rFonts w:asciiTheme="minorHAnsi" w:hAnsiTheme="minorHAnsi" w:cstheme="minorHAnsi"/>
          <w:i/>
          <w:iCs/>
          <w:color w:val="2E74B5"/>
          <w:sz w:val="22"/>
          <w:szCs w:val="22"/>
        </w:rPr>
        <w:t>Tak sobie myślę, że zapłacenie opiekunowi wynagrodzenia, który będzie musiał pójść do paru mieszkań, to on będzie mniej wydajnym pracownikiem niż ja mam go u siebie. Poza tym też kontrola takich osób, bo jednak tutaj jest zdecydowanie większa kontrola pracowników. Bardzo łatwo jest sprawdzić, czy on jest, czy on wykonał te wszystkie swoje czynności. Jak to by miało wyglądać w</w:t>
      </w:r>
      <w:r w:rsidR="00B0793A">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środowisku? Często wiemy, że osoba starsza nam nie powie tak naprawdę jak to wszystko było. Bo zapomina, bo myli osoby. Jak skontrolować, czy ta opieka w środowisku faktycznie jest dobra, tu</w:t>
      </w:r>
      <w:r w:rsidR="00B0793A">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na pewno w ośrodku jest to zdecydowanie łatwiej zrobić</w:t>
      </w:r>
      <w:r w:rsidR="004440C9">
        <w:rPr>
          <w:rFonts w:asciiTheme="minorHAnsi" w:hAnsiTheme="minorHAnsi" w:cstheme="minorHAnsi"/>
          <w:i/>
          <w:iCs/>
          <w:color w:val="2E74B5"/>
          <w:sz w:val="22"/>
          <w:szCs w:val="22"/>
        </w:rPr>
        <w:t>.</w:t>
      </w:r>
    </w:p>
    <w:p w14:paraId="34DF4F28" w14:textId="7BB229FE" w:rsidR="009C34F3" w:rsidRPr="00D52747" w:rsidRDefault="003D717D" w:rsidP="00A74932">
      <w:pPr>
        <w:pStyle w:val="NormalnyWeb"/>
        <w:spacing w:before="0" w:beforeAutospacing="0" w:after="16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t>[</w:t>
      </w:r>
      <w:r w:rsidR="007A5EB8"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ytat z wywiadu pogłębionego, DPS</w:t>
      </w:r>
      <w:r w:rsidR="00B8592C">
        <w:rPr>
          <w:rFonts w:asciiTheme="minorHAnsi" w:hAnsiTheme="minorHAnsi" w:cstheme="minorHAnsi"/>
          <w:color w:val="2E74B5"/>
          <w:sz w:val="22"/>
          <w:szCs w:val="22"/>
        </w:rPr>
        <w:t>,</w:t>
      </w:r>
      <w:r w:rsidRPr="00D52747">
        <w:rPr>
          <w:rFonts w:asciiTheme="minorHAnsi" w:hAnsiTheme="minorHAnsi" w:cstheme="minorHAnsi"/>
          <w:color w:val="2E74B5"/>
          <w:sz w:val="22"/>
          <w:szCs w:val="22"/>
        </w:rPr>
        <w:t xml:space="preserve"> aglomeracja]</w:t>
      </w:r>
    </w:p>
    <w:p w14:paraId="3ADC0E42" w14:textId="02491A49" w:rsidR="00042DAD" w:rsidRPr="00D52747" w:rsidRDefault="00B609CF" w:rsidP="00A74932">
      <w:pPr>
        <w:spacing w:line="276" w:lineRule="auto"/>
        <w:rPr>
          <w:rFonts w:cstheme="minorHAnsi"/>
          <w:color w:val="404040" w:themeColor="text1" w:themeTint="BF"/>
        </w:rPr>
      </w:pPr>
      <w:r w:rsidRPr="00D52747">
        <w:rPr>
          <w:rFonts w:cstheme="minorHAnsi"/>
          <w:color w:val="404040" w:themeColor="text1" w:themeTint="BF"/>
        </w:rPr>
        <w:t xml:space="preserve">Dla części badanych, deinstytucjonalizacja zwiększy koszty. </w:t>
      </w:r>
      <w:r w:rsidR="003D717D" w:rsidRPr="00D52747">
        <w:rPr>
          <w:rFonts w:cstheme="minorHAnsi"/>
          <w:color w:val="404040" w:themeColor="text1" w:themeTint="BF"/>
        </w:rPr>
        <w:t>Kładziony będzie nacisk na zatrudnianie większej liczby pracowników z uwagi na działalność rozproszoną w środowisku.</w:t>
      </w:r>
    </w:p>
    <w:p w14:paraId="6D460A17" w14:textId="101C9809" w:rsidR="00183935" w:rsidRPr="00D52747" w:rsidRDefault="00280B9D" w:rsidP="00B22A75">
      <w:pPr>
        <w:pStyle w:val="NormalnyWeb"/>
        <w:spacing w:before="0" w:beforeAutospacing="0" w:after="0" w:afterAutospacing="0" w:line="276" w:lineRule="auto"/>
        <w:ind w:left="1134"/>
        <w:rPr>
          <w:rFonts w:asciiTheme="minorHAnsi" w:hAnsiTheme="minorHAnsi" w:cstheme="minorHAnsi"/>
          <w:color w:val="2E74B5"/>
          <w:sz w:val="22"/>
          <w:szCs w:val="22"/>
        </w:rPr>
      </w:pPr>
      <w:r w:rsidRPr="00B22A75">
        <w:rPr>
          <w:rFonts w:asciiTheme="minorHAnsi" w:hAnsiTheme="minorHAnsi" w:cstheme="minorHAnsi"/>
          <w:i/>
          <w:iCs/>
          <w:color w:val="2E74B5"/>
          <w:sz w:val="22"/>
          <w:szCs w:val="22"/>
        </w:rPr>
        <w:t>Moim zdaniem to tylko zwiększy koszty. No bo to dotrudnimy kolejnych pracowników, kolejnych specjalistów, którzy będą realizować usługi nie na miejscu w placówce, ale przecież będą zatrudnieni przez firmę, tak? Więc to zwiększy. Przesunięcie pracowników, przesunięcie obowiązków nie, bo</w:t>
      </w:r>
      <w:r w:rsidR="00B0793A">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pracownik zostaje zatrudniony, tylko jest przesunięcie jakby miejsca pracy, ale dalej zatrudniony w tym miejscu pracy</w:t>
      </w:r>
      <w:r w:rsidR="004440C9">
        <w:rPr>
          <w:rFonts w:asciiTheme="minorHAnsi" w:hAnsiTheme="minorHAnsi" w:cstheme="minorHAnsi"/>
          <w:i/>
          <w:iCs/>
          <w:color w:val="2E74B5"/>
          <w:sz w:val="22"/>
          <w:szCs w:val="22"/>
        </w:rPr>
        <w:t>.</w:t>
      </w:r>
    </w:p>
    <w:p w14:paraId="1002823E" w14:textId="14EA6F91" w:rsidR="00E62683" w:rsidRPr="00D52747" w:rsidRDefault="003D717D" w:rsidP="00A74932">
      <w:pPr>
        <w:pStyle w:val="NormalnyWeb"/>
        <w:spacing w:before="0" w:beforeAutospacing="0" w:after="16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t>[</w:t>
      </w:r>
      <w:r w:rsidR="007A5EB8"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ytat z wywiadu pogłębionego, ŚDS</w:t>
      </w:r>
      <w:r w:rsidR="006A72B2">
        <w:rPr>
          <w:rFonts w:asciiTheme="minorHAnsi" w:hAnsiTheme="minorHAnsi" w:cstheme="minorHAnsi"/>
          <w:color w:val="2E74B5"/>
          <w:sz w:val="22"/>
          <w:szCs w:val="22"/>
        </w:rPr>
        <w:t>,</w:t>
      </w:r>
      <w:r w:rsidRPr="00D52747">
        <w:rPr>
          <w:rFonts w:asciiTheme="minorHAnsi" w:hAnsiTheme="minorHAnsi" w:cstheme="minorHAnsi"/>
          <w:color w:val="2E74B5"/>
          <w:sz w:val="22"/>
          <w:szCs w:val="22"/>
        </w:rPr>
        <w:t xml:space="preserve"> aglomeracja]</w:t>
      </w:r>
    </w:p>
    <w:p w14:paraId="20431C92" w14:textId="2E0238B8" w:rsidR="00A871BE" w:rsidRPr="00D52747" w:rsidRDefault="00A871BE" w:rsidP="00A74932">
      <w:pPr>
        <w:pStyle w:val="Nagwek2"/>
        <w:numPr>
          <w:ilvl w:val="1"/>
          <w:numId w:val="3"/>
        </w:numPr>
        <w:spacing w:before="0" w:after="160" w:line="276" w:lineRule="auto"/>
        <w:rPr>
          <w:rFonts w:asciiTheme="minorHAnsi" w:hAnsiTheme="minorHAnsi" w:cstheme="minorHAnsi"/>
          <w:color w:val="2E74B5"/>
          <w:sz w:val="44"/>
          <w:szCs w:val="44"/>
        </w:rPr>
      </w:pPr>
      <w:bookmarkStart w:id="21" w:name="_Toc150116490"/>
      <w:bookmarkStart w:id="22" w:name="_Hlk140477101"/>
      <w:r w:rsidRPr="00D52747">
        <w:rPr>
          <w:rFonts w:asciiTheme="minorHAnsi" w:hAnsiTheme="minorHAnsi" w:cstheme="minorHAnsi"/>
          <w:color w:val="2E74B5"/>
          <w:sz w:val="44"/>
          <w:szCs w:val="44"/>
        </w:rPr>
        <w:lastRenderedPageBreak/>
        <w:t>Wpływ wydarzeń o charakterze globalnym na</w:t>
      </w:r>
      <w:r w:rsidR="004440C9">
        <w:rPr>
          <w:rFonts w:asciiTheme="minorHAnsi" w:hAnsiTheme="minorHAnsi" w:cstheme="minorHAnsi"/>
          <w:color w:val="2E74B5"/>
          <w:sz w:val="44"/>
          <w:szCs w:val="44"/>
        </w:rPr>
        <w:t> </w:t>
      </w:r>
      <w:r w:rsidRPr="00D52747">
        <w:rPr>
          <w:rFonts w:asciiTheme="minorHAnsi" w:hAnsiTheme="minorHAnsi" w:cstheme="minorHAnsi"/>
          <w:color w:val="2E74B5"/>
          <w:sz w:val="44"/>
          <w:szCs w:val="44"/>
        </w:rPr>
        <w:t>funkcjonowanie placówek</w:t>
      </w:r>
    </w:p>
    <w:bookmarkEnd w:id="21"/>
    <w:p w14:paraId="33F09C24" w14:textId="00C6C9B3" w:rsidR="0026070F" w:rsidRPr="00D52747" w:rsidRDefault="0026070F" w:rsidP="00A74932">
      <w:pPr>
        <w:spacing w:line="276" w:lineRule="auto"/>
        <w:rPr>
          <w:rFonts w:cstheme="minorHAnsi"/>
          <w:b/>
          <w:bCs/>
          <w:color w:val="2E74B5"/>
        </w:rPr>
      </w:pPr>
      <w:r w:rsidRPr="00D52747">
        <w:rPr>
          <w:rFonts w:cstheme="minorHAnsi"/>
          <w:b/>
          <w:bCs/>
          <w:color w:val="2E74B5"/>
        </w:rPr>
        <w:t>Ogólne wnioski</w:t>
      </w:r>
    </w:p>
    <w:p w14:paraId="045FA478" w14:textId="17966EEF" w:rsidR="0051309A" w:rsidRPr="00D52747" w:rsidRDefault="00D423C6" w:rsidP="00A74932">
      <w:pPr>
        <w:spacing w:line="276" w:lineRule="auto"/>
        <w:rPr>
          <w:rFonts w:cstheme="minorHAnsi"/>
          <w:color w:val="404040" w:themeColor="text1" w:themeTint="BF"/>
        </w:rPr>
      </w:pPr>
      <w:r w:rsidRPr="00D52747">
        <w:rPr>
          <w:rFonts w:cstheme="minorHAnsi"/>
          <w:color w:val="404040" w:themeColor="text1" w:themeTint="BF"/>
        </w:rPr>
        <w:t>Zdecydowana większość respondentów zaobserwowała wpływ wydarzeń o charakterze globalnym na</w:t>
      </w:r>
      <w:r w:rsidR="00B0793A">
        <w:rPr>
          <w:rFonts w:cstheme="minorHAnsi"/>
          <w:color w:val="404040" w:themeColor="text1" w:themeTint="BF"/>
        </w:rPr>
        <w:t> </w:t>
      </w:r>
      <w:r w:rsidRPr="00D52747">
        <w:rPr>
          <w:rFonts w:cstheme="minorHAnsi"/>
          <w:color w:val="404040" w:themeColor="text1" w:themeTint="BF"/>
        </w:rPr>
        <w:t xml:space="preserve">funkcjonowanie swoich placówek. Najczęściej wskazywanym </w:t>
      </w:r>
      <w:r w:rsidR="00FD3988" w:rsidRPr="00D52747">
        <w:rPr>
          <w:rFonts w:cstheme="minorHAnsi"/>
          <w:color w:val="404040" w:themeColor="text1" w:themeTint="BF"/>
        </w:rPr>
        <w:t xml:space="preserve">przez respondentów nieoczekiwanym wydarzeniem, któremu musieli sprostać była pandemia COVID-19. Ich zdaniem, skutki </w:t>
      </w:r>
      <w:r w:rsidR="00FE092E" w:rsidRPr="00D52747">
        <w:rPr>
          <w:rFonts w:cstheme="minorHAnsi"/>
          <w:color w:val="404040" w:themeColor="text1" w:themeTint="BF"/>
        </w:rPr>
        <w:t>m.in. długotrwałej izolacji są nadal odczuwalne. Pandemia COVID-19</w:t>
      </w:r>
      <w:r w:rsidR="00970B72" w:rsidRPr="00D52747">
        <w:rPr>
          <w:rFonts w:cstheme="minorHAnsi"/>
          <w:color w:val="404040" w:themeColor="text1" w:themeTint="BF"/>
        </w:rPr>
        <w:t xml:space="preserve"> i jej następstwa</w:t>
      </w:r>
      <w:r w:rsidR="00FE092E" w:rsidRPr="00D52747">
        <w:rPr>
          <w:rFonts w:cstheme="minorHAnsi"/>
          <w:color w:val="404040" w:themeColor="text1" w:themeTint="BF"/>
        </w:rPr>
        <w:t xml:space="preserve"> przyczynił</w:t>
      </w:r>
      <w:r w:rsidR="00970B72" w:rsidRPr="00D52747">
        <w:rPr>
          <w:rFonts w:cstheme="minorHAnsi"/>
          <w:color w:val="404040" w:themeColor="text1" w:themeTint="BF"/>
        </w:rPr>
        <w:t>y</w:t>
      </w:r>
      <w:r w:rsidR="00FE092E" w:rsidRPr="00D52747">
        <w:rPr>
          <w:rFonts w:cstheme="minorHAnsi"/>
          <w:color w:val="404040" w:themeColor="text1" w:themeTint="BF"/>
        </w:rPr>
        <w:t xml:space="preserve"> się do pogorszenia kondycji </w:t>
      </w:r>
      <w:r w:rsidR="00970B72" w:rsidRPr="00D52747">
        <w:rPr>
          <w:rFonts w:cstheme="minorHAnsi"/>
          <w:color w:val="404040" w:themeColor="text1" w:themeTint="BF"/>
        </w:rPr>
        <w:t xml:space="preserve">psychofizycznej osób objętych wsparciem oraz miały wpływ na wycofanie się części osób z życia społecznego. </w:t>
      </w:r>
      <w:r w:rsidR="00756A85" w:rsidRPr="00D52747">
        <w:rPr>
          <w:rFonts w:cstheme="minorHAnsi"/>
          <w:color w:val="404040" w:themeColor="text1" w:themeTint="BF"/>
        </w:rPr>
        <w:t xml:space="preserve">Następnym, relatywnie często wskazywanym zjawiskiem mającym istotne przełożenie na działalność placówek jest inflacja. Wzrastające koszty prowadzenia działalności </w:t>
      </w:r>
      <w:r w:rsidR="000D078E" w:rsidRPr="00D52747">
        <w:rPr>
          <w:rFonts w:cstheme="minorHAnsi"/>
          <w:color w:val="404040" w:themeColor="text1" w:themeTint="BF"/>
        </w:rPr>
        <w:t xml:space="preserve">wpływają na możliwości zatrudnienia i różnorodne decyzje finansowe, w zakresie bieżących wydatków czy inwestycji modernizacyjnych lub remontowych. </w:t>
      </w:r>
      <w:r w:rsidR="00A0310C" w:rsidRPr="00D52747">
        <w:rPr>
          <w:rFonts w:cstheme="minorHAnsi"/>
          <w:color w:val="404040" w:themeColor="text1" w:themeTint="BF"/>
        </w:rPr>
        <w:t>Z</w:t>
      </w:r>
      <w:r w:rsidR="004E1C5F">
        <w:rPr>
          <w:rFonts w:cstheme="minorHAnsi"/>
          <w:color w:val="404040" w:themeColor="text1" w:themeTint="BF"/>
        </w:rPr>
        <w:t> </w:t>
      </w:r>
      <w:r w:rsidR="00A0310C" w:rsidRPr="00D52747">
        <w:rPr>
          <w:rFonts w:cstheme="minorHAnsi"/>
          <w:color w:val="404040" w:themeColor="text1" w:themeTint="BF"/>
        </w:rPr>
        <w:t>kolei</w:t>
      </w:r>
      <w:r w:rsidR="004E1C5F">
        <w:rPr>
          <w:rFonts w:cstheme="minorHAnsi"/>
          <w:color w:val="404040" w:themeColor="text1" w:themeTint="BF"/>
        </w:rPr>
        <w:t> </w:t>
      </w:r>
      <w:r w:rsidR="00A0310C" w:rsidRPr="00D52747">
        <w:rPr>
          <w:rFonts w:cstheme="minorHAnsi"/>
          <w:color w:val="404040" w:themeColor="text1" w:themeTint="BF"/>
        </w:rPr>
        <w:t>wojna w Ukrainie</w:t>
      </w:r>
      <w:r w:rsidR="00344D5E" w:rsidRPr="00D52747">
        <w:rPr>
          <w:rFonts w:cstheme="minorHAnsi"/>
          <w:color w:val="404040" w:themeColor="text1" w:themeTint="BF"/>
        </w:rPr>
        <w:t xml:space="preserve">, zdaniem badanych, </w:t>
      </w:r>
      <w:r w:rsidR="00A0310C" w:rsidRPr="00D52747">
        <w:rPr>
          <w:rFonts w:cstheme="minorHAnsi"/>
          <w:color w:val="404040" w:themeColor="text1" w:themeTint="BF"/>
        </w:rPr>
        <w:t>wpłynęła na funkcjonowanie jednostek w najmniejszym stopniu.</w:t>
      </w:r>
    </w:p>
    <w:p w14:paraId="208D47CB" w14:textId="756CDBC8" w:rsidR="00587410" w:rsidRPr="00D52747" w:rsidRDefault="00587410" w:rsidP="00A74932">
      <w:pPr>
        <w:pStyle w:val="Legenda"/>
        <w:keepNext/>
        <w:spacing w:line="276" w:lineRule="auto"/>
        <w:rPr>
          <w:rFonts w:cstheme="minorHAnsi"/>
        </w:rPr>
      </w:pPr>
      <w:bookmarkStart w:id="23" w:name="_Toc150116463"/>
      <w:r w:rsidRPr="00D52747">
        <w:rPr>
          <w:rFonts w:cstheme="minorHAnsi"/>
          <w:color w:val="2E74B5"/>
        </w:rPr>
        <w:t xml:space="preserve">Tabela </w:t>
      </w:r>
      <w:r w:rsidRPr="00D52747">
        <w:rPr>
          <w:rFonts w:cstheme="minorHAnsi"/>
          <w:b w:val="0"/>
          <w:bCs w:val="0"/>
          <w:color w:val="2E74B5"/>
        </w:rPr>
        <w:fldChar w:fldCharType="begin"/>
      </w:r>
      <w:r w:rsidRPr="00D52747">
        <w:rPr>
          <w:rFonts w:cstheme="minorHAnsi"/>
          <w:color w:val="2E74B5"/>
        </w:rPr>
        <w:instrText xml:space="preserve"> SEQ Tabela \* ARABIC </w:instrText>
      </w:r>
      <w:r w:rsidRPr="00D52747">
        <w:rPr>
          <w:rFonts w:cstheme="minorHAnsi"/>
          <w:b w:val="0"/>
          <w:bCs w:val="0"/>
          <w:color w:val="2E74B5"/>
        </w:rPr>
        <w:fldChar w:fldCharType="separate"/>
      </w:r>
      <w:r w:rsidR="00DB028D">
        <w:rPr>
          <w:rFonts w:cstheme="minorHAnsi"/>
          <w:noProof/>
          <w:color w:val="2E74B5"/>
        </w:rPr>
        <w:t>5</w:t>
      </w:r>
      <w:r w:rsidRPr="00D52747">
        <w:rPr>
          <w:rFonts w:cstheme="minorHAnsi"/>
          <w:b w:val="0"/>
          <w:bCs w:val="0"/>
          <w:color w:val="2E74B5"/>
        </w:rPr>
        <w:fldChar w:fldCharType="end"/>
      </w:r>
      <w:r w:rsidRPr="00D52747">
        <w:rPr>
          <w:rFonts w:cstheme="minorHAnsi"/>
        </w:rPr>
        <w:t xml:space="preserve"> </w:t>
      </w:r>
      <w:r w:rsidRPr="00D52747">
        <w:rPr>
          <w:rFonts w:cstheme="minorHAnsi"/>
          <w:b w:val="0"/>
          <w:bCs w:val="0"/>
          <w:color w:val="404040" w:themeColor="text1" w:themeTint="BF"/>
        </w:rPr>
        <w:t>Wpływ inflacji, wojny w Ukrainie i pandemii na funkcjonowanie placówek</w:t>
      </w:r>
      <w:bookmarkEnd w:id="23"/>
    </w:p>
    <w:tbl>
      <w:tblPr>
        <w:tblStyle w:val="Tabela-Siatka"/>
        <w:tblW w:w="0" w:type="auto"/>
        <w:tblInd w:w="-5" w:type="dxa"/>
        <w:tblBorders>
          <w:top w:val="none" w:sz="0" w:space="0" w:color="auto"/>
          <w:left w:val="none" w:sz="0" w:space="0" w:color="auto"/>
          <w:bottom w:val="none" w:sz="0" w:space="0" w:color="auto"/>
          <w:right w:val="none" w:sz="0" w:space="0" w:color="auto"/>
          <w:insideH w:val="dashed" w:sz="4" w:space="0" w:color="E7E6E6"/>
          <w:insideV w:val="dashed" w:sz="4" w:space="0" w:color="E7E6E6"/>
        </w:tblBorders>
        <w:tblLook w:val="04A0" w:firstRow="1" w:lastRow="0" w:firstColumn="1" w:lastColumn="0" w:noHBand="0" w:noVBand="1"/>
      </w:tblPr>
      <w:tblGrid>
        <w:gridCol w:w="3034"/>
        <w:gridCol w:w="2555"/>
        <w:gridCol w:w="2176"/>
        <w:gridCol w:w="2305"/>
      </w:tblGrid>
      <w:tr w:rsidR="006621DC" w:rsidRPr="00B8592C" w14:paraId="2410EA65" w14:textId="5C1A0FC8" w:rsidTr="00FA23FD">
        <w:trPr>
          <w:trHeight w:val="170"/>
          <w:tblHeader/>
        </w:trPr>
        <w:tc>
          <w:tcPr>
            <w:tcW w:w="3544" w:type="dxa"/>
            <w:tcBorders>
              <w:top w:val="nil"/>
              <w:bottom w:val="single" w:sz="24" w:space="0" w:color="00B0F0"/>
            </w:tcBorders>
          </w:tcPr>
          <w:p w14:paraId="24B9FF61" w14:textId="7FA4D583" w:rsidR="00C819F2" w:rsidRPr="007D5E79" w:rsidRDefault="00D64D1E" w:rsidP="00A74932">
            <w:pPr>
              <w:pStyle w:val="Akapitzlist"/>
              <w:spacing w:line="276" w:lineRule="auto"/>
              <w:ind w:left="0"/>
              <w:rPr>
                <w:rFonts w:cstheme="minorHAnsi"/>
                <w:b/>
                <w:color w:val="404040" w:themeColor="text1" w:themeTint="BF"/>
                <w:lang w:val="pl-PL"/>
              </w:rPr>
            </w:pPr>
            <w:r w:rsidRPr="007D5E79">
              <w:rPr>
                <w:rFonts w:cstheme="minorHAnsi"/>
                <w:b/>
                <w:color w:val="404040" w:themeColor="text1" w:themeTint="BF"/>
                <w:lang w:val="pl-PL"/>
              </w:rPr>
              <w:t>Typ placówki</w:t>
            </w:r>
          </w:p>
        </w:tc>
        <w:tc>
          <w:tcPr>
            <w:tcW w:w="1952" w:type="dxa"/>
            <w:tcBorders>
              <w:top w:val="nil"/>
              <w:bottom w:val="single" w:sz="24" w:space="0" w:color="00B0F0"/>
            </w:tcBorders>
          </w:tcPr>
          <w:p w14:paraId="0E86E15E" w14:textId="3B964279" w:rsidR="00C819F2" w:rsidRPr="007D5E79" w:rsidRDefault="00860F8F" w:rsidP="00A74932">
            <w:pPr>
              <w:pStyle w:val="Akapitzlist"/>
              <w:spacing w:line="276" w:lineRule="auto"/>
              <w:ind w:left="0"/>
              <w:rPr>
                <w:rFonts w:cstheme="minorHAnsi"/>
                <w:b/>
                <w:color w:val="404040" w:themeColor="text1" w:themeTint="BF"/>
                <w:lang w:val="pl-PL"/>
              </w:rPr>
            </w:pPr>
            <w:r w:rsidRPr="007D5E79">
              <w:rPr>
                <w:rFonts w:cstheme="minorHAnsi"/>
                <w:b/>
                <w:color w:val="404040" w:themeColor="text1" w:themeTint="BF"/>
                <w:lang w:val="pl-PL"/>
              </w:rPr>
              <w:t>Pandemia</w:t>
            </w:r>
          </w:p>
        </w:tc>
        <w:tc>
          <w:tcPr>
            <w:tcW w:w="1952" w:type="dxa"/>
            <w:tcBorders>
              <w:top w:val="nil"/>
              <w:bottom w:val="single" w:sz="24" w:space="0" w:color="00B0F0"/>
            </w:tcBorders>
          </w:tcPr>
          <w:p w14:paraId="67807E4E" w14:textId="197EDB9D" w:rsidR="00C819F2" w:rsidRPr="007D5E79" w:rsidRDefault="00860F8F" w:rsidP="00A74932">
            <w:pPr>
              <w:pStyle w:val="Akapitzlist"/>
              <w:spacing w:line="276" w:lineRule="auto"/>
              <w:ind w:left="0"/>
              <w:rPr>
                <w:rFonts w:cstheme="minorHAnsi"/>
                <w:b/>
                <w:color w:val="404040" w:themeColor="text1" w:themeTint="BF"/>
                <w:lang w:val="pl-PL"/>
              </w:rPr>
            </w:pPr>
            <w:r w:rsidRPr="007D5E79">
              <w:rPr>
                <w:rFonts w:cstheme="minorHAnsi"/>
                <w:b/>
                <w:color w:val="404040" w:themeColor="text1" w:themeTint="BF"/>
                <w:lang w:val="pl-PL"/>
              </w:rPr>
              <w:t>Inflacja</w:t>
            </w:r>
          </w:p>
        </w:tc>
        <w:tc>
          <w:tcPr>
            <w:tcW w:w="1953" w:type="dxa"/>
            <w:tcBorders>
              <w:top w:val="nil"/>
              <w:bottom w:val="single" w:sz="24" w:space="0" w:color="00B0F0"/>
            </w:tcBorders>
          </w:tcPr>
          <w:p w14:paraId="477A6827" w14:textId="32E03F33" w:rsidR="00C819F2" w:rsidRPr="007D5E79" w:rsidRDefault="00860F8F" w:rsidP="00A74932">
            <w:pPr>
              <w:pStyle w:val="Akapitzlist"/>
              <w:spacing w:line="276" w:lineRule="auto"/>
              <w:ind w:left="0"/>
              <w:rPr>
                <w:rFonts w:cstheme="minorHAnsi"/>
                <w:b/>
                <w:color w:val="404040" w:themeColor="text1" w:themeTint="BF"/>
                <w:lang w:val="pl-PL"/>
              </w:rPr>
            </w:pPr>
            <w:r w:rsidRPr="007D5E79">
              <w:rPr>
                <w:rFonts w:cstheme="minorHAnsi"/>
                <w:b/>
                <w:color w:val="404040" w:themeColor="text1" w:themeTint="BF"/>
                <w:lang w:val="pl-PL"/>
              </w:rPr>
              <w:t>Wojna w Ukrainie</w:t>
            </w:r>
          </w:p>
        </w:tc>
      </w:tr>
      <w:tr w:rsidR="00B905D6" w:rsidRPr="00B8592C" w14:paraId="0B1768CF" w14:textId="00DDF600" w:rsidTr="00D11B78">
        <w:trPr>
          <w:trHeight w:val="170"/>
        </w:trPr>
        <w:tc>
          <w:tcPr>
            <w:tcW w:w="3544" w:type="dxa"/>
            <w:tcBorders>
              <w:top w:val="single" w:sz="24" w:space="0" w:color="00B0F0"/>
            </w:tcBorders>
          </w:tcPr>
          <w:p w14:paraId="4CA61638" w14:textId="56704091" w:rsidR="00C819F2" w:rsidRPr="007D5E79" w:rsidRDefault="007A5EB8" w:rsidP="00A74932">
            <w:pPr>
              <w:pStyle w:val="Akapitzlist"/>
              <w:spacing w:line="276" w:lineRule="auto"/>
              <w:ind w:left="0"/>
              <w:rPr>
                <w:rFonts w:cstheme="minorHAnsi"/>
                <w:color w:val="404040" w:themeColor="text1" w:themeTint="BF"/>
                <w:lang w:val="pl-PL"/>
              </w:rPr>
            </w:pPr>
            <w:r w:rsidRPr="007D5E79">
              <w:rPr>
                <w:rFonts w:cstheme="minorHAnsi"/>
                <w:color w:val="404040" w:themeColor="text1" w:themeTint="BF"/>
                <w:lang w:val="pl-PL"/>
              </w:rPr>
              <w:t>d</w:t>
            </w:r>
            <w:r w:rsidR="00997DEB" w:rsidRPr="007D5E79">
              <w:rPr>
                <w:rFonts w:cstheme="minorHAnsi"/>
                <w:color w:val="404040" w:themeColor="text1" w:themeTint="BF"/>
                <w:lang w:val="pl-PL"/>
              </w:rPr>
              <w:t xml:space="preserve">omy </w:t>
            </w:r>
            <w:r w:rsidRPr="007D5E79">
              <w:rPr>
                <w:rFonts w:cstheme="minorHAnsi"/>
                <w:color w:val="404040" w:themeColor="text1" w:themeTint="BF"/>
                <w:lang w:val="pl-PL"/>
              </w:rPr>
              <w:t>p</w:t>
            </w:r>
            <w:r w:rsidR="00997DEB" w:rsidRPr="007D5E79">
              <w:rPr>
                <w:rFonts w:cstheme="minorHAnsi"/>
                <w:color w:val="404040" w:themeColor="text1" w:themeTint="BF"/>
                <w:lang w:val="pl-PL"/>
              </w:rPr>
              <w:t xml:space="preserve">omocy </w:t>
            </w:r>
            <w:r w:rsidRPr="007D5E79">
              <w:rPr>
                <w:rFonts w:cstheme="minorHAnsi"/>
                <w:color w:val="404040" w:themeColor="text1" w:themeTint="BF"/>
                <w:lang w:val="pl-PL"/>
              </w:rPr>
              <w:t>s</w:t>
            </w:r>
            <w:r w:rsidR="00997DEB" w:rsidRPr="007D5E79">
              <w:rPr>
                <w:rFonts w:cstheme="minorHAnsi"/>
                <w:color w:val="404040" w:themeColor="text1" w:themeTint="BF"/>
                <w:lang w:val="pl-PL"/>
              </w:rPr>
              <w:t>połecznej</w:t>
            </w:r>
          </w:p>
        </w:tc>
        <w:tc>
          <w:tcPr>
            <w:tcW w:w="1952" w:type="dxa"/>
            <w:tcBorders>
              <w:top w:val="single" w:sz="24" w:space="0" w:color="00B0F0"/>
            </w:tcBorders>
          </w:tcPr>
          <w:p w14:paraId="1B84A762" w14:textId="7F2B3551" w:rsidR="00C819F2" w:rsidRPr="007D5E79" w:rsidRDefault="00911A6C" w:rsidP="0035753C">
            <w:pPr>
              <w:pStyle w:val="Akapitzlist"/>
              <w:numPr>
                <w:ilvl w:val="0"/>
                <w:numId w:val="23"/>
              </w:numPr>
              <w:spacing w:line="276" w:lineRule="auto"/>
              <w:rPr>
                <w:rFonts w:cstheme="minorHAnsi"/>
                <w:color w:val="404040" w:themeColor="text1" w:themeTint="BF"/>
                <w:lang w:val="pl-PL"/>
              </w:rPr>
            </w:pPr>
            <w:r w:rsidRPr="007D5E79">
              <w:rPr>
                <w:rFonts w:cstheme="minorHAnsi"/>
                <w:color w:val="404040" w:themeColor="text1" w:themeTint="BF"/>
                <w:lang w:val="pl-PL"/>
              </w:rPr>
              <w:t>zwiększone obłożenie pracą</w:t>
            </w:r>
          </w:p>
          <w:p w14:paraId="1AAF355E" w14:textId="790C3429" w:rsidR="00C819F2" w:rsidRPr="007D5E79" w:rsidRDefault="000B6C70" w:rsidP="0035753C">
            <w:pPr>
              <w:pStyle w:val="Akapitzlist"/>
              <w:numPr>
                <w:ilvl w:val="0"/>
                <w:numId w:val="23"/>
              </w:numPr>
              <w:spacing w:line="276" w:lineRule="auto"/>
              <w:rPr>
                <w:rFonts w:cstheme="minorHAnsi"/>
                <w:color w:val="404040" w:themeColor="text1" w:themeTint="BF"/>
                <w:lang w:val="pl-PL"/>
              </w:rPr>
            </w:pPr>
            <w:r w:rsidRPr="007D5E79">
              <w:rPr>
                <w:rFonts w:cstheme="minorHAnsi"/>
                <w:color w:val="404040" w:themeColor="text1" w:themeTint="BF"/>
                <w:lang w:val="pl-PL"/>
              </w:rPr>
              <w:t>zmiana trybu pracy</w:t>
            </w:r>
          </w:p>
        </w:tc>
        <w:tc>
          <w:tcPr>
            <w:tcW w:w="1952" w:type="dxa"/>
            <w:tcBorders>
              <w:top w:val="single" w:sz="24" w:space="0" w:color="00B0F0"/>
            </w:tcBorders>
          </w:tcPr>
          <w:p w14:paraId="4E9F1484" w14:textId="67338A00" w:rsidR="00C819F2" w:rsidRPr="007D5E79" w:rsidRDefault="00FD3518" w:rsidP="0035753C">
            <w:pPr>
              <w:pStyle w:val="Akapitzlist"/>
              <w:numPr>
                <w:ilvl w:val="0"/>
                <w:numId w:val="23"/>
              </w:numPr>
              <w:spacing w:line="276" w:lineRule="auto"/>
              <w:rPr>
                <w:rFonts w:cstheme="minorHAnsi"/>
                <w:color w:val="404040" w:themeColor="text1" w:themeTint="BF"/>
                <w:lang w:val="pl-PL"/>
              </w:rPr>
            </w:pPr>
            <w:r w:rsidRPr="007D5E79">
              <w:rPr>
                <w:rFonts w:cstheme="minorHAnsi"/>
                <w:color w:val="404040" w:themeColor="text1" w:themeTint="BF"/>
                <w:lang w:val="pl-PL"/>
              </w:rPr>
              <w:t>wzrost kosztów prowadzenia działalności</w:t>
            </w:r>
          </w:p>
        </w:tc>
        <w:tc>
          <w:tcPr>
            <w:tcW w:w="1953" w:type="dxa"/>
            <w:tcBorders>
              <w:top w:val="single" w:sz="24" w:space="0" w:color="00B0F0"/>
            </w:tcBorders>
          </w:tcPr>
          <w:p w14:paraId="6F1B48E9" w14:textId="62CA05CB" w:rsidR="001C07F5" w:rsidRPr="007D5E79" w:rsidRDefault="001C07F5" w:rsidP="0035753C">
            <w:pPr>
              <w:pStyle w:val="Akapitzlist"/>
              <w:numPr>
                <w:ilvl w:val="0"/>
                <w:numId w:val="23"/>
              </w:numPr>
              <w:spacing w:line="276" w:lineRule="auto"/>
              <w:rPr>
                <w:rFonts w:cstheme="minorHAnsi"/>
                <w:color w:val="404040" w:themeColor="text1" w:themeTint="BF"/>
                <w:lang w:val="pl-PL"/>
              </w:rPr>
            </w:pPr>
            <w:r w:rsidRPr="007D5E79">
              <w:rPr>
                <w:rFonts w:cstheme="minorHAnsi"/>
                <w:color w:val="404040" w:themeColor="text1" w:themeTint="BF"/>
                <w:lang w:val="pl-PL"/>
              </w:rPr>
              <w:t>zwiększone zatrudnienie pracowników pochodzących z Ukrainy</w:t>
            </w:r>
          </w:p>
          <w:p w14:paraId="47E2DCBA" w14:textId="069FC04A" w:rsidR="00C819F2" w:rsidRPr="007D5E79" w:rsidRDefault="00F1380F" w:rsidP="0035753C">
            <w:pPr>
              <w:pStyle w:val="Akapitzlist"/>
              <w:numPr>
                <w:ilvl w:val="0"/>
                <w:numId w:val="23"/>
              </w:numPr>
              <w:spacing w:line="276" w:lineRule="auto"/>
              <w:rPr>
                <w:rFonts w:cstheme="minorHAnsi"/>
                <w:color w:val="404040" w:themeColor="text1" w:themeTint="BF"/>
                <w:lang w:val="pl-PL"/>
              </w:rPr>
            </w:pPr>
            <w:r w:rsidRPr="007D5E79">
              <w:rPr>
                <w:rFonts w:cstheme="minorHAnsi"/>
                <w:color w:val="404040" w:themeColor="text1" w:themeTint="BF"/>
                <w:lang w:val="pl-PL"/>
              </w:rPr>
              <w:t>p</w:t>
            </w:r>
            <w:r w:rsidR="001C07F5" w:rsidRPr="007D5E79">
              <w:rPr>
                <w:rFonts w:cstheme="minorHAnsi"/>
                <w:color w:val="404040" w:themeColor="text1" w:themeTint="BF"/>
                <w:lang w:val="pl-PL"/>
              </w:rPr>
              <w:t>ogorszenie zdrowia psychicznego</w:t>
            </w:r>
          </w:p>
        </w:tc>
      </w:tr>
      <w:tr w:rsidR="00BA08ED" w:rsidRPr="00B8592C" w14:paraId="5394C693" w14:textId="63D41745" w:rsidTr="00D11B78">
        <w:trPr>
          <w:trHeight w:val="170"/>
        </w:trPr>
        <w:tc>
          <w:tcPr>
            <w:tcW w:w="3544" w:type="dxa"/>
          </w:tcPr>
          <w:p w14:paraId="14CECB7E" w14:textId="2B69E167" w:rsidR="00C819F2" w:rsidRPr="007D5E79" w:rsidRDefault="007A5EB8" w:rsidP="00A74932">
            <w:pPr>
              <w:pStyle w:val="Akapitzlist"/>
              <w:spacing w:line="276" w:lineRule="auto"/>
              <w:ind w:left="0"/>
              <w:rPr>
                <w:rFonts w:cstheme="minorHAnsi"/>
                <w:color w:val="404040" w:themeColor="text1" w:themeTint="BF"/>
                <w:lang w:val="pl-PL"/>
              </w:rPr>
            </w:pPr>
            <w:r w:rsidRPr="007D5E79">
              <w:rPr>
                <w:rFonts w:cstheme="minorHAnsi"/>
                <w:color w:val="404040" w:themeColor="text1" w:themeTint="BF"/>
                <w:lang w:val="pl-PL"/>
              </w:rPr>
              <w:t>h</w:t>
            </w:r>
            <w:r w:rsidR="00997DEB" w:rsidRPr="007D5E79">
              <w:rPr>
                <w:rFonts w:cstheme="minorHAnsi"/>
                <w:color w:val="404040" w:themeColor="text1" w:themeTint="BF"/>
                <w:lang w:val="pl-PL"/>
              </w:rPr>
              <w:t>ospicja</w:t>
            </w:r>
          </w:p>
        </w:tc>
        <w:tc>
          <w:tcPr>
            <w:tcW w:w="1952" w:type="dxa"/>
          </w:tcPr>
          <w:p w14:paraId="6EC61233" w14:textId="7F2A67C6" w:rsidR="00C819F2" w:rsidRPr="007D5E79" w:rsidRDefault="00911A6C" w:rsidP="0035753C">
            <w:pPr>
              <w:pStyle w:val="Akapitzlist"/>
              <w:numPr>
                <w:ilvl w:val="0"/>
                <w:numId w:val="26"/>
              </w:numPr>
              <w:spacing w:line="276" w:lineRule="auto"/>
              <w:rPr>
                <w:rFonts w:cstheme="minorHAnsi"/>
                <w:color w:val="404040" w:themeColor="text1" w:themeTint="BF"/>
                <w:lang w:val="pl-PL"/>
              </w:rPr>
            </w:pPr>
            <w:r w:rsidRPr="007D5E79">
              <w:rPr>
                <w:rFonts w:cstheme="minorHAnsi"/>
                <w:color w:val="404040" w:themeColor="text1" w:themeTint="BF"/>
                <w:lang w:val="pl-PL"/>
              </w:rPr>
              <w:t>zwiększone obłożenie pracą</w:t>
            </w:r>
          </w:p>
          <w:p w14:paraId="5C616807" w14:textId="5A61433B" w:rsidR="00C819F2" w:rsidRPr="007D5E79" w:rsidRDefault="000B6C70" w:rsidP="0035753C">
            <w:pPr>
              <w:pStyle w:val="Akapitzlist"/>
              <w:numPr>
                <w:ilvl w:val="0"/>
                <w:numId w:val="26"/>
              </w:numPr>
              <w:spacing w:line="276" w:lineRule="auto"/>
              <w:rPr>
                <w:rFonts w:cstheme="minorHAnsi"/>
                <w:color w:val="404040" w:themeColor="text1" w:themeTint="BF"/>
                <w:lang w:val="pl-PL"/>
              </w:rPr>
            </w:pPr>
            <w:r w:rsidRPr="007D5E79">
              <w:rPr>
                <w:rFonts w:cstheme="minorHAnsi"/>
                <w:color w:val="404040" w:themeColor="text1" w:themeTint="BF"/>
                <w:lang w:val="pl-PL"/>
              </w:rPr>
              <w:t>zmiana trybu pracy</w:t>
            </w:r>
          </w:p>
        </w:tc>
        <w:tc>
          <w:tcPr>
            <w:tcW w:w="1952" w:type="dxa"/>
          </w:tcPr>
          <w:p w14:paraId="1FE0CAC8" w14:textId="28F02709" w:rsidR="00C819F2" w:rsidRPr="007D5E79" w:rsidRDefault="00FD3518" w:rsidP="0035753C">
            <w:pPr>
              <w:pStyle w:val="Akapitzlist"/>
              <w:numPr>
                <w:ilvl w:val="0"/>
                <w:numId w:val="25"/>
              </w:numPr>
              <w:spacing w:line="276" w:lineRule="auto"/>
              <w:rPr>
                <w:rFonts w:cstheme="minorHAnsi"/>
                <w:color w:val="404040" w:themeColor="text1" w:themeTint="BF"/>
                <w:lang w:val="pl-PL"/>
              </w:rPr>
            </w:pPr>
            <w:r w:rsidRPr="007D5E79">
              <w:rPr>
                <w:rFonts w:cstheme="minorHAnsi"/>
                <w:color w:val="404040" w:themeColor="text1" w:themeTint="BF"/>
                <w:lang w:val="pl-PL"/>
              </w:rPr>
              <w:t>wzrost kosztów prowadzenia działalności</w:t>
            </w:r>
          </w:p>
        </w:tc>
        <w:tc>
          <w:tcPr>
            <w:tcW w:w="1953" w:type="dxa"/>
          </w:tcPr>
          <w:p w14:paraId="0DD02643" w14:textId="5C827EC8" w:rsidR="00C819F2" w:rsidRPr="00A56EB2" w:rsidRDefault="001C07F5" w:rsidP="0035753C">
            <w:pPr>
              <w:pStyle w:val="Akapitzlist"/>
              <w:numPr>
                <w:ilvl w:val="0"/>
                <w:numId w:val="24"/>
              </w:numPr>
              <w:spacing w:line="276" w:lineRule="auto"/>
              <w:rPr>
                <w:rFonts w:cstheme="minorHAnsi"/>
                <w:color w:val="404040" w:themeColor="text1" w:themeTint="BF"/>
                <w:lang w:val="pl-PL"/>
              </w:rPr>
            </w:pPr>
            <w:r w:rsidRPr="007D5E79">
              <w:rPr>
                <w:rFonts w:cstheme="minorHAnsi"/>
                <w:color w:val="404040" w:themeColor="text1" w:themeTint="BF"/>
                <w:lang w:val="pl-PL"/>
              </w:rPr>
              <w:t>zwiększone zatrudnienie pracowników pochodzących z Ukrainy</w:t>
            </w:r>
          </w:p>
        </w:tc>
      </w:tr>
      <w:tr w:rsidR="00BA08ED" w:rsidRPr="00B8592C" w14:paraId="2C3259A4" w14:textId="6127DC00" w:rsidTr="00D11B78">
        <w:trPr>
          <w:trHeight w:val="170"/>
        </w:trPr>
        <w:tc>
          <w:tcPr>
            <w:tcW w:w="3544" w:type="dxa"/>
          </w:tcPr>
          <w:p w14:paraId="328DF05D" w14:textId="305C0393" w:rsidR="00C819F2" w:rsidRPr="007D5E79" w:rsidRDefault="007A5EB8" w:rsidP="00A74932">
            <w:pPr>
              <w:pStyle w:val="Akapitzlist"/>
              <w:spacing w:line="276" w:lineRule="auto"/>
              <w:ind w:left="0"/>
              <w:rPr>
                <w:rFonts w:cstheme="minorHAnsi"/>
                <w:color w:val="404040" w:themeColor="text1" w:themeTint="BF"/>
                <w:lang w:val="pl-PL"/>
              </w:rPr>
            </w:pPr>
            <w:r w:rsidRPr="007D5E79">
              <w:rPr>
                <w:rFonts w:cstheme="minorHAnsi"/>
                <w:color w:val="404040" w:themeColor="text1" w:themeTint="BF"/>
                <w:lang w:val="pl-PL"/>
              </w:rPr>
              <w:t>z</w:t>
            </w:r>
            <w:r w:rsidR="00997DEB" w:rsidRPr="007D5E79">
              <w:rPr>
                <w:rFonts w:cstheme="minorHAnsi"/>
                <w:color w:val="404040" w:themeColor="text1" w:themeTint="BF"/>
                <w:lang w:val="pl-PL"/>
              </w:rPr>
              <w:t xml:space="preserve">akłady </w:t>
            </w:r>
            <w:r w:rsidRPr="007D5E79">
              <w:rPr>
                <w:rFonts w:cstheme="minorHAnsi"/>
                <w:color w:val="404040" w:themeColor="text1" w:themeTint="BF"/>
                <w:lang w:val="pl-PL"/>
              </w:rPr>
              <w:t>o</w:t>
            </w:r>
            <w:r w:rsidR="00997DEB" w:rsidRPr="007D5E79">
              <w:rPr>
                <w:rFonts w:cstheme="minorHAnsi"/>
                <w:color w:val="404040" w:themeColor="text1" w:themeTint="BF"/>
                <w:lang w:val="pl-PL"/>
              </w:rPr>
              <w:t>piekuńczo-</w:t>
            </w:r>
            <w:r w:rsidRPr="007D5E79">
              <w:rPr>
                <w:rFonts w:cstheme="minorHAnsi"/>
                <w:color w:val="404040" w:themeColor="text1" w:themeTint="BF"/>
                <w:lang w:val="pl-PL"/>
              </w:rPr>
              <w:t>l</w:t>
            </w:r>
            <w:r w:rsidR="00997DEB" w:rsidRPr="007D5E79">
              <w:rPr>
                <w:rFonts w:cstheme="minorHAnsi"/>
                <w:color w:val="404040" w:themeColor="text1" w:themeTint="BF"/>
                <w:lang w:val="pl-PL"/>
              </w:rPr>
              <w:t xml:space="preserve">ecznicze/ </w:t>
            </w:r>
            <w:r w:rsidRPr="007D5E79">
              <w:rPr>
                <w:rFonts w:cstheme="minorHAnsi"/>
                <w:color w:val="404040" w:themeColor="text1" w:themeTint="BF"/>
                <w:lang w:val="pl-PL"/>
              </w:rPr>
              <w:t>z</w:t>
            </w:r>
            <w:r w:rsidR="00997DEB" w:rsidRPr="007D5E79">
              <w:rPr>
                <w:rFonts w:cstheme="minorHAnsi"/>
                <w:color w:val="404040" w:themeColor="text1" w:themeTint="BF"/>
                <w:lang w:val="pl-PL"/>
              </w:rPr>
              <w:t xml:space="preserve">akłady </w:t>
            </w:r>
            <w:r w:rsidRPr="007D5E79">
              <w:rPr>
                <w:rFonts w:cstheme="minorHAnsi"/>
                <w:color w:val="404040" w:themeColor="text1" w:themeTint="BF"/>
                <w:lang w:val="pl-PL"/>
              </w:rPr>
              <w:t>p</w:t>
            </w:r>
            <w:r w:rsidR="007C6937" w:rsidRPr="007D5E79">
              <w:rPr>
                <w:rFonts w:cstheme="minorHAnsi"/>
                <w:color w:val="404040" w:themeColor="text1" w:themeTint="BF"/>
                <w:lang w:val="pl-PL"/>
              </w:rPr>
              <w:t>ielęgnacyjno-</w:t>
            </w:r>
            <w:r w:rsidRPr="007D5E79">
              <w:rPr>
                <w:rFonts w:cstheme="minorHAnsi"/>
                <w:color w:val="404040" w:themeColor="text1" w:themeTint="BF"/>
                <w:lang w:val="pl-PL"/>
              </w:rPr>
              <w:t>o</w:t>
            </w:r>
            <w:r w:rsidR="007C6937" w:rsidRPr="007D5E79">
              <w:rPr>
                <w:rFonts w:cstheme="minorHAnsi"/>
                <w:color w:val="404040" w:themeColor="text1" w:themeTint="BF"/>
                <w:lang w:val="pl-PL"/>
              </w:rPr>
              <w:t>piekuńcze</w:t>
            </w:r>
          </w:p>
        </w:tc>
        <w:tc>
          <w:tcPr>
            <w:tcW w:w="1952" w:type="dxa"/>
          </w:tcPr>
          <w:p w14:paraId="6D0BC72B" w14:textId="6101417F" w:rsidR="00C819F2" w:rsidRPr="007D5E79" w:rsidRDefault="00911A6C" w:rsidP="0035753C">
            <w:pPr>
              <w:pStyle w:val="Akapitzlist"/>
              <w:numPr>
                <w:ilvl w:val="0"/>
                <w:numId w:val="24"/>
              </w:numPr>
              <w:spacing w:line="276" w:lineRule="auto"/>
              <w:rPr>
                <w:rFonts w:cstheme="minorHAnsi"/>
                <w:color w:val="404040" w:themeColor="text1" w:themeTint="BF"/>
                <w:lang w:val="pl-PL"/>
              </w:rPr>
            </w:pPr>
            <w:r w:rsidRPr="007D5E79">
              <w:rPr>
                <w:rFonts w:cstheme="minorHAnsi"/>
                <w:color w:val="404040" w:themeColor="text1" w:themeTint="BF"/>
                <w:lang w:val="pl-PL"/>
              </w:rPr>
              <w:t>zwiększone obłożenie pracą</w:t>
            </w:r>
          </w:p>
          <w:p w14:paraId="0A4AF38F" w14:textId="20163BF2" w:rsidR="00C819F2" w:rsidRPr="007D5E79" w:rsidRDefault="000B6C70" w:rsidP="0035753C">
            <w:pPr>
              <w:pStyle w:val="Akapitzlist"/>
              <w:numPr>
                <w:ilvl w:val="0"/>
                <w:numId w:val="24"/>
              </w:numPr>
              <w:spacing w:line="276" w:lineRule="auto"/>
              <w:rPr>
                <w:rFonts w:cstheme="minorHAnsi"/>
                <w:color w:val="404040" w:themeColor="text1" w:themeTint="BF"/>
                <w:lang w:val="pl-PL"/>
              </w:rPr>
            </w:pPr>
            <w:r w:rsidRPr="007D5E79">
              <w:rPr>
                <w:rFonts w:cstheme="minorHAnsi"/>
                <w:color w:val="404040" w:themeColor="text1" w:themeTint="BF"/>
                <w:lang w:val="pl-PL"/>
              </w:rPr>
              <w:t>zmiana trybu pracy</w:t>
            </w:r>
          </w:p>
        </w:tc>
        <w:tc>
          <w:tcPr>
            <w:tcW w:w="1952" w:type="dxa"/>
          </w:tcPr>
          <w:p w14:paraId="786E6B45" w14:textId="100664D2" w:rsidR="00C819F2" w:rsidRPr="007D5E79" w:rsidRDefault="00FD3518" w:rsidP="0035753C">
            <w:pPr>
              <w:pStyle w:val="Akapitzlist"/>
              <w:numPr>
                <w:ilvl w:val="0"/>
                <w:numId w:val="24"/>
              </w:numPr>
              <w:spacing w:line="276" w:lineRule="auto"/>
              <w:rPr>
                <w:rFonts w:cstheme="minorHAnsi"/>
                <w:color w:val="404040" w:themeColor="text1" w:themeTint="BF"/>
                <w:lang w:val="pl-PL"/>
              </w:rPr>
            </w:pPr>
            <w:r w:rsidRPr="007D5E79">
              <w:rPr>
                <w:rFonts w:cstheme="minorHAnsi"/>
                <w:color w:val="404040" w:themeColor="text1" w:themeTint="BF"/>
                <w:lang w:val="pl-PL"/>
              </w:rPr>
              <w:t>wzrost kosztów prowadzenia działalności</w:t>
            </w:r>
          </w:p>
        </w:tc>
        <w:tc>
          <w:tcPr>
            <w:tcW w:w="1953" w:type="dxa"/>
          </w:tcPr>
          <w:p w14:paraId="3F162A5B" w14:textId="555343CD" w:rsidR="00C819F2" w:rsidRPr="007D5E79" w:rsidRDefault="001C07F5" w:rsidP="0035753C">
            <w:pPr>
              <w:pStyle w:val="Akapitzlist"/>
              <w:numPr>
                <w:ilvl w:val="0"/>
                <w:numId w:val="24"/>
              </w:numPr>
              <w:spacing w:line="276" w:lineRule="auto"/>
              <w:rPr>
                <w:rFonts w:cstheme="minorHAnsi"/>
                <w:color w:val="404040" w:themeColor="text1" w:themeTint="BF"/>
                <w:lang w:val="pl-PL"/>
              </w:rPr>
            </w:pPr>
            <w:r w:rsidRPr="007D5E79">
              <w:rPr>
                <w:rFonts w:cstheme="minorHAnsi"/>
                <w:color w:val="404040" w:themeColor="text1" w:themeTint="BF"/>
                <w:lang w:val="pl-PL"/>
              </w:rPr>
              <w:t>zwiększone zatrudnienie pracowników pochodzących z Ukrainy</w:t>
            </w:r>
          </w:p>
        </w:tc>
      </w:tr>
      <w:tr w:rsidR="00BA08ED" w:rsidRPr="00B8592C" w14:paraId="1C9F6E4C" w14:textId="051B4675" w:rsidTr="00D11B78">
        <w:trPr>
          <w:trHeight w:val="170"/>
        </w:trPr>
        <w:tc>
          <w:tcPr>
            <w:tcW w:w="3544" w:type="dxa"/>
          </w:tcPr>
          <w:p w14:paraId="1D155570" w14:textId="3DF3B245" w:rsidR="00C819F2" w:rsidRPr="007D5E79" w:rsidRDefault="007A5EB8" w:rsidP="00A74932">
            <w:pPr>
              <w:pStyle w:val="Akapitzlist"/>
              <w:spacing w:line="276" w:lineRule="auto"/>
              <w:ind w:left="0"/>
              <w:rPr>
                <w:rFonts w:cstheme="minorHAnsi"/>
                <w:color w:val="404040" w:themeColor="text1" w:themeTint="BF"/>
                <w:lang w:val="pl-PL"/>
              </w:rPr>
            </w:pPr>
            <w:r w:rsidRPr="007D5E79">
              <w:rPr>
                <w:rFonts w:cstheme="minorHAnsi"/>
                <w:color w:val="404040" w:themeColor="text1" w:themeTint="BF"/>
                <w:lang w:val="pl-PL"/>
              </w:rPr>
              <w:t>p</w:t>
            </w:r>
            <w:r w:rsidR="007C6937" w:rsidRPr="007D5E79">
              <w:rPr>
                <w:rFonts w:cstheme="minorHAnsi"/>
                <w:color w:val="404040" w:themeColor="text1" w:themeTint="BF"/>
                <w:lang w:val="pl-PL"/>
              </w:rPr>
              <w:t xml:space="preserve">lacówki </w:t>
            </w:r>
            <w:r w:rsidRPr="007D5E79">
              <w:rPr>
                <w:rFonts w:cstheme="minorHAnsi"/>
                <w:color w:val="404040" w:themeColor="text1" w:themeTint="BF"/>
                <w:lang w:val="pl-PL"/>
              </w:rPr>
              <w:t>w</w:t>
            </w:r>
            <w:r w:rsidR="007C6937" w:rsidRPr="007D5E79">
              <w:rPr>
                <w:rFonts w:cstheme="minorHAnsi"/>
                <w:color w:val="404040" w:themeColor="text1" w:themeTint="BF"/>
                <w:lang w:val="pl-PL"/>
              </w:rPr>
              <w:t xml:space="preserve">sparcia </w:t>
            </w:r>
            <w:r w:rsidRPr="007D5E79">
              <w:rPr>
                <w:rFonts w:cstheme="minorHAnsi"/>
                <w:color w:val="404040" w:themeColor="text1" w:themeTint="BF"/>
                <w:lang w:val="pl-PL"/>
              </w:rPr>
              <w:t>d</w:t>
            </w:r>
            <w:r w:rsidR="007C6937" w:rsidRPr="007D5E79">
              <w:rPr>
                <w:rFonts w:cstheme="minorHAnsi"/>
                <w:color w:val="404040" w:themeColor="text1" w:themeTint="BF"/>
                <w:lang w:val="pl-PL"/>
              </w:rPr>
              <w:t>ziennego</w:t>
            </w:r>
          </w:p>
        </w:tc>
        <w:tc>
          <w:tcPr>
            <w:tcW w:w="1952" w:type="dxa"/>
          </w:tcPr>
          <w:p w14:paraId="5C0B14F2" w14:textId="1AAD52CB" w:rsidR="000F2282" w:rsidRPr="007D5E79" w:rsidRDefault="000B6C70" w:rsidP="0035753C">
            <w:pPr>
              <w:pStyle w:val="Akapitzlist"/>
              <w:numPr>
                <w:ilvl w:val="0"/>
                <w:numId w:val="27"/>
              </w:numPr>
              <w:spacing w:line="276" w:lineRule="auto"/>
              <w:rPr>
                <w:rFonts w:cstheme="minorHAnsi"/>
                <w:color w:val="404040" w:themeColor="text1" w:themeTint="BF"/>
                <w:lang w:val="pl-PL"/>
              </w:rPr>
            </w:pPr>
            <w:r w:rsidRPr="007D5E79">
              <w:rPr>
                <w:rFonts w:cstheme="minorHAnsi"/>
                <w:color w:val="404040" w:themeColor="text1" w:themeTint="BF"/>
                <w:lang w:val="pl-PL"/>
              </w:rPr>
              <w:t xml:space="preserve">wycofanie z życia społecznego osób objętych </w:t>
            </w:r>
            <w:r w:rsidRPr="007D5E79">
              <w:rPr>
                <w:rFonts w:cstheme="minorHAnsi"/>
                <w:color w:val="404040" w:themeColor="text1" w:themeTint="BF"/>
                <w:lang w:val="pl-PL"/>
              </w:rPr>
              <w:lastRenderedPageBreak/>
              <w:t>wsparciem</w:t>
            </w:r>
          </w:p>
          <w:p w14:paraId="567B62B5" w14:textId="36495D4E" w:rsidR="00C819F2" w:rsidRPr="007D5E79" w:rsidRDefault="000F2282" w:rsidP="0035753C">
            <w:pPr>
              <w:pStyle w:val="Akapitzlist"/>
              <w:numPr>
                <w:ilvl w:val="0"/>
                <w:numId w:val="27"/>
              </w:numPr>
              <w:spacing w:line="276" w:lineRule="auto"/>
              <w:rPr>
                <w:rFonts w:cstheme="minorHAnsi"/>
                <w:color w:val="404040" w:themeColor="text1" w:themeTint="BF"/>
                <w:lang w:val="pl-PL"/>
              </w:rPr>
            </w:pPr>
            <w:r w:rsidRPr="007D5E79">
              <w:rPr>
                <w:rFonts w:cstheme="minorHAnsi"/>
                <w:color w:val="404040" w:themeColor="text1" w:themeTint="BF"/>
                <w:lang w:val="pl-PL"/>
              </w:rPr>
              <w:t>pogorszenie zdrowia psychicznego</w:t>
            </w:r>
          </w:p>
        </w:tc>
        <w:tc>
          <w:tcPr>
            <w:tcW w:w="1952" w:type="dxa"/>
          </w:tcPr>
          <w:p w14:paraId="56869C5C" w14:textId="60567EB7" w:rsidR="00C819F2" w:rsidRPr="007D5E79" w:rsidRDefault="00FD3518" w:rsidP="0035753C">
            <w:pPr>
              <w:pStyle w:val="Akapitzlist"/>
              <w:numPr>
                <w:ilvl w:val="0"/>
                <w:numId w:val="27"/>
              </w:numPr>
              <w:spacing w:line="276" w:lineRule="auto"/>
              <w:rPr>
                <w:rFonts w:cstheme="minorHAnsi"/>
                <w:color w:val="404040" w:themeColor="text1" w:themeTint="BF"/>
                <w:lang w:val="pl-PL"/>
              </w:rPr>
            </w:pPr>
            <w:r w:rsidRPr="007D5E79">
              <w:rPr>
                <w:rFonts w:cstheme="minorHAnsi"/>
                <w:color w:val="404040" w:themeColor="text1" w:themeTint="BF"/>
                <w:lang w:val="pl-PL"/>
              </w:rPr>
              <w:lastRenderedPageBreak/>
              <w:t xml:space="preserve">wzrost kosztów prowadzenia </w:t>
            </w:r>
            <w:r w:rsidRPr="007D5E79">
              <w:rPr>
                <w:rFonts w:cstheme="minorHAnsi"/>
                <w:color w:val="404040" w:themeColor="text1" w:themeTint="BF"/>
                <w:lang w:val="pl-PL"/>
              </w:rPr>
              <w:lastRenderedPageBreak/>
              <w:t>działalności</w:t>
            </w:r>
          </w:p>
        </w:tc>
        <w:tc>
          <w:tcPr>
            <w:tcW w:w="1953" w:type="dxa"/>
          </w:tcPr>
          <w:p w14:paraId="67E15FA0" w14:textId="0B3CDFAB" w:rsidR="00D36A22" w:rsidRPr="007D5E79" w:rsidRDefault="00D36A22" w:rsidP="0035753C">
            <w:pPr>
              <w:pStyle w:val="Akapitzlist"/>
              <w:numPr>
                <w:ilvl w:val="0"/>
                <w:numId w:val="27"/>
              </w:numPr>
              <w:spacing w:line="276" w:lineRule="auto"/>
              <w:rPr>
                <w:rFonts w:cstheme="minorHAnsi"/>
                <w:color w:val="404040" w:themeColor="text1" w:themeTint="BF"/>
                <w:lang w:val="pl-PL"/>
              </w:rPr>
            </w:pPr>
            <w:r w:rsidRPr="007D5E79">
              <w:rPr>
                <w:rFonts w:cstheme="minorHAnsi"/>
                <w:color w:val="404040" w:themeColor="text1" w:themeTint="BF"/>
                <w:lang w:val="pl-PL"/>
              </w:rPr>
              <w:lastRenderedPageBreak/>
              <w:t>napływ osób potrzebujących wsparcia</w:t>
            </w:r>
          </w:p>
          <w:p w14:paraId="3A8E6948" w14:textId="714815AF" w:rsidR="00D36A22" w:rsidRPr="007D5E79" w:rsidRDefault="00D36A22" w:rsidP="0035753C">
            <w:pPr>
              <w:pStyle w:val="Akapitzlist"/>
              <w:numPr>
                <w:ilvl w:val="0"/>
                <w:numId w:val="27"/>
              </w:numPr>
              <w:spacing w:line="276" w:lineRule="auto"/>
              <w:rPr>
                <w:rFonts w:cstheme="minorHAnsi"/>
                <w:color w:val="404040" w:themeColor="text1" w:themeTint="BF"/>
                <w:lang w:val="pl-PL"/>
              </w:rPr>
            </w:pPr>
            <w:r w:rsidRPr="007D5E79">
              <w:rPr>
                <w:rFonts w:cstheme="minorHAnsi"/>
                <w:color w:val="404040" w:themeColor="text1" w:themeTint="BF"/>
                <w:lang w:val="pl-PL"/>
              </w:rPr>
              <w:lastRenderedPageBreak/>
              <w:t>napływ potencjalnych pracowników</w:t>
            </w:r>
          </w:p>
          <w:p w14:paraId="052950C3" w14:textId="047078DA" w:rsidR="00C819F2" w:rsidRPr="007D5E79" w:rsidRDefault="00F1380F" w:rsidP="0035753C">
            <w:pPr>
              <w:pStyle w:val="Akapitzlist"/>
              <w:numPr>
                <w:ilvl w:val="0"/>
                <w:numId w:val="27"/>
              </w:numPr>
              <w:spacing w:line="276" w:lineRule="auto"/>
              <w:rPr>
                <w:rFonts w:cstheme="minorHAnsi"/>
                <w:color w:val="404040" w:themeColor="text1" w:themeTint="BF"/>
                <w:lang w:val="pl-PL"/>
              </w:rPr>
            </w:pPr>
            <w:r w:rsidRPr="007D5E79">
              <w:rPr>
                <w:rFonts w:cstheme="minorHAnsi"/>
                <w:color w:val="404040" w:themeColor="text1" w:themeTint="BF"/>
                <w:lang w:val="pl-PL"/>
              </w:rPr>
              <w:t>bariera językowa</w:t>
            </w:r>
          </w:p>
        </w:tc>
      </w:tr>
      <w:tr w:rsidR="00BA08ED" w:rsidRPr="00B8592C" w14:paraId="67FED7FA" w14:textId="3E259F12" w:rsidTr="00D11B78">
        <w:trPr>
          <w:trHeight w:val="170"/>
        </w:trPr>
        <w:tc>
          <w:tcPr>
            <w:tcW w:w="3544" w:type="dxa"/>
          </w:tcPr>
          <w:p w14:paraId="7245854A" w14:textId="437AB192" w:rsidR="00C819F2" w:rsidRPr="007D5E79" w:rsidRDefault="007A5EB8" w:rsidP="00A74932">
            <w:pPr>
              <w:pStyle w:val="Akapitzlist"/>
              <w:spacing w:line="276" w:lineRule="auto"/>
              <w:ind w:left="0"/>
              <w:rPr>
                <w:rFonts w:cstheme="minorHAnsi"/>
                <w:color w:val="404040" w:themeColor="text1" w:themeTint="BF"/>
                <w:lang w:val="pl-PL"/>
              </w:rPr>
            </w:pPr>
            <w:r w:rsidRPr="007D5E79">
              <w:rPr>
                <w:rFonts w:cstheme="minorHAnsi"/>
                <w:color w:val="404040" w:themeColor="text1" w:themeTint="BF"/>
                <w:lang w:val="pl-PL"/>
              </w:rPr>
              <w:lastRenderedPageBreak/>
              <w:t>ś</w:t>
            </w:r>
            <w:r w:rsidR="007C6937" w:rsidRPr="007D5E79">
              <w:rPr>
                <w:rFonts w:cstheme="minorHAnsi"/>
                <w:color w:val="404040" w:themeColor="text1" w:themeTint="BF"/>
                <w:lang w:val="pl-PL"/>
              </w:rPr>
              <w:t xml:space="preserve">rodowiskowe </w:t>
            </w:r>
            <w:r w:rsidRPr="007D5E79">
              <w:rPr>
                <w:rFonts w:cstheme="minorHAnsi"/>
                <w:color w:val="404040" w:themeColor="text1" w:themeTint="BF"/>
                <w:lang w:val="pl-PL"/>
              </w:rPr>
              <w:t>d</w:t>
            </w:r>
            <w:r w:rsidR="007C6937" w:rsidRPr="007D5E79">
              <w:rPr>
                <w:rFonts w:cstheme="minorHAnsi"/>
                <w:color w:val="404040" w:themeColor="text1" w:themeTint="BF"/>
                <w:lang w:val="pl-PL"/>
              </w:rPr>
              <w:t xml:space="preserve">omy </w:t>
            </w:r>
            <w:r w:rsidRPr="007D5E79">
              <w:rPr>
                <w:rFonts w:cstheme="minorHAnsi"/>
                <w:color w:val="404040" w:themeColor="text1" w:themeTint="BF"/>
                <w:lang w:val="pl-PL"/>
              </w:rPr>
              <w:t>s</w:t>
            </w:r>
            <w:r w:rsidR="007C6937" w:rsidRPr="007D5E79">
              <w:rPr>
                <w:rFonts w:cstheme="minorHAnsi"/>
                <w:color w:val="404040" w:themeColor="text1" w:themeTint="BF"/>
                <w:lang w:val="pl-PL"/>
              </w:rPr>
              <w:t>amopomocy</w:t>
            </w:r>
          </w:p>
        </w:tc>
        <w:tc>
          <w:tcPr>
            <w:tcW w:w="1952" w:type="dxa"/>
          </w:tcPr>
          <w:p w14:paraId="0259AF06" w14:textId="190FB808" w:rsidR="000F2282" w:rsidRPr="007D5E79" w:rsidRDefault="000F2282" w:rsidP="0035753C">
            <w:pPr>
              <w:pStyle w:val="Akapitzlist"/>
              <w:numPr>
                <w:ilvl w:val="0"/>
                <w:numId w:val="28"/>
              </w:numPr>
              <w:spacing w:line="276" w:lineRule="auto"/>
              <w:rPr>
                <w:rFonts w:cstheme="minorHAnsi"/>
                <w:color w:val="404040" w:themeColor="text1" w:themeTint="BF"/>
                <w:lang w:val="pl-PL"/>
              </w:rPr>
            </w:pPr>
            <w:r w:rsidRPr="007D5E79">
              <w:rPr>
                <w:rFonts w:cstheme="minorHAnsi"/>
                <w:color w:val="404040" w:themeColor="text1" w:themeTint="BF"/>
                <w:lang w:val="pl-PL"/>
              </w:rPr>
              <w:t>wycofanie z życia społecznego osób objętych wsparciem</w:t>
            </w:r>
          </w:p>
          <w:p w14:paraId="701763F6" w14:textId="56D4CCD1" w:rsidR="00C819F2" w:rsidRPr="007D5E79" w:rsidRDefault="000F2282" w:rsidP="0035753C">
            <w:pPr>
              <w:pStyle w:val="Akapitzlist"/>
              <w:numPr>
                <w:ilvl w:val="0"/>
                <w:numId w:val="28"/>
              </w:numPr>
              <w:spacing w:line="276" w:lineRule="auto"/>
              <w:rPr>
                <w:rFonts w:cstheme="minorHAnsi"/>
                <w:color w:val="404040" w:themeColor="text1" w:themeTint="BF"/>
                <w:lang w:val="pl-PL"/>
              </w:rPr>
            </w:pPr>
            <w:r w:rsidRPr="007D5E79">
              <w:rPr>
                <w:rFonts w:cstheme="minorHAnsi"/>
                <w:color w:val="404040" w:themeColor="text1" w:themeTint="BF"/>
                <w:lang w:val="pl-PL"/>
              </w:rPr>
              <w:t>pogorszenie zdrowia psychicznego</w:t>
            </w:r>
          </w:p>
        </w:tc>
        <w:tc>
          <w:tcPr>
            <w:tcW w:w="1952" w:type="dxa"/>
          </w:tcPr>
          <w:p w14:paraId="4C62CCC7" w14:textId="6A8B0158" w:rsidR="00C819F2" w:rsidRPr="007D5E79" w:rsidRDefault="00A444C1" w:rsidP="0035753C">
            <w:pPr>
              <w:pStyle w:val="Akapitzlist"/>
              <w:numPr>
                <w:ilvl w:val="0"/>
                <w:numId w:val="28"/>
              </w:numPr>
              <w:spacing w:line="276" w:lineRule="auto"/>
              <w:rPr>
                <w:rFonts w:cstheme="minorHAnsi"/>
                <w:color w:val="404040" w:themeColor="text1" w:themeTint="BF"/>
                <w:lang w:val="pl-PL"/>
              </w:rPr>
            </w:pPr>
            <w:r w:rsidRPr="007D5E79">
              <w:rPr>
                <w:rFonts w:cstheme="minorHAnsi"/>
                <w:color w:val="404040" w:themeColor="text1" w:themeTint="BF"/>
                <w:lang w:val="pl-PL"/>
              </w:rPr>
              <w:t>wzrost kosztów prowadzenia działalności</w:t>
            </w:r>
          </w:p>
        </w:tc>
        <w:tc>
          <w:tcPr>
            <w:tcW w:w="1953" w:type="dxa"/>
          </w:tcPr>
          <w:p w14:paraId="2D3A2278" w14:textId="314ABCFC" w:rsidR="00D36A22" w:rsidRPr="007D5E79" w:rsidRDefault="00D36A22" w:rsidP="0035753C">
            <w:pPr>
              <w:pStyle w:val="Akapitzlist"/>
              <w:numPr>
                <w:ilvl w:val="0"/>
                <w:numId w:val="28"/>
              </w:numPr>
              <w:spacing w:line="276" w:lineRule="auto"/>
              <w:rPr>
                <w:rFonts w:cstheme="minorHAnsi"/>
                <w:color w:val="404040" w:themeColor="text1" w:themeTint="BF"/>
                <w:lang w:val="pl-PL"/>
              </w:rPr>
            </w:pPr>
            <w:r w:rsidRPr="007D5E79">
              <w:rPr>
                <w:rFonts w:cstheme="minorHAnsi"/>
                <w:color w:val="404040" w:themeColor="text1" w:themeTint="BF"/>
                <w:lang w:val="pl-PL"/>
              </w:rPr>
              <w:t>napływ osób potrzebujących wsparcia</w:t>
            </w:r>
          </w:p>
          <w:p w14:paraId="0556C43D" w14:textId="1CB7150B" w:rsidR="00C819F2" w:rsidRPr="007D5E79" w:rsidRDefault="00D36A22" w:rsidP="0035753C">
            <w:pPr>
              <w:pStyle w:val="Akapitzlist"/>
              <w:numPr>
                <w:ilvl w:val="0"/>
                <w:numId w:val="28"/>
              </w:numPr>
              <w:spacing w:line="276" w:lineRule="auto"/>
              <w:rPr>
                <w:rFonts w:cstheme="minorHAnsi"/>
                <w:color w:val="404040" w:themeColor="text1" w:themeTint="BF"/>
                <w:lang w:val="pl-PL"/>
              </w:rPr>
            </w:pPr>
            <w:r w:rsidRPr="007D5E79">
              <w:rPr>
                <w:rFonts w:cstheme="minorHAnsi"/>
                <w:color w:val="404040" w:themeColor="text1" w:themeTint="BF"/>
                <w:lang w:val="pl-PL"/>
              </w:rPr>
              <w:t>napływ potencjalnych pracowników</w:t>
            </w:r>
          </w:p>
        </w:tc>
      </w:tr>
      <w:tr w:rsidR="00BA08ED" w:rsidRPr="00B8592C" w14:paraId="69545D46" w14:textId="47646092" w:rsidTr="00D11B78">
        <w:trPr>
          <w:trHeight w:val="170"/>
        </w:trPr>
        <w:tc>
          <w:tcPr>
            <w:tcW w:w="3544" w:type="dxa"/>
          </w:tcPr>
          <w:p w14:paraId="2DC94742" w14:textId="09BA3B3C" w:rsidR="00C819F2" w:rsidRPr="007D5E79" w:rsidRDefault="007A5EB8" w:rsidP="00A74932">
            <w:pPr>
              <w:pStyle w:val="Akapitzlist"/>
              <w:spacing w:line="276" w:lineRule="auto"/>
              <w:ind w:left="0"/>
              <w:rPr>
                <w:rFonts w:cstheme="minorHAnsi"/>
                <w:color w:val="404040" w:themeColor="text1" w:themeTint="BF"/>
                <w:lang w:val="pl-PL"/>
              </w:rPr>
            </w:pPr>
            <w:r w:rsidRPr="007D5E79">
              <w:rPr>
                <w:rFonts w:cstheme="minorHAnsi"/>
                <w:color w:val="404040" w:themeColor="text1" w:themeTint="BF"/>
                <w:lang w:val="pl-PL"/>
              </w:rPr>
              <w:t>d</w:t>
            </w:r>
            <w:r w:rsidR="005E3532" w:rsidRPr="007D5E79">
              <w:rPr>
                <w:rFonts w:cstheme="minorHAnsi"/>
                <w:color w:val="404040" w:themeColor="text1" w:themeTint="BF"/>
                <w:lang w:val="pl-PL"/>
              </w:rPr>
              <w:t xml:space="preserve">zienne </w:t>
            </w:r>
            <w:r w:rsidRPr="007D5E79">
              <w:rPr>
                <w:rFonts w:cstheme="minorHAnsi"/>
                <w:color w:val="404040" w:themeColor="text1" w:themeTint="BF"/>
                <w:lang w:val="pl-PL"/>
              </w:rPr>
              <w:t>d</w:t>
            </w:r>
            <w:r w:rsidR="005E3532" w:rsidRPr="007D5E79">
              <w:rPr>
                <w:rFonts w:cstheme="minorHAnsi"/>
                <w:color w:val="404040" w:themeColor="text1" w:themeTint="BF"/>
                <w:lang w:val="pl-PL"/>
              </w:rPr>
              <w:t xml:space="preserve">omy </w:t>
            </w:r>
            <w:r w:rsidRPr="007D5E79">
              <w:rPr>
                <w:rFonts w:cstheme="minorHAnsi"/>
                <w:color w:val="404040" w:themeColor="text1" w:themeTint="BF"/>
                <w:lang w:val="pl-PL"/>
              </w:rPr>
              <w:t>p</w:t>
            </w:r>
            <w:r w:rsidR="005E3532" w:rsidRPr="007D5E79">
              <w:rPr>
                <w:rFonts w:cstheme="minorHAnsi"/>
                <w:color w:val="404040" w:themeColor="text1" w:themeTint="BF"/>
                <w:lang w:val="pl-PL"/>
              </w:rPr>
              <w:t>obytu</w:t>
            </w:r>
          </w:p>
        </w:tc>
        <w:tc>
          <w:tcPr>
            <w:tcW w:w="1952" w:type="dxa"/>
          </w:tcPr>
          <w:p w14:paraId="73B24F54" w14:textId="2C2E23A4" w:rsidR="000F2282" w:rsidRPr="007D5E79" w:rsidRDefault="000F2282" w:rsidP="0035753C">
            <w:pPr>
              <w:pStyle w:val="Akapitzlist"/>
              <w:numPr>
                <w:ilvl w:val="0"/>
                <w:numId w:val="29"/>
              </w:numPr>
              <w:spacing w:line="276" w:lineRule="auto"/>
              <w:rPr>
                <w:rFonts w:cstheme="minorHAnsi"/>
                <w:color w:val="404040" w:themeColor="text1" w:themeTint="BF"/>
                <w:lang w:val="pl-PL"/>
              </w:rPr>
            </w:pPr>
            <w:r w:rsidRPr="007D5E79">
              <w:rPr>
                <w:rFonts w:cstheme="minorHAnsi"/>
                <w:color w:val="404040" w:themeColor="text1" w:themeTint="BF"/>
                <w:lang w:val="pl-PL"/>
              </w:rPr>
              <w:t>wycofanie z życia społecznego osób objętych wsparciem</w:t>
            </w:r>
          </w:p>
          <w:p w14:paraId="1DBF69CC" w14:textId="4CC2CB67" w:rsidR="00C819F2" w:rsidRPr="007D5E79" w:rsidRDefault="000F2282" w:rsidP="0035753C">
            <w:pPr>
              <w:pStyle w:val="Akapitzlist"/>
              <w:numPr>
                <w:ilvl w:val="0"/>
                <w:numId w:val="29"/>
              </w:numPr>
              <w:spacing w:line="276" w:lineRule="auto"/>
              <w:rPr>
                <w:rFonts w:cstheme="minorHAnsi"/>
                <w:color w:val="404040" w:themeColor="text1" w:themeTint="BF"/>
                <w:lang w:val="pl-PL"/>
              </w:rPr>
            </w:pPr>
            <w:r w:rsidRPr="007D5E79">
              <w:rPr>
                <w:rFonts w:cstheme="minorHAnsi"/>
                <w:color w:val="404040" w:themeColor="text1" w:themeTint="BF"/>
                <w:lang w:val="pl-PL"/>
              </w:rPr>
              <w:t>pogorszenie zdrowia psychicznego</w:t>
            </w:r>
          </w:p>
        </w:tc>
        <w:tc>
          <w:tcPr>
            <w:tcW w:w="1952" w:type="dxa"/>
          </w:tcPr>
          <w:p w14:paraId="534A8123" w14:textId="7574C74B" w:rsidR="00C819F2" w:rsidRPr="007D5E79" w:rsidRDefault="00FD3518" w:rsidP="0035753C">
            <w:pPr>
              <w:pStyle w:val="Akapitzlist"/>
              <w:numPr>
                <w:ilvl w:val="0"/>
                <w:numId w:val="29"/>
              </w:numPr>
              <w:spacing w:line="276" w:lineRule="auto"/>
              <w:rPr>
                <w:rFonts w:cstheme="minorHAnsi"/>
                <w:color w:val="404040" w:themeColor="text1" w:themeTint="BF"/>
                <w:lang w:val="pl-PL"/>
              </w:rPr>
            </w:pPr>
            <w:r w:rsidRPr="007D5E79">
              <w:rPr>
                <w:rFonts w:cstheme="minorHAnsi"/>
                <w:color w:val="404040" w:themeColor="text1" w:themeTint="BF"/>
                <w:lang w:val="pl-PL"/>
              </w:rPr>
              <w:t>wzrost kosztów prowadzenia działalności</w:t>
            </w:r>
          </w:p>
        </w:tc>
        <w:tc>
          <w:tcPr>
            <w:tcW w:w="1953" w:type="dxa"/>
          </w:tcPr>
          <w:p w14:paraId="4495E6AA" w14:textId="3353B5C6" w:rsidR="00D36A22" w:rsidRPr="007D5E79" w:rsidRDefault="00D36A22" w:rsidP="0035753C">
            <w:pPr>
              <w:pStyle w:val="Akapitzlist"/>
              <w:numPr>
                <w:ilvl w:val="0"/>
                <w:numId w:val="29"/>
              </w:numPr>
              <w:spacing w:line="276" w:lineRule="auto"/>
              <w:rPr>
                <w:rFonts w:cstheme="minorHAnsi"/>
                <w:color w:val="404040" w:themeColor="text1" w:themeTint="BF"/>
                <w:lang w:val="pl-PL"/>
              </w:rPr>
            </w:pPr>
            <w:r w:rsidRPr="007D5E79">
              <w:rPr>
                <w:rFonts w:cstheme="minorHAnsi"/>
                <w:color w:val="404040" w:themeColor="text1" w:themeTint="BF"/>
                <w:lang w:val="pl-PL"/>
              </w:rPr>
              <w:t>napływ osób potrzebujących wsparcia</w:t>
            </w:r>
          </w:p>
          <w:p w14:paraId="6C49073C" w14:textId="4ED04108" w:rsidR="00C819F2" w:rsidRPr="007D5E79" w:rsidRDefault="00D36A22" w:rsidP="0035753C">
            <w:pPr>
              <w:pStyle w:val="Akapitzlist"/>
              <w:numPr>
                <w:ilvl w:val="0"/>
                <w:numId w:val="29"/>
              </w:numPr>
              <w:spacing w:line="276" w:lineRule="auto"/>
              <w:rPr>
                <w:rFonts w:cstheme="minorHAnsi"/>
                <w:color w:val="404040" w:themeColor="text1" w:themeTint="BF"/>
                <w:lang w:val="pl-PL"/>
              </w:rPr>
            </w:pPr>
            <w:r w:rsidRPr="007D5E79">
              <w:rPr>
                <w:rFonts w:cstheme="minorHAnsi"/>
                <w:color w:val="404040" w:themeColor="text1" w:themeTint="BF"/>
                <w:lang w:val="pl-PL"/>
              </w:rPr>
              <w:t>napływ potencjalnych pracowników</w:t>
            </w:r>
          </w:p>
        </w:tc>
      </w:tr>
      <w:tr w:rsidR="00895EAC" w:rsidRPr="00B8592C" w14:paraId="3A76CE75" w14:textId="77777777" w:rsidTr="00D11B78">
        <w:trPr>
          <w:trHeight w:val="170"/>
        </w:trPr>
        <w:tc>
          <w:tcPr>
            <w:tcW w:w="3544" w:type="dxa"/>
          </w:tcPr>
          <w:p w14:paraId="56C80E3B" w14:textId="794B4DE5" w:rsidR="000D2D50" w:rsidRPr="007D5E79" w:rsidRDefault="000D2D50" w:rsidP="00A74932">
            <w:pPr>
              <w:pStyle w:val="Akapitzlist"/>
              <w:spacing w:line="276" w:lineRule="auto"/>
              <w:ind w:left="0"/>
              <w:rPr>
                <w:rFonts w:cstheme="minorHAnsi"/>
                <w:color w:val="404040" w:themeColor="text1" w:themeTint="BF"/>
                <w:lang w:val="pl-PL"/>
              </w:rPr>
            </w:pPr>
            <w:r w:rsidRPr="007D5E79">
              <w:rPr>
                <w:rFonts w:cstheme="minorHAnsi"/>
                <w:color w:val="404040" w:themeColor="text1" w:themeTint="BF"/>
                <w:lang w:val="pl-PL"/>
              </w:rPr>
              <w:t>schroniska dla osób w kryzysie bezdomności</w:t>
            </w:r>
          </w:p>
        </w:tc>
        <w:tc>
          <w:tcPr>
            <w:tcW w:w="1952" w:type="dxa"/>
          </w:tcPr>
          <w:p w14:paraId="20325385" w14:textId="272888C7" w:rsidR="000D2D50" w:rsidRPr="007D5E79" w:rsidRDefault="00CC633F" w:rsidP="0035753C">
            <w:pPr>
              <w:pStyle w:val="Akapitzlist"/>
              <w:numPr>
                <w:ilvl w:val="0"/>
                <w:numId w:val="30"/>
              </w:numPr>
              <w:spacing w:line="276" w:lineRule="auto"/>
              <w:rPr>
                <w:rFonts w:cstheme="minorHAnsi"/>
                <w:color w:val="404040" w:themeColor="text1" w:themeTint="BF"/>
                <w:lang w:val="pl-PL"/>
              </w:rPr>
            </w:pPr>
            <w:r w:rsidRPr="007D5E79">
              <w:rPr>
                <w:rFonts w:cstheme="minorHAnsi"/>
                <w:color w:val="404040" w:themeColor="text1" w:themeTint="BF"/>
                <w:lang w:val="pl-PL"/>
              </w:rPr>
              <w:t>zmniejszona możliwość pozysk</w:t>
            </w:r>
            <w:r w:rsidR="00972944" w:rsidRPr="007D5E79">
              <w:rPr>
                <w:rFonts w:cstheme="minorHAnsi"/>
                <w:color w:val="404040" w:themeColor="text1" w:themeTint="BF"/>
                <w:lang w:val="pl-PL"/>
              </w:rPr>
              <w:t>iw</w:t>
            </w:r>
            <w:r w:rsidRPr="007D5E79">
              <w:rPr>
                <w:rFonts w:cstheme="minorHAnsi"/>
                <w:color w:val="404040" w:themeColor="text1" w:themeTint="BF"/>
                <w:lang w:val="pl-PL"/>
              </w:rPr>
              <w:t>ania środków finansowych ze</w:t>
            </w:r>
            <w:r w:rsidR="00B0793A">
              <w:rPr>
                <w:rFonts w:cstheme="minorHAnsi"/>
                <w:color w:val="404040" w:themeColor="text1" w:themeTint="BF"/>
                <w:lang w:val="pl-PL"/>
              </w:rPr>
              <w:t> </w:t>
            </w:r>
            <w:r w:rsidRPr="007D5E79">
              <w:rPr>
                <w:rFonts w:cstheme="minorHAnsi"/>
                <w:color w:val="404040" w:themeColor="text1" w:themeTint="BF"/>
                <w:lang w:val="pl-PL"/>
              </w:rPr>
              <w:t>źródeł zewnętrznych</w:t>
            </w:r>
          </w:p>
          <w:p w14:paraId="53D6D283" w14:textId="6D47A838" w:rsidR="000D2D50" w:rsidRPr="007D5E79" w:rsidRDefault="00860F8F" w:rsidP="0035753C">
            <w:pPr>
              <w:pStyle w:val="Akapitzlist"/>
              <w:numPr>
                <w:ilvl w:val="0"/>
                <w:numId w:val="30"/>
              </w:numPr>
              <w:spacing w:line="276" w:lineRule="auto"/>
              <w:rPr>
                <w:rFonts w:cstheme="minorHAnsi"/>
                <w:color w:val="404040" w:themeColor="text1" w:themeTint="BF"/>
                <w:lang w:val="pl-PL"/>
              </w:rPr>
            </w:pPr>
            <w:r w:rsidRPr="007D5E79">
              <w:rPr>
                <w:rFonts w:cstheme="minorHAnsi"/>
                <w:color w:val="404040" w:themeColor="text1" w:themeTint="BF"/>
                <w:lang w:val="pl-PL"/>
              </w:rPr>
              <w:t>zmniejszony stopień podejmowania współpracy z</w:t>
            </w:r>
            <w:r w:rsidR="00B0793A">
              <w:rPr>
                <w:rFonts w:cstheme="minorHAnsi"/>
                <w:color w:val="404040" w:themeColor="text1" w:themeTint="BF"/>
                <w:lang w:val="pl-PL"/>
              </w:rPr>
              <w:t> </w:t>
            </w:r>
            <w:r w:rsidRPr="007D5E79">
              <w:rPr>
                <w:rFonts w:cstheme="minorHAnsi"/>
                <w:color w:val="404040" w:themeColor="text1" w:themeTint="BF"/>
                <w:lang w:val="pl-PL"/>
              </w:rPr>
              <w:t>wolontariuszami</w:t>
            </w:r>
          </w:p>
        </w:tc>
        <w:tc>
          <w:tcPr>
            <w:tcW w:w="1952" w:type="dxa"/>
          </w:tcPr>
          <w:p w14:paraId="7356C6B3" w14:textId="50C2A6B6" w:rsidR="000D2D50" w:rsidRPr="007D5E79" w:rsidRDefault="00CC633F" w:rsidP="0035753C">
            <w:pPr>
              <w:pStyle w:val="Akapitzlist"/>
              <w:numPr>
                <w:ilvl w:val="0"/>
                <w:numId w:val="30"/>
              </w:numPr>
              <w:spacing w:line="276" w:lineRule="auto"/>
              <w:rPr>
                <w:rFonts w:cstheme="minorHAnsi"/>
                <w:color w:val="404040" w:themeColor="text1" w:themeTint="BF"/>
                <w:lang w:val="pl-PL"/>
              </w:rPr>
            </w:pPr>
            <w:r>
              <w:rPr>
                <w:rFonts w:cstheme="minorHAnsi"/>
                <w:color w:val="404040" w:themeColor="text1" w:themeTint="BF"/>
                <w:lang w:val="pl-PL"/>
              </w:rPr>
              <w:t>z</w:t>
            </w:r>
            <w:r w:rsidRPr="007D5E79">
              <w:rPr>
                <w:rFonts w:cstheme="minorHAnsi"/>
                <w:color w:val="404040" w:themeColor="text1" w:themeTint="BF"/>
                <w:lang w:val="pl-PL"/>
              </w:rPr>
              <w:t>mniejszona możliwość pozysk</w:t>
            </w:r>
            <w:r w:rsidR="00972944" w:rsidRPr="007D5E79">
              <w:rPr>
                <w:rFonts w:cstheme="minorHAnsi"/>
                <w:color w:val="404040" w:themeColor="text1" w:themeTint="BF"/>
                <w:lang w:val="pl-PL"/>
              </w:rPr>
              <w:t>iw</w:t>
            </w:r>
            <w:r w:rsidRPr="007D5E79">
              <w:rPr>
                <w:rFonts w:cstheme="minorHAnsi"/>
                <w:color w:val="404040" w:themeColor="text1" w:themeTint="BF"/>
                <w:lang w:val="pl-PL"/>
              </w:rPr>
              <w:t>ania środków finansowych ze źródeł zewnętrznych</w:t>
            </w:r>
          </w:p>
        </w:tc>
        <w:tc>
          <w:tcPr>
            <w:tcW w:w="1953" w:type="dxa"/>
          </w:tcPr>
          <w:p w14:paraId="6311BC6F" w14:textId="68A900EF" w:rsidR="000D2D50" w:rsidRPr="007D5E79" w:rsidRDefault="00497E2C" w:rsidP="0035753C">
            <w:pPr>
              <w:pStyle w:val="Akapitzlist"/>
              <w:numPr>
                <w:ilvl w:val="0"/>
                <w:numId w:val="30"/>
              </w:numPr>
              <w:spacing w:line="276" w:lineRule="auto"/>
              <w:rPr>
                <w:rFonts w:cstheme="minorHAnsi"/>
                <w:color w:val="404040" w:themeColor="text1" w:themeTint="BF"/>
                <w:lang w:val="pl-PL"/>
              </w:rPr>
            </w:pPr>
            <w:r w:rsidRPr="007D5E79">
              <w:rPr>
                <w:rFonts w:cstheme="minorHAnsi"/>
                <w:color w:val="404040" w:themeColor="text1" w:themeTint="BF"/>
                <w:lang w:val="pl-PL"/>
              </w:rPr>
              <w:t>trudności w</w:t>
            </w:r>
            <w:r w:rsidR="00B0793A">
              <w:rPr>
                <w:rFonts w:cstheme="minorHAnsi"/>
                <w:color w:val="404040" w:themeColor="text1" w:themeTint="BF"/>
                <w:lang w:val="pl-PL"/>
              </w:rPr>
              <w:t> </w:t>
            </w:r>
            <w:r w:rsidRPr="007D5E79">
              <w:rPr>
                <w:rFonts w:cstheme="minorHAnsi"/>
                <w:color w:val="404040" w:themeColor="text1" w:themeTint="BF"/>
                <w:lang w:val="pl-PL"/>
              </w:rPr>
              <w:t xml:space="preserve">pozyskaniu </w:t>
            </w:r>
            <w:r w:rsidR="00051540" w:rsidRPr="007D5E79">
              <w:rPr>
                <w:rFonts w:cstheme="minorHAnsi"/>
                <w:color w:val="404040" w:themeColor="text1" w:themeTint="BF"/>
                <w:lang w:val="pl-PL"/>
              </w:rPr>
              <w:t>środków na</w:t>
            </w:r>
            <w:r w:rsidR="00B0793A">
              <w:rPr>
                <w:rFonts w:cstheme="minorHAnsi"/>
                <w:color w:val="404040" w:themeColor="text1" w:themeTint="BF"/>
                <w:lang w:val="pl-PL"/>
              </w:rPr>
              <w:t> </w:t>
            </w:r>
            <w:r w:rsidR="00051540" w:rsidRPr="007D5E79">
              <w:rPr>
                <w:rFonts w:cstheme="minorHAnsi"/>
                <w:color w:val="404040" w:themeColor="text1" w:themeTint="BF"/>
                <w:lang w:val="pl-PL"/>
              </w:rPr>
              <w:t xml:space="preserve">utrzymanie placówki </w:t>
            </w:r>
          </w:p>
        </w:tc>
      </w:tr>
      <w:tr w:rsidR="00895EAC" w:rsidRPr="00B8592C" w14:paraId="199DC432" w14:textId="77777777" w:rsidTr="00D11B78">
        <w:trPr>
          <w:trHeight w:val="170"/>
        </w:trPr>
        <w:tc>
          <w:tcPr>
            <w:tcW w:w="3544" w:type="dxa"/>
          </w:tcPr>
          <w:p w14:paraId="22EB2B3B" w14:textId="02B6E297" w:rsidR="000D2D50" w:rsidRPr="007D5E79" w:rsidRDefault="000D2D50" w:rsidP="00A74932">
            <w:pPr>
              <w:pStyle w:val="Akapitzlist"/>
              <w:spacing w:line="276" w:lineRule="auto"/>
              <w:ind w:left="0"/>
              <w:rPr>
                <w:rFonts w:cstheme="minorHAnsi"/>
                <w:color w:val="404040" w:themeColor="text1" w:themeTint="BF"/>
                <w:lang w:val="pl-PL"/>
              </w:rPr>
            </w:pPr>
            <w:r w:rsidRPr="007D5E79">
              <w:rPr>
                <w:rFonts w:cstheme="minorHAnsi"/>
                <w:color w:val="404040" w:themeColor="text1" w:themeTint="BF"/>
                <w:lang w:val="pl-PL"/>
              </w:rPr>
              <w:t>placówki opiekuńczo-wychowawcze</w:t>
            </w:r>
          </w:p>
        </w:tc>
        <w:tc>
          <w:tcPr>
            <w:tcW w:w="1952" w:type="dxa"/>
          </w:tcPr>
          <w:p w14:paraId="32E63B4B" w14:textId="0F5F3E59" w:rsidR="000D2D50" w:rsidRPr="007D5E79" w:rsidRDefault="006930B5" w:rsidP="0035753C">
            <w:pPr>
              <w:pStyle w:val="Akapitzlist"/>
              <w:numPr>
                <w:ilvl w:val="0"/>
                <w:numId w:val="31"/>
              </w:numPr>
              <w:spacing w:line="276" w:lineRule="auto"/>
              <w:rPr>
                <w:rFonts w:cstheme="minorHAnsi"/>
                <w:color w:val="404040" w:themeColor="text1" w:themeTint="BF"/>
                <w:lang w:val="pl-PL"/>
              </w:rPr>
            </w:pPr>
            <w:r w:rsidRPr="007D5E79">
              <w:rPr>
                <w:rFonts w:cstheme="minorHAnsi"/>
                <w:color w:val="404040" w:themeColor="text1" w:themeTint="BF"/>
                <w:lang w:val="pl-PL"/>
              </w:rPr>
              <w:t>trudności z</w:t>
            </w:r>
            <w:r w:rsidR="00B0793A">
              <w:rPr>
                <w:rFonts w:cstheme="minorHAnsi"/>
                <w:color w:val="404040" w:themeColor="text1" w:themeTint="BF"/>
                <w:lang w:val="pl-PL"/>
              </w:rPr>
              <w:t> </w:t>
            </w:r>
            <w:r w:rsidR="008D1E1F" w:rsidRPr="007D5E79">
              <w:rPr>
                <w:rFonts w:cstheme="minorHAnsi"/>
                <w:color w:val="404040" w:themeColor="text1" w:themeTint="BF"/>
                <w:lang w:val="pl-PL"/>
              </w:rPr>
              <w:t>pozyskaniem</w:t>
            </w:r>
            <w:r w:rsidRPr="007D5E79">
              <w:rPr>
                <w:rFonts w:cstheme="minorHAnsi"/>
                <w:color w:val="404040" w:themeColor="text1" w:themeTint="BF"/>
                <w:lang w:val="pl-PL"/>
              </w:rPr>
              <w:t xml:space="preserve"> </w:t>
            </w:r>
            <w:r w:rsidR="008D1E1F" w:rsidRPr="007D5E79">
              <w:rPr>
                <w:rFonts w:cstheme="minorHAnsi"/>
                <w:color w:val="404040" w:themeColor="text1" w:themeTint="BF"/>
                <w:lang w:val="pl-PL"/>
              </w:rPr>
              <w:t>środków na</w:t>
            </w:r>
            <w:r w:rsidR="00B0793A">
              <w:rPr>
                <w:rFonts w:cstheme="minorHAnsi"/>
                <w:color w:val="404040" w:themeColor="text1" w:themeTint="BF"/>
                <w:lang w:val="pl-PL"/>
              </w:rPr>
              <w:t> </w:t>
            </w:r>
            <w:r w:rsidR="008D1E1F" w:rsidRPr="007D5E79">
              <w:rPr>
                <w:rFonts w:cstheme="minorHAnsi"/>
                <w:color w:val="404040" w:themeColor="text1" w:themeTint="BF"/>
                <w:lang w:val="pl-PL"/>
              </w:rPr>
              <w:t xml:space="preserve">utrzymanie placówki </w:t>
            </w:r>
          </w:p>
        </w:tc>
        <w:tc>
          <w:tcPr>
            <w:tcW w:w="1952" w:type="dxa"/>
          </w:tcPr>
          <w:p w14:paraId="457D8350" w14:textId="0604CA67" w:rsidR="000D2D50" w:rsidRPr="007D5E79" w:rsidRDefault="00972944" w:rsidP="0035753C">
            <w:pPr>
              <w:pStyle w:val="Akapitzlist"/>
              <w:numPr>
                <w:ilvl w:val="0"/>
                <w:numId w:val="31"/>
              </w:numPr>
              <w:spacing w:line="276" w:lineRule="auto"/>
              <w:rPr>
                <w:rFonts w:cstheme="minorHAnsi"/>
                <w:color w:val="404040" w:themeColor="text1" w:themeTint="BF"/>
                <w:lang w:val="pl-PL"/>
              </w:rPr>
            </w:pPr>
            <w:r w:rsidRPr="007D5E79">
              <w:rPr>
                <w:rFonts w:cstheme="minorHAnsi"/>
                <w:color w:val="404040" w:themeColor="text1" w:themeTint="BF"/>
                <w:lang w:val="pl-PL"/>
              </w:rPr>
              <w:t>wzrost kosztów prowadzenia działalności</w:t>
            </w:r>
          </w:p>
        </w:tc>
        <w:tc>
          <w:tcPr>
            <w:tcW w:w="1953" w:type="dxa"/>
          </w:tcPr>
          <w:p w14:paraId="7B237072" w14:textId="5CF3EE7A" w:rsidR="000D2D50" w:rsidRPr="00FA6F95" w:rsidRDefault="008D1E1F" w:rsidP="0035753C">
            <w:pPr>
              <w:pStyle w:val="Akapitzlist"/>
              <w:numPr>
                <w:ilvl w:val="0"/>
                <w:numId w:val="31"/>
              </w:numPr>
              <w:spacing w:line="276" w:lineRule="auto"/>
              <w:rPr>
                <w:rFonts w:cstheme="minorHAnsi"/>
                <w:color w:val="404040" w:themeColor="text1" w:themeTint="BF"/>
                <w:lang w:val="pl-PL"/>
              </w:rPr>
            </w:pPr>
            <w:r w:rsidRPr="00FA6F95">
              <w:rPr>
                <w:rFonts w:cstheme="minorHAnsi"/>
                <w:color w:val="404040" w:themeColor="text1" w:themeTint="BF"/>
                <w:lang w:val="pl-PL"/>
              </w:rPr>
              <w:t>trudności z</w:t>
            </w:r>
            <w:r w:rsidR="00B0793A">
              <w:rPr>
                <w:rFonts w:cstheme="minorHAnsi"/>
                <w:color w:val="404040" w:themeColor="text1" w:themeTint="BF"/>
                <w:lang w:val="pl-PL"/>
              </w:rPr>
              <w:t> </w:t>
            </w:r>
            <w:r w:rsidRPr="00FA6F95">
              <w:rPr>
                <w:rFonts w:cstheme="minorHAnsi"/>
                <w:color w:val="404040" w:themeColor="text1" w:themeTint="BF"/>
                <w:lang w:val="pl-PL"/>
              </w:rPr>
              <w:t>uzyskaniem środków na</w:t>
            </w:r>
            <w:r w:rsidR="00B0793A">
              <w:rPr>
                <w:rFonts w:cstheme="minorHAnsi"/>
                <w:color w:val="404040" w:themeColor="text1" w:themeTint="BF"/>
                <w:lang w:val="pl-PL"/>
              </w:rPr>
              <w:t> </w:t>
            </w:r>
            <w:r w:rsidRPr="00FA6F95">
              <w:rPr>
                <w:rFonts w:cstheme="minorHAnsi"/>
                <w:color w:val="404040" w:themeColor="text1" w:themeTint="BF"/>
                <w:lang w:val="pl-PL"/>
              </w:rPr>
              <w:t xml:space="preserve">utrzymanie placówki </w:t>
            </w:r>
          </w:p>
        </w:tc>
      </w:tr>
    </w:tbl>
    <w:p w14:paraId="1F37FC9A" w14:textId="2E1B36B1" w:rsidR="009948ED" w:rsidRPr="007D5E79" w:rsidRDefault="00CF2F72" w:rsidP="00A74932">
      <w:pPr>
        <w:spacing w:line="276" w:lineRule="auto"/>
        <w:rPr>
          <w:rFonts w:cstheme="minorHAnsi"/>
          <w:color w:val="404040" w:themeColor="text1" w:themeTint="BF"/>
          <w:szCs w:val="20"/>
        </w:rPr>
      </w:pPr>
      <w:r w:rsidRPr="007D5E79">
        <w:rPr>
          <w:rFonts w:cstheme="minorHAnsi"/>
          <w:color w:val="404040" w:themeColor="text1" w:themeTint="BF"/>
          <w:szCs w:val="20"/>
        </w:rPr>
        <w:t>Źródło: Opracowanie własne.</w:t>
      </w:r>
    </w:p>
    <w:p w14:paraId="2999CE64" w14:textId="60E4CA66" w:rsidR="00C058B1" w:rsidRPr="00D52747" w:rsidRDefault="00C058B1" w:rsidP="00A74932">
      <w:pPr>
        <w:pStyle w:val="NormalnyWeb"/>
        <w:spacing w:before="0" w:beforeAutospacing="0" w:after="160" w:afterAutospacing="0" w:line="276" w:lineRule="auto"/>
        <w:rPr>
          <w:rFonts w:asciiTheme="minorHAnsi" w:hAnsiTheme="minorHAnsi" w:cstheme="minorHAnsi"/>
          <w:b/>
          <w:bCs/>
          <w:color w:val="2E74B5"/>
          <w:sz w:val="22"/>
          <w:szCs w:val="22"/>
        </w:rPr>
      </w:pPr>
      <w:r w:rsidRPr="00D52747">
        <w:rPr>
          <w:rFonts w:asciiTheme="minorHAnsi" w:hAnsiTheme="minorHAnsi" w:cstheme="minorHAnsi"/>
          <w:b/>
          <w:bCs/>
          <w:color w:val="2E74B5"/>
          <w:sz w:val="22"/>
          <w:szCs w:val="22"/>
        </w:rPr>
        <w:t>Pandemia COVID-19</w:t>
      </w:r>
    </w:p>
    <w:p w14:paraId="2287F9B4" w14:textId="4B4A2F7F" w:rsidR="0061095B" w:rsidRPr="00D52747" w:rsidRDefault="00C058B1" w:rsidP="00A74932">
      <w:pPr>
        <w:pStyle w:val="NormalnyWeb"/>
        <w:spacing w:before="0" w:beforeAutospacing="0" w:after="160" w:afterAutospacing="0" w:line="276" w:lineRule="auto"/>
        <w:rPr>
          <w:rFonts w:asciiTheme="minorHAnsi" w:hAnsiTheme="minorHAnsi" w:cstheme="minorHAnsi"/>
          <w:color w:val="404040" w:themeColor="text1" w:themeTint="BF"/>
          <w:sz w:val="22"/>
          <w:szCs w:val="22"/>
        </w:rPr>
      </w:pPr>
      <w:r w:rsidRPr="00D52747">
        <w:rPr>
          <w:rFonts w:asciiTheme="minorHAnsi" w:hAnsiTheme="minorHAnsi" w:cstheme="minorHAnsi"/>
          <w:color w:val="404040" w:themeColor="text1" w:themeTint="BF"/>
          <w:sz w:val="22"/>
          <w:szCs w:val="22"/>
        </w:rPr>
        <w:lastRenderedPageBreak/>
        <w:t xml:space="preserve">W opinii respondentów reprezentujących </w:t>
      </w:r>
      <w:r w:rsidR="00A22905" w:rsidRPr="00D52747">
        <w:rPr>
          <w:rFonts w:asciiTheme="minorHAnsi" w:hAnsiTheme="minorHAnsi" w:cstheme="minorHAnsi"/>
          <w:color w:val="404040" w:themeColor="text1" w:themeTint="BF"/>
          <w:sz w:val="22"/>
          <w:szCs w:val="22"/>
        </w:rPr>
        <w:t>placówki</w:t>
      </w:r>
      <w:r w:rsidR="00230230" w:rsidRPr="00D52747">
        <w:rPr>
          <w:rFonts w:asciiTheme="minorHAnsi" w:hAnsiTheme="minorHAnsi" w:cstheme="minorHAnsi"/>
          <w:color w:val="404040" w:themeColor="text1" w:themeTint="BF"/>
          <w:sz w:val="22"/>
          <w:szCs w:val="22"/>
        </w:rPr>
        <w:t xml:space="preserve"> niecałodobowe</w:t>
      </w:r>
      <w:r w:rsidR="00A22905" w:rsidRPr="00D52747">
        <w:rPr>
          <w:rFonts w:asciiTheme="minorHAnsi" w:hAnsiTheme="minorHAnsi" w:cstheme="minorHAnsi"/>
          <w:color w:val="404040" w:themeColor="text1" w:themeTint="BF"/>
          <w:sz w:val="22"/>
          <w:szCs w:val="22"/>
        </w:rPr>
        <w:t xml:space="preserve"> (PWD, ŚDS, DDP)</w:t>
      </w:r>
      <w:r w:rsidRPr="00D52747">
        <w:rPr>
          <w:rFonts w:asciiTheme="minorHAnsi" w:hAnsiTheme="minorHAnsi" w:cstheme="minorHAnsi"/>
          <w:color w:val="404040" w:themeColor="text1" w:themeTint="BF"/>
          <w:sz w:val="22"/>
          <w:szCs w:val="22"/>
        </w:rPr>
        <w:t xml:space="preserve">, </w:t>
      </w:r>
      <w:r w:rsidR="0061095B" w:rsidRPr="00D52747">
        <w:rPr>
          <w:rFonts w:asciiTheme="minorHAnsi" w:hAnsiTheme="minorHAnsi" w:cstheme="minorHAnsi"/>
          <w:color w:val="404040" w:themeColor="text1" w:themeTint="BF"/>
          <w:sz w:val="22"/>
          <w:szCs w:val="22"/>
        </w:rPr>
        <w:t>w czasie pandemii osoby objęte wsparciem stały się bardziej wycofane z życia społecznego.</w:t>
      </w:r>
      <w:r w:rsidR="00E229C8" w:rsidRPr="00D52747">
        <w:rPr>
          <w:rFonts w:asciiTheme="minorHAnsi" w:hAnsiTheme="minorHAnsi" w:cstheme="minorHAnsi"/>
          <w:color w:val="404040" w:themeColor="text1" w:themeTint="BF"/>
          <w:sz w:val="22"/>
          <w:szCs w:val="22"/>
        </w:rPr>
        <w:t xml:space="preserve"> </w:t>
      </w:r>
      <w:r w:rsidR="00CF7D58" w:rsidRPr="00D52747">
        <w:rPr>
          <w:rFonts w:asciiTheme="minorHAnsi" w:hAnsiTheme="minorHAnsi" w:cstheme="minorHAnsi"/>
          <w:color w:val="404040" w:themeColor="text1" w:themeTint="BF"/>
          <w:sz w:val="22"/>
          <w:szCs w:val="22"/>
        </w:rPr>
        <w:t>Zdaniem badanych, p</w:t>
      </w:r>
      <w:r w:rsidR="00E229C8" w:rsidRPr="00D52747">
        <w:rPr>
          <w:rFonts w:asciiTheme="minorHAnsi" w:hAnsiTheme="minorHAnsi" w:cstheme="minorHAnsi"/>
          <w:color w:val="404040" w:themeColor="text1" w:themeTint="BF"/>
          <w:sz w:val="22"/>
          <w:szCs w:val="22"/>
        </w:rPr>
        <w:t>andemia COVID-19</w:t>
      </w:r>
      <w:r w:rsidR="00B0793A">
        <w:rPr>
          <w:rFonts w:asciiTheme="minorHAnsi" w:hAnsiTheme="minorHAnsi" w:cstheme="minorHAnsi"/>
          <w:color w:val="404040" w:themeColor="text1" w:themeTint="BF"/>
          <w:sz w:val="22"/>
          <w:szCs w:val="22"/>
        </w:rPr>
        <w:t xml:space="preserve"> </w:t>
      </w:r>
      <w:r w:rsidR="00E229C8" w:rsidRPr="00D52747">
        <w:rPr>
          <w:rFonts w:asciiTheme="minorHAnsi" w:hAnsiTheme="minorHAnsi" w:cstheme="minorHAnsi"/>
          <w:color w:val="404040" w:themeColor="text1" w:themeTint="BF"/>
          <w:sz w:val="22"/>
          <w:szCs w:val="22"/>
        </w:rPr>
        <w:t>i</w:t>
      </w:r>
      <w:r w:rsidR="00B0793A">
        <w:rPr>
          <w:rFonts w:asciiTheme="minorHAnsi" w:hAnsiTheme="minorHAnsi" w:cstheme="minorHAnsi"/>
          <w:color w:val="404040" w:themeColor="text1" w:themeTint="BF"/>
          <w:sz w:val="22"/>
          <w:szCs w:val="22"/>
        </w:rPr>
        <w:t> </w:t>
      </w:r>
      <w:r w:rsidR="00E229C8" w:rsidRPr="00D52747">
        <w:rPr>
          <w:rFonts w:asciiTheme="minorHAnsi" w:hAnsiTheme="minorHAnsi" w:cstheme="minorHAnsi"/>
          <w:color w:val="404040" w:themeColor="text1" w:themeTint="BF"/>
          <w:sz w:val="22"/>
          <w:szCs w:val="22"/>
        </w:rPr>
        <w:t xml:space="preserve">czynniki zewnętrzne związane z pandemią </w:t>
      </w:r>
      <w:r w:rsidR="00A22905" w:rsidRPr="00D52747">
        <w:rPr>
          <w:rFonts w:asciiTheme="minorHAnsi" w:hAnsiTheme="minorHAnsi" w:cstheme="minorHAnsi"/>
          <w:color w:val="404040" w:themeColor="text1" w:themeTint="BF"/>
          <w:sz w:val="22"/>
          <w:szCs w:val="22"/>
        </w:rPr>
        <w:t xml:space="preserve">istotnie wpłynęły </w:t>
      </w:r>
      <w:r w:rsidR="00CF7D58" w:rsidRPr="00D52747">
        <w:rPr>
          <w:rFonts w:asciiTheme="minorHAnsi" w:hAnsiTheme="minorHAnsi" w:cstheme="minorHAnsi"/>
          <w:color w:val="404040" w:themeColor="text1" w:themeTint="BF"/>
          <w:sz w:val="22"/>
          <w:szCs w:val="22"/>
        </w:rPr>
        <w:t xml:space="preserve">na pogorszenie zdrowia </w:t>
      </w:r>
      <w:r w:rsidR="00F05D0F" w:rsidRPr="00D52747">
        <w:rPr>
          <w:rFonts w:asciiTheme="minorHAnsi" w:hAnsiTheme="minorHAnsi" w:cstheme="minorHAnsi"/>
          <w:color w:val="404040" w:themeColor="text1" w:themeTint="BF"/>
          <w:sz w:val="22"/>
          <w:szCs w:val="22"/>
        </w:rPr>
        <w:t xml:space="preserve">(zarówno w sferze psychicznej, jak i </w:t>
      </w:r>
      <w:r w:rsidR="00AC3130" w:rsidRPr="00D52747">
        <w:rPr>
          <w:rFonts w:asciiTheme="minorHAnsi" w:hAnsiTheme="minorHAnsi" w:cstheme="minorHAnsi"/>
          <w:color w:val="404040" w:themeColor="text1" w:themeTint="BF"/>
          <w:sz w:val="22"/>
          <w:szCs w:val="22"/>
        </w:rPr>
        <w:t xml:space="preserve">fizycznej). </w:t>
      </w:r>
      <w:r w:rsidR="00BB2BC6" w:rsidRPr="00D52747">
        <w:rPr>
          <w:rFonts w:asciiTheme="minorHAnsi" w:hAnsiTheme="minorHAnsi" w:cstheme="minorHAnsi"/>
          <w:color w:val="404040" w:themeColor="text1" w:themeTint="BF"/>
          <w:sz w:val="22"/>
          <w:szCs w:val="22"/>
        </w:rPr>
        <w:t xml:space="preserve">Ponadto, badani licznie sygnalizują, że </w:t>
      </w:r>
      <w:r w:rsidR="00AA1790" w:rsidRPr="00D52747">
        <w:rPr>
          <w:rFonts w:asciiTheme="minorHAnsi" w:hAnsiTheme="minorHAnsi" w:cstheme="minorHAnsi"/>
          <w:color w:val="404040" w:themeColor="text1" w:themeTint="BF"/>
          <w:sz w:val="22"/>
          <w:szCs w:val="22"/>
        </w:rPr>
        <w:t xml:space="preserve">długotrwała izolacja i ograniczenie możliwości prowadzenia zajęć terapeutycznych spowodowały </w:t>
      </w:r>
      <w:r w:rsidR="002D490E" w:rsidRPr="00D52747">
        <w:rPr>
          <w:rFonts w:asciiTheme="minorHAnsi" w:hAnsiTheme="minorHAnsi" w:cstheme="minorHAnsi"/>
          <w:color w:val="404040" w:themeColor="text1" w:themeTint="BF"/>
          <w:sz w:val="22"/>
          <w:szCs w:val="22"/>
        </w:rPr>
        <w:t>znaczące spowolnienie progresu rozwojowego</w:t>
      </w:r>
      <w:r w:rsidR="00143A9F" w:rsidRPr="00D52747">
        <w:rPr>
          <w:rFonts w:asciiTheme="minorHAnsi" w:hAnsiTheme="minorHAnsi" w:cstheme="minorHAnsi"/>
          <w:color w:val="404040" w:themeColor="text1" w:themeTint="BF"/>
          <w:sz w:val="22"/>
          <w:szCs w:val="22"/>
        </w:rPr>
        <w:t xml:space="preserve"> wśród osób </w:t>
      </w:r>
      <w:r w:rsidR="00CD2C56" w:rsidRPr="00D52747">
        <w:rPr>
          <w:rFonts w:asciiTheme="minorHAnsi" w:hAnsiTheme="minorHAnsi" w:cstheme="minorHAnsi"/>
          <w:color w:val="404040" w:themeColor="text1" w:themeTint="BF"/>
          <w:sz w:val="22"/>
          <w:szCs w:val="22"/>
        </w:rPr>
        <w:t>otrzymujących wsparcie.</w:t>
      </w:r>
    </w:p>
    <w:p w14:paraId="56FA740B" w14:textId="39EEA879" w:rsidR="00183935" w:rsidRPr="00B22A75" w:rsidRDefault="00F05D0F" w:rsidP="00B22A75">
      <w:pPr>
        <w:pStyle w:val="NormalnyWeb"/>
        <w:spacing w:before="0" w:beforeAutospacing="0" w:after="0" w:afterAutospacing="0" w:line="276" w:lineRule="auto"/>
        <w:ind w:left="1134"/>
        <w:rPr>
          <w:rFonts w:asciiTheme="minorHAnsi" w:hAnsiTheme="minorHAnsi" w:cstheme="minorHAnsi"/>
          <w:i/>
          <w:iCs/>
          <w:color w:val="2E74B5"/>
          <w:sz w:val="22"/>
          <w:szCs w:val="22"/>
        </w:rPr>
      </w:pPr>
      <w:r w:rsidRPr="00B22A75">
        <w:rPr>
          <w:rFonts w:asciiTheme="minorHAnsi" w:hAnsiTheme="minorHAnsi" w:cstheme="minorHAnsi"/>
          <w:i/>
          <w:iCs/>
          <w:color w:val="2E74B5"/>
          <w:sz w:val="22"/>
          <w:szCs w:val="22"/>
        </w:rPr>
        <w:t>B</w:t>
      </w:r>
      <w:r w:rsidR="00296E47" w:rsidRPr="00B22A75">
        <w:rPr>
          <w:rFonts w:asciiTheme="minorHAnsi" w:hAnsiTheme="minorHAnsi" w:cstheme="minorHAnsi"/>
          <w:i/>
          <w:iCs/>
          <w:color w:val="2E74B5"/>
          <w:sz w:val="22"/>
          <w:szCs w:val="22"/>
        </w:rPr>
        <w:t>ardzo duże obciążenie i psychiczne i fizyczne. No pandemia to bardzo tak psychicznie nas obciążyła, bo wiadomo, że z czasem jakoś tak przywykliśmy. Natomiast ten pierwszy okres do tych wszystkich zabezpieczeń, ograniczeń czasowych, przyjmowania klientów, wyznaczania jakichś godzin, zamykania w pewnych godzinach ośrodka ze względu na jakąś dezynfekcję, czy przyjmowania gdzieś przez jakieś okienko. Brak takiego bezpośredniego kontaktu z klientem, który usiadł sobie przy biurku, miał pół godziny czy godzinę, żeby się wygadać. A tutaj tylko takie ograniczenia do</w:t>
      </w:r>
      <w:r w:rsidR="00B0793A">
        <w:rPr>
          <w:rFonts w:asciiTheme="minorHAnsi" w:hAnsiTheme="minorHAnsi" w:cstheme="minorHAnsi"/>
          <w:i/>
          <w:iCs/>
          <w:color w:val="2E74B5"/>
          <w:sz w:val="22"/>
          <w:szCs w:val="22"/>
        </w:rPr>
        <w:t> </w:t>
      </w:r>
      <w:r w:rsidR="00296E47" w:rsidRPr="00B22A75">
        <w:rPr>
          <w:rFonts w:asciiTheme="minorHAnsi" w:hAnsiTheme="minorHAnsi" w:cstheme="minorHAnsi"/>
          <w:i/>
          <w:iCs/>
          <w:color w:val="2E74B5"/>
          <w:sz w:val="22"/>
          <w:szCs w:val="22"/>
        </w:rPr>
        <w:t>zebrania dokumentów. Mniej wyjazdów pracowników w teren w związku</w:t>
      </w:r>
      <w:r w:rsidR="00A56EB2">
        <w:rPr>
          <w:rFonts w:asciiTheme="minorHAnsi" w:hAnsiTheme="minorHAnsi" w:cstheme="minorHAnsi"/>
          <w:i/>
          <w:iCs/>
          <w:color w:val="2E74B5"/>
          <w:sz w:val="22"/>
          <w:szCs w:val="22"/>
        </w:rPr>
        <w:t xml:space="preserve"> </w:t>
      </w:r>
      <w:r w:rsidR="00296E47" w:rsidRPr="00B22A75">
        <w:rPr>
          <w:rFonts w:asciiTheme="minorHAnsi" w:hAnsiTheme="minorHAnsi" w:cstheme="minorHAnsi"/>
          <w:i/>
          <w:iCs/>
          <w:color w:val="2E74B5"/>
          <w:sz w:val="22"/>
          <w:szCs w:val="22"/>
        </w:rPr>
        <w:t>z pandemią. Tylko</w:t>
      </w:r>
      <w:r w:rsidR="004E1C5F">
        <w:rPr>
          <w:rFonts w:asciiTheme="minorHAnsi" w:hAnsiTheme="minorHAnsi" w:cstheme="minorHAnsi"/>
          <w:i/>
          <w:iCs/>
          <w:color w:val="2E74B5"/>
          <w:sz w:val="22"/>
          <w:szCs w:val="22"/>
        </w:rPr>
        <w:t> </w:t>
      </w:r>
      <w:r w:rsidR="00296E47" w:rsidRPr="00B22A75">
        <w:rPr>
          <w:rFonts w:asciiTheme="minorHAnsi" w:hAnsiTheme="minorHAnsi" w:cstheme="minorHAnsi"/>
          <w:i/>
          <w:iCs/>
          <w:color w:val="2E74B5"/>
          <w:sz w:val="22"/>
          <w:szCs w:val="22"/>
        </w:rPr>
        <w:t>możliwość wykonywania nawet wywiadów przez telefon, zebrania informacji. Mniejsza praca asystentów, rodziny, którzy nie jeździli w teren, więc to nam spowodowało pewien taki chaos to raz, ale jakby cofnięcie się, zniwelowanie tej pracy, którą pracownicy włożyli już w jakiś etap rozwoju rodziny, spowodowało cofnięcie rodzin w tym rozwoju. Więc jakby ten brak kontaktu bezpośredniego, ograniczenie tylko do zebrania dokumentacji na pewno spowodowało to, że</w:t>
      </w:r>
      <w:r w:rsidR="00B0793A">
        <w:rPr>
          <w:rFonts w:asciiTheme="minorHAnsi" w:hAnsiTheme="minorHAnsi" w:cstheme="minorHAnsi"/>
          <w:i/>
          <w:iCs/>
          <w:color w:val="2E74B5"/>
          <w:sz w:val="22"/>
          <w:szCs w:val="22"/>
        </w:rPr>
        <w:t> </w:t>
      </w:r>
      <w:r w:rsidR="00296E47" w:rsidRPr="00B22A75">
        <w:rPr>
          <w:rFonts w:asciiTheme="minorHAnsi" w:hAnsiTheme="minorHAnsi" w:cstheme="minorHAnsi"/>
          <w:i/>
          <w:iCs/>
          <w:color w:val="2E74B5"/>
          <w:sz w:val="22"/>
          <w:szCs w:val="22"/>
        </w:rPr>
        <w:t>rodziny nie funkcjonowały prawidłowo, czy nie funkcjonowały na takim swoim poziomie, tylko</w:t>
      </w:r>
      <w:r w:rsidR="004E1C5F">
        <w:rPr>
          <w:rFonts w:asciiTheme="minorHAnsi" w:hAnsiTheme="minorHAnsi" w:cstheme="minorHAnsi"/>
          <w:i/>
          <w:iCs/>
          <w:color w:val="2E74B5"/>
          <w:sz w:val="22"/>
          <w:szCs w:val="22"/>
        </w:rPr>
        <w:t> </w:t>
      </w:r>
      <w:r w:rsidR="00296E47" w:rsidRPr="00B22A75">
        <w:rPr>
          <w:rFonts w:asciiTheme="minorHAnsi" w:hAnsiTheme="minorHAnsi" w:cstheme="minorHAnsi"/>
          <w:i/>
          <w:iCs/>
          <w:color w:val="2E74B5"/>
          <w:sz w:val="22"/>
          <w:szCs w:val="22"/>
        </w:rPr>
        <w:t>no</w:t>
      </w:r>
      <w:r w:rsidR="004E1C5F">
        <w:rPr>
          <w:rFonts w:asciiTheme="minorHAnsi" w:hAnsiTheme="minorHAnsi" w:cstheme="minorHAnsi"/>
          <w:i/>
          <w:iCs/>
          <w:color w:val="2E74B5"/>
          <w:sz w:val="22"/>
          <w:szCs w:val="22"/>
        </w:rPr>
        <w:t> </w:t>
      </w:r>
      <w:r w:rsidR="00296E47" w:rsidRPr="00B22A75">
        <w:rPr>
          <w:rFonts w:asciiTheme="minorHAnsi" w:hAnsiTheme="minorHAnsi" w:cstheme="minorHAnsi"/>
          <w:i/>
          <w:iCs/>
          <w:color w:val="2E74B5"/>
          <w:sz w:val="22"/>
          <w:szCs w:val="22"/>
        </w:rPr>
        <w:t>cofały się gdzieś z tym</w:t>
      </w:r>
      <w:r w:rsidR="00816E74">
        <w:rPr>
          <w:rFonts w:asciiTheme="minorHAnsi" w:hAnsiTheme="minorHAnsi" w:cstheme="minorHAnsi"/>
          <w:i/>
          <w:iCs/>
          <w:color w:val="2E74B5"/>
          <w:sz w:val="22"/>
          <w:szCs w:val="22"/>
        </w:rPr>
        <w:t>.</w:t>
      </w:r>
    </w:p>
    <w:p w14:paraId="5997D164" w14:textId="0B737F84" w:rsidR="00A67D22" w:rsidRPr="00D52747" w:rsidRDefault="00A67D22" w:rsidP="00A74932">
      <w:pPr>
        <w:pStyle w:val="NormalnyWeb"/>
        <w:spacing w:before="0" w:beforeAutospacing="0" w:after="16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t>[</w:t>
      </w:r>
      <w:r w:rsidR="007A5EB8"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ytat z wywiadu pogłębionego, D</w:t>
      </w:r>
      <w:r w:rsidR="00755291" w:rsidRPr="00D52747">
        <w:rPr>
          <w:rFonts w:asciiTheme="minorHAnsi" w:hAnsiTheme="minorHAnsi" w:cstheme="minorHAnsi"/>
          <w:color w:val="2E74B5"/>
          <w:sz w:val="22"/>
          <w:szCs w:val="22"/>
        </w:rPr>
        <w:t>DP</w:t>
      </w:r>
      <w:r w:rsidR="00690F27">
        <w:rPr>
          <w:rFonts w:asciiTheme="minorHAnsi" w:hAnsiTheme="minorHAnsi" w:cstheme="minorHAnsi"/>
          <w:color w:val="2E74B5"/>
          <w:sz w:val="22"/>
          <w:szCs w:val="22"/>
        </w:rPr>
        <w:t>,</w:t>
      </w:r>
      <w:r w:rsidRPr="00D52747">
        <w:rPr>
          <w:rFonts w:asciiTheme="minorHAnsi" w:hAnsiTheme="minorHAnsi" w:cstheme="minorHAnsi"/>
          <w:color w:val="2E74B5"/>
          <w:sz w:val="22"/>
          <w:szCs w:val="22"/>
        </w:rPr>
        <w:t xml:space="preserve"> aglomeracja]</w:t>
      </w:r>
    </w:p>
    <w:p w14:paraId="69518EEC" w14:textId="00753FA5" w:rsidR="00163907" w:rsidRPr="00D52747" w:rsidRDefault="00163907" w:rsidP="00A74932">
      <w:pPr>
        <w:pStyle w:val="NormalnyWeb"/>
        <w:spacing w:before="0" w:beforeAutospacing="0" w:after="160" w:afterAutospacing="0" w:line="276" w:lineRule="auto"/>
        <w:rPr>
          <w:rFonts w:asciiTheme="minorHAnsi" w:hAnsiTheme="minorHAnsi" w:cstheme="minorHAnsi"/>
          <w:color w:val="404040" w:themeColor="text1" w:themeTint="BF"/>
          <w:sz w:val="22"/>
          <w:szCs w:val="22"/>
        </w:rPr>
      </w:pPr>
      <w:r w:rsidRPr="00D52747">
        <w:rPr>
          <w:rFonts w:asciiTheme="minorHAnsi" w:hAnsiTheme="minorHAnsi" w:cstheme="minorHAnsi"/>
          <w:color w:val="404040" w:themeColor="text1" w:themeTint="BF"/>
          <w:sz w:val="22"/>
          <w:szCs w:val="22"/>
        </w:rPr>
        <w:t xml:space="preserve">W przypadku placówek całodobowego pobytu, </w:t>
      </w:r>
      <w:r w:rsidR="00057FFE" w:rsidRPr="00D52747">
        <w:rPr>
          <w:rFonts w:asciiTheme="minorHAnsi" w:hAnsiTheme="minorHAnsi" w:cstheme="minorHAnsi"/>
          <w:color w:val="404040" w:themeColor="text1" w:themeTint="BF"/>
          <w:sz w:val="22"/>
          <w:szCs w:val="22"/>
        </w:rPr>
        <w:t xml:space="preserve">respondenci odnotowali </w:t>
      </w:r>
      <w:r w:rsidR="00EE1DD9" w:rsidRPr="00D52747">
        <w:rPr>
          <w:rFonts w:asciiTheme="minorHAnsi" w:hAnsiTheme="minorHAnsi" w:cstheme="minorHAnsi"/>
          <w:color w:val="404040" w:themeColor="text1" w:themeTint="BF"/>
          <w:sz w:val="22"/>
          <w:szCs w:val="22"/>
        </w:rPr>
        <w:t xml:space="preserve">zdecydowanie większe </w:t>
      </w:r>
      <w:r w:rsidR="00317E96" w:rsidRPr="00D52747">
        <w:rPr>
          <w:rFonts w:asciiTheme="minorHAnsi" w:hAnsiTheme="minorHAnsi" w:cstheme="minorHAnsi"/>
          <w:color w:val="404040" w:themeColor="text1" w:themeTint="BF"/>
          <w:sz w:val="22"/>
          <w:szCs w:val="22"/>
        </w:rPr>
        <w:t>obłożenie pracą</w:t>
      </w:r>
      <w:r w:rsidR="00F80729" w:rsidRPr="00D52747">
        <w:rPr>
          <w:rFonts w:asciiTheme="minorHAnsi" w:hAnsiTheme="minorHAnsi" w:cstheme="minorHAnsi"/>
          <w:color w:val="404040" w:themeColor="text1" w:themeTint="BF"/>
          <w:sz w:val="22"/>
          <w:szCs w:val="22"/>
        </w:rPr>
        <w:t xml:space="preserve"> z uwagi na braki kadrowe i przemodelowanie trybu dotychczasowej pracy. </w:t>
      </w:r>
      <w:r w:rsidR="002926A4" w:rsidRPr="00D52747">
        <w:rPr>
          <w:rFonts w:asciiTheme="minorHAnsi" w:hAnsiTheme="minorHAnsi" w:cstheme="minorHAnsi"/>
          <w:color w:val="404040" w:themeColor="text1" w:themeTint="BF"/>
          <w:sz w:val="22"/>
          <w:szCs w:val="22"/>
        </w:rPr>
        <w:t>Pandemia COVID-19 wpłynęła na</w:t>
      </w:r>
      <w:r w:rsidR="00B0793A">
        <w:rPr>
          <w:rFonts w:asciiTheme="minorHAnsi" w:hAnsiTheme="minorHAnsi" w:cstheme="minorHAnsi"/>
          <w:color w:val="404040" w:themeColor="text1" w:themeTint="BF"/>
          <w:sz w:val="22"/>
          <w:szCs w:val="22"/>
        </w:rPr>
        <w:t> </w:t>
      </w:r>
      <w:r w:rsidR="00F07D4A" w:rsidRPr="00D52747">
        <w:rPr>
          <w:rFonts w:asciiTheme="minorHAnsi" w:hAnsiTheme="minorHAnsi" w:cstheme="minorHAnsi"/>
          <w:color w:val="404040" w:themeColor="text1" w:themeTint="BF"/>
          <w:sz w:val="22"/>
          <w:szCs w:val="22"/>
        </w:rPr>
        <w:t xml:space="preserve">ograniczenie możliwości przyjmowania </w:t>
      </w:r>
      <w:r w:rsidR="00DA1C92" w:rsidRPr="00D52747">
        <w:rPr>
          <w:rFonts w:asciiTheme="minorHAnsi" w:hAnsiTheme="minorHAnsi" w:cstheme="minorHAnsi"/>
          <w:color w:val="404040" w:themeColor="text1" w:themeTint="BF"/>
          <w:sz w:val="22"/>
          <w:szCs w:val="22"/>
        </w:rPr>
        <w:t xml:space="preserve">osób </w:t>
      </w:r>
      <w:r w:rsidR="00F07D4A" w:rsidRPr="00D52747">
        <w:rPr>
          <w:rFonts w:asciiTheme="minorHAnsi" w:hAnsiTheme="minorHAnsi" w:cstheme="minorHAnsi"/>
          <w:color w:val="404040" w:themeColor="text1" w:themeTint="BF"/>
          <w:sz w:val="22"/>
          <w:szCs w:val="22"/>
        </w:rPr>
        <w:t xml:space="preserve">do placówek. </w:t>
      </w:r>
      <w:r w:rsidR="00372688" w:rsidRPr="00D52747">
        <w:rPr>
          <w:rFonts w:asciiTheme="minorHAnsi" w:hAnsiTheme="minorHAnsi" w:cstheme="minorHAnsi"/>
          <w:color w:val="404040" w:themeColor="text1" w:themeTint="BF"/>
          <w:sz w:val="22"/>
          <w:szCs w:val="22"/>
        </w:rPr>
        <w:t>Osoby</w:t>
      </w:r>
      <w:r w:rsidR="00F07D4A" w:rsidRPr="00D52747">
        <w:rPr>
          <w:rFonts w:asciiTheme="minorHAnsi" w:hAnsiTheme="minorHAnsi" w:cstheme="minorHAnsi"/>
          <w:color w:val="404040" w:themeColor="text1" w:themeTint="BF"/>
          <w:sz w:val="22"/>
          <w:szCs w:val="22"/>
        </w:rPr>
        <w:t>, któr</w:t>
      </w:r>
      <w:r w:rsidR="00372688" w:rsidRPr="00D52747">
        <w:rPr>
          <w:rFonts w:asciiTheme="minorHAnsi" w:hAnsiTheme="minorHAnsi" w:cstheme="minorHAnsi"/>
          <w:color w:val="404040" w:themeColor="text1" w:themeTint="BF"/>
          <w:sz w:val="22"/>
          <w:szCs w:val="22"/>
        </w:rPr>
        <w:t>e</w:t>
      </w:r>
      <w:r w:rsidR="00F07D4A" w:rsidRPr="00D52747">
        <w:rPr>
          <w:rFonts w:asciiTheme="minorHAnsi" w:hAnsiTheme="minorHAnsi" w:cstheme="minorHAnsi"/>
          <w:color w:val="404040" w:themeColor="text1" w:themeTint="BF"/>
          <w:sz w:val="22"/>
          <w:szCs w:val="22"/>
        </w:rPr>
        <w:t xml:space="preserve"> znajdowa</w:t>
      </w:r>
      <w:r w:rsidR="00372688" w:rsidRPr="00D52747">
        <w:rPr>
          <w:rFonts w:asciiTheme="minorHAnsi" w:hAnsiTheme="minorHAnsi" w:cstheme="minorHAnsi"/>
          <w:color w:val="404040" w:themeColor="text1" w:themeTint="BF"/>
          <w:sz w:val="22"/>
          <w:szCs w:val="22"/>
        </w:rPr>
        <w:t>ły</w:t>
      </w:r>
      <w:r w:rsidR="00F07D4A" w:rsidRPr="00D52747">
        <w:rPr>
          <w:rFonts w:asciiTheme="minorHAnsi" w:hAnsiTheme="minorHAnsi" w:cstheme="minorHAnsi"/>
          <w:color w:val="404040" w:themeColor="text1" w:themeTint="BF"/>
          <w:sz w:val="22"/>
          <w:szCs w:val="22"/>
        </w:rPr>
        <w:t xml:space="preserve"> się w tamtym czasie</w:t>
      </w:r>
      <w:r w:rsidR="00B0793A">
        <w:rPr>
          <w:rFonts w:asciiTheme="minorHAnsi" w:hAnsiTheme="minorHAnsi" w:cstheme="minorHAnsi"/>
          <w:color w:val="404040" w:themeColor="text1" w:themeTint="BF"/>
          <w:sz w:val="22"/>
          <w:szCs w:val="22"/>
        </w:rPr>
        <w:t xml:space="preserve"> </w:t>
      </w:r>
      <w:r w:rsidR="00F07D4A" w:rsidRPr="00D52747">
        <w:rPr>
          <w:rFonts w:asciiTheme="minorHAnsi" w:hAnsiTheme="minorHAnsi" w:cstheme="minorHAnsi"/>
          <w:color w:val="404040" w:themeColor="text1" w:themeTint="BF"/>
          <w:sz w:val="22"/>
          <w:szCs w:val="22"/>
        </w:rPr>
        <w:t>w</w:t>
      </w:r>
      <w:r w:rsidR="00B0793A">
        <w:rPr>
          <w:rFonts w:asciiTheme="minorHAnsi" w:hAnsiTheme="minorHAnsi" w:cstheme="minorHAnsi"/>
          <w:color w:val="404040" w:themeColor="text1" w:themeTint="BF"/>
          <w:sz w:val="22"/>
          <w:szCs w:val="22"/>
        </w:rPr>
        <w:t> </w:t>
      </w:r>
      <w:r w:rsidR="00F07D4A" w:rsidRPr="00D52747">
        <w:rPr>
          <w:rFonts w:asciiTheme="minorHAnsi" w:hAnsiTheme="minorHAnsi" w:cstheme="minorHAnsi"/>
          <w:color w:val="404040" w:themeColor="text1" w:themeTint="BF"/>
          <w:sz w:val="22"/>
          <w:szCs w:val="22"/>
        </w:rPr>
        <w:t xml:space="preserve">placówkach, </w:t>
      </w:r>
      <w:r w:rsidR="00372688" w:rsidRPr="00D52747">
        <w:rPr>
          <w:rFonts w:asciiTheme="minorHAnsi" w:hAnsiTheme="minorHAnsi" w:cstheme="minorHAnsi"/>
          <w:color w:val="404040" w:themeColor="text1" w:themeTint="BF"/>
          <w:sz w:val="22"/>
          <w:szCs w:val="22"/>
        </w:rPr>
        <w:t xml:space="preserve">miały </w:t>
      </w:r>
      <w:r w:rsidR="002E5361" w:rsidRPr="00D52747">
        <w:rPr>
          <w:rFonts w:asciiTheme="minorHAnsi" w:hAnsiTheme="minorHAnsi" w:cstheme="minorHAnsi"/>
          <w:color w:val="404040" w:themeColor="text1" w:themeTint="BF"/>
          <w:sz w:val="22"/>
          <w:szCs w:val="22"/>
        </w:rPr>
        <w:t xml:space="preserve">możliwość minimalnego kontaktu albo nie </w:t>
      </w:r>
      <w:r w:rsidR="002E5361" w:rsidRPr="00BA5C1B">
        <w:rPr>
          <w:rFonts w:asciiTheme="minorHAnsi" w:hAnsiTheme="minorHAnsi" w:cstheme="minorHAnsi"/>
          <w:color w:val="404040" w:themeColor="text1" w:themeTint="BF"/>
          <w:sz w:val="22"/>
          <w:szCs w:val="22"/>
        </w:rPr>
        <w:t>mi</w:t>
      </w:r>
      <w:r w:rsidR="00690F27" w:rsidRPr="00BA5C1B">
        <w:rPr>
          <w:rFonts w:asciiTheme="minorHAnsi" w:hAnsiTheme="minorHAnsi" w:cstheme="minorHAnsi"/>
          <w:color w:val="404040" w:themeColor="text1" w:themeTint="BF"/>
          <w:sz w:val="22"/>
          <w:szCs w:val="22"/>
        </w:rPr>
        <w:t>ały</w:t>
      </w:r>
      <w:r w:rsidR="002E5361" w:rsidRPr="00D52747">
        <w:rPr>
          <w:rFonts w:asciiTheme="minorHAnsi" w:hAnsiTheme="minorHAnsi" w:cstheme="minorHAnsi"/>
          <w:color w:val="404040" w:themeColor="text1" w:themeTint="BF"/>
          <w:sz w:val="22"/>
          <w:szCs w:val="22"/>
        </w:rPr>
        <w:t xml:space="preserve"> żadnej możliwości kontaktu z rodziną</w:t>
      </w:r>
      <w:r w:rsidR="00B0793A">
        <w:rPr>
          <w:rFonts w:asciiTheme="minorHAnsi" w:hAnsiTheme="minorHAnsi" w:cstheme="minorHAnsi"/>
          <w:color w:val="404040" w:themeColor="text1" w:themeTint="BF"/>
          <w:sz w:val="22"/>
          <w:szCs w:val="22"/>
        </w:rPr>
        <w:t xml:space="preserve"> </w:t>
      </w:r>
      <w:r w:rsidR="002E5361" w:rsidRPr="00D52747">
        <w:rPr>
          <w:rFonts w:asciiTheme="minorHAnsi" w:hAnsiTheme="minorHAnsi" w:cstheme="minorHAnsi"/>
          <w:color w:val="404040" w:themeColor="text1" w:themeTint="BF"/>
          <w:sz w:val="22"/>
          <w:szCs w:val="22"/>
        </w:rPr>
        <w:t>i</w:t>
      </w:r>
      <w:r w:rsidR="00B0793A">
        <w:rPr>
          <w:rFonts w:asciiTheme="minorHAnsi" w:hAnsiTheme="minorHAnsi" w:cstheme="minorHAnsi"/>
          <w:color w:val="404040" w:themeColor="text1" w:themeTint="BF"/>
          <w:sz w:val="22"/>
          <w:szCs w:val="22"/>
        </w:rPr>
        <w:t> </w:t>
      </w:r>
      <w:r w:rsidR="002E5361" w:rsidRPr="00D52747">
        <w:rPr>
          <w:rFonts w:asciiTheme="minorHAnsi" w:hAnsiTheme="minorHAnsi" w:cstheme="minorHAnsi"/>
          <w:color w:val="404040" w:themeColor="text1" w:themeTint="BF"/>
          <w:sz w:val="22"/>
          <w:szCs w:val="22"/>
        </w:rPr>
        <w:t xml:space="preserve">osobami bliskimi, co miało niebagatelny wpływ na ich kondycję psychofizyczną. </w:t>
      </w:r>
      <w:r w:rsidR="00A36DAC" w:rsidRPr="00D52747">
        <w:rPr>
          <w:rFonts w:asciiTheme="minorHAnsi" w:hAnsiTheme="minorHAnsi" w:cstheme="minorHAnsi"/>
          <w:color w:val="404040" w:themeColor="text1" w:themeTint="BF"/>
          <w:sz w:val="22"/>
          <w:szCs w:val="22"/>
        </w:rPr>
        <w:t>W schroniskach dla osób</w:t>
      </w:r>
      <w:r w:rsidR="00B0793A">
        <w:rPr>
          <w:rFonts w:asciiTheme="minorHAnsi" w:hAnsiTheme="minorHAnsi" w:cstheme="minorHAnsi"/>
          <w:color w:val="404040" w:themeColor="text1" w:themeTint="BF"/>
          <w:sz w:val="22"/>
          <w:szCs w:val="22"/>
        </w:rPr>
        <w:t xml:space="preserve"> </w:t>
      </w:r>
      <w:r w:rsidR="00A36DAC" w:rsidRPr="00D52747">
        <w:rPr>
          <w:rFonts w:asciiTheme="minorHAnsi" w:hAnsiTheme="minorHAnsi" w:cstheme="minorHAnsi"/>
          <w:color w:val="404040" w:themeColor="text1" w:themeTint="BF"/>
          <w:sz w:val="22"/>
          <w:szCs w:val="22"/>
        </w:rPr>
        <w:t>w</w:t>
      </w:r>
      <w:r w:rsidR="00B0793A">
        <w:rPr>
          <w:rFonts w:asciiTheme="minorHAnsi" w:hAnsiTheme="minorHAnsi" w:cstheme="minorHAnsi"/>
          <w:color w:val="404040" w:themeColor="text1" w:themeTint="BF"/>
          <w:sz w:val="22"/>
          <w:szCs w:val="22"/>
        </w:rPr>
        <w:t> </w:t>
      </w:r>
      <w:r w:rsidR="00A36DAC" w:rsidRPr="00D52747">
        <w:rPr>
          <w:rFonts w:asciiTheme="minorHAnsi" w:hAnsiTheme="minorHAnsi" w:cstheme="minorHAnsi"/>
          <w:color w:val="404040" w:themeColor="text1" w:themeTint="BF"/>
          <w:sz w:val="22"/>
          <w:szCs w:val="22"/>
        </w:rPr>
        <w:t>kryzysie bezdomności</w:t>
      </w:r>
      <w:r w:rsidR="00D808E1" w:rsidRPr="00D52747">
        <w:rPr>
          <w:rFonts w:asciiTheme="minorHAnsi" w:hAnsiTheme="minorHAnsi" w:cstheme="minorHAnsi"/>
          <w:color w:val="404040" w:themeColor="text1" w:themeTint="BF"/>
          <w:sz w:val="22"/>
          <w:szCs w:val="22"/>
        </w:rPr>
        <w:t xml:space="preserve">, restrykcje związane z pandemią COVID-19 </w:t>
      </w:r>
      <w:r w:rsidR="00982052" w:rsidRPr="00D52747">
        <w:rPr>
          <w:rFonts w:asciiTheme="minorHAnsi" w:hAnsiTheme="minorHAnsi" w:cstheme="minorHAnsi"/>
          <w:color w:val="404040" w:themeColor="text1" w:themeTint="BF"/>
          <w:sz w:val="22"/>
          <w:szCs w:val="22"/>
        </w:rPr>
        <w:t xml:space="preserve">wpłynęły </w:t>
      </w:r>
      <w:r w:rsidR="00187D22" w:rsidRPr="00D52747">
        <w:rPr>
          <w:rFonts w:asciiTheme="minorHAnsi" w:hAnsiTheme="minorHAnsi" w:cstheme="minorHAnsi"/>
          <w:color w:val="404040" w:themeColor="text1" w:themeTint="BF"/>
          <w:sz w:val="22"/>
          <w:szCs w:val="22"/>
        </w:rPr>
        <w:t xml:space="preserve">negatywnie na nawiązywanie współpracy z wolontariuszami (liczba </w:t>
      </w:r>
      <w:r w:rsidR="00B57F9B" w:rsidRPr="00D52747">
        <w:rPr>
          <w:rFonts w:asciiTheme="minorHAnsi" w:hAnsiTheme="minorHAnsi" w:cstheme="minorHAnsi"/>
          <w:color w:val="404040" w:themeColor="text1" w:themeTint="BF"/>
          <w:sz w:val="22"/>
          <w:szCs w:val="22"/>
        </w:rPr>
        <w:t>osób zainteresowanych wolontariatem zmniejszyła się).</w:t>
      </w:r>
    </w:p>
    <w:p w14:paraId="583490A4" w14:textId="336E92F9" w:rsidR="00183935" w:rsidRPr="00D52747" w:rsidRDefault="007E225D" w:rsidP="00B22A75">
      <w:pPr>
        <w:pStyle w:val="NormalnyWeb"/>
        <w:spacing w:before="0" w:beforeAutospacing="0" w:after="0" w:afterAutospacing="0" w:line="276" w:lineRule="auto"/>
        <w:ind w:left="1134"/>
        <w:rPr>
          <w:rFonts w:asciiTheme="minorHAnsi" w:hAnsiTheme="minorHAnsi" w:cstheme="minorHAnsi"/>
          <w:color w:val="2E74B5"/>
          <w:sz w:val="22"/>
          <w:szCs w:val="22"/>
        </w:rPr>
      </w:pPr>
      <w:r w:rsidRPr="00B22A75">
        <w:rPr>
          <w:rFonts w:asciiTheme="minorHAnsi" w:hAnsiTheme="minorHAnsi" w:cstheme="minorHAnsi"/>
          <w:i/>
          <w:iCs/>
          <w:color w:val="2E74B5"/>
          <w:sz w:val="22"/>
          <w:szCs w:val="22"/>
        </w:rPr>
        <w:t>W czasie pandemii po prostu o tyle, że był ograniczony dostęp rodzin do dzieci, więc to na pewno się odbiło trochę psychicznie na tych rodzinach, na nas też, bo byliśmy jednak tutaj uwiązani. Przeszliśmy dosyć gładko, mieliśmy chyba dwa incydenty tylko COVID-a wewnątrzoddziałowe, gdzie</w:t>
      </w:r>
      <w:r w:rsidR="004E1C5F">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się nie rozsiały, tym bardziej, że byli to pacjenci, którzy przynieśli nam tego COVID-a, ale nie rozsiały się. Nasze procedury, które zostały wdrożone zapewniły całkowitą izolację i ani nikt z</w:t>
      </w:r>
      <w:r w:rsidR="004E1C5F">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personelu nie zachorował, ani żaden pacjent nie zaraził się od chorego</w:t>
      </w:r>
      <w:r w:rsidR="00816E74">
        <w:rPr>
          <w:rFonts w:asciiTheme="minorHAnsi" w:hAnsiTheme="minorHAnsi" w:cstheme="minorHAnsi"/>
          <w:i/>
          <w:iCs/>
          <w:color w:val="2E74B5"/>
          <w:sz w:val="22"/>
          <w:szCs w:val="22"/>
        </w:rPr>
        <w:t>.</w:t>
      </w:r>
    </w:p>
    <w:p w14:paraId="488D4B7F" w14:textId="702EA500" w:rsidR="007E225D" w:rsidRPr="00D52747" w:rsidRDefault="007E225D" w:rsidP="00A74932">
      <w:pPr>
        <w:pStyle w:val="NormalnyWeb"/>
        <w:spacing w:before="0" w:beforeAutospacing="0" w:after="160" w:afterAutospacing="0" w:line="276" w:lineRule="auto"/>
        <w:ind w:left="1134"/>
        <w:rPr>
          <w:rFonts w:asciiTheme="minorHAnsi" w:hAnsiTheme="minorHAnsi" w:cstheme="minorHAnsi"/>
          <w:color w:val="2E74B5"/>
        </w:rPr>
      </w:pPr>
      <w:r w:rsidRPr="00D52747">
        <w:rPr>
          <w:rFonts w:asciiTheme="minorHAnsi" w:hAnsiTheme="minorHAnsi" w:cstheme="minorHAnsi"/>
          <w:color w:val="2E74B5"/>
          <w:sz w:val="22"/>
          <w:szCs w:val="22"/>
        </w:rPr>
        <w:t>[</w:t>
      </w:r>
      <w:r w:rsidR="007A5EB8"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 xml:space="preserve">ytat z wywiadu pogłębionego, </w:t>
      </w:r>
      <w:r w:rsidR="00745DE5" w:rsidRPr="00D52747">
        <w:rPr>
          <w:rFonts w:asciiTheme="minorHAnsi" w:hAnsiTheme="minorHAnsi" w:cstheme="minorHAnsi"/>
          <w:color w:val="2E74B5"/>
          <w:sz w:val="22"/>
          <w:szCs w:val="22"/>
        </w:rPr>
        <w:t>hospicjum</w:t>
      </w:r>
      <w:r w:rsidR="00690F27">
        <w:rPr>
          <w:rFonts w:asciiTheme="minorHAnsi" w:hAnsiTheme="minorHAnsi" w:cstheme="minorHAnsi"/>
          <w:color w:val="2E74B5"/>
          <w:sz w:val="22"/>
          <w:szCs w:val="22"/>
        </w:rPr>
        <w:t>,</w:t>
      </w:r>
      <w:r w:rsidRPr="00D52747">
        <w:rPr>
          <w:rFonts w:asciiTheme="minorHAnsi" w:hAnsiTheme="minorHAnsi" w:cstheme="minorHAnsi"/>
          <w:color w:val="2E74B5"/>
          <w:sz w:val="22"/>
          <w:szCs w:val="22"/>
        </w:rPr>
        <w:t xml:space="preserve"> aglomeracja]</w:t>
      </w:r>
    </w:p>
    <w:p w14:paraId="6D1F4D91" w14:textId="08C470F9" w:rsidR="00755291" w:rsidRPr="00D52747" w:rsidRDefault="00755291" w:rsidP="00A96672">
      <w:pPr>
        <w:pStyle w:val="NormalnyWeb"/>
        <w:spacing w:before="840" w:beforeAutospacing="0" w:after="160" w:afterAutospacing="0" w:line="276" w:lineRule="auto"/>
        <w:rPr>
          <w:rFonts w:asciiTheme="minorHAnsi" w:hAnsiTheme="minorHAnsi" w:cstheme="minorHAnsi"/>
          <w:b/>
          <w:bCs/>
          <w:color w:val="2E74B5"/>
          <w:sz w:val="22"/>
          <w:szCs w:val="22"/>
        </w:rPr>
      </w:pPr>
      <w:r w:rsidRPr="00D52747">
        <w:rPr>
          <w:rFonts w:asciiTheme="minorHAnsi" w:hAnsiTheme="minorHAnsi" w:cstheme="minorHAnsi"/>
          <w:b/>
          <w:bCs/>
          <w:color w:val="2E74B5"/>
          <w:sz w:val="22"/>
          <w:szCs w:val="22"/>
        </w:rPr>
        <w:lastRenderedPageBreak/>
        <w:t>Sposoby radzenia sobie z pandemią COVID-19:</w:t>
      </w:r>
    </w:p>
    <w:p w14:paraId="64EF966E" w14:textId="0131E282" w:rsidR="00755291" w:rsidRPr="00D52747" w:rsidRDefault="00601253" w:rsidP="0035753C">
      <w:pPr>
        <w:pStyle w:val="NormalnyWeb"/>
        <w:numPr>
          <w:ilvl w:val="0"/>
          <w:numId w:val="19"/>
        </w:numPr>
        <w:spacing w:before="0" w:beforeAutospacing="0" w:after="160" w:afterAutospacing="0" w:line="276" w:lineRule="auto"/>
        <w:ind w:left="426" w:hanging="426"/>
        <w:rPr>
          <w:rFonts w:asciiTheme="minorHAnsi" w:hAnsiTheme="minorHAnsi" w:cstheme="minorHAnsi"/>
          <w:color w:val="404040" w:themeColor="text1" w:themeTint="BF"/>
          <w:sz w:val="22"/>
          <w:szCs w:val="22"/>
        </w:rPr>
      </w:pPr>
      <w:r w:rsidRPr="00D52747">
        <w:rPr>
          <w:rFonts w:asciiTheme="minorHAnsi" w:hAnsiTheme="minorHAnsi" w:cstheme="minorHAnsi"/>
          <w:color w:val="404040" w:themeColor="text1" w:themeTint="BF"/>
          <w:sz w:val="22"/>
          <w:szCs w:val="22"/>
        </w:rPr>
        <w:t xml:space="preserve">udzielanie wsparcia w czynnościach codziennych </w:t>
      </w:r>
      <w:r w:rsidR="002935F3" w:rsidRPr="00D52747">
        <w:rPr>
          <w:rFonts w:asciiTheme="minorHAnsi" w:hAnsiTheme="minorHAnsi" w:cstheme="minorHAnsi"/>
          <w:color w:val="404040" w:themeColor="text1" w:themeTint="BF"/>
          <w:sz w:val="22"/>
          <w:szCs w:val="22"/>
        </w:rPr>
        <w:t xml:space="preserve">z uwzględnieniem reżimu sanitarnego (tj. </w:t>
      </w:r>
      <w:r w:rsidR="00FE2D9D" w:rsidRPr="00D52747">
        <w:rPr>
          <w:rFonts w:asciiTheme="minorHAnsi" w:hAnsiTheme="minorHAnsi" w:cstheme="minorHAnsi"/>
          <w:color w:val="404040" w:themeColor="text1" w:themeTint="BF"/>
          <w:sz w:val="22"/>
          <w:szCs w:val="22"/>
        </w:rPr>
        <w:t xml:space="preserve">robienie zakupów, </w:t>
      </w:r>
      <w:r w:rsidR="00F542CD" w:rsidRPr="00D52747">
        <w:rPr>
          <w:rFonts w:asciiTheme="minorHAnsi" w:hAnsiTheme="minorHAnsi" w:cstheme="minorHAnsi"/>
          <w:color w:val="404040" w:themeColor="text1" w:themeTint="BF"/>
          <w:sz w:val="22"/>
          <w:szCs w:val="22"/>
        </w:rPr>
        <w:t xml:space="preserve">podtrzymywanie kontaktu z osobą objętą wsparciem, </w:t>
      </w:r>
      <w:r w:rsidR="00E8303C" w:rsidRPr="00D52747">
        <w:rPr>
          <w:rFonts w:asciiTheme="minorHAnsi" w:hAnsiTheme="minorHAnsi" w:cstheme="minorHAnsi"/>
          <w:color w:val="404040" w:themeColor="text1" w:themeTint="BF"/>
          <w:sz w:val="22"/>
          <w:szCs w:val="22"/>
        </w:rPr>
        <w:t>zapewnianie materiałów do pracy/ rozwoju)</w:t>
      </w:r>
      <w:r w:rsidR="005E6737" w:rsidRPr="00D52747">
        <w:rPr>
          <w:rFonts w:asciiTheme="minorHAnsi" w:hAnsiTheme="minorHAnsi" w:cstheme="minorHAnsi"/>
          <w:color w:val="404040" w:themeColor="text1" w:themeTint="BF"/>
          <w:sz w:val="22"/>
          <w:szCs w:val="22"/>
        </w:rPr>
        <w:t>,</w:t>
      </w:r>
    </w:p>
    <w:p w14:paraId="0724D047" w14:textId="73F95B36" w:rsidR="00183935" w:rsidRPr="00B22A75" w:rsidRDefault="00E8303C" w:rsidP="00B22A75">
      <w:pPr>
        <w:pStyle w:val="NormalnyWeb"/>
        <w:spacing w:before="0" w:beforeAutospacing="0" w:after="0" w:afterAutospacing="0" w:line="276" w:lineRule="auto"/>
        <w:ind w:left="1134"/>
        <w:rPr>
          <w:rFonts w:asciiTheme="minorHAnsi" w:hAnsiTheme="minorHAnsi" w:cstheme="minorHAnsi"/>
          <w:i/>
          <w:iCs/>
          <w:color w:val="2E74B5"/>
          <w:sz w:val="22"/>
          <w:szCs w:val="22"/>
        </w:rPr>
      </w:pPr>
      <w:r w:rsidRPr="00B22A75">
        <w:rPr>
          <w:rFonts w:asciiTheme="minorHAnsi" w:hAnsiTheme="minorHAnsi" w:cstheme="minorHAnsi"/>
          <w:i/>
          <w:iCs/>
          <w:color w:val="2E74B5"/>
          <w:sz w:val="22"/>
          <w:szCs w:val="22"/>
        </w:rPr>
        <w:t>M</w:t>
      </w:r>
      <w:r w:rsidR="00A76785" w:rsidRPr="00B22A75">
        <w:rPr>
          <w:rFonts w:asciiTheme="minorHAnsi" w:hAnsiTheme="minorHAnsi" w:cstheme="minorHAnsi"/>
          <w:i/>
          <w:iCs/>
          <w:color w:val="2E74B5"/>
          <w:sz w:val="22"/>
          <w:szCs w:val="22"/>
        </w:rPr>
        <w:t>usieliśmy z naszych uczestników też wyłuskać tę grupę najbardziej potrzebującą, czyli na przykład osób, które były samotne albo przynajmniej samodzielnie mieszkały tutaj, bez wsparcia rodziny. Więc to też była taka grupa, którą musieliśmy otoczyć szczególną opieką, łącznie z jakimiś zakupami. Też cały czas przy wsparciu</w:t>
      </w:r>
      <w:r w:rsidR="00A76785" w:rsidRPr="00B22A75" w:rsidDel="00E102D9">
        <w:rPr>
          <w:rFonts w:asciiTheme="minorHAnsi" w:hAnsiTheme="minorHAnsi" w:cstheme="minorHAnsi"/>
          <w:i/>
          <w:iCs/>
          <w:color w:val="2E74B5"/>
          <w:sz w:val="22"/>
          <w:szCs w:val="22"/>
        </w:rPr>
        <w:t xml:space="preserve"> </w:t>
      </w:r>
      <w:r w:rsidR="00E102D9" w:rsidRPr="00B22A75">
        <w:rPr>
          <w:rFonts w:asciiTheme="minorHAnsi" w:hAnsiTheme="minorHAnsi" w:cstheme="minorHAnsi"/>
          <w:i/>
          <w:iCs/>
          <w:color w:val="2E74B5"/>
          <w:sz w:val="22"/>
          <w:szCs w:val="22"/>
        </w:rPr>
        <w:t>ośrodka pomocy</w:t>
      </w:r>
      <w:r w:rsidR="00A76785" w:rsidRPr="00B22A75" w:rsidDel="00E102D9">
        <w:rPr>
          <w:rFonts w:asciiTheme="minorHAnsi" w:hAnsiTheme="minorHAnsi" w:cstheme="minorHAnsi"/>
          <w:i/>
          <w:iCs/>
          <w:color w:val="2E74B5"/>
          <w:sz w:val="22"/>
          <w:szCs w:val="22"/>
        </w:rPr>
        <w:t xml:space="preserve"> </w:t>
      </w:r>
      <w:r w:rsidR="00E102D9" w:rsidRPr="00B22A75">
        <w:rPr>
          <w:rFonts w:asciiTheme="minorHAnsi" w:hAnsiTheme="minorHAnsi" w:cstheme="minorHAnsi"/>
          <w:i/>
          <w:iCs/>
          <w:color w:val="2E74B5"/>
          <w:sz w:val="22"/>
          <w:szCs w:val="22"/>
        </w:rPr>
        <w:t xml:space="preserve">społecznej </w:t>
      </w:r>
      <w:r w:rsidR="00A76785" w:rsidRPr="00B22A75">
        <w:rPr>
          <w:rFonts w:asciiTheme="minorHAnsi" w:hAnsiTheme="minorHAnsi" w:cstheme="minorHAnsi"/>
          <w:i/>
          <w:iCs/>
          <w:color w:val="2E74B5"/>
          <w:sz w:val="22"/>
          <w:szCs w:val="22"/>
        </w:rPr>
        <w:t>nam były dostarczane posiłki,</w:t>
      </w:r>
      <w:r w:rsidR="00B0793A">
        <w:rPr>
          <w:rFonts w:asciiTheme="minorHAnsi" w:hAnsiTheme="minorHAnsi" w:cstheme="minorHAnsi"/>
          <w:i/>
          <w:iCs/>
          <w:color w:val="2E74B5"/>
          <w:sz w:val="22"/>
          <w:szCs w:val="22"/>
        </w:rPr>
        <w:t xml:space="preserve"> </w:t>
      </w:r>
      <w:r w:rsidR="00A76785" w:rsidRPr="00B22A75">
        <w:rPr>
          <w:rFonts w:asciiTheme="minorHAnsi" w:hAnsiTheme="minorHAnsi" w:cstheme="minorHAnsi"/>
          <w:i/>
          <w:iCs/>
          <w:color w:val="2E74B5"/>
          <w:sz w:val="22"/>
          <w:szCs w:val="22"/>
        </w:rPr>
        <w:t>a</w:t>
      </w:r>
      <w:r w:rsidR="00B0793A">
        <w:rPr>
          <w:rFonts w:asciiTheme="minorHAnsi" w:hAnsiTheme="minorHAnsi" w:cstheme="minorHAnsi"/>
          <w:i/>
          <w:iCs/>
          <w:color w:val="2E74B5"/>
          <w:sz w:val="22"/>
          <w:szCs w:val="22"/>
        </w:rPr>
        <w:t> </w:t>
      </w:r>
      <w:r w:rsidR="00A76785" w:rsidRPr="00B22A75">
        <w:rPr>
          <w:rFonts w:asciiTheme="minorHAnsi" w:hAnsiTheme="minorHAnsi" w:cstheme="minorHAnsi"/>
          <w:i/>
          <w:iCs/>
          <w:color w:val="2E74B5"/>
          <w:sz w:val="22"/>
          <w:szCs w:val="22"/>
        </w:rPr>
        <w:t>my mieliśmy taki swój system na czas zamknięcia, że pracownicy przychodzili rotacyjnie do</w:t>
      </w:r>
      <w:r w:rsidR="009F375D">
        <w:rPr>
          <w:rFonts w:asciiTheme="minorHAnsi" w:hAnsiTheme="minorHAnsi" w:cstheme="minorHAnsi"/>
          <w:i/>
          <w:iCs/>
          <w:color w:val="2E74B5"/>
          <w:sz w:val="22"/>
          <w:szCs w:val="22"/>
        </w:rPr>
        <w:t> </w:t>
      </w:r>
      <w:r w:rsidR="00A76785" w:rsidRPr="00B22A75">
        <w:rPr>
          <w:rFonts w:asciiTheme="minorHAnsi" w:hAnsiTheme="minorHAnsi" w:cstheme="minorHAnsi"/>
          <w:i/>
          <w:iCs/>
          <w:color w:val="2E74B5"/>
          <w:sz w:val="22"/>
          <w:szCs w:val="22"/>
        </w:rPr>
        <w:t>Ośrodka. Mieliśmy listy i prowadziliśmy rozmowy terapeutyczne z uczestnikami. Plus było tak, że</w:t>
      </w:r>
      <w:r w:rsidR="00B0793A">
        <w:rPr>
          <w:rFonts w:asciiTheme="minorHAnsi" w:hAnsiTheme="minorHAnsi" w:cstheme="minorHAnsi"/>
          <w:i/>
          <w:iCs/>
          <w:color w:val="2E74B5"/>
          <w:sz w:val="22"/>
          <w:szCs w:val="22"/>
        </w:rPr>
        <w:t> </w:t>
      </w:r>
      <w:r w:rsidR="00A76785" w:rsidRPr="00B22A75">
        <w:rPr>
          <w:rFonts w:asciiTheme="minorHAnsi" w:hAnsiTheme="minorHAnsi" w:cstheme="minorHAnsi"/>
          <w:i/>
          <w:iCs/>
          <w:color w:val="2E74B5"/>
          <w:sz w:val="22"/>
          <w:szCs w:val="22"/>
        </w:rPr>
        <w:t>przygotowaliśmy materiały do pracy, bo naszych uczestników znamy, więc wiemy, jak to pracowało, takie karty pracy. I do tego jakieś tam gry, układanki, tego typu rzeczy, czy jakieś tam do</w:t>
      </w:r>
      <w:r w:rsidR="00B0793A">
        <w:rPr>
          <w:rFonts w:asciiTheme="minorHAnsi" w:hAnsiTheme="minorHAnsi" w:cstheme="minorHAnsi"/>
          <w:i/>
          <w:iCs/>
          <w:color w:val="2E74B5"/>
          <w:sz w:val="22"/>
          <w:szCs w:val="22"/>
        </w:rPr>
        <w:t> </w:t>
      </w:r>
      <w:r w:rsidR="00A76785" w:rsidRPr="00B22A75">
        <w:rPr>
          <w:rFonts w:asciiTheme="minorHAnsi" w:hAnsiTheme="minorHAnsi" w:cstheme="minorHAnsi"/>
          <w:i/>
          <w:iCs/>
          <w:color w:val="2E74B5"/>
          <w:sz w:val="22"/>
          <w:szCs w:val="22"/>
        </w:rPr>
        <w:t>malowania to, co ktoś lubi</w:t>
      </w:r>
      <w:r w:rsidR="00816E74">
        <w:rPr>
          <w:rFonts w:asciiTheme="minorHAnsi" w:hAnsiTheme="minorHAnsi" w:cstheme="minorHAnsi"/>
          <w:i/>
          <w:iCs/>
          <w:color w:val="2E74B5"/>
          <w:sz w:val="22"/>
          <w:szCs w:val="22"/>
        </w:rPr>
        <w:t>.</w:t>
      </w:r>
    </w:p>
    <w:p w14:paraId="5079C10E" w14:textId="5B8F6C3B" w:rsidR="00A76785" w:rsidRPr="00D52747" w:rsidRDefault="00E8303C" w:rsidP="00A74932">
      <w:pPr>
        <w:pStyle w:val="NormalnyWeb"/>
        <w:spacing w:before="0" w:beforeAutospacing="0" w:after="16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t>[</w:t>
      </w:r>
      <w:r w:rsidR="007A5EB8"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ytat z wywiadu pogłębionego, ŚDS</w:t>
      </w:r>
      <w:r w:rsidR="00690F27">
        <w:rPr>
          <w:rFonts w:asciiTheme="minorHAnsi" w:hAnsiTheme="minorHAnsi" w:cstheme="minorHAnsi"/>
          <w:color w:val="2E74B5"/>
          <w:sz w:val="22"/>
          <w:szCs w:val="22"/>
        </w:rPr>
        <w:t>,</w:t>
      </w:r>
      <w:r w:rsidR="00A76785" w:rsidRPr="00D52747">
        <w:rPr>
          <w:rFonts w:asciiTheme="minorHAnsi" w:hAnsiTheme="minorHAnsi" w:cstheme="minorHAnsi"/>
          <w:color w:val="2E74B5"/>
          <w:sz w:val="22"/>
          <w:szCs w:val="22"/>
        </w:rPr>
        <w:t xml:space="preserve"> aglo</w:t>
      </w:r>
      <w:r w:rsidRPr="00D52747">
        <w:rPr>
          <w:rFonts w:asciiTheme="minorHAnsi" w:hAnsiTheme="minorHAnsi" w:cstheme="minorHAnsi"/>
          <w:color w:val="2E74B5"/>
          <w:sz w:val="22"/>
          <w:szCs w:val="22"/>
        </w:rPr>
        <w:t>meracja]</w:t>
      </w:r>
    </w:p>
    <w:p w14:paraId="205051E1" w14:textId="2837FAC3" w:rsidR="00214BBC" w:rsidRPr="00214BBC" w:rsidRDefault="00214BBC" w:rsidP="0035753C">
      <w:pPr>
        <w:pStyle w:val="Akapitzlist"/>
        <w:numPr>
          <w:ilvl w:val="0"/>
          <w:numId w:val="19"/>
        </w:numPr>
        <w:spacing w:line="276" w:lineRule="auto"/>
        <w:ind w:left="426" w:hanging="426"/>
        <w:rPr>
          <w:rFonts w:cstheme="minorHAnsi"/>
          <w:color w:val="404040" w:themeColor="text1" w:themeTint="BF"/>
        </w:rPr>
      </w:pPr>
      <w:r w:rsidRPr="00214BBC">
        <w:rPr>
          <w:rFonts w:cstheme="minorHAnsi"/>
          <w:color w:val="404040" w:themeColor="text1" w:themeTint="BF"/>
        </w:rPr>
        <w:t>dbanie o reżim sanitarny (szczepienia, środki zabezpieczające – dezynfekcyjne),</w:t>
      </w:r>
    </w:p>
    <w:p w14:paraId="3104DED7" w14:textId="2770754A" w:rsidR="0099036D" w:rsidRPr="00214BBC" w:rsidRDefault="00AF7506" w:rsidP="0035753C">
      <w:pPr>
        <w:pStyle w:val="Akapitzlist"/>
        <w:numPr>
          <w:ilvl w:val="0"/>
          <w:numId w:val="19"/>
        </w:numPr>
        <w:spacing w:line="276" w:lineRule="auto"/>
        <w:ind w:left="426" w:hanging="426"/>
        <w:rPr>
          <w:rFonts w:cstheme="minorHAnsi"/>
          <w:color w:val="404040" w:themeColor="text1" w:themeTint="BF"/>
        </w:rPr>
      </w:pPr>
      <w:r w:rsidRPr="00214BBC">
        <w:rPr>
          <w:rFonts w:cstheme="minorHAnsi"/>
          <w:color w:val="404040" w:themeColor="text1" w:themeTint="BF"/>
        </w:rPr>
        <w:t xml:space="preserve">tworzenie bezpiecznych przestrzeni </w:t>
      </w:r>
      <w:r w:rsidR="00EE790B" w:rsidRPr="00214BBC">
        <w:rPr>
          <w:rFonts w:cstheme="minorHAnsi"/>
          <w:color w:val="404040" w:themeColor="text1" w:themeTint="BF"/>
        </w:rPr>
        <w:t>on-line umożliwiających integrację (tj. tworzenie grup na Messengerze</w:t>
      </w:r>
      <w:r w:rsidR="000124EF" w:rsidRPr="00214BBC">
        <w:rPr>
          <w:rFonts w:cstheme="minorHAnsi"/>
          <w:color w:val="404040" w:themeColor="text1" w:themeTint="BF"/>
        </w:rPr>
        <w:t>, spotkania wideo)</w:t>
      </w:r>
      <w:r w:rsidR="005E6737" w:rsidRPr="00214BBC">
        <w:rPr>
          <w:rFonts w:cstheme="minorHAnsi"/>
          <w:color w:val="404040" w:themeColor="text1" w:themeTint="BF"/>
        </w:rPr>
        <w:t>,</w:t>
      </w:r>
    </w:p>
    <w:p w14:paraId="25FAA2B1" w14:textId="247939F4" w:rsidR="003856B9" w:rsidRPr="00214BBC" w:rsidRDefault="00C7770D" w:rsidP="0035753C">
      <w:pPr>
        <w:pStyle w:val="Akapitzlist"/>
        <w:numPr>
          <w:ilvl w:val="0"/>
          <w:numId w:val="19"/>
        </w:numPr>
        <w:spacing w:line="276" w:lineRule="auto"/>
        <w:ind w:left="426" w:hanging="426"/>
        <w:rPr>
          <w:rFonts w:cstheme="minorHAnsi"/>
          <w:color w:val="404040" w:themeColor="text1" w:themeTint="BF"/>
        </w:rPr>
      </w:pPr>
      <w:r w:rsidRPr="00214BBC">
        <w:rPr>
          <w:rFonts w:cstheme="minorHAnsi"/>
          <w:color w:val="404040" w:themeColor="text1" w:themeTint="BF"/>
        </w:rPr>
        <w:t xml:space="preserve">położenie nacisku na udzielanie wsparcia indywidualnego </w:t>
      </w:r>
      <w:r w:rsidR="006E4220" w:rsidRPr="00214BBC">
        <w:rPr>
          <w:rFonts w:cstheme="minorHAnsi"/>
          <w:color w:val="404040" w:themeColor="text1" w:themeTint="BF"/>
        </w:rPr>
        <w:t xml:space="preserve">(tj. stały kontakt z osobą objętą wsparciem, </w:t>
      </w:r>
      <w:r w:rsidR="006C1238" w:rsidRPr="00214BBC">
        <w:rPr>
          <w:rFonts w:cstheme="minorHAnsi"/>
          <w:color w:val="404040" w:themeColor="text1" w:themeTint="BF"/>
        </w:rPr>
        <w:t>zapewnianie wsparcia terapeutycznego</w:t>
      </w:r>
      <w:r w:rsidR="00090FB0" w:rsidRPr="00214BBC">
        <w:rPr>
          <w:rFonts w:cstheme="minorHAnsi"/>
          <w:color w:val="404040" w:themeColor="text1" w:themeTint="BF"/>
        </w:rPr>
        <w:t xml:space="preserve">, w przypadku placówek wsparcia dziennego – wspomaganie </w:t>
      </w:r>
      <w:r w:rsidR="00ED0B6D" w:rsidRPr="00214BBC">
        <w:rPr>
          <w:rFonts w:cstheme="minorHAnsi"/>
          <w:color w:val="404040" w:themeColor="text1" w:themeTint="BF"/>
        </w:rPr>
        <w:t>dzieci w nauce/ w odrabianiu prac domowyc</w:t>
      </w:r>
      <w:r w:rsidR="00FD0426" w:rsidRPr="00214BBC">
        <w:rPr>
          <w:rFonts w:cstheme="minorHAnsi"/>
          <w:color w:val="404040" w:themeColor="text1" w:themeTint="BF"/>
        </w:rPr>
        <w:t>h</w:t>
      </w:r>
      <w:r w:rsidR="00113AB6" w:rsidRPr="00214BBC">
        <w:rPr>
          <w:rFonts w:cstheme="minorHAnsi"/>
          <w:color w:val="404040" w:themeColor="text1" w:themeTint="BF"/>
        </w:rPr>
        <w:t xml:space="preserve"> </w:t>
      </w:r>
      <w:r w:rsidR="0028229F" w:rsidRPr="00214BBC">
        <w:rPr>
          <w:rFonts w:cstheme="minorHAnsi"/>
          <w:color w:val="404040" w:themeColor="text1" w:themeTint="BF"/>
        </w:rPr>
        <w:t xml:space="preserve">oraz podnoszenie umiejętności z zakresu </w:t>
      </w:r>
      <w:r w:rsidR="008F3842" w:rsidRPr="00214BBC">
        <w:rPr>
          <w:rFonts w:cstheme="minorHAnsi"/>
          <w:color w:val="404040" w:themeColor="text1" w:themeTint="BF"/>
        </w:rPr>
        <w:t>nawiązywania kontaktów międzyludzkich</w:t>
      </w:r>
      <w:r w:rsidR="006C1238" w:rsidRPr="00214BBC">
        <w:rPr>
          <w:rFonts w:cstheme="minorHAnsi"/>
          <w:color w:val="404040" w:themeColor="text1" w:themeTint="BF"/>
        </w:rPr>
        <w:t>)</w:t>
      </w:r>
      <w:r w:rsidR="005E6737" w:rsidRPr="00214BBC">
        <w:rPr>
          <w:rFonts w:cstheme="minorHAnsi"/>
          <w:color w:val="404040" w:themeColor="text1" w:themeTint="BF"/>
        </w:rPr>
        <w:t>,</w:t>
      </w:r>
    </w:p>
    <w:p w14:paraId="62DC14C5" w14:textId="402D15BC" w:rsidR="00183935" w:rsidRPr="00B22A75" w:rsidRDefault="00FD0426" w:rsidP="00B22A75">
      <w:pPr>
        <w:pStyle w:val="NormalnyWeb"/>
        <w:spacing w:before="0" w:beforeAutospacing="0" w:after="0" w:afterAutospacing="0" w:line="276" w:lineRule="auto"/>
        <w:ind w:left="1134"/>
        <w:rPr>
          <w:rFonts w:asciiTheme="minorHAnsi" w:hAnsiTheme="minorHAnsi" w:cstheme="minorHAnsi"/>
          <w:i/>
          <w:iCs/>
          <w:color w:val="2E74B5"/>
          <w:sz w:val="22"/>
          <w:szCs w:val="22"/>
        </w:rPr>
      </w:pPr>
      <w:r w:rsidRPr="00B22A75">
        <w:rPr>
          <w:rFonts w:asciiTheme="minorHAnsi" w:hAnsiTheme="minorHAnsi" w:cstheme="minorHAnsi"/>
          <w:i/>
          <w:iCs/>
          <w:color w:val="2E74B5"/>
          <w:sz w:val="22"/>
          <w:szCs w:val="22"/>
        </w:rPr>
        <w:t>Jak przyszła pierwsza [fala] pandemia, to mieliśmy placówki zamknięte i wtedy zostaliśmy oddelegowani do domów dziecka, tam do pomocy. Także na pewno to też było dla nas wszystkich wyzwanie, bo były zajęcia zdalne tam w domu dziecka. Musieliśmy tam pomagać, siedzieć. Każdy wychowawca siedział przeważnie z jednym dzieckiem, pomagał w pracach domowych. Tutaj się łączyliśmy na telefonach, na lekcjach. Także to było ciekawe. A później przyszła druga pandemia […] i mogliśmy prowadzić zajęcia zdalne.</w:t>
      </w:r>
      <w:r w:rsidR="00A6179C" w:rsidRPr="00B22A75">
        <w:rPr>
          <w:rFonts w:asciiTheme="minorHAnsi" w:hAnsiTheme="minorHAnsi" w:cstheme="minorHAnsi"/>
          <w:i/>
          <w:iCs/>
          <w:color w:val="2E74B5"/>
          <w:sz w:val="22"/>
          <w:szCs w:val="22"/>
        </w:rPr>
        <w:t xml:space="preserve"> </w:t>
      </w:r>
      <w:r w:rsidRPr="00B22A75">
        <w:rPr>
          <w:rFonts w:asciiTheme="minorHAnsi" w:hAnsiTheme="minorHAnsi" w:cstheme="minorHAnsi"/>
          <w:i/>
          <w:iCs/>
          <w:color w:val="2E74B5"/>
          <w:sz w:val="22"/>
          <w:szCs w:val="22"/>
        </w:rPr>
        <w:t>Tutaj też się łączyliśmy na kamerach z dziećmi, po prostu stawaliśmy na rzęsach swoje zwierzęta tutaj przyprowadzaliśmy jakieś pieski, nagrywaliśmy to dla dzieci, wysyłaliśmy. Dzieci też nam wysyłały zdjęcia. To taka nowa sytuacja w pewnym momencie</w:t>
      </w:r>
      <w:r w:rsidR="00816E74">
        <w:rPr>
          <w:rFonts w:asciiTheme="minorHAnsi" w:hAnsiTheme="minorHAnsi" w:cstheme="minorHAnsi"/>
          <w:i/>
          <w:iCs/>
          <w:color w:val="2E74B5"/>
          <w:sz w:val="22"/>
          <w:szCs w:val="22"/>
        </w:rPr>
        <w:t>.</w:t>
      </w:r>
    </w:p>
    <w:p w14:paraId="07652FE1" w14:textId="7AB383AA" w:rsidR="00FD0426" w:rsidRPr="00D52747" w:rsidRDefault="00A6179C" w:rsidP="00A74932">
      <w:pPr>
        <w:pStyle w:val="NormalnyWeb"/>
        <w:spacing w:before="0" w:beforeAutospacing="0" w:after="160" w:afterAutospacing="0" w:line="276" w:lineRule="auto"/>
        <w:ind w:left="1134"/>
        <w:rPr>
          <w:rFonts w:asciiTheme="minorHAnsi" w:hAnsiTheme="minorHAnsi" w:cstheme="minorHAnsi"/>
          <w:color w:val="2E74B5"/>
        </w:rPr>
      </w:pPr>
      <w:r w:rsidRPr="00D52747">
        <w:rPr>
          <w:rFonts w:asciiTheme="minorHAnsi" w:hAnsiTheme="minorHAnsi" w:cstheme="minorHAnsi"/>
          <w:color w:val="2E74B5"/>
          <w:sz w:val="22"/>
          <w:szCs w:val="22"/>
        </w:rPr>
        <w:t>[</w:t>
      </w:r>
      <w:r w:rsidR="007A5EB8" w:rsidRPr="00D52747">
        <w:rPr>
          <w:rFonts w:asciiTheme="minorHAnsi" w:hAnsiTheme="minorHAnsi" w:cstheme="minorHAnsi"/>
          <w:color w:val="2E74B5"/>
          <w:sz w:val="22"/>
          <w:szCs w:val="22"/>
        </w:rPr>
        <w:t>c</w:t>
      </w:r>
      <w:r w:rsidR="008E4876" w:rsidRPr="00D52747">
        <w:rPr>
          <w:rFonts w:asciiTheme="minorHAnsi" w:hAnsiTheme="minorHAnsi" w:cstheme="minorHAnsi"/>
          <w:color w:val="2E74B5"/>
          <w:sz w:val="22"/>
          <w:szCs w:val="22"/>
        </w:rPr>
        <w:t>y</w:t>
      </w:r>
      <w:r w:rsidRPr="00D52747">
        <w:rPr>
          <w:rFonts w:asciiTheme="minorHAnsi" w:hAnsiTheme="minorHAnsi" w:cstheme="minorHAnsi"/>
          <w:color w:val="2E74B5"/>
          <w:sz w:val="22"/>
          <w:szCs w:val="22"/>
        </w:rPr>
        <w:t>tat z wywiadu pogłębionego, PWD</w:t>
      </w:r>
      <w:r w:rsidR="001478C8">
        <w:rPr>
          <w:rFonts w:asciiTheme="minorHAnsi" w:hAnsiTheme="minorHAnsi" w:cstheme="minorHAnsi"/>
          <w:color w:val="2E74B5"/>
          <w:sz w:val="22"/>
          <w:szCs w:val="22"/>
        </w:rPr>
        <w:t>,</w:t>
      </w:r>
      <w:r w:rsidRPr="00D52747">
        <w:rPr>
          <w:rFonts w:asciiTheme="minorHAnsi" w:hAnsiTheme="minorHAnsi" w:cstheme="minorHAnsi"/>
          <w:color w:val="2E74B5"/>
          <w:sz w:val="22"/>
          <w:szCs w:val="22"/>
        </w:rPr>
        <w:t xml:space="preserve"> aglomeracja]</w:t>
      </w:r>
    </w:p>
    <w:p w14:paraId="4842AB47" w14:textId="1F9F89AC" w:rsidR="006C1238" w:rsidRPr="00D52747" w:rsidRDefault="006C1238" w:rsidP="0035753C">
      <w:pPr>
        <w:pStyle w:val="NormalnyWeb"/>
        <w:numPr>
          <w:ilvl w:val="0"/>
          <w:numId w:val="20"/>
        </w:numPr>
        <w:spacing w:before="0" w:beforeAutospacing="0" w:after="160" w:afterAutospacing="0" w:line="276" w:lineRule="auto"/>
        <w:ind w:left="426" w:hanging="426"/>
        <w:rPr>
          <w:rFonts w:asciiTheme="minorHAnsi" w:hAnsiTheme="minorHAnsi" w:cstheme="minorHAnsi"/>
          <w:color w:val="404040" w:themeColor="text1" w:themeTint="BF"/>
          <w:sz w:val="22"/>
          <w:szCs w:val="22"/>
        </w:rPr>
      </w:pPr>
      <w:r w:rsidRPr="00D52747">
        <w:rPr>
          <w:rFonts w:asciiTheme="minorHAnsi" w:hAnsiTheme="minorHAnsi" w:cstheme="minorHAnsi"/>
          <w:color w:val="404040" w:themeColor="text1" w:themeTint="BF"/>
          <w:sz w:val="22"/>
          <w:szCs w:val="22"/>
        </w:rPr>
        <w:t xml:space="preserve">zmiana trybu pracy – w początkowym okresie </w:t>
      </w:r>
      <w:r w:rsidR="003B61D5" w:rsidRPr="00D52747">
        <w:rPr>
          <w:rFonts w:asciiTheme="minorHAnsi" w:hAnsiTheme="minorHAnsi" w:cstheme="minorHAnsi"/>
          <w:color w:val="404040" w:themeColor="text1" w:themeTint="BF"/>
          <w:sz w:val="22"/>
          <w:szCs w:val="22"/>
        </w:rPr>
        <w:t>w trybie zdalnym, w kolejnych falach pandemii – na tryb hybrydowy</w:t>
      </w:r>
      <w:r w:rsidR="005E6737" w:rsidRPr="00D52747">
        <w:rPr>
          <w:rFonts w:asciiTheme="minorHAnsi" w:hAnsiTheme="minorHAnsi" w:cstheme="minorHAnsi"/>
          <w:color w:val="404040" w:themeColor="text1" w:themeTint="BF"/>
          <w:sz w:val="22"/>
          <w:szCs w:val="22"/>
        </w:rPr>
        <w:t>,</w:t>
      </w:r>
    </w:p>
    <w:p w14:paraId="16DD55F5" w14:textId="54793783" w:rsidR="00177240" w:rsidRPr="00D52747" w:rsidRDefault="00F23220" w:rsidP="0035753C">
      <w:pPr>
        <w:pStyle w:val="NormalnyWeb"/>
        <w:numPr>
          <w:ilvl w:val="0"/>
          <w:numId w:val="20"/>
        </w:numPr>
        <w:spacing w:before="0" w:beforeAutospacing="0" w:after="160" w:afterAutospacing="0" w:line="276" w:lineRule="auto"/>
        <w:ind w:left="426" w:hanging="426"/>
        <w:rPr>
          <w:rFonts w:asciiTheme="minorHAnsi" w:hAnsiTheme="minorHAnsi" w:cstheme="minorHAnsi"/>
          <w:color w:val="404040" w:themeColor="text1" w:themeTint="BF"/>
          <w:sz w:val="22"/>
          <w:szCs w:val="22"/>
        </w:rPr>
      </w:pPr>
      <w:r w:rsidRPr="00D52747">
        <w:rPr>
          <w:rFonts w:asciiTheme="minorHAnsi" w:hAnsiTheme="minorHAnsi" w:cstheme="minorHAnsi"/>
          <w:color w:val="404040" w:themeColor="text1" w:themeTint="BF"/>
          <w:sz w:val="22"/>
          <w:szCs w:val="22"/>
        </w:rPr>
        <w:t>zapewnienie sprzętu umożliwiającego kontakt on-line dla osób objętych wsparciem</w:t>
      </w:r>
      <w:r w:rsidR="005E6737" w:rsidRPr="00D52747">
        <w:rPr>
          <w:rFonts w:asciiTheme="minorHAnsi" w:hAnsiTheme="minorHAnsi" w:cstheme="minorHAnsi"/>
          <w:color w:val="404040" w:themeColor="text1" w:themeTint="BF"/>
          <w:sz w:val="22"/>
          <w:szCs w:val="22"/>
        </w:rPr>
        <w:t>,</w:t>
      </w:r>
    </w:p>
    <w:p w14:paraId="4FF65D37" w14:textId="7E4A6D3A" w:rsidR="00806250" w:rsidRPr="00D52747" w:rsidRDefault="008D49A8" w:rsidP="0035753C">
      <w:pPr>
        <w:pStyle w:val="NormalnyWeb"/>
        <w:numPr>
          <w:ilvl w:val="0"/>
          <w:numId w:val="20"/>
        </w:numPr>
        <w:spacing w:before="0" w:beforeAutospacing="0" w:after="160" w:afterAutospacing="0" w:line="276" w:lineRule="auto"/>
        <w:ind w:left="426" w:hanging="426"/>
        <w:rPr>
          <w:rFonts w:asciiTheme="minorHAnsi" w:hAnsiTheme="minorHAnsi" w:cstheme="minorHAnsi"/>
          <w:color w:val="404040" w:themeColor="text1" w:themeTint="BF"/>
          <w:sz w:val="22"/>
          <w:szCs w:val="22"/>
        </w:rPr>
      </w:pPr>
      <w:r w:rsidRPr="00D52747">
        <w:rPr>
          <w:rFonts w:asciiTheme="minorHAnsi" w:hAnsiTheme="minorHAnsi" w:cstheme="minorHAnsi"/>
          <w:color w:val="404040" w:themeColor="text1" w:themeTint="BF"/>
          <w:sz w:val="22"/>
          <w:szCs w:val="22"/>
        </w:rPr>
        <w:t>spełnienie wymagań epidemiologicznych w zakresie wyposażenia i rozplanowania przestrzeni w placówkach całodobowego pobytu</w:t>
      </w:r>
      <w:r w:rsidR="005E6737" w:rsidRPr="00D52747">
        <w:rPr>
          <w:rFonts w:asciiTheme="minorHAnsi" w:hAnsiTheme="minorHAnsi" w:cstheme="minorHAnsi"/>
          <w:color w:val="404040" w:themeColor="text1" w:themeTint="BF"/>
          <w:sz w:val="22"/>
          <w:szCs w:val="22"/>
        </w:rPr>
        <w:t>.</w:t>
      </w:r>
    </w:p>
    <w:p w14:paraId="47BA2ABA" w14:textId="217AABCF" w:rsidR="00A67D22" w:rsidRPr="00D52747" w:rsidRDefault="00755291" w:rsidP="00A74932">
      <w:pPr>
        <w:pStyle w:val="NormalnyWeb"/>
        <w:spacing w:before="0" w:beforeAutospacing="0" w:after="160" w:afterAutospacing="0" w:line="276" w:lineRule="auto"/>
        <w:rPr>
          <w:rFonts w:asciiTheme="minorHAnsi" w:hAnsiTheme="minorHAnsi" w:cstheme="minorHAnsi"/>
          <w:b/>
          <w:bCs/>
          <w:color w:val="2E74B5"/>
          <w:sz w:val="22"/>
          <w:szCs w:val="22"/>
        </w:rPr>
      </w:pPr>
      <w:r w:rsidRPr="00D52747">
        <w:rPr>
          <w:rFonts w:asciiTheme="minorHAnsi" w:hAnsiTheme="minorHAnsi" w:cstheme="minorHAnsi"/>
          <w:b/>
          <w:bCs/>
          <w:color w:val="2E74B5"/>
          <w:sz w:val="22"/>
          <w:szCs w:val="22"/>
        </w:rPr>
        <w:lastRenderedPageBreak/>
        <w:t>Inflacja</w:t>
      </w:r>
    </w:p>
    <w:p w14:paraId="3DED4B50" w14:textId="7AFDF276" w:rsidR="008A6B4D" w:rsidRPr="00D52747" w:rsidRDefault="005665A6" w:rsidP="00A74932">
      <w:pPr>
        <w:pStyle w:val="NormalnyWeb"/>
        <w:spacing w:before="0" w:beforeAutospacing="0" w:after="160" w:afterAutospacing="0" w:line="276" w:lineRule="auto"/>
        <w:rPr>
          <w:rFonts w:asciiTheme="minorHAnsi" w:hAnsiTheme="minorHAnsi" w:cstheme="minorHAnsi"/>
          <w:color w:val="404040" w:themeColor="text1" w:themeTint="BF"/>
          <w:sz w:val="22"/>
          <w:szCs w:val="22"/>
        </w:rPr>
      </w:pPr>
      <w:r w:rsidRPr="00D52747">
        <w:rPr>
          <w:rFonts w:asciiTheme="minorHAnsi" w:hAnsiTheme="minorHAnsi" w:cstheme="minorHAnsi"/>
          <w:color w:val="404040" w:themeColor="text1" w:themeTint="BF"/>
          <w:sz w:val="22"/>
          <w:szCs w:val="22"/>
        </w:rPr>
        <w:t xml:space="preserve">W opinii zdecydowanej większości respondentów, zjawisko inflacji </w:t>
      </w:r>
      <w:r w:rsidR="003B6FF8" w:rsidRPr="00D52747">
        <w:rPr>
          <w:rFonts w:asciiTheme="minorHAnsi" w:hAnsiTheme="minorHAnsi" w:cstheme="minorHAnsi"/>
          <w:color w:val="404040" w:themeColor="text1" w:themeTint="BF"/>
          <w:sz w:val="22"/>
          <w:szCs w:val="22"/>
        </w:rPr>
        <w:t>niekorzystnie wpływa na funkcjonowanie placówek.</w:t>
      </w:r>
      <w:r w:rsidR="00480386" w:rsidRPr="00D52747">
        <w:rPr>
          <w:rFonts w:asciiTheme="minorHAnsi" w:hAnsiTheme="minorHAnsi" w:cstheme="minorHAnsi"/>
          <w:color w:val="404040" w:themeColor="text1" w:themeTint="BF"/>
          <w:sz w:val="22"/>
          <w:szCs w:val="22"/>
        </w:rPr>
        <w:t xml:space="preserve"> Z wypowiedzi uczestników badania wynika, że koszty prowadzenia działalności </w:t>
      </w:r>
      <w:r w:rsidR="00800D4D" w:rsidRPr="00D52747">
        <w:rPr>
          <w:rFonts w:asciiTheme="minorHAnsi" w:hAnsiTheme="minorHAnsi" w:cstheme="minorHAnsi"/>
          <w:color w:val="404040" w:themeColor="text1" w:themeTint="BF"/>
          <w:sz w:val="22"/>
          <w:szCs w:val="22"/>
        </w:rPr>
        <w:t>regularnie wzrastają.</w:t>
      </w:r>
    </w:p>
    <w:p w14:paraId="4E0A2653" w14:textId="16FBF2CE" w:rsidR="00183935" w:rsidRPr="00D52747" w:rsidRDefault="00E47CCB" w:rsidP="00B22A75">
      <w:pPr>
        <w:pStyle w:val="NormalnyWeb"/>
        <w:spacing w:before="0" w:beforeAutospacing="0" w:after="0" w:afterAutospacing="0" w:line="276" w:lineRule="auto"/>
        <w:ind w:left="1134"/>
        <w:rPr>
          <w:rFonts w:asciiTheme="minorHAnsi" w:hAnsiTheme="minorHAnsi" w:cstheme="minorHAnsi"/>
          <w:color w:val="2E74B5"/>
          <w:sz w:val="22"/>
          <w:szCs w:val="22"/>
        </w:rPr>
      </w:pPr>
      <w:r w:rsidRPr="00B22A75">
        <w:rPr>
          <w:rFonts w:asciiTheme="minorHAnsi" w:hAnsiTheme="minorHAnsi" w:cstheme="minorHAnsi"/>
          <w:i/>
          <w:iCs/>
          <w:color w:val="2E74B5"/>
          <w:sz w:val="22"/>
          <w:szCs w:val="22"/>
        </w:rPr>
        <w:t>Z</w:t>
      </w:r>
      <w:r w:rsidR="00FD0EF3" w:rsidRPr="00B22A75">
        <w:rPr>
          <w:rFonts w:asciiTheme="minorHAnsi" w:hAnsiTheme="minorHAnsi" w:cstheme="minorHAnsi"/>
          <w:i/>
          <w:iCs/>
          <w:color w:val="2E74B5"/>
          <w:sz w:val="22"/>
          <w:szCs w:val="22"/>
        </w:rPr>
        <w:t xml:space="preserve"> miesiąca na miesiąc jakie faktury są wysokie, tak? Jeśli chodzi o spożywkę, przede wszystkim</w:t>
      </w:r>
      <w:r w:rsidR="00B0793A">
        <w:rPr>
          <w:rFonts w:asciiTheme="minorHAnsi" w:hAnsiTheme="minorHAnsi" w:cstheme="minorHAnsi"/>
          <w:i/>
          <w:iCs/>
          <w:color w:val="2E74B5"/>
          <w:sz w:val="22"/>
          <w:szCs w:val="22"/>
        </w:rPr>
        <w:t xml:space="preserve"> </w:t>
      </w:r>
      <w:r w:rsidR="00FD0EF3" w:rsidRPr="00B22A75">
        <w:rPr>
          <w:rFonts w:asciiTheme="minorHAnsi" w:hAnsiTheme="minorHAnsi" w:cstheme="minorHAnsi"/>
          <w:i/>
          <w:iCs/>
          <w:color w:val="2E74B5"/>
          <w:sz w:val="22"/>
          <w:szCs w:val="22"/>
        </w:rPr>
        <w:t>o</w:t>
      </w:r>
      <w:r w:rsidR="00B0793A">
        <w:rPr>
          <w:rFonts w:asciiTheme="minorHAnsi" w:hAnsiTheme="minorHAnsi" w:cstheme="minorHAnsi"/>
          <w:i/>
          <w:iCs/>
          <w:color w:val="2E74B5"/>
          <w:sz w:val="22"/>
          <w:szCs w:val="22"/>
        </w:rPr>
        <w:t> </w:t>
      </w:r>
      <w:r w:rsidR="00FD0EF3" w:rsidRPr="00B22A75">
        <w:rPr>
          <w:rFonts w:asciiTheme="minorHAnsi" w:hAnsiTheme="minorHAnsi" w:cstheme="minorHAnsi"/>
          <w:i/>
          <w:iCs/>
          <w:color w:val="2E74B5"/>
          <w:sz w:val="22"/>
          <w:szCs w:val="22"/>
        </w:rPr>
        <w:t>spożywkę. I tutaj my opalamy budynek olejem opałowym, to też strasznie wzrosły ceny oleju opałowego, nie? Środki transportu wzrosły. Ceny paliwa, kiedy my gdzieś mamy wyjechać, to też zastanawiamy się, czy pojechać sobie rekreacyjnie na wycieczkę, czy po prostu nam starczy później na transport, dajmy na to do przychodni, do lekarza dla kogoś, tak?</w:t>
      </w:r>
    </w:p>
    <w:p w14:paraId="1EBA8045" w14:textId="62CADE07" w:rsidR="00612A2C" w:rsidRPr="00D52747" w:rsidRDefault="00E47CCB" w:rsidP="00A74932">
      <w:pPr>
        <w:pStyle w:val="NormalnyWeb"/>
        <w:spacing w:before="0" w:beforeAutospacing="0" w:after="16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t>[</w:t>
      </w:r>
      <w:r w:rsidR="007A5EB8"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 xml:space="preserve">ytat z wywiadu pogłębionego, </w:t>
      </w:r>
      <w:r w:rsidR="00FD0EF3" w:rsidRPr="00D52747">
        <w:rPr>
          <w:rFonts w:asciiTheme="minorHAnsi" w:hAnsiTheme="minorHAnsi" w:cstheme="minorHAnsi"/>
          <w:color w:val="2E74B5"/>
          <w:sz w:val="22"/>
          <w:szCs w:val="22"/>
        </w:rPr>
        <w:t>D</w:t>
      </w:r>
      <w:r w:rsidRPr="00D52747">
        <w:rPr>
          <w:rFonts w:asciiTheme="minorHAnsi" w:hAnsiTheme="minorHAnsi" w:cstheme="minorHAnsi"/>
          <w:color w:val="2E74B5"/>
          <w:sz w:val="22"/>
          <w:szCs w:val="22"/>
        </w:rPr>
        <w:t>DP</w:t>
      </w:r>
      <w:r w:rsidR="001478C8">
        <w:rPr>
          <w:rFonts w:asciiTheme="minorHAnsi" w:hAnsiTheme="minorHAnsi" w:cstheme="minorHAnsi"/>
          <w:color w:val="2E74B5"/>
          <w:sz w:val="22"/>
          <w:szCs w:val="22"/>
        </w:rPr>
        <w:t>,</w:t>
      </w:r>
      <w:r w:rsidR="00FD0EF3" w:rsidRPr="00D52747">
        <w:rPr>
          <w:rFonts w:asciiTheme="minorHAnsi" w:hAnsiTheme="minorHAnsi" w:cstheme="minorHAnsi"/>
          <w:color w:val="2E74B5"/>
          <w:sz w:val="22"/>
          <w:szCs w:val="22"/>
        </w:rPr>
        <w:t xml:space="preserve"> aglo</w:t>
      </w:r>
      <w:r w:rsidRPr="00D52747">
        <w:rPr>
          <w:rFonts w:asciiTheme="minorHAnsi" w:hAnsiTheme="minorHAnsi" w:cstheme="minorHAnsi"/>
          <w:color w:val="2E74B5"/>
          <w:sz w:val="22"/>
          <w:szCs w:val="22"/>
        </w:rPr>
        <w:t>meracja]</w:t>
      </w:r>
    </w:p>
    <w:p w14:paraId="6716FEFA" w14:textId="770E1E11" w:rsidR="00800D4D" w:rsidRPr="00D52747" w:rsidRDefault="00800D4D" w:rsidP="00A74932">
      <w:pPr>
        <w:pStyle w:val="NormalnyWeb"/>
        <w:spacing w:before="0" w:beforeAutospacing="0" w:after="160" w:afterAutospacing="0" w:line="276" w:lineRule="auto"/>
        <w:rPr>
          <w:rFonts w:asciiTheme="minorHAnsi" w:hAnsiTheme="minorHAnsi" w:cstheme="minorHAnsi"/>
          <w:b/>
          <w:bCs/>
          <w:color w:val="2E74B5"/>
          <w:sz w:val="22"/>
          <w:szCs w:val="22"/>
        </w:rPr>
      </w:pPr>
      <w:r w:rsidRPr="00D52747">
        <w:rPr>
          <w:rFonts w:asciiTheme="minorHAnsi" w:hAnsiTheme="minorHAnsi" w:cstheme="minorHAnsi"/>
          <w:b/>
          <w:bCs/>
          <w:color w:val="2E74B5"/>
          <w:sz w:val="22"/>
          <w:szCs w:val="22"/>
        </w:rPr>
        <w:t>Sposoby radzenia sobie z inflacją:</w:t>
      </w:r>
    </w:p>
    <w:p w14:paraId="279406DF" w14:textId="60E41508" w:rsidR="00D1579D" w:rsidRPr="00D52747" w:rsidRDefault="00612A2C" w:rsidP="0035753C">
      <w:pPr>
        <w:pStyle w:val="NormalnyWeb"/>
        <w:numPr>
          <w:ilvl w:val="0"/>
          <w:numId w:val="21"/>
        </w:numPr>
        <w:spacing w:before="0" w:beforeAutospacing="0" w:after="160" w:afterAutospacing="0" w:line="276" w:lineRule="auto"/>
        <w:ind w:left="426" w:hanging="426"/>
        <w:rPr>
          <w:rFonts w:asciiTheme="minorHAnsi" w:hAnsiTheme="minorHAnsi" w:cstheme="minorHAnsi"/>
          <w:color w:val="404040" w:themeColor="text1" w:themeTint="BF"/>
          <w:sz w:val="22"/>
          <w:szCs w:val="22"/>
        </w:rPr>
      </w:pPr>
      <w:r w:rsidRPr="00D52747">
        <w:rPr>
          <w:rFonts w:asciiTheme="minorHAnsi" w:hAnsiTheme="minorHAnsi" w:cstheme="minorHAnsi"/>
          <w:color w:val="404040" w:themeColor="text1" w:themeTint="BF"/>
          <w:sz w:val="22"/>
          <w:szCs w:val="22"/>
        </w:rPr>
        <w:t xml:space="preserve">wyszukiwanie bezpłatnych </w:t>
      </w:r>
      <w:r w:rsidR="003A199C" w:rsidRPr="00D52747">
        <w:rPr>
          <w:rFonts w:asciiTheme="minorHAnsi" w:hAnsiTheme="minorHAnsi" w:cstheme="minorHAnsi"/>
          <w:color w:val="404040" w:themeColor="text1" w:themeTint="BF"/>
          <w:sz w:val="22"/>
          <w:szCs w:val="22"/>
        </w:rPr>
        <w:t xml:space="preserve">lub budżetowych </w:t>
      </w:r>
      <w:r w:rsidRPr="00D52747">
        <w:rPr>
          <w:rFonts w:asciiTheme="minorHAnsi" w:hAnsiTheme="minorHAnsi" w:cstheme="minorHAnsi"/>
          <w:color w:val="404040" w:themeColor="text1" w:themeTint="BF"/>
          <w:sz w:val="22"/>
          <w:szCs w:val="22"/>
        </w:rPr>
        <w:t>atrakcji</w:t>
      </w:r>
      <w:r w:rsidR="002364D4" w:rsidRPr="00D52747">
        <w:rPr>
          <w:rFonts w:asciiTheme="minorHAnsi" w:hAnsiTheme="minorHAnsi" w:cstheme="minorHAnsi"/>
          <w:color w:val="404040" w:themeColor="text1" w:themeTint="BF"/>
          <w:sz w:val="22"/>
          <w:szCs w:val="22"/>
        </w:rPr>
        <w:t xml:space="preserve"> (</w:t>
      </w:r>
      <w:r w:rsidR="003A199C" w:rsidRPr="00D52747">
        <w:rPr>
          <w:rFonts w:asciiTheme="minorHAnsi" w:hAnsiTheme="minorHAnsi" w:cstheme="minorHAnsi"/>
          <w:color w:val="404040" w:themeColor="text1" w:themeTint="BF"/>
          <w:sz w:val="22"/>
          <w:szCs w:val="22"/>
        </w:rPr>
        <w:t>tj. festiwale filmowe,</w:t>
      </w:r>
      <w:r w:rsidR="00947B1F" w:rsidRPr="00D52747">
        <w:rPr>
          <w:rFonts w:asciiTheme="minorHAnsi" w:hAnsiTheme="minorHAnsi" w:cstheme="minorHAnsi"/>
          <w:color w:val="404040" w:themeColor="text1" w:themeTint="BF"/>
          <w:sz w:val="22"/>
          <w:szCs w:val="22"/>
        </w:rPr>
        <w:t xml:space="preserve"> koncerty)</w:t>
      </w:r>
      <w:r w:rsidR="00226D7E" w:rsidRPr="00D52747">
        <w:rPr>
          <w:rFonts w:asciiTheme="minorHAnsi" w:hAnsiTheme="minorHAnsi" w:cstheme="minorHAnsi"/>
          <w:color w:val="404040" w:themeColor="text1" w:themeTint="BF"/>
          <w:sz w:val="22"/>
          <w:szCs w:val="22"/>
        </w:rPr>
        <w:t>,</w:t>
      </w:r>
    </w:p>
    <w:p w14:paraId="4F32F888" w14:textId="48181015" w:rsidR="0096476C" w:rsidRPr="001478C8" w:rsidRDefault="0088060A" w:rsidP="0035753C">
      <w:pPr>
        <w:pStyle w:val="NormalnyWeb"/>
        <w:numPr>
          <w:ilvl w:val="0"/>
          <w:numId w:val="21"/>
        </w:numPr>
        <w:spacing w:before="0" w:beforeAutospacing="0" w:after="160" w:afterAutospacing="0" w:line="276" w:lineRule="auto"/>
        <w:ind w:left="426" w:hanging="426"/>
        <w:rPr>
          <w:rFonts w:asciiTheme="minorHAnsi" w:hAnsiTheme="minorHAnsi" w:cstheme="minorHAnsi"/>
          <w:color w:val="404040" w:themeColor="text1" w:themeTint="BF"/>
        </w:rPr>
      </w:pPr>
      <w:r w:rsidRPr="00D1579D">
        <w:rPr>
          <w:rFonts w:asciiTheme="minorHAnsi" w:hAnsiTheme="minorHAnsi" w:cstheme="minorHAnsi"/>
          <w:color w:val="404040" w:themeColor="text1" w:themeTint="BF"/>
          <w:sz w:val="22"/>
          <w:szCs w:val="22"/>
        </w:rPr>
        <w:t>ograniczanie</w:t>
      </w:r>
      <w:r w:rsidR="00C724B2" w:rsidRPr="00D1579D">
        <w:rPr>
          <w:rFonts w:asciiTheme="minorHAnsi" w:hAnsiTheme="minorHAnsi" w:cstheme="minorHAnsi"/>
          <w:color w:val="404040" w:themeColor="text1" w:themeTint="BF"/>
          <w:sz w:val="22"/>
          <w:szCs w:val="22"/>
        </w:rPr>
        <w:t xml:space="preserve"> wydatków</w:t>
      </w:r>
      <w:r w:rsidR="0096476C" w:rsidRPr="00D1579D">
        <w:rPr>
          <w:rFonts w:asciiTheme="minorHAnsi" w:hAnsiTheme="minorHAnsi" w:cstheme="minorHAnsi"/>
          <w:color w:val="404040" w:themeColor="text1" w:themeTint="BF"/>
          <w:sz w:val="22"/>
          <w:szCs w:val="22"/>
        </w:rPr>
        <w:t xml:space="preserve"> (tj. </w:t>
      </w:r>
      <w:r w:rsidR="00C724B2" w:rsidRPr="00D1579D">
        <w:rPr>
          <w:rFonts w:asciiTheme="minorHAnsi" w:hAnsiTheme="minorHAnsi" w:cstheme="minorHAnsi"/>
          <w:color w:val="404040" w:themeColor="text1" w:themeTint="BF"/>
          <w:sz w:val="22"/>
          <w:szCs w:val="22"/>
        </w:rPr>
        <w:t xml:space="preserve">zakup mniejszej ilości materiałów edukacyjnych, </w:t>
      </w:r>
      <w:r w:rsidR="00624941" w:rsidRPr="00D1579D">
        <w:rPr>
          <w:rFonts w:asciiTheme="minorHAnsi" w:hAnsiTheme="minorHAnsi" w:cstheme="minorHAnsi"/>
          <w:color w:val="404040" w:themeColor="text1" w:themeTint="BF"/>
          <w:sz w:val="22"/>
          <w:szCs w:val="22"/>
        </w:rPr>
        <w:t xml:space="preserve">ograniczenie organizacji wycieczek i </w:t>
      </w:r>
      <w:r w:rsidR="00624941" w:rsidRPr="000B355D">
        <w:rPr>
          <w:rFonts w:asciiTheme="minorHAnsi" w:hAnsiTheme="minorHAnsi" w:cstheme="minorHAnsi"/>
          <w:color w:val="404040" w:themeColor="text1" w:themeTint="BF"/>
          <w:sz w:val="22"/>
          <w:szCs w:val="22"/>
        </w:rPr>
        <w:t>wyjazdów w celach kulturowych, rekreacyjnych czy turystycznych</w:t>
      </w:r>
      <w:r w:rsidR="0096476C" w:rsidRPr="001478C8">
        <w:rPr>
          <w:rFonts w:asciiTheme="minorHAnsi" w:hAnsiTheme="minorHAnsi" w:cstheme="minorHAnsi"/>
          <w:color w:val="404040" w:themeColor="text1" w:themeTint="BF"/>
          <w:sz w:val="22"/>
          <w:szCs w:val="22"/>
        </w:rPr>
        <w:t>)</w:t>
      </w:r>
      <w:r w:rsidR="00226D7E" w:rsidRPr="001478C8">
        <w:rPr>
          <w:rFonts w:asciiTheme="minorHAnsi" w:hAnsiTheme="minorHAnsi" w:cstheme="minorHAnsi"/>
          <w:color w:val="404040" w:themeColor="text1" w:themeTint="BF"/>
          <w:sz w:val="22"/>
          <w:szCs w:val="22"/>
        </w:rPr>
        <w:t>,</w:t>
      </w:r>
    </w:p>
    <w:p w14:paraId="545AA4A2" w14:textId="1CA7B586" w:rsidR="00183935" w:rsidRPr="00D52747" w:rsidRDefault="0096476C" w:rsidP="00B22A75">
      <w:pPr>
        <w:pStyle w:val="NormalnyWeb"/>
        <w:spacing w:before="0" w:beforeAutospacing="0" w:after="0" w:afterAutospacing="0" w:line="276" w:lineRule="auto"/>
        <w:ind w:left="1134"/>
        <w:rPr>
          <w:rFonts w:asciiTheme="minorHAnsi" w:hAnsiTheme="minorHAnsi" w:cstheme="minorHAnsi"/>
          <w:color w:val="2E74B5"/>
          <w:sz w:val="22"/>
          <w:szCs w:val="22"/>
        </w:rPr>
      </w:pPr>
      <w:r w:rsidRPr="00B22A75">
        <w:rPr>
          <w:rFonts w:asciiTheme="minorHAnsi" w:hAnsiTheme="minorHAnsi" w:cstheme="minorHAnsi"/>
          <w:i/>
          <w:iCs/>
          <w:color w:val="2E74B5"/>
          <w:sz w:val="22"/>
          <w:szCs w:val="22"/>
        </w:rPr>
        <w:t>Jeżeli chodzi o inflację, to nas to bardzo obciążyło. Jeżeli chodzi o te codzienne zakupy, chemia, codzienne zakupy spożywcze do treningu kulinarnego, to naprawdę musieliśmy wprowadzić ograniczenia, bo zwyczajowo było tak, że nie musieliśmy specjalnie jakoś tego kontrolować.</w:t>
      </w:r>
      <w:r w:rsidR="00B0793A">
        <w:rPr>
          <w:rFonts w:asciiTheme="minorHAnsi" w:hAnsiTheme="minorHAnsi" w:cstheme="minorHAnsi"/>
          <w:i/>
          <w:iCs/>
          <w:color w:val="2E74B5"/>
          <w:sz w:val="22"/>
          <w:szCs w:val="22"/>
        </w:rPr>
        <w:t xml:space="preserve"> </w:t>
      </w:r>
      <w:r w:rsidRPr="00B22A75">
        <w:rPr>
          <w:rFonts w:asciiTheme="minorHAnsi" w:hAnsiTheme="minorHAnsi" w:cstheme="minorHAnsi"/>
          <w:i/>
          <w:iCs/>
          <w:color w:val="2E74B5"/>
          <w:sz w:val="22"/>
          <w:szCs w:val="22"/>
        </w:rPr>
        <w:t>I</w:t>
      </w:r>
      <w:r w:rsidR="00B0793A">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okazało się, że niestety tu musimy mieć bardzo dużo uważności, bo te zakupy naprawdę bardzo podrożały. Szczególnie takie zakupy, na które my się nastawiamy, czyli takie codzienne tutaj</w:t>
      </w:r>
      <w:r w:rsidR="00B0793A">
        <w:rPr>
          <w:rFonts w:asciiTheme="minorHAnsi" w:hAnsiTheme="minorHAnsi" w:cstheme="minorHAnsi"/>
          <w:i/>
          <w:iCs/>
          <w:color w:val="2E74B5"/>
          <w:sz w:val="22"/>
          <w:szCs w:val="22"/>
        </w:rPr>
        <w:t xml:space="preserve"> </w:t>
      </w:r>
      <w:r w:rsidRPr="00B22A75">
        <w:rPr>
          <w:rFonts w:asciiTheme="minorHAnsi" w:hAnsiTheme="minorHAnsi" w:cstheme="minorHAnsi"/>
          <w:i/>
          <w:iCs/>
          <w:color w:val="2E74B5"/>
          <w:sz w:val="22"/>
          <w:szCs w:val="22"/>
        </w:rPr>
        <w:t>w</w:t>
      </w:r>
      <w:r w:rsidR="00B0793A">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okolicy, żeby też pacjenci nabrali takiego rytmu. A w tych sklepikach niestety tutaj te ceny jeszcze bardziej chyba wzrosły niż w większych sklepach i to zaczęło być problemem. Problemem również zaczęło być, do czasu wprowadzenia tej ochrony dla podmiotów wrażliwych, ogrzewanie oraz prąd</w:t>
      </w:r>
      <w:r w:rsidR="00816E74">
        <w:rPr>
          <w:rFonts w:asciiTheme="minorHAnsi" w:hAnsiTheme="minorHAnsi" w:cstheme="minorHAnsi"/>
          <w:i/>
          <w:iCs/>
          <w:color w:val="2E74B5"/>
          <w:sz w:val="22"/>
          <w:szCs w:val="22"/>
        </w:rPr>
        <w:t>.</w:t>
      </w:r>
    </w:p>
    <w:p w14:paraId="18561BE5" w14:textId="1BB49B38" w:rsidR="00612A2C" w:rsidRPr="00D52747" w:rsidRDefault="0096476C" w:rsidP="00A74932">
      <w:pPr>
        <w:pStyle w:val="NormalnyWeb"/>
        <w:spacing w:before="0" w:beforeAutospacing="0" w:after="16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t>[</w:t>
      </w:r>
      <w:r w:rsidR="007A5EB8"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ytat z wywiadu pogłębionego, ŚDS</w:t>
      </w:r>
      <w:r w:rsidR="001478C8">
        <w:rPr>
          <w:rFonts w:asciiTheme="minorHAnsi" w:hAnsiTheme="minorHAnsi" w:cstheme="minorHAnsi"/>
          <w:color w:val="2E74B5"/>
          <w:sz w:val="22"/>
          <w:szCs w:val="22"/>
        </w:rPr>
        <w:t>,</w:t>
      </w:r>
      <w:r w:rsidRPr="00D52747">
        <w:rPr>
          <w:rFonts w:asciiTheme="minorHAnsi" w:hAnsiTheme="minorHAnsi" w:cstheme="minorHAnsi"/>
          <w:color w:val="2E74B5"/>
          <w:sz w:val="22"/>
          <w:szCs w:val="22"/>
        </w:rPr>
        <w:t xml:space="preserve"> aglomeracja]</w:t>
      </w:r>
    </w:p>
    <w:p w14:paraId="658DC53B" w14:textId="0AF3F223" w:rsidR="0082112D" w:rsidRPr="00D52747" w:rsidRDefault="0082112D" w:rsidP="0035753C">
      <w:pPr>
        <w:pStyle w:val="NormalnyWeb"/>
        <w:numPr>
          <w:ilvl w:val="0"/>
          <w:numId w:val="22"/>
        </w:numPr>
        <w:spacing w:before="0" w:beforeAutospacing="0" w:after="160" w:afterAutospacing="0" w:line="276" w:lineRule="auto"/>
        <w:ind w:left="426" w:hanging="426"/>
        <w:rPr>
          <w:rFonts w:asciiTheme="minorHAnsi" w:hAnsiTheme="minorHAnsi" w:cstheme="minorHAnsi"/>
          <w:color w:val="404040" w:themeColor="text1" w:themeTint="BF"/>
          <w:sz w:val="22"/>
          <w:szCs w:val="22"/>
        </w:rPr>
      </w:pPr>
      <w:r w:rsidRPr="00D52747">
        <w:rPr>
          <w:rFonts w:asciiTheme="minorHAnsi" w:hAnsiTheme="minorHAnsi" w:cstheme="minorHAnsi"/>
          <w:color w:val="404040" w:themeColor="text1" w:themeTint="BF"/>
          <w:sz w:val="22"/>
          <w:szCs w:val="22"/>
        </w:rPr>
        <w:t>ograniczanie wydatków w placówkach całodobowego pobytu</w:t>
      </w:r>
      <w:r w:rsidR="00AA5D37" w:rsidRPr="00D52747">
        <w:rPr>
          <w:rFonts w:asciiTheme="minorHAnsi" w:hAnsiTheme="minorHAnsi" w:cstheme="minorHAnsi"/>
          <w:color w:val="404040" w:themeColor="text1" w:themeTint="BF"/>
          <w:sz w:val="22"/>
          <w:szCs w:val="22"/>
        </w:rPr>
        <w:t xml:space="preserve"> (szukanie oszczędności, priorytetyzowanie wydatków i potrzeb)</w:t>
      </w:r>
      <w:r w:rsidR="00226D7E" w:rsidRPr="00D52747">
        <w:rPr>
          <w:rFonts w:asciiTheme="minorHAnsi" w:hAnsiTheme="minorHAnsi" w:cstheme="minorHAnsi"/>
          <w:color w:val="404040" w:themeColor="text1" w:themeTint="BF"/>
          <w:sz w:val="22"/>
          <w:szCs w:val="22"/>
        </w:rPr>
        <w:t>.</w:t>
      </w:r>
    </w:p>
    <w:p w14:paraId="7B77C96B" w14:textId="68EBA28E" w:rsidR="00183935" w:rsidRPr="00B22A75" w:rsidRDefault="0082112D" w:rsidP="00B22A75">
      <w:pPr>
        <w:pStyle w:val="NormalnyWeb"/>
        <w:spacing w:before="0" w:beforeAutospacing="0" w:after="0" w:afterAutospacing="0" w:line="276" w:lineRule="auto"/>
        <w:ind w:left="1134"/>
        <w:rPr>
          <w:rFonts w:asciiTheme="minorHAnsi" w:hAnsiTheme="minorHAnsi" w:cstheme="minorHAnsi"/>
          <w:i/>
          <w:iCs/>
          <w:color w:val="2E74B5"/>
          <w:sz w:val="22"/>
          <w:szCs w:val="22"/>
        </w:rPr>
      </w:pPr>
      <w:r w:rsidRPr="00B22A75">
        <w:rPr>
          <w:rFonts w:asciiTheme="minorHAnsi" w:hAnsiTheme="minorHAnsi" w:cstheme="minorHAnsi"/>
          <w:i/>
          <w:iCs/>
          <w:color w:val="2E74B5"/>
          <w:sz w:val="22"/>
          <w:szCs w:val="22"/>
        </w:rPr>
        <w:t>Inflacja ma to przełożenie na wiele czynników. Wiadomo, że trzeba każdą złotówkę z każdej strony obejrzeć. Także musi to działać. Także po prostu trochę patrząc z takiej perspektywy, czy</w:t>
      </w:r>
      <w:r w:rsidR="00B0793A">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prowadzimy dom, czy ktoś prowadzi jakąś firmę, każdy tę złotówkę ogląda. A stara się z jednej strony, patrząc już na hospicjum, nie zachwiać pracą domu. Czyli żeby wszystko było na godnym poziomie. Ale jednocześnie, to wiadomo, też takie nasze zabiegi troska, czy można coś gdzieś tam znaleźć. Takie szukanie oszczędności, jakiejś takiej może konkurencyjnej oferty w tym, czy w tym. Bo</w:t>
      </w:r>
      <w:r w:rsidR="00B0793A">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sprawdzamy, szukamy. Bo nie przeskoczymy tego, że trzeba dać jeść, nie przeskoczymy tego, że</w:t>
      </w:r>
      <w:r w:rsidR="00B0793A">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trzeba kupić leki, czy środki takie higieniczne. Także to musi być i koniec kropka. Kwestia, czy uda się gdzieś poprzez praktyczność</w:t>
      </w:r>
      <w:r w:rsidR="00816E74">
        <w:rPr>
          <w:rFonts w:asciiTheme="minorHAnsi" w:hAnsiTheme="minorHAnsi" w:cstheme="minorHAnsi"/>
          <w:i/>
          <w:iCs/>
          <w:color w:val="2E74B5"/>
          <w:sz w:val="22"/>
          <w:szCs w:val="22"/>
        </w:rPr>
        <w:t>.</w:t>
      </w:r>
    </w:p>
    <w:p w14:paraId="2D6F9E2B" w14:textId="4E8D6A8C" w:rsidR="0082112D" w:rsidRPr="00D52747" w:rsidRDefault="00AA5D37" w:rsidP="00A74932">
      <w:pPr>
        <w:pStyle w:val="NormalnyWeb"/>
        <w:spacing w:before="0" w:beforeAutospacing="0" w:after="160" w:afterAutospacing="0" w:line="276" w:lineRule="auto"/>
        <w:ind w:left="1134"/>
        <w:rPr>
          <w:rFonts w:asciiTheme="minorHAnsi" w:hAnsiTheme="minorHAnsi" w:cstheme="minorHAnsi"/>
          <w:color w:val="2E74B5"/>
        </w:rPr>
      </w:pPr>
      <w:r w:rsidRPr="00D52747">
        <w:rPr>
          <w:rFonts w:asciiTheme="minorHAnsi" w:hAnsiTheme="minorHAnsi" w:cstheme="minorHAnsi"/>
          <w:color w:val="2E74B5"/>
          <w:sz w:val="22"/>
          <w:szCs w:val="22"/>
        </w:rPr>
        <w:t>[</w:t>
      </w:r>
      <w:r w:rsidR="007A5EB8"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 xml:space="preserve">ytat z wywiadu pogłębionego, </w:t>
      </w:r>
      <w:r w:rsidR="00745DE5" w:rsidRPr="00D52747">
        <w:rPr>
          <w:rFonts w:asciiTheme="minorHAnsi" w:hAnsiTheme="minorHAnsi" w:cstheme="minorHAnsi"/>
          <w:color w:val="2E74B5"/>
          <w:sz w:val="22"/>
          <w:szCs w:val="22"/>
        </w:rPr>
        <w:t>hospicjum</w:t>
      </w:r>
      <w:r w:rsidR="00887A82">
        <w:rPr>
          <w:rFonts w:asciiTheme="minorHAnsi" w:hAnsiTheme="minorHAnsi" w:cstheme="minorHAnsi"/>
          <w:color w:val="2E74B5"/>
          <w:sz w:val="22"/>
          <w:szCs w:val="22"/>
        </w:rPr>
        <w:t>,</w:t>
      </w:r>
      <w:r w:rsidRPr="00D52747">
        <w:rPr>
          <w:rFonts w:asciiTheme="minorHAnsi" w:hAnsiTheme="minorHAnsi" w:cstheme="minorHAnsi"/>
          <w:color w:val="2E74B5"/>
          <w:sz w:val="22"/>
          <w:szCs w:val="22"/>
        </w:rPr>
        <w:t xml:space="preserve"> aglomeracja]</w:t>
      </w:r>
    </w:p>
    <w:p w14:paraId="2AD9876A" w14:textId="223D4983" w:rsidR="00997E31" w:rsidRPr="00D52747" w:rsidRDefault="00755291" w:rsidP="00A96672">
      <w:pPr>
        <w:pStyle w:val="NormalnyWeb"/>
        <w:spacing w:before="360" w:beforeAutospacing="0" w:after="160" w:afterAutospacing="0" w:line="276" w:lineRule="auto"/>
        <w:rPr>
          <w:rFonts w:asciiTheme="minorHAnsi" w:hAnsiTheme="minorHAnsi" w:cstheme="minorHAnsi"/>
          <w:b/>
          <w:bCs/>
          <w:color w:val="2E74B5"/>
          <w:sz w:val="22"/>
          <w:szCs w:val="22"/>
        </w:rPr>
      </w:pPr>
      <w:r w:rsidRPr="00D52747">
        <w:rPr>
          <w:rFonts w:asciiTheme="minorHAnsi" w:hAnsiTheme="minorHAnsi" w:cstheme="minorHAnsi"/>
          <w:b/>
          <w:bCs/>
          <w:color w:val="2E74B5"/>
          <w:sz w:val="22"/>
          <w:szCs w:val="22"/>
        </w:rPr>
        <w:lastRenderedPageBreak/>
        <w:t>Wojna w</w:t>
      </w:r>
      <w:r w:rsidR="00A01346" w:rsidRPr="00D52747">
        <w:rPr>
          <w:rFonts w:asciiTheme="minorHAnsi" w:hAnsiTheme="minorHAnsi" w:cstheme="minorHAnsi"/>
          <w:b/>
          <w:bCs/>
          <w:color w:val="2E74B5"/>
          <w:sz w:val="22"/>
          <w:szCs w:val="22"/>
        </w:rPr>
        <w:t xml:space="preserve"> Ukrainie</w:t>
      </w:r>
    </w:p>
    <w:p w14:paraId="103E2727" w14:textId="7EBB1FB1" w:rsidR="005C4702" w:rsidRPr="00D52747" w:rsidRDefault="008834DE" w:rsidP="00A74932">
      <w:pPr>
        <w:pStyle w:val="NormalnyWeb"/>
        <w:spacing w:before="0" w:beforeAutospacing="0" w:after="160" w:afterAutospacing="0" w:line="276" w:lineRule="auto"/>
        <w:rPr>
          <w:rFonts w:asciiTheme="minorHAnsi" w:hAnsiTheme="minorHAnsi" w:cstheme="minorHAnsi"/>
          <w:color w:val="404040" w:themeColor="text1" w:themeTint="BF"/>
          <w:sz w:val="22"/>
          <w:szCs w:val="22"/>
        </w:rPr>
      </w:pPr>
      <w:r w:rsidRPr="00D52747">
        <w:rPr>
          <w:rFonts w:asciiTheme="minorHAnsi" w:hAnsiTheme="minorHAnsi" w:cstheme="minorHAnsi"/>
          <w:color w:val="404040" w:themeColor="text1" w:themeTint="BF"/>
          <w:sz w:val="22"/>
          <w:szCs w:val="22"/>
        </w:rPr>
        <w:t>Wojna</w:t>
      </w:r>
      <w:r w:rsidR="00E954B6" w:rsidRPr="00D52747">
        <w:rPr>
          <w:rFonts w:asciiTheme="minorHAnsi" w:hAnsiTheme="minorHAnsi" w:cstheme="minorHAnsi"/>
          <w:color w:val="404040" w:themeColor="text1" w:themeTint="BF"/>
          <w:sz w:val="22"/>
          <w:szCs w:val="22"/>
        </w:rPr>
        <w:t xml:space="preserve"> w Ukrainie</w:t>
      </w:r>
      <w:r w:rsidR="004801CA" w:rsidRPr="00D52747">
        <w:rPr>
          <w:rFonts w:asciiTheme="minorHAnsi" w:hAnsiTheme="minorHAnsi" w:cstheme="minorHAnsi"/>
          <w:color w:val="404040" w:themeColor="text1" w:themeTint="BF"/>
          <w:sz w:val="22"/>
          <w:szCs w:val="22"/>
        </w:rPr>
        <w:t xml:space="preserve"> (m.in. napływ osób uchodźczych do Polski) </w:t>
      </w:r>
      <w:r w:rsidRPr="00D52747">
        <w:rPr>
          <w:rFonts w:asciiTheme="minorHAnsi" w:hAnsiTheme="minorHAnsi" w:cstheme="minorHAnsi"/>
          <w:color w:val="404040" w:themeColor="text1" w:themeTint="BF"/>
          <w:sz w:val="22"/>
          <w:szCs w:val="22"/>
        </w:rPr>
        <w:t xml:space="preserve">jest najrzadziej wskazywanym przez uczestników badania czynnikiem mającym </w:t>
      </w:r>
      <w:r w:rsidR="00F17493" w:rsidRPr="00D52747">
        <w:rPr>
          <w:rFonts w:asciiTheme="minorHAnsi" w:hAnsiTheme="minorHAnsi" w:cstheme="minorHAnsi"/>
          <w:color w:val="404040" w:themeColor="text1" w:themeTint="BF"/>
          <w:sz w:val="22"/>
          <w:szCs w:val="22"/>
        </w:rPr>
        <w:t>przełożenie na</w:t>
      </w:r>
      <w:r w:rsidRPr="00D52747">
        <w:rPr>
          <w:rFonts w:asciiTheme="minorHAnsi" w:hAnsiTheme="minorHAnsi" w:cstheme="minorHAnsi"/>
          <w:color w:val="404040" w:themeColor="text1" w:themeTint="BF"/>
          <w:sz w:val="22"/>
          <w:szCs w:val="22"/>
        </w:rPr>
        <w:t xml:space="preserve"> </w:t>
      </w:r>
      <w:r w:rsidR="0018594E" w:rsidRPr="00D52747">
        <w:rPr>
          <w:rFonts w:asciiTheme="minorHAnsi" w:hAnsiTheme="minorHAnsi" w:cstheme="minorHAnsi"/>
          <w:color w:val="404040" w:themeColor="text1" w:themeTint="BF"/>
          <w:sz w:val="22"/>
          <w:szCs w:val="22"/>
        </w:rPr>
        <w:t xml:space="preserve">funkcjonowanie placówek. Warto jednak wskazać, że część respondentów </w:t>
      </w:r>
      <w:r w:rsidR="0041464E" w:rsidRPr="00D52747">
        <w:rPr>
          <w:rFonts w:asciiTheme="minorHAnsi" w:hAnsiTheme="minorHAnsi" w:cstheme="minorHAnsi"/>
          <w:color w:val="404040" w:themeColor="text1" w:themeTint="BF"/>
          <w:sz w:val="22"/>
          <w:szCs w:val="22"/>
        </w:rPr>
        <w:t>zaobserwowała</w:t>
      </w:r>
      <w:r w:rsidR="00F17493" w:rsidRPr="00D52747">
        <w:rPr>
          <w:rFonts w:asciiTheme="minorHAnsi" w:hAnsiTheme="minorHAnsi" w:cstheme="minorHAnsi"/>
          <w:color w:val="404040" w:themeColor="text1" w:themeTint="BF"/>
          <w:sz w:val="22"/>
          <w:szCs w:val="22"/>
        </w:rPr>
        <w:t xml:space="preserve"> wpływ tego wydarzenia na funkcjonowanie</w:t>
      </w:r>
      <w:r w:rsidR="00E173CC" w:rsidRPr="00D52747">
        <w:rPr>
          <w:rFonts w:asciiTheme="minorHAnsi" w:hAnsiTheme="minorHAnsi" w:cstheme="minorHAnsi"/>
          <w:color w:val="404040" w:themeColor="text1" w:themeTint="BF"/>
          <w:sz w:val="22"/>
          <w:szCs w:val="22"/>
        </w:rPr>
        <w:t xml:space="preserve"> jednost</w:t>
      </w:r>
      <w:r w:rsidR="00DD44DA" w:rsidRPr="00D52747">
        <w:rPr>
          <w:rFonts w:asciiTheme="minorHAnsi" w:hAnsiTheme="minorHAnsi" w:cstheme="minorHAnsi"/>
          <w:color w:val="404040" w:themeColor="text1" w:themeTint="BF"/>
          <w:sz w:val="22"/>
          <w:szCs w:val="22"/>
        </w:rPr>
        <w:t xml:space="preserve">ek wsparcia dziennego </w:t>
      </w:r>
      <w:r w:rsidR="006E11F8" w:rsidRPr="00D52747">
        <w:rPr>
          <w:rFonts w:asciiTheme="minorHAnsi" w:hAnsiTheme="minorHAnsi" w:cstheme="minorHAnsi"/>
          <w:color w:val="404040" w:themeColor="text1" w:themeTint="BF"/>
          <w:sz w:val="22"/>
          <w:szCs w:val="22"/>
        </w:rPr>
        <w:t>(przede wszystkim w zakresie napływu osób potrzebujących wsparcia oraz napływu</w:t>
      </w:r>
      <w:r w:rsidR="005C4702" w:rsidRPr="00D52747">
        <w:rPr>
          <w:rFonts w:asciiTheme="minorHAnsi" w:hAnsiTheme="minorHAnsi" w:cstheme="minorHAnsi"/>
          <w:color w:val="404040" w:themeColor="text1" w:themeTint="BF"/>
          <w:sz w:val="22"/>
          <w:szCs w:val="22"/>
        </w:rPr>
        <w:t xml:space="preserve"> potencjalnych pracowników)</w:t>
      </w:r>
      <w:r w:rsidR="00A01346" w:rsidRPr="00D52747">
        <w:rPr>
          <w:rFonts w:asciiTheme="minorHAnsi" w:hAnsiTheme="minorHAnsi" w:cstheme="minorHAnsi"/>
          <w:color w:val="404040" w:themeColor="text1" w:themeTint="BF"/>
          <w:sz w:val="22"/>
          <w:szCs w:val="22"/>
        </w:rPr>
        <w:t>.</w:t>
      </w:r>
      <w:r w:rsidR="006E11F8" w:rsidRPr="00D52747">
        <w:rPr>
          <w:rFonts w:asciiTheme="minorHAnsi" w:hAnsiTheme="minorHAnsi" w:cstheme="minorHAnsi"/>
          <w:color w:val="404040" w:themeColor="text1" w:themeTint="BF"/>
          <w:sz w:val="22"/>
          <w:szCs w:val="22"/>
        </w:rPr>
        <w:t xml:space="preserve"> </w:t>
      </w:r>
      <w:r w:rsidR="00DB30A5" w:rsidRPr="00D52747">
        <w:rPr>
          <w:rFonts w:asciiTheme="minorHAnsi" w:hAnsiTheme="minorHAnsi" w:cstheme="minorHAnsi"/>
          <w:color w:val="404040" w:themeColor="text1" w:themeTint="BF"/>
          <w:sz w:val="22"/>
          <w:szCs w:val="22"/>
        </w:rPr>
        <w:t>Jak wynika z przeprowadzonych badań, istotnym</w:t>
      </w:r>
      <w:r w:rsidR="00854C09" w:rsidRPr="00D52747">
        <w:rPr>
          <w:rFonts w:asciiTheme="minorHAnsi" w:hAnsiTheme="minorHAnsi" w:cstheme="minorHAnsi"/>
          <w:color w:val="404040" w:themeColor="text1" w:themeTint="BF"/>
          <w:sz w:val="22"/>
          <w:szCs w:val="22"/>
        </w:rPr>
        <w:t xml:space="preserve"> wyzwaniem placówek jest bariera językowa</w:t>
      </w:r>
      <w:r w:rsidR="00E95669" w:rsidRPr="00D52747">
        <w:rPr>
          <w:rFonts w:asciiTheme="minorHAnsi" w:hAnsiTheme="minorHAnsi" w:cstheme="minorHAnsi"/>
          <w:color w:val="404040" w:themeColor="text1" w:themeTint="BF"/>
          <w:sz w:val="22"/>
          <w:szCs w:val="22"/>
        </w:rPr>
        <w:t>. By</w:t>
      </w:r>
      <w:r w:rsidR="00B0793A">
        <w:rPr>
          <w:rFonts w:asciiTheme="minorHAnsi" w:hAnsiTheme="minorHAnsi" w:cstheme="minorHAnsi"/>
          <w:color w:val="404040" w:themeColor="text1" w:themeTint="BF"/>
          <w:sz w:val="22"/>
          <w:szCs w:val="22"/>
        </w:rPr>
        <w:t> </w:t>
      </w:r>
      <w:r w:rsidR="00E95669" w:rsidRPr="00D52747">
        <w:rPr>
          <w:rFonts w:asciiTheme="minorHAnsi" w:hAnsiTheme="minorHAnsi" w:cstheme="minorHAnsi"/>
          <w:color w:val="404040" w:themeColor="text1" w:themeTint="BF"/>
          <w:sz w:val="22"/>
          <w:szCs w:val="22"/>
        </w:rPr>
        <w:t xml:space="preserve">móc prowadzić zajęcia dla dzieci uchodźców </w:t>
      </w:r>
      <w:r w:rsidR="00AF5B6C" w:rsidRPr="00D52747">
        <w:rPr>
          <w:rFonts w:asciiTheme="minorHAnsi" w:hAnsiTheme="minorHAnsi" w:cstheme="minorHAnsi"/>
          <w:color w:val="404040" w:themeColor="text1" w:themeTint="BF"/>
          <w:sz w:val="22"/>
          <w:szCs w:val="22"/>
        </w:rPr>
        <w:t xml:space="preserve">i uchodźczyń </w:t>
      </w:r>
      <w:r w:rsidR="00E95669" w:rsidRPr="00D52747">
        <w:rPr>
          <w:rFonts w:asciiTheme="minorHAnsi" w:hAnsiTheme="minorHAnsi" w:cstheme="minorHAnsi"/>
          <w:color w:val="404040" w:themeColor="text1" w:themeTint="BF"/>
          <w:sz w:val="22"/>
          <w:szCs w:val="22"/>
        </w:rPr>
        <w:t>z Ukrainy</w:t>
      </w:r>
      <w:r w:rsidR="005B1B3C" w:rsidRPr="00D52747">
        <w:rPr>
          <w:rFonts w:asciiTheme="minorHAnsi" w:hAnsiTheme="minorHAnsi" w:cstheme="minorHAnsi"/>
          <w:color w:val="404040" w:themeColor="text1" w:themeTint="BF"/>
          <w:sz w:val="22"/>
          <w:szCs w:val="22"/>
        </w:rPr>
        <w:t xml:space="preserve">, jednostki </w:t>
      </w:r>
      <w:r w:rsidR="002456D0" w:rsidRPr="00D52747">
        <w:rPr>
          <w:rFonts w:asciiTheme="minorHAnsi" w:hAnsiTheme="minorHAnsi" w:cstheme="minorHAnsi"/>
          <w:color w:val="404040" w:themeColor="text1" w:themeTint="BF"/>
          <w:sz w:val="22"/>
          <w:szCs w:val="22"/>
        </w:rPr>
        <w:t xml:space="preserve">poszukiwały </w:t>
      </w:r>
      <w:r w:rsidR="00E95669" w:rsidRPr="00D52747">
        <w:rPr>
          <w:rFonts w:asciiTheme="minorHAnsi" w:hAnsiTheme="minorHAnsi" w:cstheme="minorHAnsi"/>
          <w:color w:val="404040" w:themeColor="text1" w:themeTint="BF"/>
          <w:sz w:val="22"/>
          <w:szCs w:val="22"/>
        </w:rPr>
        <w:t>nauczycieli ze</w:t>
      </w:r>
      <w:r w:rsidR="00B0793A">
        <w:rPr>
          <w:rFonts w:asciiTheme="minorHAnsi" w:hAnsiTheme="minorHAnsi" w:cstheme="minorHAnsi"/>
          <w:color w:val="404040" w:themeColor="text1" w:themeTint="BF"/>
          <w:sz w:val="22"/>
          <w:szCs w:val="22"/>
        </w:rPr>
        <w:t> </w:t>
      </w:r>
      <w:r w:rsidR="00E95669" w:rsidRPr="00D52747">
        <w:rPr>
          <w:rFonts w:asciiTheme="minorHAnsi" w:hAnsiTheme="minorHAnsi" w:cstheme="minorHAnsi"/>
          <w:color w:val="404040" w:themeColor="text1" w:themeTint="BF"/>
          <w:sz w:val="22"/>
          <w:szCs w:val="22"/>
        </w:rPr>
        <w:t>znajomością języka ukraińskiego.</w:t>
      </w:r>
      <w:r w:rsidR="00D029D4" w:rsidRPr="00D52747">
        <w:rPr>
          <w:rFonts w:asciiTheme="minorHAnsi" w:hAnsiTheme="minorHAnsi" w:cstheme="minorHAnsi"/>
          <w:color w:val="404040" w:themeColor="text1" w:themeTint="BF"/>
          <w:sz w:val="22"/>
          <w:szCs w:val="22"/>
        </w:rPr>
        <w:t xml:space="preserve"> Rozwiązaniem</w:t>
      </w:r>
      <w:r w:rsidR="00D91CFC" w:rsidRPr="00D52747">
        <w:rPr>
          <w:rFonts w:asciiTheme="minorHAnsi" w:hAnsiTheme="minorHAnsi" w:cstheme="minorHAnsi"/>
          <w:color w:val="404040" w:themeColor="text1" w:themeTint="BF"/>
          <w:sz w:val="22"/>
          <w:szCs w:val="22"/>
        </w:rPr>
        <w:t xml:space="preserve"> doraźnie</w:t>
      </w:r>
      <w:r w:rsidR="00D029D4" w:rsidRPr="00D52747">
        <w:rPr>
          <w:rFonts w:asciiTheme="minorHAnsi" w:hAnsiTheme="minorHAnsi" w:cstheme="minorHAnsi"/>
          <w:color w:val="404040" w:themeColor="text1" w:themeTint="BF"/>
          <w:sz w:val="22"/>
          <w:szCs w:val="22"/>
        </w:rPr>
        <w:t xml:space="preserve"> praktykowanym przez te jednostki było także wzajemne uczenie się i </w:t>
      </w:r>
      <w:r w:rsidR="008A6B4D" w:rsidRPr="00D52747">
        <w:rPr>
          <w:rFonts w:asciiTheme="minorHAnsi" w:hAnsiTheme="minorHAnsi" w:cstheme="minorHAnsi"/>
          <w:color w:val="404040" w:themeColor="text1" w:themeTint="BF"/>
          <w:sz w:val="22"/>
          <w:szCs w:val="22"/>
        </w:rPr>
        <w:t>korzystanie ze wsparcia ukraińskich dzieci komunikujących się w języku polskim.</w:t>
      </w:r>
      <w:r w:rsidR="00B0793A">
        <w:rPr>
          <w:rFonts w:asciiTheme="minorHAnsi" w:hAnsiTheme="minorHAnsi" w:cstheme="minorHAnsi"/>
          <w:color w:val="404040" w:themeColor="text1" w:themeTint="BF"/>
          <w:sz w:val="22"/>
          <w:szCs w:val="22"/>
        </w:rPr>
        <w:t xml:space="preserve"> </w:t>
      </w:r>
      <w:r w:rsidR="00DD44DA" w:rsidRPr="00D52747">
        <w:rPr>
          <w:rFonts w:asciiTheme="minorHAnsi" w:hAnsiTheme="minorHAnsi" w:cstheme="minorHAnsi"/>
          <w:color w:val="404040" w:themeColor="text1" w:themeTint="BF"/>
          <w:sz w:val="22"/>
          <w:szCs w:val="22"/>
        </w:rPr>
        <w:t>W</w:t>
      </w:r>
      <w:r w:rsidR="00B0793A">
        <w:rPr>
          <w:rFonts w:asciiTheme="minorHAnsi" w:hAnsiTheme="minorHAnsi" w:cstheme="minorHAnsi"/>
          <w:color w:val="404040" w:themeColor="text1" w:themeTint="BF"/>
          <w:sz w:val="22"/>
          <w:szCs w:val="22"/>
        </w:rPr>
        <w:t> </w:t>
      </w:r>
      <w:r w:rsidR="00DD44DA" w:rsidRPr="00D52747">
        <w:rPr>
          <w:rFonts w:asciiTheme="minorHAnsi" w:hAnsiTheme="minorHAnsi" w:cstheme="minorHAnsi"/>
          <w:color w:val="404040" w:themeColor="text1" w:themeTint="BF"/>
          <w:sz w:val="22"/>
          <w:szCs w:val="22"/>
        </w:rPr>
        <w:t>przypadku placówek całodobowych, zwiększył się poziom zatrudnienia pracowników pochodzących z Ukrainy</w:t>
      </w:r>
      <w:r w:rsidR="003747C3" w:rsidRPr="00D52747">
        <w:rPr>
          <w:rFonts w:asciiTheme="minorHAnsi" w:hAnsiTheme="minorHAnsi" w:cstheme="minorHAnsi"/>
          <w:color w:val="404040" w:themeColor="text1" w:themeTint="BF"/>
          <w:sz w:val="22"/>
          <w:szCs w:val="22"/>
        </w:rPr>
        <w:t xml:space="preserve"> na stanowiska opiekunów medycznych oraz</w:t>
      </w:r>
      <w:r w:rsidR="00CF430C" w:rsidRPr="00D52747">
        <w:rPr>
          <w:rFonts w:asciiTheme="minorHAnsi" w:hAnsiTheme="minorHAnsi" w:cstheme="minorHAnsi"/>
          <w:color w:val="404040" w:themeColor="text1" w:themeTint="BF"/>
          <w:sz w:val="22"/>
          <w:szCs w:val="22"/>
        </w:rPr>
        <w:t xml:space="preserve"> pielęgniarzy.</w:t>
      </w:r>
    </w:p>
    <w:p w14:paraId="2F706BB3" w14:textId="32C8095D" w:rsidR="00183935" w:rsidRPr="00D52747" w:rsidRDefault="005C4702" w:rsidP="00B22A75">
      <w:pPr>
        <w:pStyle w:val="NormalnyWeb"/>
        <w:spacing w:before="0" w:beforeAutospacing="0" w:after="0" w:afterAutospacing="0" w:line="276" w:lineRule="auto"/>
        <w:ind w:left="1134"/>
        <w:rPr>
          <w:rFonts w:asciiTheme="minorHAnsi" w:hAnsiTheme="minorHAnsi" w:cstheme="minorHAnsi"/>
          <w:color w:val="2E74B5"/>
          <w:sz w:val="22"/>
          <w:szCs w:val="22"/>
        </w:rPr>
      </w:pPr>
      <w:r w:rsidRPr="00B22A75">
        <w:rPr>
          <w:rFonts w:asciiTheme="minorHAnsi" w:hAnsiTheme="minorHAnsi" w:cstheme="minorHAnsi"/>
          <w:i/>
          <w:iCs/>
          <w:color w:val="2E74B5"/>
          <w:sz w:val="22"/>
          <w:szCs w:val="22"/>
        </w:rPr>
        <w:t>Bariera językowa, tak. Jest to dla nas, dla mnie, czy dla wychowawcy duży wysiłek właśnie, żeby się porozumieć. Wiadomo, są próby i jest to trudne i dla tych dzieciaków, i dla nas, z lepszym, gorszym skutkiem. No próbujemy. Te dzieciaki są, czyli jakoś nam się udaje, ale jest to trudne. Staramy się w</w:t>
      </w:r>
      <w:r w:rsidR="00B0793A">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różny sposób. Wiadomo, też są dzieci, na przykład z Ukrainy, które już świetnie mówią po polsku i</w:t>
      </w:r>
      <w:r w:rsidR="00B0793A">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potrafią też nam pomagać. Czyli jest ta nauka wzajemna. Uczymy się od siebie nawzajem i</w:t>
      </w:r>
      <w:r w:rsidR="00B0793A">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pomagamy sobie nawzajem, jeśli jest problem z językiem</w:t>
      </w:r>
      <w:r w:rsidR="00816E74">
        <w:rPr>
          <w:rFonts w:asciiTheme="minorHAnsi" w:hAnsiTheme="minorHAnsi" w:cstheme="minorHAnsi"/>
          <w:i/>
          <w:iCs/>
          <w:color w:val="2E74B5"/>
          <w:sz w:val="22"/>
          <w:szCs w:val="22"/>
        </w:rPr>
        <w:t>.</w:t>
      </w:r>
    </w:p>
    <w:p w14:paraId="7713E149" w14:textId="14E111A2" w:rsidR="005C4702" w:rsidRPr="00D52747" w:rsidRDefault="005C4702" w:rsidP="00A74932">
      <w:pPr>
        <w:pStyle w:val="NormalnyWeb"/>
        <w:spacing w:before="0" w:beforeAutospacing="0" w:after="16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t>[</w:t>
      </w:r>
      <w:r w:rsidR="007A5EB8"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ytat z wywiadu pogłębionego, PWD</w:t>
      </w:r>
      <w:r w:rsidR="00887A82">
        <w:rPr>
          <w:rFonts w:asciiTheme="minorHAnsi" w:hAnsiTheme="minorHAnsi" w:cstheme="minorHAnsi"/>
          <w:color w:val="2E74B5"/>
          <w:sz w:val="22"/>
          <w:szCs w:val="22"/>
        </w:rPr>
        <w:t>,</w:t>
      </w:r>
      <w:r w:rsidRPr="00D52747">
        <w:rPr>
          <w:rFonts w:asciiTheme="minorHAnsi" w:hAnsiTheme="minorHAnsi" w:cstheme="minorHAnsi"/>
          <w:color w:val="2E74B5"/>
          <w:sz w:val="22"/>
          <w:szCs w:val="22"/>
        </w:rPr>
        <w:t xml:space="preserve"> aglomeracja]</w:t>
      </w:r>
    </w:p>
    <w:p w14:paraId="61AA46D0" w14:textId="103A9AC0" w:rsidR="00A87A5B" w:rsidRPr="00B22A75" w:rsidRDefault="00A87A5B" w:rsidP="00B22A75">
      <w:pPr>
        <w:pStyle w:val="NormalnyWeb"/>
        <w:spacing w:before="0" w:beforeAutospacing="0" w:after="0" w:afterAutospacing="0" w:line="276" w:lineRule="auto"/>
        <w:ind w:left="1134"/>
        <w:rPr>
          <w:rFonts w:asciiTheme="minorHAnsi" w:hAnsiTheme="minorHAnsi" w:cstheme="minorHAnsi"/>
          <w:i/>
          <w:iCs/>
          <w:color w:val="2E74B5"/>
          <w:sz w:val="22"/>
          <w:szCs w:val="22"/>
        </w:rPr>
      </w:pPr>
      <w:r w:rsidRPr="00B22A75">
        <w:rPr>
          <w:rFonts w:asciiTheme="minorHAnsi" w:hAnsiTheme="minorHAnsi" w:cstheme="minorHAnsi"/>
          <w:i/>
          <w:iCs/>
          <w:color w:val="2E74B5"/>
          <w:sz w:val="22"/>
          <w:szCs w:val="22"/>
        </w:rPr>
        <w:t>No był taki moment na początku, że zgłaszali się do mnie tacy kandydaci ewentualnie do pracy, ale</w:t>
      </w:r>
      <w:r w:rsidR="00C124E0">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w związku z tą nieumiejętnością mowy po polsku jakby tutaj był większy problem z</w:t>
      </w:r>
      <w:r w:rsidR="00C124E0">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zatrudnieniem i</w:t>
      </w:r>
      <w:r w:rsidR="00B0793A">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nie mieliśmy tutaj takiej osoby, która u nas znalazła zatrudnienie, ale były osoby chętne. Były też, jeżeli chodzi o pielęgniarki, to też wiem, że były takie sytuacje, że tam Pani się tam chciała do nas dostać, ale dlatego, że oni mają inne wykształcenie, my mamy inne wykształcenie, tłumaczyliśmy im, to po prostu nie dało się przeskoczyć. Oni nie mieli takich uprawnień, jakie my mamy tutaj i nie mogliśmy tutaj zatrudnić takich osób.</w:t>
      </w:r>
    </w:p>
    <w:p w14:paraId="11D11A92" w14:textId="51CA8DAE" w:rsidR="00A87A5B" w:rsidRPr="00D52747" w:rsidRDefault="00A87A5B" w:rsidP="00A74932">
      <w:pPr>
        <w:pStyle w:val="NormalnyWeb"/>
        <w:spacing w:before="0" w:beforeAutospacing="0" w:after="16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t>[cytat z wywiadu pogłębionego, DPS, peryferia]</w:t>
      </w:r>
    </w:p>
    <w:p w14:paraId="74E8A8CD" w14:textId="2B6E2152" w:rsidR="008B7DC5" w:rsidRPr="00D52747" w:rsidRDefault="008B7DC5" w:rsidP="00A74932">
      <w:pPr>
        <w:pStyle w:val="NormalnyWeb"/>
        <w:spacing w:before="0" w:beforeAutospacing="0" w:after="160" w:afterAutospacing="0" w:line="276" w:lineRule="auto"/>
        <w:rPr>
          <w:rFonts w:asciiTheme="minorHAnsi" w:hAnsiTheme="minorHAnsi" w:cstheme="minorHAnsi"/>
          <w:color w:val="404040" w:themeColor="text1" w:themeTint="BF"/>
          <w:sz w:val="22"/>
          <w:szCs w:val="22"/>
        </w:rPr>
      </w:pPr>
      <w:r w:rsidRPr="00D52747">
        <w:rPr>
          <w:rFonts w:asciiTheme="minorHAnsi" w:hAnsiTheme="minorHAnsi" w:cstheme="minorHAnsi"/>
          <w:color w:val="404040" w:themeColor="text1" w:themeTint="BF"/>
          <w:sz w:val="22"/>
          <w:szCs w:val="22"/>
        </w:rPr>
        <w:t>Niektóre z placówek</w:t>
      </w:r>
      <w:r w:rsidR="00C02B32" w:rsidRPr="00D52747">
        <w:rPr>
          <w:rFonts w:asciiTheme="minorHAnsi" w:hAnsiTheme="minorHAnsi" w:cstheme="minorHAnsi"/>
          <w:color w:val="404040" w:themeColor="text1" w:themeTint="BF"/>
          <w:sz w:val="22"/>
          <w:szCs w:val="22"/>
        </w:rPr>
        <w:t xml:space="preserve"> </w:t>
      </w:r>
      <w:r w:rsidR="006C66EE" w:rsidRPr="00D52747">
        <w:rPr>
          <w:rFonts w:asciiTheme="minorHAnsi" w:hAnsiTheme="minorHAnsi" w:cstheme="minorHAnsi"/>
          <w:color w:val="404040" w:themeColor="text1" w:themeTint="BF"/>
          <w:sz w:val="22"/>
          <w:szCs w:val="22"/>
        </w:rPr>
        <w:t>niecałodobowych</w:t>
      </w:r>
      <w:r w:rsidR="00C37376" w:rsidRPr="00D52747">
        <w:rPr>
          <w:rFonts w:asciiTheme="minorHAnsi" w:hAnsiTheme="minorHAnsi" w:cstheme="minorHAnsi"/>
          <w:color w:val="404040" w:themeColor="text1" w:themeTint="BF"/>
          <w:sz w:val="22"/>
          <w:szCs w:val="22"/>
        </w:rPr>
        <w:t xml:space="preserve"> (PWD, ŚDS, DDP) </w:t>
      </w:r>
      <w:r w:rsidR="007C7741" w:rsidRPr="00D52747">
        <w:rPr>
          <w:rFonts w:asciiTheme="minorHAnsi" w:hAnsiTheme="minorHAnsi" w:cstheme="minorHAnsi"/>
          <w:color w:val="404040" w:themeColor="text1" w:themeTint="BF"/>
          <w:sz w:val="22"/>
          <w:szCs w:val="22"/>
        </w:rPr>
        <w:t xml:space="preserve">były zaangażowane w udzielanie wsparcia dla </w:t>
      </w:r>
      <w:r w:rsidR="0004626A" w:rsidRPr="00D52747">
        <w:rPr>
          <w:rFonts w:asciiTheme="minorHAnsi" w:hAnsiTheme="minorHAnsi" w:cstheme="minorHAnsi"/>
          <w:color w:val="404040" w:themeColor="text1" w:themeTint="BF"/>
          <w:sz w:val="22"/>
          <w:szCs w:val="22"/>
        </w:rPr>
        <w:t xml:space="preserve">osób uchodźczych z Ukrainy. </w:t>
      </w:r>
      <w:r w:rsidR="008A404B" w:rsidRPr="00D52747">
        <w:rPr>
          <w:rFonts w:asciiTheme="minorHAnsi" w:hAnsiTheme="minorHAnsi" w:cstheme="minorHAnsi"/>
          <w:color w:val="404040" w:themeColor="text1" w:themeTint="BF"/>
          <w:sz w:val="22"/>
          <w:szCs w:val="22"/>
        </w:rPr>
        <w:t>Jednostki organizowały w swoich placówkach miejsce do spotkań</w:t>
      </w:r>
      <w:r w:rsidR="0016775F" w:rsidRPr="00D52747">
        <w:rPr>
          <w:rFonts w:asciiTheme="minorHAnsi" w:hAnsiTheme="minorHAnsi" w:cstheme="minorHAnsi"/>
          <w:color w:val="404040" w:themeColor="text1" w:themeTint="BF"/>
          <w:sz w:val="22"/>
          <w:szCs w:val="22"/>
        </w:rPr>
        <w:t xml:space="preserve">, </w:t>
      </w:r>
      <w:r w:rsidR="006777E0" w:rsidRPr="00D52747">
        <w:rPr>
          <w:rFonts w:asciiTheme="minorHAnsi" w:hAnsiTheme="minorHAnsi" w:cstheme="minorHAnsi"/>
          <w:color w:val="404040" w:themeColor="text1" w:themeTint="BF"/>
          <w:sz w:val="22"/>
          <w:szCs w:val="22"/>
        </w:rPr>
        <w:t>integracji</w:t>
      </w:r>
      <w:r w:rsidR="007810C1" w:rsidRPr="00D52747">
        <w:rPr>
          <w:rFonts w:asciiTheme="minorHAnsi" w:hAnsiTheme="minorHAnsi" w:cstheme="minorHAnsi"/>
          <w:color w:val="404040" w:themeColor="text1" w:themeTint="BF"/>
          <w:sz w:val="22"/>
          <w:szCs w:val="22"/>
        </w:rPr>
        <w:t xml:space="preserve"> i ciepłych posiłków</w:t>
      </w:r>
      <w:r w:rsidR="006777E0" w:rsidRPr="00D52747">
        <w:rPr>
          <w:rFonts w:asciiTheme="minorHAnsi" w:hAnsiTheme="minorHAnsi" w:cstheme="minorHAnsi"/>
          <w:color w:val="404040" w:themeColor="text1" w:themeTint="BF"/>
          <w:sz w:val="22"/>
          <w:szCs w:val="22"/>
        </w:rPr>
        <w:t>. W placówkach organizowano miejsce zbiór</w:t>
      </w:r>
      <w:r w:rsidR="00DF6ABA" w:rsidRPr="00D52747">
        <w:rPr>
          <w:rFonts w:asciiTheme="minorHAnsi" w:hAnsiTheme="minorHAnsi" w:cstheme="minorHAnsi"/>
          <w:color w:val="404040" w:themeColor="text1" w:themeTint="BF"/>
          <w:sz w:val="22"/>
          <w:szCs w:val="22"/>
        </w:rPr>
        <w:t xml:space="preserve">ek rzeczowych </w:t>
      </w:r>
      <w:r w:rsidR="00827384" w:rsidRPr="00D52747">
        <w:rPr>
          <w:rFonts w:asciiTheme="minorHAnsi" w:hAnsiTheme="minorHAnsi" w:cstheme="minorHAnsi"/>
          <w:color w:val="404040" w:themeColor="text1" w:themeTint="BF"/>
          <w:sz w:val="22"/>
          <w:szCs w:val="22"/>
        </w:rPr>
        <w:t xml:space="preserve">dla osób pochodzących z Ukrainy (tj. podstawowe artykuły </w:t>
      </w:r>
      <w:r w:rsidR="00682EE8" w:rsidRPr="00D52747">
        <w:rPr>
          <w:rFonts w:asciiTheme="minorHAnsi" w:hAnsiTheme="minorHAnsi" w:cstheme="minorHAnsi"/>
          <w:color w:val="404040" w:themeColor="text1" w:themeTint="BF"/>
          <w:sz w:val="22"/>
          <w:szCs w:val="22"/>
        </w:rPr>
        <w:t xml:space="preserve">spożywcze, artykuły higieniczne, </w:t>
      </w:r>
      <w:r w:rsidR="00487412" w:rsidRPr="00D52747">
        <w:rPr>
          <w:rFonts w:asciiTheme="minorHAnsi" w:hAnsiTheme="minorHAnsi" w:cstheme="minorHAnsi"/>
          <w:color w:val="404040" w:themeColor="text1" w:themeTint="BF"/>
          <w:sz w:val="22"/>
          <w:szCs w:val="22"/>
        </w:rPr>
        <w:t>elementy wyposażenia, zabawki dla dzieci).</w:t>
      </w:r>
    </w:p>
    <w:p w14:paraId="10CDA7C0" w14:textId="3F1BFE37" w:rsidR="00183935" w:rsidRPr="00D52747" w:rsidRDefault="002C7335" w:rsidP="00B22A75">
      <w:pPr>
        <w:pStyle w:val="NormalnyWeb"/>
        <w:spacing w:before="0" w:beforeAutospacing="0" w:after="0" w:afterAutospacing="0" w:line="276" w:lineRule="auto"/>
        <w:ind w:left="1134"/>
        <w:rPr>
          <w:rFonts w:asciiTheme="minorHAnsi" w:hAnsiTheme="minorHAnsi" w:cstheme="minorHAnsi"/>
          <w:color w:val="2E74B5"/>
          <w:sz w:val="22"/>
          <w:szCs w:val="22"/>
        </w:rPr>
      </w:pPr>
      <w:r w:rsidRPr="00B22A75">
        <w:rPr>
          <w:rFonts w:asciiTheme="minorHAnsi" w:hAnsiTheme="minorHAnsi" w:cstheme="minorHAnsi"/>
          <w:i/>
          <w:iCs/>
          <w:color w:val="2E74B5"/>
          <w:sz w:val="22"/>
          <w:szCs w:val="22"/>
        </w:rPr>
        <w:t>Wojna</w:t>
      </w:r>
      <w:r w:rsidR="00755291" w:rsidRPr="00B22A75">
        <w:rPr>
          <w:rFonts w:asciiTheme="minorHAnsi" w:hAnsiTheme="minorHAnsi" w:cstheme="minorHAnsi"/>
          <w:i/>
          <w:iCs/>
          <w:color w:val="2E74B5"/>
          <w:sz w:val="22"/>
          <w:szCs w:val="22"/>
        </w:rPr>
        <w:t xml:space="preserve"> na terenie Ukrainy przysporzyła nam znowu bardzo fizycznie dużo pracy, bo mieliśmy</w:t>
      </w:r>
      <w:r w:rsidR="00B0793A">
        <w:rPr>
          <w:rFonts w:asciiTheme="minorHAnsi" w:hAnsiTheme="minorHAnsi" w:cstheme="minorHAnsi"/>
          <w:i/>
          <w:iCs/>
          <w:color w:val="2E74B5"/>
          <w:sz w:val="22"/>
          <w:szCs w:val="22"/>
        </w:rPr>
        <w:t xml:space="preserve"> </w:t>
      </w:r>
      <w:r w:rsidR="00755291" w:rsidRPr="00B22A75">
        <w:rPr>
          <w:rFonts w:asciiTheme="minorHAnsi" w:hAnsiTheme="minorHAnsi" w:cstheme="minorHAnsi"/>
          <w:i/>
          <w:iCs/>
          <w:color w:val="2E74B5"/>
          <w:sz w:val="22"/>
          <w:szCs w:val="22"/>
        </w:rPr>
        <w:t>u</w:t>
      </w:r>
      <w:r w:rsidR="00B0793A">
        <w:rPr>
          <w:rFonts w:asciiTheme="minorHAnsi" w:hAnsiTheme="minorHAnsi" w:cstheme="minorHAnsi"/>
          <w:i/>
          <w:iCs/>
          <w:color w:val="2E74B5"/>
          <w:sz w:val="22"/>
          <w:szCs w:val="22"/>
        </w:rPr>
        <w:t xml:space="preserve"> </w:t>
      </w:r>
      <w:r w:rsidR="00755291" w:rsidRPr="00B22A75">
        <w:rPr>
          <w:rFonts w:asciiTheme="minorHAnsi" w:hAnsiTheme="minorHAnsi" w:cstheme="minorHAnsi"/>
          <w:i/>
          <w:iCs/>
          <w:color w:val="2E74B5"/>
          <w:sz w:val="22"/>
          <w:szCs w:val="22"/>
        </w:rPr>
        <w:t>siebie w pewnym okresie nawet na tak małą gminę, jaką jest nasza, mamy 14,5 tysiąca mieszkańców, to</w:t>
      </w:r>
      <w:r w:rsidR="00B0793A">
        <w:rPr>
          <w:rFonts w:asciiTheme="minorHAnsi" w:hAnsiTheme="minorHAnsi" w:cstheme="minorHAnsi"/>
          <w:i/>
          <w:iCs/>
          <w:color w:val="2E74B5"/>
          <w:sz w:val="22"/>
          <w:szCs w:val="22"/>
        </w:rPr>
        <w:t> </w:t>
      </w:r>
      <w:r w:rsidR="00755291" w:rsidRPr="00B22A75">
        <w:rPr>
          <w:rFonts w:asciiTheme="minorHAnsi" w:hAnsiTheme="minorHAnsi" w:cstheme="minorHAnsi"/>
          <w:i/>
          <w:iCs/>
          <w:color w:val="2E74B5"/>
          <w:sz w:val="22"/>
          <w:szCs w:val="22"/>
        </w:rPr>
        <w:t>mieliśmy nawet około 800 obywateli Ukrainy, którzy, no na nas też spadł obowiązek pewnej takiej rejestracji. Do nas zwracali się tutaj, żebyśmy mogli mieć w rejestrze te osoby, które są na</w:t>
      </w:r>
      <w:r w:rsidR="00B0793A">
        <w:rPr>
          <w:rFonts w:asciiTheme="minorHAnsi" w:hAnsiTheme="minorHAnsi" w:cstheme="minorHAnsi"/>
          <w:i/>
          <w:iCs/>
          <w:color w:val="2E74B5"/>
          <w:sz w:val="22"/>
          <w:szCs w:val="22"/>
        </w:rPr>
        <w:t> </w:t>
      </w:r>
      <w:r w:rsidR="00755291" w:rsidRPr="00B22A75">
        <w:rPr>
          <w:rFonts w:asciiTheme="minorHAnsi" w:hAnsiTheme="minorHAnsi" w:cstheme="minorHAnsi"/>
          <w:i/>
          <w:iCs/>
          <w:color w:val="2E74B5"/>
          <w:sz w:val="22"/>
          <w:szCs w:val="22"/>
        </w:rPr>
        <w:t xml:space="preserve">naszym rejonie. Też jakby dbaliśmy o to, żeby ich zabezpieczyć w te podstawowe i artykuły spożywcze, i higieniczne, i jakieś szkolne dla dzieciaków, więc tutaj była taka akcja-reakcja, bardzo obciążająca fizycznie. Bo też przyjeżdżały do nas osoby często w nocy, które trzeba było gdzieś </w:t>
      </w:r>
      <w:r w:rsidR="00755291" w:rsidRPr="00B22A75">
        <w:rPr>
          <w:rFonts w:asciiTheme="minorHAnsi" w:hAnsiTheme="minorHAnsi" w:cstheme="minorHAnsi"/>
          <w:i/>
          <w:iCs/>
          <w:color w:val="2E74B5"/>
          <w:sz w:val="22"/>
          <w:szCs w:val="22"/>
        </w:rPr>
        <w:lastRenderedPageBreak/>
        <w:t>zakwaterować, umieścić, pokazać im lokum, więc też ja, ale też inni pracownicy czasami właśnie w</w:t>
      </w:r>
      <w:r w:rsidR="00B0793A">
        <w:rPr>
          <w:rFonts w:asciiTheme="minorHAnsi" w:hAnsiTheme="minorHAnsi" w:cstheme="minorHAnsi"/>
          <w:i/>
          <w:iCs/>
          <w:color w:val="2E74B5"/>
          <w:sz w:val="22"/>
          <w:szCs w:val="22"/>
        </w:rPr>
        <w:t> </w:t>
      </w:r>
      <w:r w:rsidR="00755291" w:rsidRPr="00B22A75">
        <w:rPr>
          <w:rFonts w:asciiTheme="minorHAnsi" w:hAnsiTheme="minorHAnsi" w:cstheme="minorHAnsi"/>
          <w:i/>
          <w:iCs/>
          <w:color w:val="2E74B5"/>
          <w:sz w:val="22"/>
          <w:szCs w:val="22"/>
        </w:rPr>
        <w:t>takich godzinach nawet pracowaliśmy, żeby te osoby, które przyjeżdżają do nas właśnie w takich nocnych godzinach, no nie pozostały gdzieś na parkingu, tylko były zabezpieczone w tym czasie. Też</w:t>
      </w:r>
      <w:r w:rsidR="00B0793A">
        <w:rPr>
          <w:rFonts w:asciiTheme="minorHAnsi" w:hAnsiTheme="minorHAnsi" w:cstheme="minorHAnsi"/>
          <w:i/>
          <w:iCs/>
          <w:color w:val="2E74B5"/>
          <w:sz w:val="22"/>
          <w:szCs w:val="22"/>
        </w:rPr>
        <w:t> </w:t>
      </w:r>
      <w:r w:rsidR="00755291" w:rsidRPr="00B22A75">
        <w:rPr>
          <w:rFonts w:asciiTheme="minorHAnsi" w:hAnsiTheme="minorHAnsi" w:cstheme="minorHAnsi"/>
          <w:i/>
          <w:iCs/>
          <w:color w:val="2E74B5"/>
          <w:sz w:val="22"/>
          <w:szCs w:val="22"/>
        </w:rPr>
        <w:t>organizacja jakichś posiłków dla tych osób, te wszystkie takie akcje lokalne związane</w:t>
      </w:r>
      <w:r w:rsidR="00B0793A">
        <w:rPr>
          <w:rFonts w:asciiTheme="minorHAnsi" w:hAnsiTheme="minorHAnsi" w:cstheme="minorHAnsi"/>
          <w:i/>
          <w:iCs/>
          <w:color w:val="2E74B5"/>
          <w:sz w:val="22"/>
          <w:szCs w:val="22"/>
        </w:rPr>
        <w:t xml:space="preserve"> </w:t>
      </w:r>
      <w:r w:rsidR="00755291" w:rsidRPr="00B22A75">
        <w:rPr>
          <w:rFonts w:asciiTheme="minorHAnsi" w:hAnsiTheme="minorHAnsi" w:cstheme="minorHAnsi"/>
          <w:i/>
          <w:iCs/>
          <w:color w:val="2E74B5"/>
          <w:sz w:val="22"/>
          <w:szCs w:val="22"/>
        </w:rPr>
        <w:t>z</w:t>
      </w:r>
      <w:r w:rsidR="00B0793A">
        <w:rPr>
          <w:rFonts w:asciiTheme="minorHAnsi" w:hAnsiTheme="minorHAnsi" w:cstheme="minorHAnsi"/>
          <w:i/>
          <w:iCs/>
          <w:color w:val="2E74B5"/>
          <w:sz w:val="22"/>
          <w:szCs w:val="22"/>
        </w:rPr>
        <w:t> </w:t>
      </w:r>
      <w:r w:rsidR="00755291" w:rsidRPr="00B22A75">
        <w:rPr>
          <w:rFonts w:asciiTheme="minorHAnsi" w:hAnsiTheme="minorHAnsi" w:cstheme="minorHAnsi"/>
          <w:i/>
          <w:iCs/>
          <w:color w:val="2E74B5"/>
          <w:sz w:val="22"/>
          <w:szCs w:val="22"/>
        </w:rPr>
        <w:t>organizacją jakiejś odzieży, akcje takie społeczne. Ludzie dostarczali różne rzeczy, różne ubrania, też mieliśmy tutaj taki sklepik społeczny zrobiony, gdzie mieszkańcy nam dostarczali różną odzież</w:t>
      </w:r>
      <w:r w:rsidR="00B0793A">
        <w:rPr>
          <w:rFonts w:asciiTheme="minorHAnsi" w:hAnsiTheme="minorHAnsi" w:cstheme="minorHAnsi"/>
          <w:i/>
          <w:iCs/>
          <w:color w:val="2E74B5"/>
          <w:sz w:val="22"/>
          <w:szCs w:val="22"/>
        </w:rPr>
        <w:t xml:space="preserve"> </w:t>
      </w:r>
      <w:r w:rsidR="00755291" w:rsidRPr="00B22A75">
        <w:rPr>
          <w:rFonts w:asciiTheme="minorHAnsi" w:hAnsiTheme="minorHAnsi" w:cstheme="minorHAnsi"/>
          <w:i/>
          <w:iCs/>
          <w:color w:val="2E74B5"/>
          <w:sz w:val="22"/>
          <w:szCs w:val="22"/>
        </w:rPr>
        <w:t>i</w:t>
      </w:r>
      <w:r w:rsidR="00B0793A">
        <w:rPr>
          <w:rFonts w:asciiTheme="minorHAnsi" w:hAnsiTheme="minorHAnsi" w:cstheme="minorHAnsi"/>
          <w:i/>
          <w:iCs/>
          <w:color w:val="2E74B5"/>
          <w:sz w:val="22"/>
          <w:szCs w:val="22"/>
        </w:rPr>
        <w:t> </w:t>
      </w:r>
      <w:r w:rsidR="00755291" w:rsidRPr="00B22A75">
        <w:rPr>
          <w:rFonts w:asciiTheme="minorHAnsi" w:hAnsiTheme="minorHAnsi" w:cstheme="minorHAnsi"/>
          <w:i/>
          <w:iCs/>
          <w:color w:val="2E74B5"/>
          <w:sz w:val="22"/>
          <w:szCs w:val="22"/>
        </w:rPr>
        <w:t>wydawaliśmy te rzeczy jakby tutaj kosztem naszych pomieszczeń, naszego biura. Ten czas był taki też bardzo chaotyczny, ale bardzo też obciążający</w:t>
      </w:r>
      <w:r w:rsidR="00816E74">
        <w:rPr>
          <w:rFonts w:asciiTheme="minorHAnsi" w:hAnsiTheme="minorHAnsi" w:cstheme="minorHAnsi"/>
          <w:i/>
          <w:iCs/>
          <w:color w:val="2E74B5"/>
          <w:sz w:val="22"/>
          <w:szCs w:val="22"/>
        </w:rPr>
        <w:t>.</w:t>
      </w:r>
    </w:p>
    <w:p w14:paraId="195999A5" w14:textId="47FD2536" w:rsidR="00755291" w:rsidRPr="00D52747" w:rsidRDefault="00624CB4" w:rsidP="00A74932">
      <w:pPr>
        <w:pStyle w:val="NormalnyWeb"/>
        <w:spacing w:before="0" w:beforeAutospacing="0" w:after="16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t>[</w:t>
      </w:r>
      <w:r w:rsidR="007A5EB8"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 xml:space="preserve">ytat z wywiadu pogłębionego, </w:t>
      </w:r>
      <w:r w:rsidR="00755291" w:rsidRPr="00D52747">
        <w:rPr>
          <w:rFonts w:asciiTheme="minorHAnsi" w:hAnsiTheme="minorHAnsi" w:cstheme="minorHAnsi"/>
          <w:color w:val="2E74B5"/>
          <w:sz w:val="22"/>
          <w:szCs w:val="22"/>
        </w:rPr>
        <w:t>D</w:t>
      </w:r>
      <w:r w:rsidRPr="00D52747">
        <w:rPr>
          <w:rFonts w:asciiTheme="minorHAnsi" w:hAnsiTheme="minorHAnsi" w:cstheme="minorHAnsi"/>
          <w:color w:val="2E74B5"/>
          <w:sz w:val="22"/>
          <w:szCs w:val="22"/>
        </w:rPr>
        <w:t>DP</w:t>
      </w:r>
      <w:r w:rsidR="00887A82">
        <w:rPr>
          <w:rFonts w:asciiTheme="minorHAnsi" w:hAnsiTheme="minorHAnsi" w:cstheme="minorHAnsi"/>
          <w:color w:val="2E74B5"/>
          <w:sz w:val="22"/>
          <w:szCs w:val="22"/>
        </w:rPr>
        <w:t>,</w:t>
      </w:r>
      <w:r w:rsidR="00755291" w:rsidRPr="00D52747">
        <w:rPr>
          <w:rFonts w:asciiTheme="minorHAnsi" w:hAnsiTheme="minorHAnsi" w:cstheme="minorHAnsi"/>
          <w:color w:val="2E74B5"/>
          <w:sz w:val="22"/>
          <w:szCs w:val="22"/>
        </w:rPr>
        <w:t xml:space="preserve"> aglo</w:t>
      </w:r>
      <w:r w:rsidRPr="00D52747">
        <w:rPr>
          <w:rFonts w:asciiTheme="minorHAnsi" w:hAnsiTheme="minorHAnsi" w:cstheme="minorHAnsi"/>
          <w:color w:val="2E74B5"/>
          <w:sz w:val="22"/>
          <w:szCs w:val="22"/>
        </w:rPr>
        <w:t>meracja]</w:t>
      </w:r>
    </w:p>
    <w:p w14:paraId="7E4F839C" w14:textId="58D6126E" w:rsidR="008F7E68" w:rsidRPr="00D52747" w:rsidRDefault="008F7E68" w:rsidP="00A74932">
      <w:pPr>
        <w:pStyle w:val="NormalnyWeb"/>
        <w:spacing w:before="0" w:beforeAutospacing="0" w:after="160" w:afterAutospacing="0" w:line="276" w:lineRule="auto"/>
        <w:rPr>
          <w:rFonts w:asciiTheme="minorHAnsi" w:hAnsiTheme="minorHAnsi" w:cstheme="minorHAnsi"/>
          <w:color w:val="404040" w:themeColor="text1" w:themeTint="BF"/>
          <w:sz w:val="22"/>
          <w:szCs w:val="22"/>
        </w:rPr>
      </w:pPr>
      <w:r w:rsidRPr="00D52747">
        <w:rPr>
          <w:rFonts w:asciiTheme="minorHAnsi" w:hAnsiTheme="minorHAnsi" w:cstheme="minorHAnsi"/>
          <w:color w:val="404040" w:themeColor="text1" w:themeTint="BF"/>
          <w:sz w:val="22"/>
          <w:szCs w:val="22"/>
        </w:rPr>
        <w:t xml:space="preserve">Problemem zdiagnozowanym przez część </w:t>
      </w:r>
      <w:r w:rsidR="00C33F12" w:rsidRPr="00D52747">
        <w:rPr>
          <w:rFonts w:asciiTheme="minorHAnsi" w:hAnsiTheme="minorHAnsi" w:cstheme="minorHAnsi"/>
          <w:color w:val="404040" w:themeColor="text1" w:themeTint="BF"/>
          <w:sz w:val="22"/>
          <w:szCs w:val="22"/>
        </w:rPr>
        <w:t xml:space="preserve">respondentów </w:t>
      </w:r>
      <w:r w:rsidR="00814D41" w:rsidRPr="00D52747">
        <w:rPr>
          <w:rFonts w:asciiTheme="minorHAnsi" w:hAnsiTheme="minorHAnsi" w:cstheme="minorHAnsi"/>
          <w:color w:val="404040" w:themeColor="text1" w:themeTint="BF"/>
          <w:sz w:val="22"/>
          <w:szCs w:val="22"/>
        </w:rPr>
        <w:t xml:space="preserve">w momencie wybuchu wojny w Ukrainie, były </w:t>
      </w:r>
      <w:r w:rsidR="005747BF" w:rsidRPr="00D52747">
        <w:rPr>
          <w:rFonts w:asciiTheme="minorHAnsi" w:hAnsiTheme="minorHAnsi" w:cstheme="minorHAnsi"/>
          <w:color w:val="404040" w:themeColor="text1" w:themeTint="BF"/>
          <w:sz w:val="22"/>
          <w:szCs w:val="22"/>
        </w:rPr>
        <w:t xml:space="preserve">niepewność </w:t>
      </w:r>
      <w:r w:rsidR="00F73EC8" w:rsidRPr="00D52747">
        <w:rPr>
          <w:rFonts w:asciiTheme="minorHAnsi" w:hAnsiTheme="minorHAnsi" w:cstheme="minorHAnsi"/>
          <w:color w:val="404040" w:themeColor="text1" w:themeTint="BF"/>
          <w:sz w:val="22"/>
          <w:szCs w:val="22"/>
        </w:rPr>
        <w:t xml:space="preserve">i </w:t>
      </w:r>
      <w:r w:rsidR="006449EB" w:rsidRPr="00D52747">
        <w:rPr>
          <w:rFonts w:asciiTheme="minorHAnsi" w:hAnsiTheme="minorHAnsi" w:cstheme="minorHAnsi"/>
          <w:color w:val="404040" w:themeColor="text1" w:themeTint="BF"/>
          <w:sz w:val="22"/>
          <w:szCs w:val="22"/>
        </w:rPr>
        <w:t xml:space="preserve">nasilony poziom </w:t>
      </w:r>
      <w:r w:rsidR="00F73EC8" w:rsidRPr="00D52747">
        <w:rPr>
          <w:rFonts w:asciiTheme="minorHAnsi" w:hAnsiTheme="minorHAnsi" w:cstheme="minorHAnsi"/>
          <w:color w:val="404040" w:themeColor="text1" w:themeTint="BF"/>
          <w:sz w:val="22"/>
          <w:szCs w:val="22"/>
        </w:rPr>
        <w:t>strach</w:t>
      </w:r>
      <w:r w:rsidR="006449EB" w:rsidRPr="00D52747">
        <w:rPr>
          <w:rFonts w:asciiTheme="minorHAnsi" w:hAnsiTheme="minorHAnsi" w:cstheme="minorHAnsi"/>
          <w:color w:val="404040" w:themeColor="text1" w:themeTint="BF"/>
          <w:sz w:val="22"/>
          <w:szCs w:val="22"/>
        </w:rPr>
        <w:t>u</w:t>
      </w:r>
      <w:r w:rsidR="00F73EC8" w:rsidRPr="00D52747">
        <w:rPr>
          <w:rFonts w:asciiTheme="minorHAnsi" w:hAnsiTheme="minorHAnsi" w:cstheme="minorHAnsi"/>
          <w:color w:val="404040" w:themeColor="text1" w:themeTint="BF"/>
          <w:sz w:val="22"/>
          <w:szCs w:val="22"/>
        </w:rPr>
        <w:t xml:space="preserve"> odczuwany ze strony osób objętych wsparciem</w:t>
      </w:r>
      <w:r w:rsidR="008D47AC" w:rsidRPr="00D52747">
        <w:rPr>
          <w:rFonts w:asciiTheme="minorHAnsi" w:hAnsiTheme="minorHAnsi" w:cstheme="minorHAnsi"/>
          <w:color w:val="404040" w:themeColor="text1" w:themeTint="BF"/>
          <w:sz w:val="22"/>
          <w:szCs w:val="22"/>
        </w:rPr>
        <w:t>, co zdaniem badanych, ma</w:t>
      </w:r>
      <w:r w:rsidR="00B0793A">
        <w:rPr>
          <w:rFonts w:asciiTheme="minorHAnsi" w:hAnsiTheme="minorHAnsi" w:cstheme="minorHAnsi"/>
          <w:color w:val="404040" w:themeColor="text1" w:themeTint="BF"/>
          <w:sz w:val="22"/>
          <w:szCs w:val="22"/>
        </w:rPr>
        <w:t> </w:t>
      </w:r>
      <w:r w:rsidR="008D47AC" w:rsidRPr="00D52747">
        <w:rPr>
          <w:rFonts w:asciiTheme="minorHAnsi" w:hAnsiTheme="minorHAnsi" w:cstheme="minorHAnsi"/>
          <w:color w:val="404040" w:themeColor="text1" w:themeTint="BF"/>
          <w:sz w:val="22"/>
          <w:szCs w:val="22"/>
        </w:rPr>
        <w:t xml:space="preserve">negatywne przełożenie na </w:t>
      </w:r>
      <w:r w:rsidR="006449EB" w:rsidRPr="00D52747">
        <w:rPr>
          <w:rFonts w:asciiTheme="minorHAnsi" w:hAnsiTheme="minorHAnsi" w:cstheme="minorHAnsi"/>
          <w:color w:val="404040" w:themeColor="text1" w:themeTint="BF"/>
          <w:sz w:val="22"/>
          <w:szCs w:val="22"/>
        </w:rPr>
        <w:t xml:space="preserve">ich </w:t>
      </w:r>
      <w:r w:rsidR="008D47AC" w:rsidRPr="00D52747">
        <w:rPr>
          <w:rFonts w:asciiTheme="minorHAnsi" w:hAnsiTheme="minorHAnsi" w:cstheme="minorHAnsi"/>
          <w:color w:val="404040" w:themeColor="text1" w:themeTint="BF"/>
          <w:sz w:val="22"/>
          <w:szCs w:val="22"/>
        </w:rPr>
        <w:t>zdrowie psychiczne.</w:t>
      </w:r>
    </w:p>
    <w:p w14:paraId="37FCEF3F" w14:textId="5DF3293A" w:rsidR="00E8303C" w:rsidRPr="00D52747" w:rsidRDefault="00ED5888" w:rsidP="00A74932">
      <w:pPr>
        <w:pStyle w:val="NormalnyWeb"/>
        <w:spacing w:before="0" w:beforeAutospacing="0" w:after="160" w:afterAutospacing="0" w:line="276" w:lineRule="auto"/>
        <w:rPr>
          <w:rFonts w:asciiTheme="minorHAnsi" w:hAnsiTheme="minorHAnsi" w:cstheme="minorHAnsi"/>
          <w:b/>
          <w:color w:val="2E74B5"/>
          <w:sz w:val="20"/>
          <w:szCs w:val="20"/>
        </w:rPr>
      </w:pPr>
      <w:r w:rsidRPr="00D52747">
        <w:rPr>
          <w:rFonts w:asciiTheme="minorHAnsi" w:hAnsiTheme="minorHAnsi" w:cstheme="minorHAnsi"/>
          <w:b/>
          <w:color w:val="2E74B5"/>
          <w:sz w:val="22"/>
          <w:szCs w:val="22"/>
        </w:rPr>
        <w:t xml:space="preserve">Sposoby radzenia sobie z konsekwencjami wojny w Ukrainie: </w:t>
      </w:r>
    </w:p>
    <w:p w14:paraId="2C8F592D" w14:textId="28F47A5E" w:rsidR="00ED5888" w:rsidRPr="00D52747" w:rsidRDefault="00DB3641" w:rsidP="0035753C">
      <w:pPr>
        <w:pStyle w:val="NormalnyWeb"/>
        <w:numPr>
          <w:ilvl w:val="0"/>
          <w:numId w:val="22"/>
        </w:numPr>
        <w:spacing w:before="0" w:beforeAutospacing="0" w:after="160" w:afterAutospacing="0" w:line="276" w:lineRule="auto"/>
        <w:ind w:left="426" w:hanging="426"/>
        <w:rPr>
          <w:rFonts w:asciiTheme="minorHAnsi" w:hAnsiTheme="minorHAnsi" w:cstheme="minorHAnsi"/>
          <w:color w:val="404040" w:themeColor="text1" w:themeTint="BF"/>
          <w:sz w:val="22"/>
          <w:szCs w:val="22"/>
        </w:rPr>
      </w:pPr>
      <w:r w:rsidRPr="00D52747">
        <w:rPr>
          <w:rFonts w:asciiTheme="minorHAnsi" w:hAnsiTheme="minorHAnsi" w:cstheme="minorHAnsi"/>
          <w:color w:val="404040" w:themeColor="text1" w:themeTint="BF"/>
          <w:sz w:val="22"/>
          <w:szCs w:val="22"/>
        </w:rPr>
        <w:t>organizowanie przestrzeni spotkań i integracji dla dzieci i rodziców pochodzących z Ukrainy</w:t>
      </w:r>
    </w:p>
    <w:p w14:paraId="427D589C" w14:textId="2FF45E1F" w:rsidR="00183935" w:rsidRPr="00B22A75" w:rsidRDefault="00DB3641" w:rsidP="00B22A75">
      <w:pPr>
        <w:pStyle w:val="NormalnyWeb"/>
        <w:spacing w:before="0" w:beforeAutospacing="0" w:after="0" w:afterAutospacing="0" w:line="276" w:lineRule="auto"/>
        <w:ind w:left="1134"/>
        <w:rPr>
          <w:rFonts w:asciiTheme="minorHAnsi" w:hAnsiTheme="minorHAnsi" w:cstheme="minorHAnsi"/>
          <w:i/>
          <w:iCs/>
          <w:color w:val="2E74B5"/>
          <w:sz w:val="22"/>
          <w:szCs w:val="22"/>
        </w:rPr>
      </w:pPr>
      <w:r w:rsidRPr="00B22A75">
        <w:rPr>
          <w:rFonts w:asciiTheme="minorHAnsi" w:hAnsiTheme="minorHAnsi" w:cstheme="minorHAnsi"/>
          <w:i/>
          <w:iCs/>
          <w:color w:val="2E74B5"/>
          <w:sz w:val="22"/>
          <w:szCs w:val="22"/>
        </w:rPr>
        <w:t>Wojna w Ukrainie myślę też miała, a my w ogóle z moją koleżanką początkowo przyjęłyśmy tutaj, jak wybuchła wojna i jak ludzie nie mieli się jeszcze podziać z Ukrainy, to dzieciaki z rodzicami przychodzili do nas w porannych godzinach, żeby to nie koligowało z pracą, kiedy już są nasze dzieci po szkole. Przychodzili, spotykali się tutaj. Dzieci mogły się pobawić, posiedzieć z nami, zrobić herbatę i nasze dzieci jak się o tym dowiedziały to też to w nich jakieś empatie wywoływało, bo</w:t>
      </w:r>
      <w:r w:rsidR="00B0793A">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przynosiły z domu zabawki. No i do dzisiaj mamy kontakt z tym ludźmi. Potem już tak oficjalnie ten projekt ktoś tam z Chorągwi rozpisał i była pani zatrudniona do tych z Ukrainy i prowadziła zajęcia do teraz do końca sierpnia z młodszymi dziećmi</w:t>
      </w:r>
      <w:r w:rsidR="00816E74">
        <w:rPr>
          <w:rFonts w:asciiTheme="minorHAnsi" w:hAnsiTheme="minorHAnsi" w:cstheme="minorHAnsi"/>
          <w:i/>
          <w:iCs/>
          <w:color w:val="2E74B5"/>
          <w:sz w:val="22"/>
          <w:szCs w:val="22"/>
        </w:rPr>
        <w:t>.</w:t>
      </w:r>
    </w:p>
    <w:p w14:paraId="7DF6D2EF" w14:textId="48C918AB" w:rsidR="00ED2AC4" w:rsidRPr="00D52747" w:rsidRDefault="00DB3641" w:rsidP="00A74932">
      <w:pPr>
        <w:pStyle w:val="NormalnyWeb"/>
        <w:spacing w:before="0" w:beforeAutospacing="0" w:after="16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t>[</w:t>
      </w:r>
      <w:r w:rsidR="007A5EB8"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ytat z wywiadu pogłębionego, PWD</w:t>
      </w:r>
      <w:r w:rsidR="00CC5DDD">
        <w:rPr>
          <w:rFonts w:asciiTheme="minorHAnsi" w:hAnsiTheme="minorHAnsi" w:cstheme="minorHAnsi"/>
          <w:color w:val="2E74B5"/>
          <w:sz w:val="22"/>
          <w:szCs w:val="22"/>
        </w:rPr>
        <w:t>,</w:t>
      </w:r>
      <w:r w:rsidRPr="00D52747">
        <w:rPr>
          <w:rFonts w:asciiTheme="minorHAnsi" w:hAnsiTheme="minorHAnsi" w:cstheme="minorHAnsi"/>
          <w:color w:val="2E74B5"/>
          <w:sz w:val="22"/>
          <w:szCs w:val="22"/>
        </w:rPr>
        <w:t xml:space="preserve"> aglomeracja]</w:t>
      </w:r>
    </w:p>
    <w:p w14:paraId="09BE609F" w14:textId="35053863" w:rsidR="00ED2AC4" w:rsidRPr="00D52747" w:rsidRDefault="00ED2AC4" w:rsidP="00A74932">
      <w:pPr>
        <w:spacing w:line="276" w:lineRule="auto"/>
        <w:rPr>
          <w:rFonts w:eastAsiaTheme="majorEastAsia" w:cstheme="minorHAnsi"/>
          <w:color w:val="2E74B5"/>
          <w:sz w:val="48"/>
          <w:szCs w:val="52"/>
        </w:rPr>
      </w:pPr>
      <w:r w:rsidRPr="00D52747">
        <w:rPr>
          <w:rFonts w:cstheme="minorHAnsi"/>
          <w:color w:val="2E74B5"/>
          <w:sz w:val="48"/>
          <w:szCs w:val="52"/>
        </w:rPr>
        <w:br w:type="page"/>
      </w:r>
    </w:p>
    <w:p w14:paraId="41E266C1" w14:textId="76068C60" w:rsidR="00A30C60" w:rsidRPr="00D52747" w:rsidRDefault="0037682F" w:rsidP="00FA23FD">
      <w:pPr>
        <w:pStyle w:val="Rozdzial1"/>
        <w:spacing w:before="0" w:after="160" w:line="276" w:lineRule="auto"/>
        <w:rPr>
          <w:rFonts w:asciiTheme="minorHAnsi" w:hAnsiTheme="minorHAnsi" w:cstheme="minorHAnsi"/>
          <w:color w:val="2E74B5"/>
          <w:sz w:val="48"/>
          <w:szCs w:val="52"/>
        </w:rPr>
      </w:pPr>
      <w:bookmarkStart w:id="24" w:name="_Toc150116491"/>
      <w:r w:rsidRPr="00D52747">
        <w:rPr>
          <w:rFonts w:asciiTheme="minorHAnsi" w:hAnsiTheme="minorHAnsi" w:cstheme="minorHAnsi"/>
          <w:color w:val="2E74B5"/>
          <w:sz w:val="48"/>
          <w:szCs w:val="52"/>
        </w:rPr>
        <w:lastRenderedPageBreak/>
        <w:t xml:space="preserve">3. </w:t>
      </w:r>
      <w:r w:rsidR="00CC490D" w:rsidRPr="00D52747">
        <w:rPr>
          <w:rFonts w:asciiTheme="minorHAnsi" w:hAnsiTheme="minorHAnsi" w:cstheme="minorHAnsi"/>
          <w:color w:val="2E74B5"/>
          <w:sz w:val="48"/>
          <w:szCs w:val="52"/>
        </w:rPr>
        <w:t xml:space="preserve">Proces </w:t>
      </w:r>
      <w:r w:rsidR="009948ED" w:rsidRPr="00D52747">
        <w:rPr>
          <w:rFonts w:asciiTheme="minorHAnsi" w:hAnsiTheme="minorHAnsi" w:cstheme="minorHAnsi"/>
          <w:color w:val="2E74B5"/>
          <w:sz w:val="48"/>
          <w:szCs w:val="52"/>
        </w:rPr>
        <w:t>deinstytucjonalizacji</w:t>
      </w:r>
      <w:bookmarkEnd w:id="24"/>
    </w:p>
    <w:p w14:paraId="0532690E" w14:textId="166B05A6" w:rsidR="00A31EF2" w:rsidRPr="00D52747" w:rsidRDefault="00CE3F7C" w:rsidP="00A74932">
      <w:pPr>
        <w:spacing w:line="276" w:lineRule="auto"/>
        <w:rPr>
          <w:rFonts w:cstheme="minorHAnsi"/>
        </w:rPr>
      </w:pPr>
      <w:r w:rsidRPr="00D52747">
        <w:rPr>
          <w:rFonts w:cstheme="minorHAnsi"/>
        </w:rPr>
        <w:t>Jednym z celów badania było zebranie informacji</w:t>
      </w:r>
      <w:r w:rsidR="00EB43A4" w:rsidRPr="00D52747">
        <w:rPr>
          <w:rFonts w:cstheme="minorHAnsi"/>
        </w:rPr>
        <w:t xml:space="preserve"> dotyczących możliwych</w:t>
      </w:r>
      <w:r w:rsidRPr="00D52747">
        <w:rPr>
          <w:rFonts w:cstheme="minorHAnsi"/>
        </w:rPr>
        <w:t xml:space="preserve"> </w:t>
      </w:r>
      <w:r w:rsidR="00B1502A" w:rsidRPr="00D52747">
        <w:rPr>
          <w:rFonts w:cstheme="minorHAnsi"/>
        </w:rPr>
        <w:t>skutków, kosztów i ryzyk związanych z</w:t>
      </w:r>
      <w:r w:rsidR="00B0793A">
        <w:rPr>
          <w:rFonts w:cstheme="minorHAnsi"/>
        </w:rPr>
        <w:t> </w:t>
      </w:r>
      <w:r w:rsidR="00B1502A" w:rsidRPr="00D52747">
        <w:rPr>
          <w:rFonts w:cstheme="minorHAnsi"/>
        </w:rPr>
        <w:t xml:space="preserve">procesem deinstytucjonalizacji usług społecznych i wybranych usług zdrowotnych w województwie pomorskim. </w:t>
      </w:r>
      <w:r w:rsidR="00A537CA" w:rsidRPr="00D52747">
        <w:rPr>
          <w:rFonts w:cstheme="minorHAnsi"/>
        </w:rPr>
        <w:t>Jest to proces rozumiany jako</w:t>
      </w:r>
      <w:r w:rsidR="007E27EF" w:rsidRPr="00D52747">
        <w:rPr>
          <w:rFonts w:cstheme="minorHAnsi"/>
        </w:rPr>
        <w:t xml:space="preserve"> dążenie do rozwoju zindywidualizowanych usług w obrębie społeczności lokalnej, w tym także usług o charakterze profilaktycznym, które mają stopniowo ograniczać konieczność opieki instytucjonalnej. </w:t>
      </w:r>
      <w:r w:rsidR="00EB43A4" w:rsidRPr="00D52747">
        <w:rPr>
          <w:rFonts w:cstheme="minorHAnsi"/>
        </w:rPr>
        <w:t>Respondenci zostali</w:t>
      </w:r>
      <w:r w:rsidR="008462A7" w:rsidRPr="00D52747">
        <w:rPr>
          <w:rFonts w:cstheme="minorHAnsi"/>
        </w:rPr>
        <w:t xml:space="preserve"> także</w:t>
      </w:r>
      <w:r w:rsidR="00EB43A4" w:rsidRPr="00D52747">
        <w:rPr>
          <w:rFonts w:cstheme="minorHAnsi"/>
        </w:rPr>
        <w:t xml:space="preserve"> poproszeni o wypowiedź w zakresie roli jaką placówki pomocy społecznej i zdrowotnej mogą pełnić w procesie deinstytucjonalizacji</w:t>
      </w:r>
      <w:r w:rsidR="0089576C" w:rsidRPr="00D52747">
        <w:rPr>
          <w:rFonts w:cstheme="minorHAnsi"/>
        </w:rPr>
        <w:t xml:space="preserve">, </w:t>
      </w:r>
      <w:r w:rsidR="00C85DAE" w:rsidRPr="00D52747">
        <w:rPr>
          <w:rFonts w:cstheme="minorHAnsi"/>
        </w:rPr>
        <w:t>zapotrzebowania na</w:t>
      </w:r>
      <w:r w:rsidR="00B0793A">
        <w:rPr>
          <w:rFonts w:cstheme="minorHAnsi"/>
        </w:rPr>
        <w:t> </w:t>
      </w:r>
      <w:r w:rsidR="00C85DAE" w:rsidRPr="00D52747">
        <w:rPr>
          <w:rFonts w:cstheme="minorHAnsi"/>
        </w:rPr>
        <w:t>usługi społec</w:t>
      </w:r>
      <w:r w:rsidR="008462A7" w:rsidRPr="00D52747">
        <w:rPr>
          <w:rFonts w:cstheme="minorHAnsi"/>
        </w:rPr>
        <w:t>z</w:t>
      </w:r>
      <w:r w:rsidR="00C85DAE" w:rsidRPr="00D52747">
        <w:rPr>
          <w:rFonts w:cstheme="minorHAnsi"/>
        </w:rPr>
        <w:t>ne i zdrowotne</w:t>
      </w:r>
      <w:r w:rsidR="008462A7" w:rsidRPr="00D52747">
        <w:rPr>
          <w:rFonts w:cstheme="minorHAnsi"/>
        </w:rPr>
        <w:t>.</w:t>
      </w:r>
      <w:r w:rsidR="007C1B58" w:rsidRPr="00D52747">
        <w:rPr>
          <w:rFonts w:cstheme="minorHAnsi"/>
        </w:rPr>
        <w:t xml:space="preserve"> Badani podzielili się swoją wiedzą i doświadczeniem</w:t>
      </w:r>
      <w:r w:rsidR="00FB081F" w:rsidRPr="00D52747">
        <w:rPr>
          <w:rFonts w:cstheme="minorHAnsi"/>
        </w:rPr>
        <w:t>, co umożliwiło poznanie perspektywy instytucji, które repreze</w:t>
      </w:r>
      <w:r w:rsidR="003F6FE6" w:rsidRPr="00D52747">
        <w:rPr>
          <w:rFonts w:cstheme="minorHAnsi"/>
        </w:rPr>
        <w:t>ntowali jako kadra zarządzająca.</w:t>
      </w:r>
      <w:bookmarkStart w:id="25" w:name="_Toc150116492"/>
    </w:p>
    <w:p w14:paraId="1A9086CC" w14:textId="3C1586D7" w:rsidR="00686EA8" w:rsidRPr="00D52747" w:rsidRDefault="00686EA8" w:rsidP="00A74932">
      <w:pPr>
        <w:pStyle w:val="Akapitzlist"/>
        <w:numPr>
          <w:ilvl w:val="1"/>
          <w:numId w:val="8"/>
        </w:numPr>
        <w:spacing w:line="276" w:lineRule="auto"/>
        <w:rPr>
          <w:rFonts w:cstheme="minorHAnsi"/>
          <w:color w:val="2E74B5"/>
          <w:sz w:val="44"/>
          <w:szCs w:val="44"/>
        </w:rPr>
      </w:pPr>
      <w:r w:rsidRPr="00D52747">
        <w:rPr>
          <w:rFonts w:cstheme="minorHAnsi"/>
          <w:color w:val="2E74B5"/>
          <w:sz w:val="44"/>
          <w:szCs w:val="44"/>
        </w:rPr>
        <w:t>Rola placówek pomocy społecznej i zdrowotnej w</w:t>
      </w:r>
      <w:r w:rsidR="00436621">
        <w:rPr>
          <w:rFonts w:cstheme="minorHAnsi"/>
          <w:color w:val="2E74B5"/>
          <w:sz w:val="44"/>
          <w:szCs w:val="44"/>
        </w:rPr>
        <w:t> </w:t>
      </w:r>
      <w:r w:rsidRPr="00D52747">
        <w:rPr>
          <w:rFonts w:cstheme="minorHAnsi"/>
          <w:color w:val="2E74B5"/>
          <w:sz w:val="44"/>
          <w:szCs w:val="44"/>
        </w:rPr>
        <w:t>procesie deinstytucjonalizacji</w:t>
      </w:r>
      <w:bookmarkEnd w:id="25"/>
    </w:p>
    <w:p w14:paraId="235E806F" w14:textId="2FB69FAE" w:rsidR="00F72F34" w:rsidRPr="00D52747" w:rsidRDefault="00554407" w:rsidP="00A74932">
      <w:pPr>
        <w:spacing w:line="276" w:lineRule="auto"/>
        <w:rPr>
          <w:rFonts w:cstheme="minorHAnsi"/>
          <w:b/>
          <w:color w:val="2E74B5"/>
        </w:rPr>
      </w:pPr>
      <w:r w:rsidRPr="00D52747">
        <w:rPr>
          <w:rFonts w:cstheme="minorHAnsi"/>
          <w:b/>
          <w:color w:val="2E74B5"/>
        </w:rPr>
        <w:t>Ocena ogóln</w:t>
      </w:r>
      <w:r w:rsidR="004578A6" w:rsidRPr="00D52747">
        <w:rPr>
          <w:rFonts w:cstheme="minorHAnsi"/>
          <w:b/>
          <w:color w:val="2E74B5"/>
        </w:rPr>
        <w:t>a</w:t>
      </w:r>
    </w:p>
    <w:p w14:paraId="35AE0B50" w14:textId="7A5D5808" w:rsidR="00D72510" w:rsidRPr="00D52747" w:rsidRDefault="006028CA" w:rsidP="00A74932">
      <w:pPr>
        <w:spacing w:line="276" w:lineRule="auto"/>
        <w:rPr>
          <w:rFonts w:cstheme="minorHAnsi"/>
          <w:color w:val="404040" w:themeColor="text1" w:themeTint="BF"/>
        </w:rPr>
      </w:pPr>
      <w:bookmarkStart w:id="26" w:name="_Hlk150109696"/>
      <w:r w:rsidRPr="00D52747">
        <w:rPr>
          <w:rFonts w:cstheme="minorHAnsi"/>
          <w:color w:val="404040" w:themeColor="text1" w:themeTint="BF"/>
        </w:rPr>
        <w:t>Zdecydowana większość respondentów</w:t>
      </w:r>
      <w:r w:rsidRPr="00D52747">
        <w:rPr>
          <w:rFonts w:cstheme="minorHAnsi"/>
          <w:b/>
          <w:bCs/>
          <w:color w:val="404040" w:themeColor="text1" w:themeTint="BF"/>
        </w:rPr>
        <w:t xml:space="preserve"> </w:t>
      </w:r>
      <w:r w:rsidRPr="00D52747">
        <w:rPr>
          <w:rFonts w:cstheme="minorHAnsi"/>
          <w:color w:val="404040" w:themeColor="text1" w:themeTint="BF"/>
        </w:rPr>
        <w:t>podkreśla istot</w:t>
      </w:r>
      <w:r w:rsidR="0037264F" w:rsidRPr="00D52747">
        <w:rPr>
          <w:rFonts w:cstheme="minorHAnsi"/>
          <w:color w:val="404040" w:themeColor="text1" w:themeTint="BF"/>
        </w:rPr>
        <w:t>ną rolę</w:t>
      </w:r>
      <w:r w:rsidRPr="00D52747">
        <w:rPr>
          <w:rFonts w:cstheme="minorHAnsi"/>
          <w:color w:val="404040" w:themeColor="text1" w:themeTint="BF"/>
        </w:rPr>
        <w:t xml:space="preserve"> funkcjonujących placówek </w:t>
      </w:r>
      <w:r w:rsidR="00CF142F" w:rsidRPr="00D52747">
        <w:rPr>
          <w:rFonts w:cstheme="minorHAnsi"/>
          <w:color w:val="404040" w:themeColor="text1" w:themeTint="BF"/>
        </w:rPr>
        <w:t>w pomocy społecznej</w:t>
      </w:r>
      <w:r w:rsidR="00955EFD" w:rsidRPr="00D52747">
        <w:rPr>
          <w:rFonts w:cstheme="minorHAnsi"/>
          <w:color w:val="404040" w:themeColor="text1" w:themeTint="BF"/>
        </w:rPr>
        <w:t xml:space="preserve"> i</w:t>
      </w:r>
      <w:r w:rsidR="00B0574D">
        <w:rPr>
          <w:rFonts w:cstheme="minorHAnsi"/>
          <w:color w:val="404040" w:themeColor="text1" w:themeTint="BF"/>
        </w:rPr>
        <w:t> </w:t>
      </w:r>
      <w:r w:rsidR="00955EFD" w:rsidRPr="00D52747">
        <w:rPr>
          <w:rFonts w:cstheme="minorHAnsi"/>
          <w:color w:val="404040" w:themeColor="text1" w:themeTint="BF"/>
        </w:rPr>
        <w:t>zdrowotnej</w:t>
      </w:r>
      <w:r w:rsidR="00CF142F" w:rsidRPr="00D52747">
        <w:rPr>
          <w:rFonts w:cstheme="minorHAnsi"/>
          <w:color w:val="404040" w:themeColor="text1" w:themeTint="BF"/>
        </w:rPr>
        <w:t xml:space="preserve">. </w:t>
      </w:r>
      <w:r w:rsidR="000B6994" w:rsidRPr="00D52747">
        <w:rPr>
          <w:rFonts w:cstheme="minorHAnsi"/>
          <w:b/>
          <w:bCs/>
          <w:color w:val="404040" w:themeColor="text1" w:themeTint="BF"/>
        </w:rPr>
        <w:t>Większość badanych nie wskazywała jakiekolwiek innej roli placówek niż ta</w:t>
      </w:r>
      <w:r w:rsidR="00756FC4">
        <w:rPr>
          <w:rFonts w:cstheme="minorHAnsi"/>
          <w:b/>
          <w:bCs/>
          <w:color w:val="404040" w:themeColor="text1" w:themeTint="BF"/>
        </w:rPr>
        <w:t>,</w:t>
      </w:r>
      <w:r w:rsidR="000B6994" w:rsidRPr="00D52747">
        <w:rPr>
          <w:rFonts w:cstheme="minorHAnsi"/>
          <w:b/>
          <w:bCs/>
          <w:color w:val="404040" w:themeColor="text1" w:themeTint="BF"/>
        </w:rPr>
        <w:t xml:space="preserve"> którą pełnią obecnie. </w:t>
      </w:r>
      <w:r w:rsidR="000B6994" w:rsidRPr="00D52747">
        <w:rPr>
          <w:rFonts w:cstheme="minorHAnsi"/>
          <w:color w:val="404040" w:themeColor="text1" w:themeTint="BF"/>
        </w:rPr>
        <w:t>Ich zdaniem</w:t>
      </w:r>
      <w:r w:rsidR="004B79BA" w:rsidRPr="00D52747">
        <w:rPr>
          <w:rFonts w:cstheme="minorHAnsi"/>
          <w:color w:val="404040" w:themeColor="text1" w:themeTint="BF"/>
        </w:rPr>
        <w:t xml:space="preserve"> </w:t>
      </w:r>
      <w:r w:rsidR="003D0652" w:rsidRPr="00D52747">
        <w:rPr>
          <w:rFonts w:cstheme="minorHAnsi"/>
          <w:color w:val="404040" w:themeColor="text1" w:themeTint="BF"/>
        </w:rPr>
        <w:t>podstawowym</w:t>
      </w:r>
      <w:r w:rsidR="00D4451C" w:rsidRPr="00D52747">
        <w:rPr>
          <w:rFonts w:cstheme="minorHAnsi"/>
          <w:color w:val="404040" w:themeColor="text1" w:themeTint="BF"/>
        </w:rPr>
        <w:t xml:space="preserve"> </w:t>
      </w:r>
      <w:r w:rsidR="00456195" w:rsidRPr="00D52747">
        <w:rPr>
          <w:rFonts w:cstheme="minorHAnsi"/>
          <w:color w:val="404040" w:themeColor="text1" w:themeTint="BF"/>
        </w:rPr>
        <w:t>argumentem</w:t>
      </w:r>
      <w:r w:rsidR="00E724FB" w:rsidRPr="00D52747">
        <w:rPr>
          <w:rFonts w:cstheme="minorHAnsi"/>
          <w:color w:val="404040" w:themeColor="text1" w:themeTint="BF"/>
        </w:rPr>
        <w:t xml:space="preserve"> przemawiającym za </w:t>
      </w:r>
      <w:r w:rsidR="00403765" w:rsidRPr="00D52747">
        <w:rPr>
          <w:rFonts w:cstheme="minorHAnsi"/>
          <w:color w:val="404040" w:themeColor="text1" w:themeTint="BF"/>
        </w:rPr>
        <w:t xml:space="preserve">pozostawieniem danych </w:t>
      </w:r>
      <w:r w:rsidR="00766ADF" w:rsidRPr="00D52747">
        <w:rPr>
          <w:rFonts w:cstheme="minorHAnsi"/>
          <w:color w:val="404040" w:themeColor="text1" w:themeTint="BF"/>
        </w:rPr>
        <w:t xml:space="preserve">podmiotów jest </w:t>
      </w:r>
      <w:r w:rsidR="00317141" w:rsidRPr="00D52747">
        <w:rPr>
          <w:rFonts w:cstheme="minorHAnsi"/>
          <w:color w:val="404040" w:themeColor="text1" w:themeTint="BF"/>
        </w:rPr>
        <w:t>dostęp do odpowiedniej opieki medycznej</w:t>
      </w:r>
      <w:r w:rsidR="00A6402A" w:rsidRPr="00D52747">
        <w:rPr>
          <w:rFonts w:cstheme="minorHAnsi"/>
          <w:color w:val="404040" w:themeColor="text1" w:themeTint="BF"/>
        </w:rPr>
        <w:t>, który mogą uzyskać tam beneficjenci</w:t>
      </w:r>
      <w:r w:rsidR="003D0652" w:rsidRPr="00D52747">
        <w:rPr>
          <w:rFonts w:cstheme="minorHAnsi"/>
          <w:color w:val="404040" w:themeColor="text1" w:themeTint="BF"/>
        </w:rPr>
        <w:t>.</w:t>
      </w:r>
      <w:r w:rsidR="00DD73B9" w:rsidRPr="00D52747">
        <w:rPr>
          <w:rFonts w:cstheme="minorHAnsi"/>
          <w:color w:val="404040" w:themeColor="text1" w:themeTint="BF"/>
        </w:rPr>
        <w:t xml:space="preserve"> </w:t>
      </w:r>
      <w:r w:rsidR="00CA6BDA" w:rsidRPr="00D52747">
        <w:rPr>
          <w:rFonts w:cstheme="minorHAnsi"/>
          <w:color w:val="404040" w:themeColor="text1" w:themeTint="BF"/>
        </w:rPr>
        <w:t>Placówki są zaopatrzone w</w:t>
      </w:r>
      <w:r w:rsidR="00B0574D">
        <w:rPr>
          <w:rFonts w:cstheme="minorHAnsi"/>
          <w:color w:val="404040" w:themeColor="text1" w:themeTint="BF"/>
        </w:rPr>
        <w:t> </w:t>
      </w:r>
      <w:r w:rsidR="00CA6BDA" w:rsidRPr="00D52747">
        <w:rPr>
          <w:rFonts w:cstheme="minorHAnsi"/>
          <w:color w:val="404040" w:themeColor="text1" w:themeTint="BF"/>
        </w:rPr>
        <w:t>odpowiedni sprzęt i personel, który jest w stanie udzielić im pomocy w</w:t>
      </w:r>
      <w:r w:rsidR="0002559B" w:rsidRPr="00D52747">
        <w:rPr>
          <w:rFonts w:cstheme="minorHAnsi"/>
          <w:color w:val="404040" w:themeColor="text1" w:themeTint="BF"/>
        </w:rPr>
        <w:t xml:space="preserve"> każdym momencie</w:t>
      </w:r>
      <w:r w:rsidR="00E14DE2" w:rsidRPr="00D52747">
        <w:rPr>
          <w:rFonts w:cstheme="minorHAnsi"/>
          <w:color w:val="404040" w:themeColor="text1" w:themeTint="BF"/>
        </w:rPr>
        <w:t xml:space="preserve">, czego </w:t>
      </w:r>
      <w:r w:rsidR="00B30C46" w:rsidRPr="00D52747">
        <w:rPr>
          <w:rFonts w:cstheme="minorHAnsi"/>
          <w:color w:val="404040" w:themeColor="text1" w:themeTint="BF"/>
        </w:rPr>
        <w:t xml:space="preserve">korzystający </w:t>
      </w:r>
      <w:r w:rsidR="009C4B5E" w:rsidRPr="00D52747">
        <w:rPr>
          <w:rFonts w:cstheme="minorHAnsi"/>
          <w:color w:val="404040" w:themeColor="text1" w:themeTint="BF"/>
        </w:rPr>
        <w:t xml:space="preserve">mogą nie uświadczyć w środowisku lokalnym. </w:t>
      </w:r>
      <w:r w:rsidR="00243E97" w:rsidRPr="00D52747">
        <w:rPr>
          <w:rFonts w:cstheme="minorHAnsi"/>
          <w:color w:val="404040" w:themeColor="text1" w:themeTint="BF"/>
        </w:rPr>
        <w:t>Argumenty</w:t>
      </w:r>
      <w:r w:rsidR="00DB592E" w:rsidRPr="00D52747">
        <w:rPr>
          <w:rFonts w:cstheme="minorHAnsi"/>
          <w:color w:val="404040" w:themeColor="text1" w:themeTint="BF"/>
        </w:rPr>
        <w:t xml:space="preserve"> te pojawiały się przede wszystkim w </w:t>
      </w:r>
      <w:r w:rsidR="00243E97" w:rsidRPr="00D52747">
        <w:rPr>
          <w:rFonts w:cstheme="minorHAnsi"/>
          <w:color w:val="404040" w:themeColor="text1" w:themeTint="BF"/>
        </w:rPr>
        <w:t xml:space="preserve">wypowiedziach </w:t>
      </w:r>
      <w:r w:rsidR="000E7041" w:rsidRPr="00D52747">
        <w:rPr>
          <w:rFonts w:cstheme="minorHAnsi"/>
          <w:color w:val="404040" w:themeColor="text1" w:themeTint="BF"/>
        </w:rPr>
        <w:t xml:space="preserve">reprezentantów ośrodków </w:t>
      </w:r>
      <w:r w:rsidR="00432FD0" w:rsidRPr="00D52747">
        <w:rPr>
          <w:rFonts w:cstheme="minorHAnsi"/>
          <w:color w:val="404040" w:themeColor="text1" w:themeTint="BF"/>
        </w:rPr>
        <w:t xml:space="preserve">zamkniętych i całodobowych (tj. </w:t>
      </w:r>
      <w:r w:rsidR="00B30C46" w:rsidRPr="00D52747">
        <w:rPr>
          <w:rFonts w:cstheme="minorHAnsi"/>
          <w:color w:val="404040" w:themeColor="text1" w:themeTint="BF"/>
        </w:rPr>
        <w:t>d</w:t>
      </w:r>
      <w:r w:rsidR="00432FD0" w:rsidRPr="00D52747">
        <w:rPr>
          <w:rFonts w:cstheme="minorHAnsi"/>
          <w:color w:val="404040" w:themeColor="text1" w:themeTint="BF"/>
        </w:rPr>
        <w:t xml:space="preserve">omy </w:t>
      </w:r>
      <w:r w:rsidR="00B30C46" w:rsidRPr="00D52747">
        <w:rPr>
          <w:rFonts w:cstheme="minorHAnsi"/>
          <w:color w:val="404040" w:themeColor="text1" w:themeTint="BF"/>
        </w:rPr>
        <w:t>p</w:t>
      </w:r>
      <w:r w:rsidR="00432FD0" w:rsidRPr="00D52747">
        <w:rPr>
          <w:rFonts w:cstheme="minorHAnsi"/>
          <w:color w:val="404040" w:themeColor="text1" w:themeTint="BF"/>
        </w:rPr>
        <w:t xml:space="preserve">omocy </w:t>
      </w:r>
      <w:r w:rsidR="00B30C46" w:rsidRPr="00D52747">
        <w:rPr>
          <w:rFonts w:cstheme="minorHAnsi"/>
          <w:color w:val="404040" w:themeColor="text1" w:themeTint="BF"/>
        </w:rPr>
        <w:t>s</w:t>
      </w:r>
      <w:r w:rsidR="00432FD0" w:rsidRPr="00D52747">
        <w:rPr>
          <w:rFonts w:cstheme="minorHAnsi"/>
          <w:color w:val="404040" w:themeColor="text1" w:themeTint="BF"/>
        </w:rPr>
        <w:t xml:space="preserve">połecznej, </w:t>
      </w:r>
      <w:r w:rsidR="00B30C46" w:rsidRPr="00D52747">
        <w:rPr>
          <w:rFonts w:cstheme="minorHAnsi"/>
          <w:color w:val="404040" w:themeColor="text1" w:themeTint="BF"/>
        </w:rPr>
        <w:t>hospicja</w:t>
      </w:r>
      <w:r w:rsidR="00432FD0" w:rsidRPr="00D52747">
        <w:rPr>
          <w:rFonts w:cstheme="minorHAnsi"/>
          <w:color w:val="404040" w:themeColor="text1" w:themeTint="BF"/>
        </w:rPr>
        <w:t xml:space="preserve">, </w:t>
      </w:r>
      <w:r w:rsidR="00B30C46" w:rsidRPr="00D52747">
        <w:rPr>
          <w:rFonts w:cstheme="minorHAnsi"/>
          <w:color w:val="404040" w:themeColor="text1" w:themeTint="BF"/>
        </w:rPr>
        <w:t>z</w:t>
      </w:r>
      <w:r w:rsidR="00432FD0" w:rsidRPr="00D52747">
        <w:rPr>
          <w:rFonts w:cstheme="minorHAnsi"/>
          <w:color w:val="404040" w:themeColor="text1" w:themeTint="BF"/>
        </w:rPr>
        <w:t xml:space="preserve">akłady </w:t>
      </w:r>
      <w:r w:rsidR="00622867">
        <w:rPr>
          <w:rFonts w:cstheme="minorHAnsi"/>
          <w:color w:val="404040" w:themeColor="text1" w:themeTint="BF"/>
        </w:rPr>
        <w:t>opiekuńczo-lecznicze/</w:t>
      </w:r>
      <w:r w:rsidR="00E80675" w:rsidRPr="00D52747">
        <w:rPr>
          <w:rFonts w:cstheme="minorHAnsi"/>
          <w:color w:val="404040" w:themeColor="text1" w:themeTint="BF"/>
        </w:rPr>
        <w:t>pielęgnacyjno-</w:t>
      </w:r>
      <w:r w:rsidR="00B30C46" w:rsidRPr="00D52747">
        <w:rPr>
          <w:rFonts w:cstheme="minorHAnsi"/>
          <w:color w:val="404040" w:themeColor="text1" w:themeTint="BF"/>
        </w:rPr>
        <w:t>opiekuńcz</w:t>
      </w:r>
      <w:r w:rsidR="00E80675" w:rsidRPr="00D52747">
        <w:rPr>
          <w:rFonts w:cstheme="minorHAnsi"/>
          <w:color w:val="404040" w:themeColor="text1" w:themeTint="BF"/>
        </w:rPr>
        <w:t>e</w:t>
      </w:r>
      <w:r w:rsidR="00B30C46" w:rsidRPr="00D52747">
        <w:rPr>
          <w:rFonts w:cstheme="minorHAnsi"/>
          <w:color w:val="404040" w:themeColor="text1" w:themeTint="BF"/>
        </w:rPr>
        <w:t>).</w:t>
      </w:r>
    </w:p>
    <w:bookmarkEnd w:id="26"/>
    <w:p w14:paraId="707093A5" w14:textId="34D771F0" w:rsidR="00575BD6" w:rsidRPr="00D52747" w:rsidRDefault="001A7A29" w:rsidP="00A74932">
      <w:pPr>
        <w:spacing w:line="276" w:lineRule="auto"/>
        <w:rPr>
          <w:rFonts w:cstheme="minorHAnsi"/>
        </w:rPr>
      </w:pPr>
      <w:r w:rsidRPr="00D52747">
        <w:rPr>
          <w:rFonts w:cstheme="minorHAnsi"/>
        </w:rPr>
        <w:t>Argumentem za utrzymaniem</w:t>
      </w:r>
      <w:r w:rsidR="00C57C57" w:rsidRPr="00D52747">
        <w:rPr>
          <w:rFonts w:cstheme="minorHAnsi"/>
        </w:rPr>
        <w:t xml:space="preserve"> obecnej formy placówek wskazywanym przez respondentów jest także możliwość integracji</w:t>
      </w:r>
      <w:r w:rsidR="00FE5885" w:rsidRPr="00D52747">
        <w:rPr>
          <w:rFonts w:cstheme="minorHAnsi"/>
        </w:rPr>
        <w:t xml:space="preserve"> społecznej</w:t>
      </w:r>
      <w:r w:rsidR="00C57C57" w:rsidRPr="00D52747">
        <w:rPr>
          <w:rFonts w:cstheme="minorHAnsi"/>
        </w:rPr>
        <w:t xml:space="preserve"> osób potrzebujących pomocy</w:t>
      </w:r>
      <w:r w:rsidR="006F0AD2" w:rsidRPr="00D52747">
        <w:rPr>
          <w:rFonts w:cstheme="minorHAnsi"/>
        </w:rPr>
        <w:t xml:space="preserve">. </w:t>
      </w:r>
      <w:r w:rsidR="00630DD8" w:rsidRPr="00D52747">
        <w:rPr>
          <w:rFonts w:cstheme="minorHAnsi"/>
        </w:rPr>
        <w:t>Respondenci podkreślali, iż wyjście z</w:t>
      </w:r>
      <w:r w:rsidR="004C4FC8" w:rsidRPr="00D52747">
        <w:rPr>
          <w:rFonts w:cstheme="minorHAnsi"/>
        </w:rPr>
        <w:t>e</w:t>
      </w:r>
      <w:r w:rsidR="00630DD8" w:rsidRPr="00D52747">
        <w:rPr>
          <w:rFonts w:cstheme="minorHAnsi"/>
        </w:rPr>
        <w:t xml:space="preserve"> środowiska lokalnego do instytucji jest również częścią terapii. Dotyczy to przede wszystkim osób z niepełnosprawnością intelektualną. </w:t>
      </w:r>
      <w:r w:rsidR="00AC2F4F" w:rsidRPr="00D52747">
        <w:rPr>
          <w:rFonts w:cstheme="minorHAnsi"/>
        </w:rPr>
        <w:t>P</w:t>
      </w:r>
      <w:r w:rsidR="003D31D7" w:rsidRPr="00D52747">
        <w:rPr>
          <w:rFonts w:cstheme="minorHAnsi"/>
        </w:rPr>
        <w:t xml:space="preserve">lacówki zapewniają </w:t>
      </w:r>
      <w:r w:rsidR="0073671F" w:rsidRPr="00D52747">
        <w:rPr>
          <w:rFonts w:cstheme="minorHAnsi"/>
        </w:rPr>
        <w:t xml:space="preserve">możliwość poznania innych </w:t>
      </w:r>
      <w:r w:rsidR="00A03AF2" w:rsidRPr="00D52747">
        <w:rPr>
          <w:rFonts w:cstheme="minorHAnsi"/>
        </w:rPr>
        <w:t xml:space="preserve">osób z podobnymi </w:t>
      </w:r>
      <w:r w:rsidR="00A42556" w:rsidRPr="00D52747">
        <w:rPr>
          <w:rFonts w:cstheme="minorHAnsi"/>
        </w:rPr>
        <w:t xml:space="preserve">doświadczeniami życiowymi </w:t>
      </w:r>
      <w:r w:rsidR="00325659" w:rsidRPr="00D52747">
        <w:rPr>
          <w:rFonts w:cstheme="minorHAnsi"/>
        </w:rPr>
        <w:t>i</w:t>
      </w:r>
      <w:r w:rsidR="00B0574D">
        <w:rPr>
          <w:rFonts w:cstheme="minorHAnsi"/>
        </w:rPr>
        <w:t> </w:t>
      </w:r>
      <w:r w:rsidR="00325659" w:rsidRPr="00D52747">
        <w:rPr>
          <w:rFonts w:cstheme="minorHAnsi"/>
        </w:rPr>
        <w:t xml:space="preserve">przystosowania </w:t>
      </w:r>
      <w:r w:rsidR="00531D70" w:rsidRPr="00D52747">
        <w:rPr>
          <w:rFonts w:cstheme="minorHAnsi"/>
        </w:rPr>
        <w:t xml:space="preserve">beneficjentów do życia społecznego. </w:t>
      </w:r>
      <w:r w:rsidR="00432709" w:rsidRPr="00D52747">
        <w:rPr>
          <w:rFonts w:cstheme="minorHAnsi"/>
        </w:rPr>
        <w:t xml:space="preserve">Respondenci zwracali uwagę na </w:t>
      </w:r>
      <w:r w:rsidR="00546F1D" w:rsidRPr="00D52747">
        <w:rPr>
          <w:rFonts w:cstheme="minorHAnsi"/>
        </w:rPr>
        <w:t>możliwe trudności w</w:t>
      </w:r>
      <w:r w:rsidR="00B0574D">
        <w:rPr>
          <w:rFonts w:cstheme="minorHAnsi"/>
        </w:rPr>
        <w:t> </w:t>
      </w:r>
      <w:r w:rsidR="00546F1D" w:rsidRPr="00D52747">
        <w:rPr>
          <w:rFonts w:cstheme="minorHAnsi"/>
        </w:rPr>
        <w:t>organizacji udzielania usług społecznych w środowisku lokalnym, przez co wyzwaniem mogłoby być utrzymanie odpowiedniego poziomu</w:t>
      </w:r>
      <w:r w:rsidR="008E004C" w:rsidRPr="00D52747">
        <w:rPr>
          <w:rFonts w:cstheme="minorHAnsi"/>
        </w:rPr>
        <w:t xml:space="preserve"> wsparcia.</w:t>
      </w:r>
    </w:p>
    <w:p w14:paraId="3F787645" w14:textId="19D2C271" w:rsidR="00A23988" w:rsidRPr="00D52747" w:rsidRDefault="00894848" w:rsidP="00A74932">
      <w:pPr>
        <w:spacing w:line="276" w:lineRule="auto"/>
        <w:rPr>
          <w:rFonts w:cstheme="minorHAnsi"/>
        </w:rPr>
      </w:pPr>
      <w:bookmarkStart w:id="27" w:name="_Hlk150109772"/>
      <w:r w:rsidRPr="00D52747">
        <w:rPr>
          <w:rFonts w:cstheme="minorHAnsi"/>
        </w:rPr>
        <w:t>Nową rolą placówek, którą</w:t>
      </w:r>
      <w:r w:rsidR="008C7FF9" w:rsidRPr="00D52747">
        <w:rPr>
          <w:rFonts w:cstheme="minorHAnsi"/>
        </w:rPr>
        <w:t xml:space="preserve"> zauważają respondenci jest </w:t>
      </w:r>
      <w:r w:rsidR="002F123D" w:rsidRPr="00D52747">
        <w:rPr>
          <w:rFonts w:cstheme="minorHAnsi"/>
          <w:b/>
          <w:bCs/>
        </w:rPr>
        <w:t xml:space="preserve">organizacja </w:t>
      </w:r>
      <w:r w:rsidR="006C27C4" w:rsidRPr="00D52747">
        <w:rPr>
          <w:rFonts w:cstheme="minorHAnsi"/>
          <w:b/>
          <w:bCs/>
        </w:rPr>
        <w:t xml:space="preserve">tzw. </w:t>
      </w:r>
      <w:r w:rsidR="002F123D" w:rsidRPr="00D52747">
        <w:rPr>
          <w:rFonts w:cstheme="minorHAnsi"/>
          <w:b/>
          <w:bCs/>
        </w:rPr>
        <w:t>opieki wytchnieniowej</w:t>
      </w:r>
      <w:r w:rsidR="004B7D1A" w:rsidRPr="00D52747">
        <w:rPr>
          <w:rFonts w:cstheme="minorHAnsi"/>
          <w:b/>
          <w:bCs/>
        </w:rPr>
        <w:t>/</w:t>
      </w:r>
      <w:r w:rsidR="005E4285" w:rsidRPr="00D52747">
        <w:rPr>
          <w:rFonts w:cstheme="minorHAnsi"/>
          <w:b/>
          <w:bCs/>
        </w:rPr>
        <w:t xml:space="preserve"> </w:t>
      </w:r>
      <w:r w:rsidR="004B7D1A" w:rsidRPr="00D52747">
        <w:rPr>
          <w:rFonts w:cstheme="minorHAnsi"/>
          <w:b/>
          <w:bCs/>
        </w:rPr>
        <w:t>tymczasowej</w:t>
      </w:r>
      <w:r w:rsidR="002F123D" w:rsidRPr="00D52747">
        <w:rPr>
          <w:rFonts w:cstheme="minorHAnsi"/>
        </w:rPr>
        <w:t xml:space="preserve"> </w:t>
      </w:r>
      <w:r w:rsidR="002E143E" w:rsidRPr="00D52747">
        <w:rPr>
          <w:rFonts w:cstheme="minorHAnsi"/>
        </w:rPr>
        <w:t xml:space="preserve">dla </w:t>
      </w:r>
      <w:r w:rsidR="00582FAE" w:rsidRPr="00D52747">
        <w:rPr>
          <w:rFonts w:cstheme="minorHAnsi"/>
        </w:rPr>
        <w:t>rodziców i opiekunów</w:t>
      </w:r>
      <w:r w:rsidR="002E143E" w:rsidRPr="00D52747">
        <w:rPr>
          <w:rFonts w:cstheme="minorHAnsi"/>
        </w:rPr>
        <w:t xml:space="preserve"> </w:t>
      </w:r>
      <w:r w:rsidR="000D13F7" w:rsidRPr="00D52747">
        <w:rPr>
          <w:rFonts w:cstheme="minorHAnsi"/>
        </w:rPr>
        <w:t xml:space="preserve">osób </w:t>
      </w:r>
      <w:r w:rsidR="003F4613" w:rsidRPr="00D52747">
        <w:rPr>
          <w:rFonts w:cstheme="minorHAnsi"/>
        </w:rPr>
        <w:t>z niepełnosprawnością, potrzebujących stałej opieki</w:t>
      </w:r>
      <w:r w:rsidR="001459A8" w:rsidRPr="00D52747">
        <w:rPr>
          <w:rFonts w:cstheme="minorHAnsi"/>
        </w:rPr>
        <w:t xml:space="preserve">. </w:t>
      </w:r>
      <w:r w:rsidR="00EA4C1A" w:rsidRPr="00D52747">
        <w:rPr>
          <w:rFonts w:cstheme="minorHAnsi"/>
        </w:rPr>
        <w:t>Według badanych o</w:t>
      </w:r>
      <w:r w:rsidR="001459A8" w:rsidRPr="00D52747">
        <w:rPr>
          <w:rFonts w:cstheme="minorHAnsi"/>
        </w:rPr>
        <w:t xml:space="preserve">środki mogłyby udostępniać przestrzeń placówki </w:t>
      </w:r>
      <w:r w:rsidR="008D49FB" w:rsidRPr="00D52747">
        <w:rPr>
          <w:rFonts w:cstheme="minorHAnsi"/>
        </w:rPr>
        <w:t>w celu</w:t>
      </w:r>
      <w:r w:rsidR="004B7D1A" w:rsidRPr="00D52747">
        <w:rPr>
          <w:rFonts w:cstheme="minorHAnsi"/>
        </w:rPr>
        <w:t xml:space="preserve"> przyjęcia </w:t>
      </w:r>
      <w:r w:rsidR="00CE5C34" w:rsidRPr="00D52747">
        <w:rPr>
          <w:rFonts w:cstheme="minorHAnsi"/>
        </w:rPr>
        <w:t xml:space="preserve">na określoną ilość czasu beneficjenta, tak by </w:t>
      </w:r>
      <w:r w:rsidR="00CE793B" w:rsidRPr="00D52747">
        <w:rPr>
          <w:rFonts w:cstheme="minorHAnsi"/>
        </w:rPr>
        <w:t xml:space="preserve">osoby zajmujące się nim na co dzień </w:t>
      </w:r>
      <w:r w:rsidR="00086378" w:rsidRPr="00D52747">
        <w:rPr>
          <w:rFonts w:cstheme="minorHAnsi"/>
        </w:rPr>
        <w:t>mogły odpocząć</w:t>
      </w:r>
      <w:r w:rsidR="008F30C7" w:rsidRPr="00D52747">
        <w:rPr>
          <w:rFonts w:cstheme="minorHAnsi"/>
        </w:rPr>
        <w:t>, załatwić sprawy w urzędach lub udać się na leczenie.</w:t>
      </w:r>
      <w:r w:rsidR="007C427A" w:rsidRPr="00D52747">
        <w:rPr>
          <w:rFonts w:cstheme="minorHAnsi"/>
        </w:rPr>
        <w:t xml:space="preserve"> Rozwiązanie to mogłoby </w:t>
      </w:r>
      <w:r w:rsidR="00130F45" w:rsidRPr="00D52747">
        <w:rPr>
          <w:rFonts w:cstheme="minorHAnsi"/>
        </w:rPr>
        <w:t xml:space="preserve">dotyczyć również pobytu dla opiekunów osób </w:t>
      </w:r>
      <w:r w:rsidR="002C6339" w:rsidRPr="00BA5C1B">
        <w:rPr>
          <w:rFonts w:cstheme="minorHAnsi"/>
        </w:rPr>
        <w:t>z</w:t>
      </w:r>
      <w:r w:rsidR="002C6339">
        <w:rPr>
          <w:rFonts w:cstheme="minorHAnsi"/>
        </w:rPr>
        <w:t xml:space="preserve"> niepełnosprawnościami</w:t>
      </w:r>
      <w:r w:rsidR="008F35DD" w:rsidRPr="00D52747">
        <w:rPr>
          <w:rFonts w:cstheme="minorHAnsi"/>
        </w:rPr>
        <w:t>, którzy wraz</w:t>
      </w:r>
      <w:r w:rsidR="00B0574D">
        <w:rPr>
          <w:rFonts w:cstheme="minorHAnsi"/>
        </w:rPr>
        <w:t xml:space="preserve"> </w:t>
      </w:r>
      <w:r w:rsidR="008F35DD" w:rsidRPr="00D52747">
        <w:rPr>
          <w:rFonts w:cstheme="minorHAnsi"/>
        </w:rPr>
        <w:t>z</w:t>
      </w:r>
      <w:r w:rsidR="00B0574D">
        <w:rPr>
          <w:rFonts w:cstheme="minorHAnsi"/>
        </w:rPr>
        <w:t> </w:t>
      </w:r>
      <w:r w:rsidR="003F51D0" w:rsidRPr="00D52747">
        <w:rPr>
          <w:rFonts w:cstheme="minorHAnsi"/>
        </w:rPr>
        <w:t xml:space="preserve">nimi by korzystali z </w:t>
      </w:r>
      <w:r w:rsidR="000A27F9" w:rsidRPr="00D52747">
        <w:rPr>
          <w:rFonts w:cstheme="minorHAnsi"/>
        </w:rPr>
        <w:t>pobytu o ośrodku.</w:t>
      </w:r>
      <w:r w:rsidR="008F30C7" w:rsidRPr="00D52747">
        <w:rPr>
          <w:rFonts w:cstheme="minorHAnsi"/>
        </w:rPr>
        <w:t xml:space="preserve"> </w:t>
      </w:r>
      <w:bookmarkEnd w:id="27"/>
      <w:r w:rsidR="00F9451A" w:rsidRPr="00D52747">
        <w:rPr>
          <w:rFonts w:cstheme="minorHAnsi"/>
        </w:rPr>
        <w:t>Głosy te pojawiły się zarówno w</w:t>
      </w:r>
      <w:r w:rsidR="00314858" w:rsidRPr="00D52747">
        <w:rPr>
          <w:rFonts w:cstheme="minorHAnsi"/>
        </w:rPr>
        <w:t xml:space="preserve">śród wypowiedzi reprezentantów </w:t>
      </w:r>
      <w:r w:rsidR="00B340B2" w:rsidRPr="00D52747">
        <w:rPr>
          <w:rFonts w:cstheme="minorHAnsi"/>
        </w:rPr>
        <w:lastRenderedPageBreak/>
        <w:t xml:space="preserve">ośrodków całodobowych, jak i </w:t>
      </w:r>
      <w:r w:rsidR="005E31AB" w:rsidRPr="00D52747">
        <w:rPr>
          <w:rFonts w:cstheme="minorHAnsi"/>
        </w:rPr>
        <w:t>placówek dziennego pobytu.</w:t>
      </w:r>
      <w:r w:rsidR="007C427A" w:rsidRPr="00D52747">
        <w:rPr>
          <w:rFonts w:cstheme="minorHAnsi"/>
        </w:rPr>
        <w:t xml:space="preserve"> </w:t>
      </w:r>
      <w:r w:rsidR="00B044BA" w:rsidRPr="00D52747">
        <w:rPr>
          <w:rFonts w:cstheme="minorHAnsi"/>
        </w:rPr>
        <w:t>Zdaniem badanych, r</w:t>
      </w:r>
      <w:r w:rsidR="0073718C" w:rsidRPr="00D52747">
        <w:rPr>
          <w:rFonts w:cstheme="minorHAnsi"/>
        </w:rPr>
        <w:t>ozpoczęcie opieki wytchnieniowej pozwoli na sprawniejsze świadczenie usług</w:t>
      </w:r>
      <w:r w:rsidR="005944EA" w:rsidRPr="00D52747">
        <w:rPr>
          <w:rFonts w:cstheme="minorHAnsi"/>
        </w:rPr>
        <w:t xml:space="preserve"> społecznych i zdrowotnych w regionie </w:t>
      </w:r>
      <w:r w:rsidR="00AE6A7E" w:rsidRPr="00D52747">
        <w:rPr>
          <w:rFonts w:cstheme="minorHAnsi"/>
        </w:rPr>
        <w:t>oraz wesprze rodziny i</w:t>
      </w:r>
      <w:r w:rsidR="00AE19BA">
        <w:rPr>
          <w:rFonts w:cstheme="minorHAnsi"/>
        </w:rPr>
        <w:t xml:space="preserve"> </w:t>
      </w:r>
      <w:r w:rsidR="00AE6A7E" w:rsidRPr="00D52747">
        <w:rPr>
          <w:rFonts w:cstheme="minorHAnsi"/>
        </w:rPr>
        <w:t>opiekunów beneficjentów.</w:t>
      </w:r>
    </w:p>
    <w:p w14:paraId="02D15909" w14:textId="3FCC43DA" w:rsidR="00384F24" w:rsidRPr="00D52747" w:rsidRDefault="0061306E" w:rsidP="00A74932">
      <w:pPr>
        <w:spacing w:line="276" w:lineRule="auto"/>
        <w:rPr>
          <w:rFonts w:cstheme="minorHAnsi"/>
        </w:rPr>
      </w:pPr>
      <w:r w:rsidRPr="00D52747">
        <w:rPr>
          <w:rFonts w:cstheme="minorHAnsi"/>
        </w:rPr>
        <w:t xml:space="preserve">Program opieki wytchnieniowej obecnie jest realizowany w podmiotach świadczących </w:t>
      </w:r>
      <w:r w:rsidR="00432E44" w:rsidRPr="00D52747">
        <w:rPr>
          <w:rFonts w:cstheme="minorHAnsi"/>
        </w:rPr>
        <w:t>usługi</w:t>
      </w:r>
      <w:r w:rsidR="002C1362" w:rsidRPr="00D52747">
        <w:rPr>
          <w:rFonts w:cstheme="minorHAnsi"/>
        </w:rPr>
        <w:t xml:space="preserve"> społeczn</w:t>
      </w:r>
      <w:r w:rsidR="00432E44" w:rsidRPr="00D52747">
        <w:rPr>
          <w:rFonts w:cstheme="minorHAnsi"/>
        </w:rPr>
        <w:t>e</w:t>
      </w:r>
      <w:r w:rsidR="00736E76" w:rsidRPr="00D52747">
        <w:rPr>
          <w:rFonts w:cstheme="minorHAnsi"/>
        </w:rPr>
        <w:t xml:space="preserve"> i</w:t>
      </w:r>
      <w:r w:rsidR="00993626">
        <w:rPr>
          <w:rFonts w:cstheme="minorHAnsi"/>
        </w:rPr>
        <w:t> </w:t>
      </w:r>
      <w:r w:rsidR="00993626" w:rsidRPr="00BA5C1B">
        <w:rPr>
          <w:rFonts w:cstheme="minorHAnsi"/>
        </w:rPr>
        <w:t>zdrowotne</w:t>
      </w:r>
      <w:r w:rsidR="00736E76" w:rsidRPr="00D52747">
        <w:rPr>
          <w:rFonts w:cstheme="minorHAnsi"/>
        </w:rPr>
        <w:t xml:space="preserve">, jednakże jak wskazują badani, </w:t>
      </w:r>
      <w:r w:rsidR="001361DE" w:rsidRPr="00D52747">
        <w:rPr>
          <w:rFonts w:cstheme="minorHAnsi"/>
        </w:rPr>
        <w:t>nie</w:t>
      </w:r>
      <w:r w:rsidR="00C32304" w:rsidRPr="00D52747">
        <w:rPr>
          <w:rFonts w:cstheme="minorHAnsi"/>
        </w:rPr>
        <w:t xml:space="preserve">wystarczająca ilość placówek </w:t>
      </w:r>
      <w:r w:rsidR="00746712" w:rsidRPr="00D52747">
        <w:rPr>
          <w:rFonts w:cstheme="minorHAnsi"/>
        </w:rPr>
        <w:t xml:space="preserve">bierze w tym udział. </w:t>
      </w:r>
      <w:r w:rsidR="00A6725C" w:rsidRPr="00D52747">
        <w:rPr>
          <w:rFonts w:cstheme="minorHAnsi"/>
        </w:rPr>
        <w:t xml:space="preserve">Respondenci wspominali, iż </w:t>
      </w:r>
      <w:r w:rsidR="00560B37" w:rsidRPr="00D52747">
        <w:rPr>
          <w:rFonts w:cstheme="minorHAnsi"/>
        </w:rPr>
        <w:t>w wielu miejscowościach nie ma możliwości rozpoczęcia tego typu działań, ze względu na</w:t>
      </w:r>
      <w:r w:rsidR="00635B1B" w:rsidRPr="00D52747">
        <w:rPr>
          <w:rFonts w:cstheme="minorHAnsi"/>
        </w:rPr>
        <w:t xml:space="preserve"> brak odpowiednich środków finansowych lub braki kadrowe</w:t>
      </w:r>
      <w:r w:rsidR="0073718C" w:rsidRPr="00D52747">
        <w:rPr>
          <w:rFonts w:cstheme="minorHAnsi"/>
        </w:rPr>
        <w:t>.</w:t>
      </w:r>
    </w:p>
    <w:p w14:paraId="50A23D06" w14:textId="4CCB9271" w:rsidR="00183935" w:rsidRPr="00D52747" w:rsidRDefault="00BB57DF" w:rsidP="00B22A75">
      <w:pPr>
        <w:spacing w:after="0" w:line="276" w:lineRule="auto"/>
        <w:ind w:left="1134"/>
        <w:rPr>
          <w:rFonts w:cstheme="minorHAnsi"/>
          <w:color w:val="2E74B5"/>
        </w:rPr>
      </w:pPr>
      <w:r w:rsidRPr="00B22A75">
        <w:rPr>
          <w:rFonts w:cstheme="minorHAnsi"/>
          <w:i/>
          <w:iCs/>
          <w:color w:val="2E74B5"/>
        </w:rPr>
        <w:t>To są dzieci na tzw. opiece wyręczającej. Czyli w okresie wakacji rodzice chcą wyjechać z innym dzieckiem, czy powiedzmy nawet potrzebują oddechu. To taki pacjent przychodzi do nas na okres dwóch, trzech tygodni, tyle ile rodzice potrzebują. Więc część dzieci, które w tej chwili ma u siebie, to</w:t>
      </w:r>
      <w:r w:rsidR="00B0574D">
        <w:rPr>
          <w:rFonts w:cstheme="minorHAnsi"/>
          <w:i/>
          <w:iCs/>
          <w:color w:val="2E74B5"/>
        </w:rPr>
        <w:t> </w:t>
      </w:r>
      <w:r w:rsidRPr="00B22A75">
        <w:rPr>
          <w:rFonts w:cstheme="minorHAnsi"/>
          <w:i/>
          <w:iCs/>
          <w:color w:val="2E74B5"/>
        </w:rPr>
        <w:t>są dzieci, które w tym tygodniu pięcioro wypiszę do opieki domowej</w:t>
      </w:r>
      <w:r w:rsidR="00816E74">
        <w:rPr>
          <w:rFonts w:cstheme="minorHAnsi"/>
          <w:i/>
          <w:iCs/>
          <w:color w:val="2E74B5"/>
        </w:rPr>
        <w:t>.</w:t>
      </w:r>
    </w:p>
    <w:p w14:paraId="092D0E6B" w14:textId="6776FB2C" w:rsidR="00BB57DF" w:rsidRPr="00D52747" w:rsidRDefault="00BB57DF" w:rsidP="00A74932">
      <w:pPr>
        <w:spacing w:line="276" w:lineRule="auto"/>
        <w:ind w:left="1134"/>
        <w:rPr>
          <w:rFonts w:cstheme="minorHAnsi"/>
          <w:color w:val="2E74B5"/>
        </w:rPr>
      </w:pPr>
      <w:r w:rsidRPr="00D52747">
        <w:rPr>
          <w:rFonts w:cstheme="minorHAnsi"/>
          <w:color w:val="2E74B5"/>
        </w:rPr>
        <w:t>[</w:t>
      </w:r>
      <w:r w:rsidR="00B62DF4" w:rsidRPr="00D52747">
        <w:rPr>
          <w:rFonts w:cstheme="minorHAnsi"/>
          <w:color w:val="2E74B5"/>
        </w:rPr>
        <w:t>c</w:t>
      </w:r>
      <w:r w:rsidRPr="00D52747">
        <w:rPr>
          <w:rFonts w:cstheme="minorHAnsi"/>
          <w:color w:val="2E74B5"/>
        </w:rPr>
        <w:t xml:space="preserve">ytat z wywiadu pogłębionego, </w:t>
      </w:r>
      <w:r w:rsidR="00A06ECA" w:rsidRPr="00D52747">
        <w:rPr>
          <w:rFonts w:cstheme="minorHAnsi"/>
          <w:color w:val="2E74B5"/>
        </w:rPr>
        <w:t>hospicjum</w:t>
      </w:r>
      <w:r w:rsidR="00993626">
        <w:rPr>
          <w:rFonts w:cstheme="minorHAnsi"/>
          <w:color w:val="2E74B5"/>
        </w:rPr>
        <w:t>,</w:t>
      </w:r>
      <w:r w:rsidR="00A06ECA" w:rsidRPr="00D52747">
        <w:rPr>
          <w:rFonts w:cstheme="minorHAnsi"/>
          <w:color w:val="2E74B5"/>
        </w:rPr>
        <w:t xml:space="preserve"> </w:t>
      </w:r>
      <w:r w:rsidR="00E8103E" w:rsidRPr="00D52747">
        <w:rPr>
          <w:rFonts w:cstheme="minorHAnsi"/>
          <w:color w:val="2E74B5"/>
        </w:rPr>
        <w:t>aglomeracja]</w:t>
      </w:r>
    </w:p>
    <w:p w14:paraId="0ED44AA1" w14:textId="05943BD4" w:rsidR="00205ABA" w:rsidRPr="00D52747" w:rsidRDefault="00BE0113" w:rsidP="00A74932">
      <w:pPr>
        <w:spacing w:line="276" w:lineRule="auto"/>
        <w:rPr>
          <w:rFonts w:cstheme="minorHAnsi"/>
          <w:color w:val="404040" w:themeColor="text1" w:themeTint="BF"/>
        </w:rPr>
      </w:pPr>
      <w:bookmarkStart w:id="28" w:name="_Hlk150109813"/>
      <w:r w:rsidRPr="00D52747">
        <w:rPr>
          <w:rFonts w:cstheme="minorHAnsi"/>
          <w:color w:val="404040" w:themeColor="text1" w:themeTint="BF"/>
        </w:rPr>
        <w:t xml:space="preserve">Wśród rozwiązań dla </w:t>
      </w:r>
      <w:r w:rsidR="00160C0A" w:rsidRPr="00D52747">
        <w:rPr>
          <w:rFonts w:cstheme="minorHAnsi"/>
          <w:color w:val="404040" w:themeColor="text1" w:themeTint="BF"/>
        </w:rPr>
        <w:t>placówek świadczących</w:t>
      </w:r>
      <w:r w:rsidR="0062508A" w:rsidRPr="00D52747">
        <w:rPr>
          <w:rFonts w:cstheme="minorHAnsi"/>
          <w:color w:val="404040" w:themeColor="text1" w:themeTint="BF"/>
        </w:rPr>
        <w:t xml:space="preserve"> </w:t>
      </w:r>
      <w:r w:rsidR="00851A8D" w:rsidRPr="00D52747">
        <w:rPr>
          <w:rFonts w:cstheme="minorHAnsi"/>
          <w:color w:val="404040" w:themeColor="text1" w:themeTint="BF"/>
        </w:rPr>
        <w:t>usługi</w:t>
      </w:r>
      <w:r w:rsidR="00160C0A" w:rsidRPr="00D52747">
        <w:rPr>
          <w:rFonts w:cstheme="minorHAnsi"/>
          <w:color w:val="404040" w:themeColor="text1" w:themeTint="BF"/>
        </w:rPr>
        <w:t xml:space="preserve"> społeczn</w:t>
      </w:r>
      <w:r w:rsidR="00851A8D" w:rsidRPr="00D52747">
        <w:rPr>
          <w:rFonts w:cstheme="minorHAnsi"/>
          <w:color w:val="404040" w:themeColor="text1" w:themeTint="BF"/>
        </w:rPr>
        <w:t>e</w:t>
      </w:r>
      <w:r w:rsidR="00160C0A" w:rsidRPr="00D52747">
        <w:rPr>
          <w:rFonts w:cstheme="minorHAnsi"/>
          <w:color w:val="404040" w:themeColor="text1" w:themeTint="BF"/>
        </w:rPr>
        <w:t xml:space="preserve"> i zdrowotn</w:t>
      </w:r>
      <w:r w:rsidR="00851A8D" w:rsidRPr="00D52747">
        <w:rPr>
          <w:rFonts w:cstheme="minorHAnsi"/>
          <w:color w:val="404040" w:themeColor="text1" w:themeTint="BF"/>
        </w:rPr>
        <w:t>e</w:t>
      </w:r>
      <w:r w:rsidR="00160C0A" w:rsidRPr="00D52747">
        <w:rPr>
          <w:rFonts w:cstheme="minorHAnsi"/>
          <w:color w:val="404040" w:themeColor="text1" w:themeTint="BF"/>
        </w:rPr>
        <w:t xml:space="preserve"> </w:t>
      </w:r>
      <w:r w:rsidR="006A6497" w:rsidRPr="00D52747">
        <w:rPr>
          <w:rFonts w:cstheme="minorHAnsi"/>
          <w:color w:val="404040" w:themeColor="text1" w:themeTint="BF"/>
        </w:rPr>
        <w:t>znalazło się</w:t>
      </w:r>
      <w:r w:rsidR="00205ABA" w:rsidRPr="00D52747">
        <w:rPr>
          <w:rFonts w:cstheme="minorHAnsi"/>
          <w:color w:val="404040" w:themeColor="text1" w:themeTint="BF"/>
        </w:rPr>
        <w:t xml:space="preserve"> również </w:t>
      </w:r>
      <w:r w:rsidR="00205ABA" w:rsidRPr="00D52747">
        <w:rPr>
          <w:rFonts w:cstheme="minorHAnsi"/>
          <w:b/>
          <w:bCs/>
          <w:color w:val="404040" w:themeColor="text1" w:themeTint="BF"/>
        </w:rPr>
        <w:t>zwiększenie poziomu opieki osób obecnie przebywających w środowisku lokalnym</w:t>
      </w:r>
      <w:r w:rsidR="00205ABA" w:rsidRPr="00D52747">
        <w:rPr>
          <w:rFonts w:cstheme="minorHAnsi"/>
          <w:color w:val="404040" w:themeColor="text1" w:themeTint="BF"/>
        </w:rPr>
        <w:t xml:space="preserve">, tak aby </w:t>
      </w:r>
      <w:r w:rsidR="008869CC" w:rsidRPr="00D52747">
        <w:rPr>
          <w:rFonts w:cstheme="minorHAnsi"/>
          <w:color w:val="404040" w:themeColor="text1" w:themeTint="BF"/>
        </w:rPr>
        <w:t>beneficjent</w:t>
      </w:r>
      <w:r w:rsidR="00205ABA" w:rsidRPr="00D52747">
        <w:rPr>
          <w:rFonts w:cstheme="minorHAnsi"/>
          <w:color w:val="404040" w:themeColor="text1" w:themeTint="BF"/>
        </w:rPr>
        <w:t xml:space="preserve"> pozostawał w nim jak najdłużej. </w:t>
      </w:r>
      <w:r w:rsidR="000F3B2B" w:rsidRPr="00D52747">
        <w:rPr>
          <w:rFonts w:cstheme="minorHAnsi"/>
          <w:color w:val="404040" w:themeColor="text1" w:themeTint="BF"/>
        </w:rPr>
        <w:t xml:space="preserve">Argumenty te pojawiły się przede wszystkim w ośrodkach całodobowych, które, jak podkreślają respondenci, bardzo często są ostatnim etapem </w:t>
      </w:r>
      <w:r w:rsidR="00341175" w:rsidRPr="00D52747">
        <w:rPr>
          <w:rFonts w:cstheme="minorHAnsi"/>
          <w:color w:val="404040" w:themeColor="text1" w:themeTint="BF"/>
        </w:rPr>
        <w:t xml:space="preserve">opieki. </w:t>
      </w:r>
      <w:r w:rsidR="007D7D22" w:rsidRPr="00D52747">
        <w:rPr>
          <w:rFonts w:cstheme="minorHAnsi"/>
          <w:color w:val="404040" w:themeColor="text1" w:themeTint="BF"/>
        </w:rPr>
        <w:t>Badani zauważali, że</w:t>
      </w:r>
      <w:r w:rsidR="008869CC" w:rsidRPr="00D52747">
        <w:rPr>
          <w:rFonts w:cstheme="minorHAnsi"/>
          <w:color w:val="404040" w:themeColor="text1" w:themeTint="BF"/>
        </w:rPr>
        <w:t xml:space="preserve"> osoby</w:t>
      </w:r>
      <w:r w:rsidR="007D7D22" w:rsidRPr="00D52747">
        <w:rPr>
          <w:rFonts w:cstheme="minorHAnsi"/>
          <w:color w:val="404040" w:themeColor="text1" w:themeTint="BF"/>
        </w:rPr>
        <w:t xml:space="preserve"> </w:t>
      </w:r>
      <w:r w:rsidR="004749F3" w:rsidRPr="00D52747">
        <w:rPr>
          <w:rFonts w:cstheme="minorHAnsi"/>
          <w:color w:val="404040" w:themeColor="text1" w:themeTint="BF"/>
        </w:rPr>
        <w:t>nowo przyję</w:t>
      </w:r>
      <w:r w:rsidR="008869CC" w:rsidRPr="00D52747">
        <w:rPr>
          <w:rFonts w:cstheme="minorHAnsi"/>
          <w:color w:val="404040" w:themeColor="text1" w:themeTint="BF"/>
        </w:rPr>
        <w:t>te</w:t>
      </w:r>
      <w:r w:rsidR="00BC1330" w:rsidRPr="00D52747">
        <w:rPr>
          <w:rFonts w:cstheme="minorHAnsi"/>
          <w:color w:val="404040" w:themeColor="text1" w:themeTint="BF"/>
        </w:rPr>
        <w:t>, mimo starań rodziny i opiekunów</w:t>
      </w:r>
      <w:r w:rsidR="00000180" w:rsidRPr="00D52747">
        <w:rPr>
          <w:rFonts w:cstheme="minorHAnsi"/>
          <w:color w:val="404040" w:themeColor="text1" w:themeTint="BF"/>
        </w:rPr>
        <w:t>, nie otrzymywa</w:t>
      </w:r>
      <w:r w:rsidR="008869CC" w:rsidRPr="00D52747">
        <w:rPr>
          <w:rFonts w:cstheme="minorHAnsi"/>
          <w:color w:val="404040" w:themeColor="text1" w:themeTint="BF"/>
        </w:rPr>
        <w:t>ły</w:t>
      </w:r>
      <w:r w:rsidR="00000180" w:rsidRPr="00D52747">
        <w:rPr>
          <w:rFonts w:cstheme="minorHAnsi"/>
          <w:color w:val="404040" w:themeColor="text1" w:themeTint="BF"/>
        </w:rPr>
        <w:t xml:space="preserve"> o</w:t>
      </w:r>
      <w:r w:rsidR="001D27C4" w:rsidRPr="00D52747">
        <w:rPr>
          <w:rFonts w:cstheme="minorHAnsi"/>
          <w:color w:val="404040" w:themeColor="text1" w:themeTint="BF"/>
        </w:rPr>
        <w:t>pieki na odpowiednim poziomie</w:t>
      </w:r>
      <w:r w:rsidR="00896088" w:rsidRPr="00D52747">
        <w:rPr>
          <w:rFonts w:cstheme="minorHAnsi"/>
          <w:color w:val="404040" w:themeColor="text1" w:themeTint="BF"/>
        </w:rPr>
        <w:t>, przez co ich stan uległ pogorszeniu.</w:t>
      </w:r>
      <w:r w:rsidR="001D27C4" w:rsidRPr="00D52747">
        <w:rPr>
          <w:rFonts w:cstheme="minorHAnsi"/>
          <w:color w:val="404040" w:themeColor="text1" w:themeTint="BF"/>
        </w:rPr>
        <w:t xml:space="preserve"> </w:t>
      </w:r>
      <w:r w:rsidR="00A52C18" w:rsidRPr="00D52747">
        <w:rPr>
          <w:rFonts w:cstheme="minorHAnsi"/>
          <w:color w:val="404040" w:themeColor="text1" w:themeTint="BF"/>
        </w:rPr>
        <w:t>W</w:t>
      </w:r>
      <w:r w:rsidR="00B0574D">
        <w:rPr>
          <w:rFonts w:cstheme="minorHAnsi"/>
          <w:color w:val="404040" w:themeColor="text1" w:themeTint="BF"/>
        </w:rPr>
        <w:t> </w:t>
      </w:r>
      <w:r w:rsidR="00896088" w:rsidRPr="00D52747">
        <w:rPr>
          <w:rFonts w:cstheme="minorHAnsi"/>
          <w:color w:val="404040" w:themeColor="text1" w:themeTint="BF"/>
        </w:rPr>
        <w:t xml:space="preserve">celu </w:t>
      </w:r>
      <w:r w:rsidR="00E30AB8" w:rsidRPr="00D52747">
        <w:rPr>
          <w:rFonts w:cstheme="minorHAnsi"/>
          <w:color w:val="404040" w:themeColor="text1" w:themeTint="BF"/>
        </w:rPr>
        <w:t xml:space="preserve">poprawy </w:t>
      </w:r>
      <w:r w:rsidR="0086730F" w:rsidRPr="00D52747">
        <w:rPr>
          <w:rFonts w:cstheme="minorHAnsi"/>
          <w:color w:val="404040" w:themeColor="text1" w:themeTint="BF"/>
        </w:rPr>
        <w:t xml:space="preserve">tego stanu, </w:t>
      </w:r>
      <w:r w:rsidR="00FB437C" w:rsidRPr="00D52747">
        <w:rPr>
          <w:rFonts w:cstheme="minorHAnsi"/>
          <w:color w:val="404040" w:themeColor="text1" w:themeTint="BF"/>
        </w:rPr>
        <w:t xml:space="preserve">respondenci wskazują na </w:t>
      </w:r>
      <w:r w:rsidR="00463208" w:rsidRPr="00D52747">
        <w:rPr>
          <w:rFonts w:cstheme="minorHAnsi"/>
          <w:color w:val="404040" w:themeColor="text1" w:themeTint="BF"/>
        </w:rPr>
        <w:t xml:space="preserve">potrzebę </w:t>
      </w:r>
      <w:r w:rsidR="00FB437C" w:rsidRPr="00D52747">
        <w:rPr>
          <w:rFonts w:cstheme="minorHAnsi"/>
          <w:color w:val="404040" w:themeColor="text1" w:themeTint="BF"/>
        </w:rPr>
        <w:t xml:space="preserve">udostępniania </w:t>
      </w:r>
      <w:r w:rsidR="00393FF9" w:rsidRPr="00D52747">
        <w:rPr>
          <w:rFonts w:cstheme="minorHAnsi"/>
          <w:color w:val="404040" w:themeColor="text1" w:themeTint="BF"/>
        </w:rPr>
        <w:t xml:space="preserve">przestrzeni, jak i kadry opiekuńczo-medycznej dla osób obecnie przebywających w opiece środowiskowej, co pozwoliłoby </w:t>
      </w:r>
      <w:r w:rsidR="00BC2565" w:rsidRPr="00D52747">
        <w:rPr>
          <w:rFonts w:cstheme="minorHAnsi"/>
          <w:color w:val="404040" w:themeColor="text1" w:themeTint="BF"/>
        </w:rPr>
        <w:t xml:space="preserve">na wsparcie rodzin </w:t>
      </w:r>
      <w:r w:rsidR="00846F7C" w:rsidRPr="00D52747">
        <w:rPr>
          <w:rFonts w:cstheme="minorHAnsi"/>
          <w:color w:val="404040" w:themeColor="text1" w:themeTint="BF"/>
        </w:rPr>
        <w:t>w świadczeniu pomocy osobie z niepełnosprawnością.</w:t>
      </w:r>
    </w:p>
    <w:bookmarkEnd w:id="28"/>
    <w:p w14:paraId="15CB95E7" w14:textId="38BDE852" w:rsidR="00183935" w:rsidRPr="00B22A75" w:rsidRDefault="00205ABA" w:rsidP="00B22A75">
      <w:pPr>
        <w:spacing w:after="0" w:line="276" w:lineRule="auto"/>
        <w:ind w:left="1134"/>
        <w:rPr>
          <w:rFonts w:cstheme="minorHAnsi"/>
          <w:i/>
          <w:iCs/>
          <w:color w:val="2E74B5"/>
        </w:rPr>
      </w:pPr>
      <w:r w:rsidRPr="00B22A75">
        <w:rPr>
          <w:rFonts w:cstheme="minorHAnsi"/>
          <w:i/>
          <w:iCs/>
          <w:color w:val="2E74B5"/>
        </w:rPr>
        <w:t>Uważam, że największy nacisk powinno się położyć na ten czas przed skierowaniem do domu pomocy społecznej. Czyli jak najdłużej zatrzymać w środowisku, jeśli jest to możliwe […] my już jesteśmy tą instytucją, według mnie, z której wyjść jest bardzo już trudno, bo to są osoby, które</w:t>
      </w:r>
      <w:r w:rsidR="009F375D">
        <w:rPr>
          <w:rFonts w:cstheme="minorHAnsi"/>
          <w:i/>
          <w:iCs/>
          <w:color w:val="2E74B5"/>
        </w:rPr>
        <w:t> </w:t>
      </w:r>
      <w:r w:rsidRPr="00B22A75">
        <w:rPr>
          <w:rFonts w:cstheme="minorHAnsi"/>
          <w:i/>
          <w:iCs/>
          <w:color w:val="2E74B5"/>
        </w:rPr>
        <w:t>rzeczywiście już wymagają całodobowej opieki. Więc jeśli miałabym wskazać u siebie osoby, które mogłyby tylko przy wsparciu, ale to wynika z wieku i z chorób oczywiście, z takiej zależności, że</w:t>
      </w:r>
      <w:r w:rsidR="009F375D">
        <w:rPr>
          <w:rFonts w:cstheme="minorHAnsi"/>
          <w:i/>
          <w:iCs/>
          <w:color w:val="2E74B5"/>
        </w:rPr>
        <w:t> </w:t>
      </w:r>
      <w:r w:rsidRPr="00B22A75">
        <w:rPr>
          <w:rFonts w:cstheme="minorHAnsi"/>
          <w:i/>
          <w:iCs/>
          <w:color w:val="2E74B5"/>
        </w:rPr>
        <w:t>po to tu trafiły, bo były już na tyle zależne w domu. Rodzina na przykład nie mogła świadczyć tej usługi, bo</w:t>
      </w:r>
      <w:r w:rsidR="00B0574D">
        <w:rPr>
          <w:rFonts w:cstheme="minorHAnsi"/>
          <w:i/>
          <w:iCs/>
          <w:color w:val="2E74B5"/>
        </w:rPr>
        <w:t> </w:t>
      </w:r>
      <w:r w:rsidRPr="00B22A75">
        <w:rPr>
          <w:rFonts w:cstheme="minorHAnsi"/>
          <w:i/>
          <w:iCs/>
          <w:color w:val="2E74B5"/>
        </w:rPr>
        <w:t>pracują albo mieszkają w innej miejscowości. Więc nie było takiej możliwości zapewnienia całodobowej opieki i stąd taka placówka jak nasza. Czyli odwrócenie procesu. Jak najdłużej zanim do</w:t>
      </w:r>
      <w:r w:rsidR="00B0574D">
        <w:rPr>
          <w:rFonts w:cstheme="minorHAnsi"/>
          <w:i/>
          <w:iCs/>
          <w:color w:val="2E74B5"/>
        </w:rPr>
        <w:t> </w:t>
      </w:r>
      <w:r w:rsidRPr="00B22A75">
        <w:rPr>
          <w:rFonts w:cstheme="minorHAnsi"/>
          <w:i/>
          <w:iCs/>
          <w:color w:val="2E74B5"/>
        </w:rPr>
        <w:t>nas trafia, my jesteśmy na końcu tym etapem bardzo ważnym. Ja zawsze to powtarzam mojej dyrekcji, bo jak się mówi o tym, że wy jesteście na końcu. Ja nie chcę się czuć jak na końcu, ale żeby podkreślać to, że jesteśmy ostatnim etapem, ale bardzo ważnym etapem, bo my nie możemy dopuścić do tego, żeby ktokolwiek myślał, że ja przyjechałem tu umierać</w:t>
      </w:r>
      <w:r w:rsidR="00816E74">
        <w:rPr>
          <w:rFonts w:cstheme="minorHAnsi"/>
          <w:i/>
          <w:iCs/>
          <w:color w:val="2E74B5"/>
        </w:rPr>
        <w:t>.</w:t>
      </w:r>
    </w:p>
    <w:p w14:paraId="57B9D8CD" w14:textId="06910230" w:rsidR="00205ABA" w:rsidRPr="00D52747" w:rsidRDefault="00205ABA" w:rsidP="00A74932">
      <w:pPr>
        <w:spacing w:line="276" w:lineRule="auto"/>
        <w:ind w:left="1134"/>
        <w:rPr>
          <w:rFonts w:cstheme="minorHAnsi"/>
          <w:color w:val="2E74B5"/>
        </w:rPr>
      </w:pPr>
      <w:r w:rsidRPr="00D52747">
        <w:rPr>
          <w:rFonts w:cstheme="minorHAnsi"/>
          <w:color w:val="2E74B5"/>
        </w:rPr>
        <w:t>[</w:t>
      </w:r>
      <w:r w:rsidR="00937A64" w:rsidRPr="00D52747">
        <w:rPr>
          <w:rFonts w:cstheme="minorHAnsi"/>
          <w:color w:val="2E74B5"/>
        </w:rPr>
        <w:t>c</w:t>
      </w:r>
      <w:r w:rsidRPr="00D52747">
        <w:rPr>
          <w:rFonts w:cstheme="minorHAnsi"/>
          <w:color w:val="2E74B5"/>
        </w:rPr>
        <w:t>ytat z wywiadu pogłębionego, DPS</w:t>
      </w:r>
      <w:r w:rsidR="008F74C9">
        <w:rPr>
          <w:rFonts w:cstheme="minorHAnsi"/>
          <w:color w:val="2E74B5"/>
        </w:rPr>
        <w:t>,</w:t>
      </w:r>
      <w:r w:rsidRPr="00D52747">
        <w:rPr>
          <w:rFonts w:cstheme="minorHAnsi"/>
          <w:color w:val="2E74B5"/>
        </w:rPr>
        <w:t xml:space="preserve"> aglomeracja]</w:t>
      </w:r>
    </w:p>
    <w:p w14:paraId="0C8B4327" w14:textId="42806CC2" w:rsidR="00C52BAC" w:rsidRPr="00D52747" w:rsidRDefault="004A5139" w:rsidP="00A74932">
      <w:pPr>
        <w:spacing w:line="276" w:lineRule="auto"/>
        <w:rPr>
          <w:rFonts w:cstheme="minorHAnsi"/>
          <w:b/>
          <w:bCs/>
          <w:color w:val="2E74B5"/>
        </w:rPr>
      </w:pPr>
      <w:r w:rsidRPr="00D52747">
        <w:rPr>
          <w:rFonts w:cstheme="minorHAnsi"/>
          <w:b/>
          <w:bCs/>
          <w:color w:val="2E74B5"/>
        </w:rPr>
        <w:t>Ośrodki zamknięte</w:t>
      </w:r>
      <w:r w:rsidR="006E2A54" w:rsidRPr="00D52747">
        <w:rPr>
          <w:rFonts w:cstheme="minorHAnsi"/>
          <w:b/>
          <w:bCs/>
          <w:color w:val="2E74B5"/>
        </w:rPr>
        <w:t>, całodobowe (DPS, Hospicja, ZOL/ZP</w:t>
      </w:r>
      <w:r w:rsidR="00333A42" w:rsidRPr="00D52747">
        <w:rPr>
          <w:rFonts w:cstheme="minorHAnsi"/>
          <w:b/>
          <w:bCs/>
          <w:color w:val="2E74B5"/>
        </w:rPr>
        <w:t>O</w:t>
      </w:r>
      <w:r w:rsidR="00841B60" w:rsidRPr="00D52747">
        <w:rPr>
          <w:rFonts w:cstheme="minorHAnsi"/>
          <w:b/>
          <w:bCs/>
          <w:color w:val="2E74B5"/>
        </w:rPr>
        <w:t>, Schroniska</w:t>
      </w:r>
      <w:r w:rsidR="003463D2" w:rsidRPr="00D52747">
        <w:rPr>
          <w:rFonts w:cstheme="minorHAnsi"/>
          <w:b/>
          <w:bCs/>
          <w:color w:val="2E74B5"/>
        </w:rPr>
        <w:t>, POW</w:t>
      </w:r>
      <w:r w:rsidR="006E2A54" w:rsidRPr="00D52747">
        <w:rPr>
          <w:rFonts w:cstheme="minorHAnsi"/>
          <w:b/>
          <w:bCs/>
          <w:color w:val="2E74B5"/>
        </w:rPr>
        <w:t>)</w:t>
      </w:r>
    </w:p>
    <w:p w14:paraId="7270489A" w14:textId="1BAAA124" w:rsidR="00F65BC5" w:rsidRPr="00D52747" w:rsidRDefault="00275C39" w:rsidP="00A74932">
      <w:pPr>
        <w:spacing w:line="276" w:lineRule="auto"/>
        <w:rPr>
          <w:rFonts w:cstheme="minorHAnsi"/>
          <w:color w:val="404040" w:themeColor="text1" w:themeTint="BF"/>
        </w:rPr>
      </w:pPr>
      <w:r w:rsidRPr="00D52747">
        <w:rPr>
          <w:rFonts w:cstheme="minorHAnsi"/>
          <w:color w:val="404040" w:themeColor="text1" w:themeTint="BF"/>
        </w:rPr>
        <w:t xml:space="preserve">Reprezentanci </w:t>
      </w:r>
      <w:r w:rsidR="006E2A54" w:rsidRPr="00D52747">
        <w:rPr>
          <w:rFonts w:cstheme="minorHAnsi"/>
          <w:color w:val="404040" w:themeColor="text1" w:themeTint="BF"/>
        </w:rPr>
        <w:t xml:space="preserve">ośrodków </w:t>
      </w:r>
      <w:r w:rsidR="00187613" w:rsidRPr="00D52747">
        <w:rPr>
          <w:rFonts w:cstheme="minorHAnsi"/>
          <w:color w:val="404040" w:themeColor="text1" w:themeTint="BF"/>
        </w:rPr>
        <w:t>świadczących usługi społeczne i zdrowotne w formie</w:t>
      </w:r>
      <w:r w:rsidR="006E2A54" w:rsidRPr="00D52747">
        <w:rPr>
          <w:rFonts w:cstheme="minorHAnsi"/>
          <w:color w:val="404040" w:themeColor="text1" w:themeTint="BF"/>
        </w:rPr>
        <w:t xml:space="preserve"> całodobow</w:t>
      </w:r>
      <w:r w:rsidR="00187613" w:rsidRPr="00D52747">
        <w:rPr>
          <w:rFonts w:cstheme="minorHAnsi"/>
          <w:color w:val="404040" w:themeColor="text1" w:themeTint="BF"/>
        </w:rPr>
        <w:t>ej</w:t>
      </w:r>
      <w:r w:rsidR="006E2A54" w:rsidRPr="00D52747">
        <w:rPr>
          <w:rFonts w:cstheme="minorHAnsi"/>
          <w:color w:val="404040" w:themeColor="text1" w:themeTint="BF"/>
        </w:rPr>
        <w:t xml:space="preserve">, tj. </w:t>
      </w:r>
      <w:r w:rsidR="00196098" w:rsidRPr="00D52747">
        <w:rPr>
          <w:rFonts w:cstheme="minorHAnsi"/>
          <w:color w:val="404040" w:themeColor="text1" w:themeTint="BF"/>
        </w:rPr>
        <w:t>domy pomocy społecznej</w:t>
      </w:r>
      <w:r w:rsidR="006E2A54" w:rsidRPr="00D52747">
        <w:rPr>
          <w:rFonts w:cstheme="minorHAnsi"/>
          <w:color w:val="404040" w:themeColor="text1" w:themeTint="BF"/>
        </w:rPr>
        <w:t xml:space="preserve">, </w:t>
      </w:r>
      <w:r w:rsidR="00196098" w:rsidRPr="00D52747">
        <w:rPr>
          <w:rFonts w:cstheme="minorHAnsi"/>
          <w:color w:val="404040" w:themeColor="text1" w:themeTint="BF"/>
        </w:rPr>
        <w:t>h</w:t>
      </w:r>
      <w:r w:rsidR="006E2A54" w:rsidRPr="00D52747">
        <w:rPr>
          <w:rFonts w:cstheme="minorHAnsi"/>
          <w:color w:val="404040" w:themeColor="text1" w:themeTint="BF"/>
        </w:rPr>
        <w:t>ospicja</w:t>
      </w:r>
      <w:r w:rsidR="00841B60" w:rsidRPr="00D52747">
        <w:rPr>
          <w:rFonts w:cstheme="minorHAnsi"/>
          <w:color w:val="404040" w:themeColor="text1" w:themeTint="BF"/>
        </w:rPr>
        <w:t>,</w:t>
      </w:r>
      <w:r w:rsidR="006E2A54" w:rsidRPr="00D52747">
        <w:rPr>
          <w:rFonts w:cstheme="minorHAnsi"/>
          <w:color w:val="404040" w:themeColor="text1" w:themeTint="BF"/>
        </w:rPr>
        <w:t xml:space="preserve"> </w:t>
      </w:r>
      <w:r w:rsidR="00196098" w:rsidRPr="00D52747">
        <w:rPr>
          <w:rFonts w:cstheme="minorHAnsi"/>
          <w:color w:val="404040" w:themeColor="text1" w:themeTint="BF"/>
        </w:rPr>
        <w:t>z</w:t>
      </w:r>
      <w:r w:rsidR="006E2A54" w:rsidRPr="00D52747">
        <w:rPr>
          <w:rFonts w:cstheme="minorHAnsi"/>
          <w:color w:val="404040" w:themeColor="text1" w:themeTint="BF"/>
        </w:rPr>
        <w:t xml:space="preserve">akłady </w:t>
      </w:r>
      <w:r w:rsidR="00196098" w:rsidRPr="00D52747">
        <w:rPr>
          <w:rFonts w:cstheme="minorHAnsi"/>
          <w:color w:val="404040" w:themeColor="text1" w:themeTint="BF"/>
        </w:rPr>
        <w:t>o</w:t>
      </w:r>
      <w:r w:rsidR="006E2A54" w:rsidRPr="00D52747">
        <w:rPr>
          <w:rFonts w:cstheme="minorHAnsi"/>
          <w:color w:val="404040" w:themeColor="text1" w:themeTint="BF"/>
        </w:rPr>
        <w:t>piekuńczo-</w:t>
      </w:r>
      <w:r w:rsidR="00196098" w:rsidRPr="00D52747">
        <w:rPr>
          <w:rFonts w:cstheme="minorHAnsi"/>
          <w:color w:val="404040" w:themeColor="text1" w:themeTint="BF"/>
        </w:rPr>
        <w:t>l</w:t>
      </w:r>
      <w:r w:rsidR="006E2A54" w:rsidRPr="00D52747">
        <w:rPr>
          <w:rFonts w:cstheme="minorHAnsi"/>
          <w:color w:val="404040" w:themeColor="text1" w:themeTint="BF"/>
        </w:rPr>
        <w:t xml:space="preserve">ecznicze i </w:t>
      </w:r>
      <w:r w:rsidR="00196098" w:rsidRPr="00D52747">
        <w:rPr>
          <w:rFonts w:cstheme="minorHAnsi"/>
          <w:color w:val="404040" w:themeColor="text1" w:themeTint="BF"/>
        </w:rPr>
        <w:t>p</w:t>
      </w:r>
      <w:r w:rsidR="006E2A54" w:rsidRPr="00D52747">
        <w:rPr>
          <w:rFonts w:cstheme="minorHAnsi"/>
          <w:color w:val="404040" w:themeColor="text1" w:themeTint="BF"/>
        </w:rPr>
        <w:t>ielęgnacyjno-</w:t>
      </w:r>
      <w:r w:rsidR="00196098" w:rsidRPr="00D52747">
        <w:rPr>
          <w:rFonts w:cstheme="minorHAnsi"/>
          <w:color w:val="404040" w:themeColor="text1" w:themeTint="BF"/>
        </w:rPr>
        <w:t>o</w:t>
      </w:r>
      <w:r w:rsidR="006E2A54" w:rsidRPr="00D52747">
        <w:rPr>
          <w:rFonts w:cstheme="minorHAnsi"/>
          <w:color w:val="404040" w:themeColor="text1" w:themeTint="BF"/>
        </w:rPr>
        <w:t>piekuńcze</w:t>
      </w:r>
      <w:r w:rsidR="003463D2" w:rsidRPr="00D52747">
        <w:rPr>
          <w:rFonts w:cstheme="minorHAnsi"/>
          <w:color w:val="404040" w:themeColor="text1" w:themeTint="BF"/>
        </w:rPr>
        <w:t>,</w:t>
      </w:r>
      <w:r w:rsidR="00841B60" w:rsidRPr="00D52747">
        <w:rPr>
          <w:rFonts w:cstheme="minorHAnsi"/>
          <w:color w:val="404040" w:themeColor="text1" w:themeTint="BF"/>
        </w:rPr>
        <w:t xml:space="preserve"> </w:t>
      </w:r>
      <w:r w:rsidR="00196098" w:rsidRPr="00D52747">
        <w:rPr>
          <w:rFonts w:cstheme="minorHAnsi"/>
          <w:color w:val="404040" w:themeColor="text1" w:themeTint="BF"/>
        </w:rPr>
        <w:t>s</w:t>
      </w:r>
      <w:r w:rsidR="00841B60" w:rsidRPr="00D52747">
        <w:rPr>
          <w:rFonts w:cstheme="minorHAnsi"/>
          <w:color w:val="404040" w:themeColor="text1" w:themeTint="BF"/>
        </w:rPr>
        <w:t>chroniska dla osób w kryzysie bezdomności</w:t>
      </w:r>
      <w:r w:rsidR="003463D2" w:rsidRPr="00D52747">
        <w:rPr>
          <w:rFonts w:cstheme="minorHAnsi"/>
          <w:color w:val="404040" w:themeColor="text1" w:themeTint="BF"/>
        </w:rPr>
        <w:t xml:space="preserve"> oraz </w:t>
      </w:r>
      <w:r w:rsidR="00196098" w:rsidRPr="00D52747">
        <w:rPr>
          <w:rFonts w:cstheme="minorHAnsi"/>
          <w:color w:val="404040" w:themeColor="text1" w:themeTint="BF"/>
        </w:rPr>
        <w:t>placówki opiekuńczo</w:t>
      </w:r>
      <w:r w:rsidR="003463D2" w:rsidRPr="00D52747">
        <w:rPr>
          <w:rFonts w:cstheme="minorHAnsi"/>
          <w:color w:val="404040" w:themeColor="text1" w:themeTint="BF"/>
        </w:rPr>
        <w:t>-</w:t>
      </w:r>
      <w:r w:rsidR="00196098" w:rsidRPr="00D52747">
        <w:rPr>
          <w:rFonts w:cstheme="minorHAnsi"/>
          <w:color w:val="404040" w:themeColor="text1" w:themeTint="BF"/>
        </w:rPr>
        <w:t>w</w:t>
      </w:r>
      <w:r w:rsidR="003463D2" w:rsidRPr="00D52747">
        <w:rPr>
          <w:rFonts w:cstheme="minorHAnsi"/>
          <w:color w:val="404040" w:themeColor="text1" w:themeTint="BF"/>
        </w:rPr>
        <w:t xml:space="preserve">ychowawcze, </w:t>
      </w:r>
      <w:r w:rsidR="006765C6" w:rsidRPr="00D52747">
        <w:rPr>
          <w:rFonts w:cstheme="minorHAnsi"/>
          <w:color w:val="404040" w:themeColor="text1" w:themeTint="BF"/>
        </w:rPr>
        <w:t>podkreślali</w:t>
      </w:r>
      <w:r w:rsidR="00C61825" w:rsidRPr="00D52747">
        <w:rPr>
          <w:rFonts w:cstheme="minorHAnsi"/>
          <w:color w:val="404040" w:themeColor="text1" w:themeTint="BF"/>
        </w:rPr>
        <w:t xml:space="preserve">, iż </w:t>
      </w:r>
      <w:r w:rsidR="00885F54" w:rsidRPr="00D52747">
        <w:rPr>
          <w:rFonts w:cstheme="minorHAnsi"/>
          <w:color w:val="404040" w:themeColor="text1" w:themeTint="BF"/>
        </w:rPr>
        <w:t xml:space="preserve">zmiana charakteru i funkcji placówek </w:t>
      </w:r>
      <w:r w:rsidR="00885F54" w:rsidRPr="00D52747">
        <w:rPr>
          <w:rFonts w:cstheme="minorHAnsi"/>
          <w:b/>
          <w:bCs/>
          <w:color w:val="404040" w:themeColor="text1" w:themeTint="BF"/>
        </w:rPr>
        <w:t xml:space="preserve">nie </w:t>
      </w:r>
      <w:r w:rsidR="00885F54" w:rsidRPr="00D52747">
        <w:rPr>
          <w:rFonts w:cstheme="minorHAnsi"/>
          <w:b/>
          <w:bCs/>
          <w:color w:val="404040" w:themeColor="text1" w:themeTint="BF"/>
        </w:rPr>
        <w:lastRenderedPageBreak/>
        <w:t>jest</w:t>
      </w:r>
      <w:r w:rsidR="001D14E4" w:rsidRPr="00D52747">
        <w:rPr>
          <w:rFonts w:cstheme="minorHAnsi"/>
          <w:b/>
          <w:bCs/>
          <w:color w:val="404040" w:themeColor="text1" w:themeTint="BF"/>
        </w:rPr>
        <w:t xml:space="preserve"> </w:t>
      </w:r>
      <w:r w:rsidR="00885F54" w:rsidRPr="00D52747">
        <w:rPr>
          <w:rFonts w:cstheme="minorHAnsi"/>
          <w:b/>
          <w:bCs/>
          <w:color w:val="404040" w:themeColor="text1" w:themeTint="BF"/>
        </w:rPr>
        <w:t>możliwa</w:t>
      </w:r>
      <w:r w:rsidR="00885F54" w:rsidRPr="00D52747">
        <w:rPr>
          <w:rFonts w:cstheme="minorHAnsi"/>
          <w:color w:val="404040" w:themeColor="text1" w:themeTint="BF"/>
        </w:rPr>
        <w:t>, gdyż</w:t>
      </w:r>
      <w:r w:rsidR="00E67EF0" w:rsidRPr="00D52747">
        <w:rPr>
          <w:rFonts w:cstheme="minorHAnsi"/>
          <w:color w:val="404040" w:themeColor="text1" w:themeTint="BF"/>
        </w:rPr>
        <w:t xml:space="preserve"> ich</w:t>
      </w:r>
      <w:r w:rsidR="00885F54" w:rsidRPr="00D52747">
        <w:rPr>
          <w:rFonts w:cstheme="minorHAnsi"/>
          <w:color w:val="404040" w:themeColor="text1" w:themeTint="BF"/>
        </w:rPr>
        <w:t xml:space="preserve"> głównymi beneficjentami </w:t>
      </w:r>
      <w:r w:rsidR="00E67EF0" w:rsidRPr="00D52747">
        <w:rPr>
          <w:rFonts w:cstheme="minorHAnsi"/>
          <w:color w:val="404040" w:themeColor="text1" w:themeTint="BF"/>
        </w:rPr>
        <w:t xml:space="preserve">są osoby </w:t>
      </w:r>
      <w:r w:rsidR="005E03C6" w:rsidRPr="00D52747">
        <w:rPr>
          <w:rFonts w:cstheme="minorHAnsi"/>
          <w:color w:val="404040" w:themeColor="text1" w:themeTint="BF"/>
        </w:rPr>
        <w:t>przewlekle chore</w:t>
      </w:r>
      <w:r w:rsidR="0052570E" w:rsidRPr="00D52747">
        <w:rPr>
          <w:rFonts w:cstheme="minorHAnsi"/>
          <w:color w:val="404040" w:themeColor="text1" w:themeTint="BF"/>
        </w:rPr>
        <w:t>, z</w:t>
      </w:r>
      <w:r w:rsidR="00285E9E" w:rsidRPr="00D52747">
        <w:rPr>
          <w:rFonts w:cstheme="minorHAnsi"/>
          <w:color w:val="404040" w:themeColor="text1" w:themeTint="BF"/>
        </w:rPr>
        <w:t xml:space="preserve">e stopniem </w:t>
      </w:r>
      <w:r w:rsidR="0052570E" w:rsidRPr="00D52747">
        <w:rPr>
          <w:rFonts w:cstheme="minorHAnsi"/>
          <w:color w:val="404040" w:themeColor="text1" w:themeTint="BF"/>
        </w:rPr>
        <w:t>niepełnosprawności</w:t>
      </w:r>
      <w:r w:rsidR="00285E9E" w:rsidRPr="00D52747">
        <w:rPr>
          <w:rFonts w:cstheme="minorHAnsi"/>
          <w:color w:val="404040" w:themeColor="text1" w:themeTint="BF"/>
        </w:rPr>
        <w:t>, który nie pozwala im na samodzielne funkcjonowanie. Zazwyczaj są to osoby starsze, będące pod stałą opie</w:t>
      </w:r>
      <w:r w:rsidR="000D20E9" w:rsidRPr="00D52747">
        <w:rPr>
          <w:rFonts w:cstheme="minorHAnsi"/>
          <w:color w:val="404040" w:themeColor="text1" w:themeTint="BF"/>
        </w:rPr>
        <w:t>ką</w:t>
      </w:r>
      <w:r w:rsidR="007B230B" w:rsidRPr="00D52747">
        <w:rPr>
          <w:rFonts w:cstheme="minorHAnsi"/>
          <w:color w:val="404040" w:themeColor="text1" w:themeTint="BF"/>
        </w:rPr>
        <w:t xml:space="preserve"> medyczną</w:t>
      </w:r>
      <w:r w:rsidR="000A42CD" w:rsidRPr="00D52747">
        <w:rPr>
          <w:rFonts w:cstheme="minorHAnsi"/>
          <w:color w:val="404040" w:themeColor="text1" w:themeTint="BF"/>
        </w:rPr>
        <w:t xml:space="preserve">, </w:t>
      </w:r>
      <w:r w:rsidR="00EF51BF" w:rsidRPr="00D52747">
        <w:rPr>
          <w:rFonts w:cstheme="minorHAnsi"/>
          <w:color w:val="404040" w:themeColor="text1" w:themeTint="BF"/>
        </w:rPr>
        <w:t>posiadające wiele chorób i schorzeń</w:t>
      </w:r>
      <w:r w:rsidR="000C3A13" w:rsidRPr="00D52747">
        <w:rPr>
          <w:rFonts w:cstheme="minorHAnsi"/>
          <w:color w:val="404040" w:themeColor="text1" w:themeTint="BF"/>
        </w:rPr>
        <w:t xml:space="preserve">, </w:t>
      </w:r>
      <w:r w:rsidR="00452A04" w:rsidRPr="00D52747">
        <w:rPr>
          <w:rFonts w:cstheme="minorHAnsi"/>
          <w:color w:val="404040" w:themeColor="text1" w:themeTint="BF"/>
        </w:rPr>
        <w:t>unieruchomione.</w:t>
      </w:r>
    </w:p>
    <w:p w14:paraId="15B8638A" w14:textId="68866183" w:rsidR="00183935" w:rsidRPr="00D52747" w:rsidRDefault="00761481" w:rsidP="00B22A75">
      <w:pPr>
        <w:spacing w:after="0" w:line="276" w:lineRule="auto"/>
        <w:ind w:left="1134"/>
        <w:rPr>
          <w:rFonts w:cstheme="minorHAnsi"/>
          <w:color w:val="2E74B5"/>
        </w:rPr>
      </w:pPr>
      <w:r w:rsidRPr="00B22A75">
        <w:rPr>
          <w:rFonts w:cstheme="minorHAnsi"/>
          <w:i/>
          <w:iCs/>
          <w:color w:val="2E74B5"/>
        </w:rPr>
        <w:t>To rola DPS-ów byłaby taka, że organizowała by tą opiekę wytchnieniową i przyjmowała tych mieszkańców gmin po prostu na te krótkotrwałe pobyty w ramach opieki wytchnieniowej czy organizowała jakieś formy łączone, nie wiem pobytów opiekunów, takich relaksacyjnych, rehabilitacyjnych, też, bo przecież ta grupa opiekunów też wymaga wsparcia, bo to nie jest tak, że</w:t>
      </w:r>
      <w:r w:rsidR="00B0574D">
        <w:rPr>
          <w:rFonts w:cstheme="minorHAnsi"/>
          <w:i/>
          <w:iCs/>
          <w:color w:val="2E74B5"/>
        </w:rPr>
        <w:t> </w:t>
      </w:r>
      <w:r w:rsidRPr="00B22A75">
        <w:rPr>
          <w:rFonts w:cstheme="minorHAnsi"/>
          <w:i/>
          <w:iCs/>
          <w:color w:val="2E74B5"/>
        </w:rPr>
        <w:t>tylko ten człowiek, który wymaga opieki potrzebuje tego, ale potrzebują go przede wszystkim opiekunowie tych osób, bo oni są wyczerpani, oni są obciążeni najbardziej tą opieką</w:t>
      </w:r>
      <w:r w:rsidR="00816E74">
        <w:rPr>
          <w:rFonts w:cstheme="minorHAnsi"/>
          <w:i/>
          <w:iCs/>
          <w:color w:val="2E74B5"/>
        </w:rPr>
        <w:t>.</w:t>
      </w:r>
    </w:p>
    <w:p w14:paraId="78381A19" w14:textId="66D68542" w:rsidR="00761481" w:rsidRPr="00D52747" w:rsidRDefault="00761481" w:rsidP="00A74932">
      <w:pPr>
        <w:spacing w:line="276" w:lineRule="auto"/>
        <w:ind w:left="1134"/>
        <w:rPr>
          <w:rFonts w:cstheme="minorHAnsi"/>
          <w:color w:val="2E74B5"/>
        </w:rPr>
      </w:pPr>
      <w:r w:rsidRPr="00D52747">
        <w:rPr>
          <w:rFonts w:cstheme="minorHAnsi"/>
          <w:color w:val="2E74B5"/>
        </w:rPr>
        <w:t>[</w:t>
      </w:r>
      <w:r w:rsidR="00454640" w:rsidRPr="00D52747">
        <w:rPr>
          <w:rFonts w:cstheme="minorHAnsi"/>
          <w:color w:val="2E74B5"/>
        </w:rPr>
        <w:t xml:space="preserve">cytat </w:t>
      </w:r>
      <w:r w:rsidRPr="00D52747">
        <w:rPr>
          <w:rFonts w:cstheme="minorHAnsi"/>
          <w:color w:val="2E74B5"/>
        </w:rPr>
        <w:t>z wywiadu pogłębionego, DPS</w:t>
      </w:r>
      <w:r w:rsidR="00A35909">
        <w:rPr>
          <w:rFonts w:cstheme="minorHAnsi"/>
          <w:color w:val="2E74B5"/>
        </w:rPr>
        <w:t>,</w:t>
      </w:r>
      <w:r w:rsidRPr="00D52747">
        <w:rPr>
          <w:rFonts w:cstheme="minorHAnsi"/>
          <w:color w:val="2E74B5"/>
        </w:rPr>
        <w:t xml:space="preserve"> peryferia]</w:t>
      </w:r>
    </w:p>
    <w:p w14:paraId="12C41868" w14:textId="708CA058" w:rsidR="0023300D" w:rsidRPr="00D52747" w:rsidRDefault="00E70459" w:rsidP="00A74932">
      <w:pPr>
        <w:spacing w:line="276" w:lineRule="auto"/>
        <w:rPr>
          <w:rFonts w:cstheme="minorHAnsi"/>
          <w:color w:val="404040" w:themeColor="text1" w:themeTint="BF"/>
        </w:rPr>
      </w:pPr>
      <w:r w:rsidRPr="00D52747">
        <w:rPr>
          <w:rFonts w:cstheme="minorHAnsi"/>
          <w:color w:val="404040" w:themeColor="text1" w:themeTint="BF"/>
        </w:rPr>
        <w:t xml:space="preserve">Mimo </w:t>
      </w:r>
      <w:r w:rsidR="004A1BF7" w:rsidRPr="00D52747">
        <w:rPr>
          <w:rFonts w:cstheme="minorHAnsi"/>
          <w:color w:val="404040" w:themeColor="text1" w:themeTint="BF"/>
        </w:rPr>
        <w:t>jednoznaczne</w:t>
      </w:r>
      <w:r w:rsidR="000A7A57" w:rsidRPr="00D52747">
        <w:rPr>
          <w:rFonts w:cstheme="minorHAnsi"/>
          <w:color w:val="404040" w:themeColor="text1" w:themeTint="BF"/>
        </w:rPr>
        <w:t xml:space="preserve">j opinii </w:t>
      </w:r>
      <w:r w:rsidR="00F97F21" w:rsidRPr="00D52747">
        <w:rPr>
          <w:rFonts w:cstheme="minorHAnsi"/>
          <w:color w:val="404040" w:themeColor="text1" w:themeTint="BF"/>
        </w:rPr>
        <w:t>na temat</w:t>
      </w:r>
      <w:r w:rsidR="00266969" w:rsidRPr="00D52747">
        <w:rPr>
          <w:rFonts w:cstheme="minorHAnsi"/>
          <w:color w:val="404040" w:themeColor="text1" w:themeTint="BF"/>
        </w:rPr>
        <w:t xml:space="preserve"> rol</w:t>
      </w:r>
      <w:r w:rsidR="009B5B4C" w:rsidRPr="00D52747">
        <w:rPr>
          <w:rFonts w:cstheme="minorHAnsi"/>
          <w:color w:val="404040" w:themeColor="text1" w:themeTint="BF"/>
        </w:rPr>
        <w:t>i tych placówek</w:t>
      </w:r>
      <w:r w:rsidR="00963AE6" w:rsidRPr="00D52747">
        <w:rPr>
          <w:rFonts w:cstheme="minorHAnsi"/>
          <w:color w:val="404040" w:themeColor="text1" w:themeTint="BF"/>
        </w:rPr>
        <w:t xml:space="preserve"> w procesie </w:t>
      </w:r>
      <w:r w:rsidR="001A6FF1" w:rsidRPr="00D52747">
        <w:rPr>
          <w:rFonts w:cstheme="minorHAnsi"/>
          <w:color w:val="404040" w:themeColor="text1" w:themeTint="BF"/>
        </w:rPr>
        <w:t>deinstytucjonalizacji</w:t>
      </w:r>
      <w:r w:rsidR="00963AE6" w:rsidRPr="00D52747">
        <w:rPr>
          <w:rFonts w:cstheme="minorHAnsi"/>
          <w:color w:val="404040" w:themeColor="text1" w:themeTint="BF"/>
        </w:rPr>
        <w:t>, r</w:t>
      </w:r>
      <w:r w:rsidR="00225CAD" w:rsidRPr="00D52747">
        <w:rPr>
          <w:rFonts w:cstheme="minorHAnsi"/>
          <w:color w:val="404040" w:themeColor="text1" w:themeTint="BF"/>
        </w:rPr>
        <w:t xml:space="preserve">espondenci podkreślali, </w:t>
      </w:r>
      <w:r w:rsidR="00225CAD" w:rsidRPr="00D52747">
        <w:rPr>
          <w:rFonts w:cstheme="minorHAnsi"/>
          <w:b/>
          <w:bCs/>
          <w:color w:val="404040" w:themeColor="text1" w:themeTint="BF"/>
        </w:rPr>
        <w:t>iż</w:t>
      </w:r>
      <w:r w:rsidRPr="00D52747">
        <w:rPr>
          <w:rFonts w:cstheme="minorHAnsi"/>
          <w:b/>
          <w:bCs/>
          <w:color w:val="404040" w:themeColor="text1" w:themeTint="BF"/>
        </w:rPr>
        <w:t xml:space="preserve"> </w:t>
      </w:r>
      <w:r w:rsidR="00963AE6" w:rsidRPr="00D52747">
        <w:rPr>
          <w:rFonts w:cstheme="minorHAnsi"/>
          <w:b/>
          <w:bCs/>
          <w:color w:val="404040" w:themeColor="text1" w:themeTint="BF"/>
        </w:rPr>
        <w:t xml:space="preserve">powinien być kładziony nacisk na </w:t>
      </w:r>
      <w:r w:rsidR="00ED6274" w:rsidRPr="00D52747">
        <w:rPr>
          <w:rFonts w:cstheme="minorHAnsi"/>
          <w:b/>
          <w:bCs/>
          <w:color w:val="404040" w:themeColor="text1" w:themeTint="BF"/>
        </w:rPr>
        <w:t>rehabilitację i terapię poszczególnych beneficjentów</w:t>
      </w:r>
      <w:r w:rsidR="00ED6274" w:rsidRPr="00D52747">
        <w:rPr>
          <w:rFonts w:cstheme="minorHAnsi"/>
          <w:color w:val="404040" w:themeColor="text1" w:themeTint="BF"/>
        </w:rPr>
        <w:t>, którzy</w:t>
      </w:r>
      <w:r w:rsidR="009F375D">
        <w:rPr>
          <w:rFonts w:cstheme="minorHAnsi"/>
          <w:color w:val="404040" w:themeColor="text1" w:themeTint="BF"/>
        </w:rPr>
        <w:t> </w:t>
      </w:r>
      <w:r w:rsidR="00ED6274" w:rsidRPr="00D52747">
        <w:rPr>
          <w:rFonts w:cstheme="minorHAnsi"/>
          <w:color w:val="404040" w:themeColor="text1" w:themeTint="BF"/>
        </w:rPr>
        <w:t xml:space="preserve">wykazują możliwość powrotu do środowiska lokalnego. </w:t>
      </w:r>
      <w:r w:rsidR="00E879D7" w:rsidRPr="00D52747">
        <w:rPr>
          <w:rFonts w:cstheme="minorHAnsi"/>
          <w:color w:val="404040" w:themeColor="text1" w:themeTint="BF"/>
        </w:rPr>
        <w:t xml:space="preserve">Obecnie w </w:t>
      </w:r>
      <w:r w:rsidR="002459F0" w:rsidRPr="00D52747">
        <w:rPr>
          <w:rFonts w:cstheme="minorHAnsi"/>
          <w:color w:val="404040" w:themeColor="text1" w:themeTint="BF"/>
        </w:rPr>
        <w:t xml:space="preserve">tego typu placówkach </w:t>
      </w:r>
      <w:r w:rsidR="0033649F" w:rsidRPr="00D52747">
        <w:rPr>
          <w:rFonts w:cstheme="minorHAnsi"/>
          <w:color w:val="404040" w:themeColor="text1" w:themeTint="BF"/>
        </w:rPr>
        <w:t xml:space="preserve">znajduje się </w:t>
      </w:r>
      <w:r w:rsidR="00057581" w:rsidRPr="00D52747">
        <w:rPr>
          <w:rFonts w:cstheme="minorHAnsi"/>
          <w:color w:val="404040" w:themeColor="text1" w:themeTint="BF"/>
        </w:rPr>
        <w:t>grupa</w:t>
      </w:r>
      <w:r w:rsidR="0033649F" w:rsidRPr="00D52747">
        <w:rPr>
          <w:rFonts w:cstheme="minorHAnsi"/>
          <w:color w:val="404040" w:themeColor="text1" w:themeTint="BF"/>
        </w:rPr>
        <w:t xml:space="preserve"> </w:t>
      </w:r>
      <w:r w:rsidR="00937A64" w:rsidRPr="00D52747">
        <w:rPr>
          <w:rFonts w:cstheme="minorHAnsi"/>
          <w:color w:val="404040" w:themeColor="text1" w:themeTint="BF"/>
        </w:rPr>
        <w:t>osób</w:t>
      </w:r>
      <w:r w:rsidR="00057581" w:rsidRPr="00D52747">
        <w:rPr>
          <w:rFonts w:cstheme="minorHAnsi"/>
          <w:color w:val="404040" w:themeColor="text1" w:themeTint="BF"/>
        </w:rPr>
        <w:t>, któr</w:t>
      </w:r>
      <w:r w:rsidR="00937A64" w:rsidRPr="00D52747">
        <w:rPr>
          <w:rFonts w:cstheme="minorHAnsi"/>
          <w:color w:val="404040" w:themeColor="text1" w:themeTint="BF"/>
        </w:rPr>
        <w:t>e</w:t>
      </w:r>
      <w:r w:rsidR="00057581" w:rsidRPr="00D52747">
        <w:rPr>
          <w:rFonts w:cstheme="minorHAnsi"/>
          <w:color w:val="404040" w:themeColor="text1" w:themeTint="BF"/>
        </w:rPr>
        <w:t xml:space="preserve"> nie wymagają stałej opieki</w:t>
      </w:r>
      <w:r w:rsidR="00E14E98" w:rsidRPr="00D52747">
        <w:rPr>
          <w:rFonts w:cstheme="minorHAnsi"/>
          <w:color w:val="404040" w:themeColor="text1" w:themeTint="BF"/>
        </w:rPr>
        <w:t xml:space="preserve">, dlatego też pojawiły się argumenty, za </w:t>
      </w:r>
      <w:r w:rsidR="00330719" w:rsidRPr="00D52747">
        <w:rPr>
          <w:rFonts w:cstheme="minorHAnsi"/>
          <w:color w:val="404040" w:themeColor="text1" w:themeTint="BF"/>
        </w:rPr>
        <w:t xml:space="preserve">udostępnianiem placówek jako </w:t>
      </w:r>
      <w:r w:rsidR="00146BC1" w:rsidRPr="00D52747">
        <w:rPr>
          <w:rFonts w:cstheme="minorHAnsi"/>
          <w:color w:val="404040" w:themeColor="text1" w:themeTint="BF"/>
        </w:rPr>
        <w:t xml:space="preserve">miejsca pobytu tymczasowego, dla osób </w:t>
      </w:r>
      <w:r w:rsidR="00890AAA" w:rsidRPr="00D52747">
        <w:rPr>
          <w:rFonts w:cstheme="minorHAnsi"/>
          <w:color w:val="404040" w:themeColor="text1" w:themeTint="BF"/>
        </w:rPr>
        <w:t xml:space="preserve">potrzebujących wsparcia, w celu </w:t>
      </w:r>
      <w:r w:rsidR="00395E00" w:rsidRPr="00D52747">
        <w:rPr>
          <w:rFonts w:cstheme="minorHAnsi"/>
          <w:color w:val="404040" w:themeColor="text1" w:themeTint="BF"/>
        </w:rPr>
        <w:t>przygotowania ich do po</w:t>
      </w:r>
      <w:r w:rsidR="0031765D" w:rsidRPr="00D52747">
        <w:rPr>
          <w:rFonts w:cstheme="minorHAnsi"/>
          <w:color w:val="404040" w:themeColor="text1" w:themeTint="BF"/>
        </w:rPr>
        <w:t>wrotu do</w:t>
      </w:r>
      <w:r w:rsidR="00B0574D">
        <w:rPr>
          <w:rFonts w:cstheme="minorHAnsi"/>
          <w:color w:val="404040" w:themeColor="text1" w:themeTint="BF"/>
        </w:rPr>
        <w:t> </w:t>
      </w:r>
      <w:r w:rsidR="0031765D" w:rsidRPr="00D52747">
        <w:rPr>
          <w:rFonts w:cstheme="minorHAnsi"/>
          <w:color w:val="404040" w:themeColor="text1" w:themeTint="BF"/>
        </w:rPr>
        <w:t>środowiska lokalneg</w:t>
      </w:r>
      <w:r w:rsidR="009B5B4C" w:rsidRPr="00D52747">
        <w:rPr>
          <w:rFonts w:cstheme="minorHAnsi"/>
          <w:color w:val="404040" w:themeColor="text1" w:themeTint="BF"/>
        </w:rPr>
        <w:t>o.</w:t>
      </w:r>
      <w:r w:rsidR="00DC661C" w:rsidRPr="00D52747">
        <w:rPr>
          <w:rFonts w:cstheme="minorHAnsi"/>
          <w:color w:val="404040" w:themeColor="text1" w:themeTint="BF"/>
        </w:rPr>
        <w:t xml:space="preserve"> Warto zaznaczyć, że z</w:t>
      </w:r>
      <w:r w:rsidR="0023300D" w:rsidRPr="00D52747">
        <w:rPr>
          <w:rFonts w:cstheme="minorHAnsi"/>
          <w:color w:val="404040" w:themeColor="text1" w:themeTint="BF"/>
        </w:rPr>
        <w:t xml:space="preserve">daniem badanych, </w:t>
      </w:r>
      <w:r w:rsidR="0063347F" w:rsidRPr="00D52747">
        <w:rPr>
          <w:rFonts w:cstheme="minorHAnsi"/>
          <w:color w:val="404040" w:themeColor="text1" w:themeTint="BF"/>
        </w:rPr>
        <w:t>niek</w:t>
      </w:r>
      <w:r w:rsidR="005064B7" w:rsidRPr="00D52747">
        <w:rPr>
          <w:rFonts w:cstheme="minorHAnsi"/>
          <w:color w:val="404040" w:themeColor="text1" w:themeTint="BF"/>
        </w:rPr>
        <w:t>t</w:t>
      </w:r>
      <w:r w:rsidR="0063347F" w:rsidRPr="00D52747">
        <w:rPr>
          <w:rFonts w:cstheme="minorHAnsi"/>
          <w:color w:val="404040" w:themeColor="text1" w:themeTint="BF"/>
        </w:rPr>
        <w:t xml:space="preserve">óre </w:t>
      </w:r>
      <w:r w:rsidR="0023300D" w:rsidRPr="00D52747">
        <w:rPr>
          <w:rFonts w:cstheme="minorHAnsi"/>
          <w:color w:val="404040" w:themeColor="text1" w:themeTint="BF"/>
        </w:rPr>
        <w:t xml:space="preserve">placówki </w:t>
      </w:r>
      <w:r w:rsidR="0063347F" w:rsidRPr="00D52747">
        <w:rPr>
          <w:rFonts w:cstheme="minorHAnsi"/>
          <w:color w:val="404040" w:themeColor="text1" w:themeTint="BF"/>
        </w:rPr>
        <w:t xml:space="preserve">całodobowe </w:t>
      </w:r>
      <w:r w:rsidR="0023300D" w:rsidRPr="00D52747">
        <w:rPr>
          <w:rFonts w:cstheme="minorHAnsi"/>
          <w:color w:val="404040" w:themeColor="text1" w:themeTint="BF"/>
        </w:rPr>
        <w:t xml:space="preserve">obecnie </w:t>
      </w:r>
      <w:r w:rsidR="003F4D2D" w:rsidRPr="00D52747">
        <w:rPr>
          <w:rFonts w:cstheme="minorHAnsi"/>
          <w:color w:val="404040" w:themeColor="text1" w:themeTint="BF"/>
        </w:rPr>
        <w:t xml:space="preserve">wykazują problem z </w:t>
      </w:r>
      <w:r w:rsidR="00E27D23" w:rsidRPr="00D52747">
        <w:rPr>
          <w:rFonts w:cstheme="minorHAnsi"/>
          <w:color w:val="404040" w:themeColor="text1" w:themeTint="BF"/>
        </w:rPr>
        <w:t>utrzymaniem wysokiego poziomu opieki</w:t>
      </w:r>
      <w:r w:rsidR="00F01920" w:rsidRPr="00D52747">
        <w:rPr>
          <w:rFonts w:cstheme="minorHAnsi"/>
          <w:color w:val="404040" w:themeColor="text1" w:themeTint="BF"/>
        </w:rPr>
        <w:t>, ze względu na braki kadrowe</w:t>
      </w:r>
      <w:r w:rsidR="0015082A" w:rsidRPr="00D52747">
        <w:rPr>
          <w:rFonts w:cstheme="minorHAnsi"/>
          <w:color w:val="404040" w:themeColor="text1" w:themeTint="BF"/>
        </w:rPr>
        <w:t>.</w:t>
      </w:r>
    </w:p>
    <w:p w14:paraId="0A269F82" w14:textId="43C60280" w:rsidR="005B4DAF" w:rsidRPr="00D52747" w:rsidRDefault="006723D5" w:rsidP="00A74932">
      <w:pPr>
        <w:spacing w:line="276" w:lineRule="auto"/>
        <w:rPr>
          <w:rFonts w:cstheme="minorHAnsi"/>
          <w:color w:val="404040" w:themeColor="text1" w:themeTint="BF"/>
        </w:rPr>
      </w:pPr>
      <w:r w:rsidRPr="00D52747">
        <w:rPr>
          <w:rFonts w:cstheme="minorHAnsi"/>
          <w:color w:val="404040" w:themeColor="text1" w:themeTint="BF"/>
        </w:rPr>
        <w:t>Rozwiązaniem,</w:t>
      </w:r>
      <w:r w:rsidR="001C1723" w:rsidRPr="00D52747">
        <w:rPr>
          <w:rFonts w:cstheme="minorHAnsi"/>
          <w:color w:val="404040" w:themeColor="text1" w:themeTint="BF"/>
        </w:rPr>
        <w:t xml:space="preserve"> które </w:t>
      </w:r>
      <w:r w:rsidR="000A47C1" w:rsidRPr="00D52747">
        <w:rPr>
          <w:rFonts w:cstheme="minorHAnsi"/>
          <w:color w:val="404040" w:themeColor="text1" w:themeTint="BF"/>
        </w:rPr>
        <w:t>proponowali respondenci</w:t>
      </w:r>
      <w:r w:rsidR="0006470D" w:rsidRPr="00D52747">
        <w:rPr>
          <w:rFonts w:cstheme="minorHAnsi"/>
          <w:color w:val="404040" w:themeColor="text1" w:themeTint="BF"/>
        </w:rPr>
        <w:t>,</w:t>
      </w:r>
      <w:r w:rsidR="000A47C1" w:rsidRPr="00D52747">
        <w:rPr>
          <w:rFonts w:cstheme="minorHAnsi"/>
          <w:color w:val="404040" w:themeColor="text1" w:themeTint="BF"/>
        </w:rPr>
        <w:t xml:space="preserve"> </w:t>
      </w:r>
      <w:r w:rsidR="0012476F" w:rsidRPr="00D52747">
        <w:rPr>
          <w:rFonts w:cstheme="minorHAnsi"/>
          <w:color w:val="404040" w:themeColor="text1" w:themeTint="BF"/>
        </w:rPr>
        <w:t xml:space="preserve">jest </w:t>
      </w:r>
      <w:r w:rsidR="0012476F" w:rsidRPr="00D52747">
        <w:rPr>
          <w:rFonts w:cstheme="minorHAnsi"/>
          <w:b/>
          <w:bCs/>
          <w:color w:val="404040" w:themeColor="text1" w:themeTint="BF"/>
        </w:rPr>
        <w:t xml:space="preserve">rola edukacyjna </w:t>
      </w:r>
      <w:r w:rsidR="00DB1811" w:rsidRPr="00D52747">
        <w:rPr>
          <w:rFonts w:cstheme="minorHAnsi"/>
          <w:b/>
          <w:bCs/>
          <w:color w:val="404040" w:themeColor="text1" w:themeTint="BF"/>
        </w:rPr>
        <w:t>podmiotów</w:t>
      </w:r>
      <w:r w:rsidR="003D1E58" w:rsidRPr="00D52747">
        <w:rPr>
          <w:rFonts w:cstheme="minorHAnsi"/>
          <w:color w:val="404040" w:themeColor="text1" w:themeTint="BF"/>
        </w:rPr>
        <w:t xml:space="preserve">. Jak wskazują badani, </w:t>
      </w:r>
      <w:r w:rsidR="00951C4D" w:rsidRPr="00D52747">
        <w:rPr>
          <w:rFonts w:cstheme="minorHAnsi"/>
          <w:color w:val="404040" w:themeColor="text1" w:themeTint="BF"/>
        </w:rPr>
        <w:t>poziom</w:t>
      </w:r>
      <w:r w:rsidR="00701581" w:rsidRPr="00D52747">
        <w:rPr>
          <w:rFonts w:cstheme="minorHAnsi"/>
          <w:color w:val="404040" w:themeColor="text1" w:themeTint="BF"/>
        </w:rPr>
        <w:t xml:space="preserve"> kompetencji do </w:t>
      </w:r>
      <w:r w:rsidR="00360B0C" w:rsidRPr="00D52747">
        <w:rPr>
          <w:rFonts w:cstheme="minorHAnsi"/>
          <w:color w:val="404040" w:themeColor="text1" w:themeTint="BF"/>
        </w:rPr>
        <w:t>udzielania wsparcia</w:t>
      </w:r>
      <w:r w:rsidR="00AB249C" w:rsidRPr="00D52747">
        <w:rPr>
          <w:rFonts w:cstheme="minorHAnsi"/>
          <w:color w:val="404040" w:themeColor="text1" w:themeTint="BF"/>
        </w:rPr>
        <w:t xml:space="preserve"> osobom potrzebujący</w:t>
      </w:r>
      <w:r w:rsidR="00951C4D" w:rsidRPr="00D52747">
        <w:rPr>
          <w:rFonts w:cstheme="minorHAnsi"/>
          <w:color w:val="404040" w:themeColor="text1" w:themeTint="BF"/>
        </w:rPr>
        <w:t>m wśród ich rodzin i opiekunów jest stosunkowo niski.</w:t>
      </w:r>
      <w:r w:rsidR="00AB249C" w:rsidRPr="00D52747">
        <w:rPr>
          <w:rFonts w:cstheme="minorHAnsi"/>
          <w:color w:val="404040" w:themeColor="text1" w:themeTint="BF"/>
        </w:rPr>
        <w:t xml:space="preserve"> W tym celu </w:t>
      </w:r>
      <w:r w:rsidR="00EF0EBE" w:rsidRPr="00D52747">
        <w:rPr>
          <w:rFonts w:cstheme="minorHAnsi"/>
          <w:color w:val="404040" w:themeColor="text1" w:themeTint="BF"/>
        </w:rPr>
        <w:t>hospicja mogłyby</w:t>
      </w:r>
      <w:r w:rsidR="008D2FF8" w:rsidRPr="00D52747">
        <w:rPr>
          <w:rFonts w:cstheme="minorHAnsi"/>
          <w:color w:val="404040" w:themeColor="text1" w:themeTint="BF"/>
        </w:rPr>
        <w:t xml:space="preserve"> edukować rodzinę i opiekunów pacjentów </w:t>
      </w:r>
      <w:r w:rsidR="004A65EB" w:rsidRPr="00D52747">
        <w:rPr>
          <w:rFonts w:cstheme="minorHAnsi"/>
          <w:color w:val="404040" w:themeColor="text1" w:themeTint="BF"/>
        </w:rPr>
        <w:t xml:space="preserve">jak poprawnie </w:t>
      </w:r>
      <w:r w:rsidR="000C7390" w:rsidRPr="00D52747">
        <w:rPr>
          <w:rFonts w:cstheme="minorHAnsi"/>
          <w:color w:val="404040" w:themeColor="text1" w:themeTint="BF"/>
        </w:rPr>
        <w:t>opatrzyć osobę leżącą,</w:t>
      </w:r>
      <w:r w:rsidR="00B0574D">
        <w:rPr>
          <w:rFonts w:cstheme="minorHAnsi"/>
          <w:color w:val="404040" w:themeColor="text1" w:themeTint="BF"/>
        </w:rPr>
        <w:t xml:space="preserve"> </w:t>
      </w:r>
      <w:r w:rsidR="000C7390" w:rsidRPr="00D52747">
        <w:rPr>
          <w:rFonts w:cstheme="minorHAnsi"/>
          <w:color w:val="404040" w:themeColor="text1" w:themeTint="BF"/>
        </w:rPr>
        <w:t>w</w:t>
      </w:r>
      <w:r w:rsidR="00B0574D">
        <w:rPr>
          <w:rFonts w:cstheme="minorHAnsi"/>
          <w:color w:val="404040" w:themeColor="text1" w:themeTint="BF"/>
        </w:rPr>
        <w:t> </w:t>
      </w:r>
      <w:r w:rsidR="000C7390" w:rsidRPr="00D52747">
        <w:rPr>
          <w:rFonts w:cstheme="minorHAnsi"/>
          <w:color w:val="404040" w:themeColor="text1" w:themeTint="BF"/>
        </w:rPr>
        <w:t xml:space="preserve">jaki sposób </w:t>
      </w:r>
      <w:r w:rsidR="001929A9" w:rsidRPr="00D52747">
        <w:rPr>
          <w:rFonts w:cstheme="minorHAnsi"/>
          <w:color w:val="404040" w:themeColor="text1" w:themeTint="BF"/>
        </w:rPr>
        <w:t xml:space="preserve">podawać leki lub </w:t>
      </w:r>
      <w:r w:rsidR="00282B47" w:rsidRPr="00D52747">
        <w:rPr>
          <w:rFonts w:cstheme="minorHAnsi"/>
          <w:color w:val="404040" w:themeColor="text1" w:themeTint="BF"/>
        </w:rPr>
        <w:t xml:space="preserve">posiłki. </w:t>
      </w:r>
      <w:r w:rsidR="00585946" w:rsidRPr="00D52747">
        <w:rPr>
          <w:rFonts w:cstheme="minorHAnsi"/>
          <w:color w:val="404040" w:themeColor="text1" w:themeTint="BF"/>
        </w:rPr>
        <w:t xml:space="preserve">Rozwiązanie to mogłoby obejmować </w:t>
      </w:r>
      <w:r w:rsidR="00CF64C5" w:rsidRPr="00D52747">
        <w:rPr>
          <w:rFonts w:cstheme="minorHAnsi"/>
          <w:color w:val="404040" w:themeColor="text1" w:themeTint="BF"/>
        </w:rPr>
        <w:t xml:space="preserve">szkolenia bądź kursy dla rodzin/opiekunów oraz wsparcie </w:t>
      </w:r>
      <w:r w:rsidR="002B50CB" w:rsidRPr="00D52747">
        <w:rPr>
          <w:rFonts w:cstheme="minorHAnsi"/>
          <w:color w:val="404040" w:themeColor="text1" w:themeTint="BF"/>
        </w:rPr>
        <w:t>w trakcie opieki.</w:t>
      </w:r>
    </w:p>
    <w:p w14:paraId="782AD776" w14:textId="75531DB1" w:rsidR="00183935" w:rsidRPr="00B22A75" w:rsidRDefault="00EB19CD" w:rsidP="00B22A75">
      <w:pPr>
        <w:spacing w:after="0" w:line="276" w:lineRule="auto"/>
        <w:ind w:left="1134"/>
        <w:rPr>
          <w:rFonts w:cstheme="minorHAnsi"/>
          <w:i/>
          <w:iCs/>
          <w:color w:val="2E74B5"/>
        </w:rPr>
      </w:pPr>
      <w:r w:rsidRPr="00B22A75">
        <w:rPr>
          <w:rFonts w:cstheme="minorHAnsi"/>
          <w:i/>
          <w:iCs/>
          <w:color w:val="2E74B5" w:themeColor="accent5" w:themeShade="BF"/>
        </w:rPr>
        <w:t>Osobiście my szkolimy. Jesteśmy w porozumieniu z naszym tu PCPR-em. I kandydaci właśnie na</w:t>
      </w:r>
      <w:r w:rsidR="00756FC4">
        <w:rPr>
          <w:rFonts w:cstheme="minorHAnsi"/>
          <w:i/>
          <w:iCs/>
          <w:color w:val="2E74B5" w:themeColor="accent5" w:themeShade="BF"/>
        </w:rPr>
        <w:t> </w:t>
      </w:r>
      <w:r w:rsidRPr="00B22A75">
        <w:rPr>
          <w:rFonts w:cstheme="minorHAnsi"/>
          <w:i/>
          <w:iCs/>
          <w:color w:val="2E74B5" w:themeColor="accent5" w:themeShade="BF"/>
        </w:rPr>
        <w:t>rodziny zastępczy czy tam rodzinne domy dziecka odbywają w naszych placówkach praktyki, tak.</w:t>
      </w:r>
      <w:r w:rsidR="00756FC4">
        <w:rPr>
          <w:rFonts w:cstheme="minorHAnsi"/>
          <w:i/>
          <w:iCs/>
          <w:color w:val="2E74B5" w:themeColor="accent5" w:themeShade="BF"/>
        </w:rPr>
        <w:t> </w:t>
      </w:r>
      <w:r w:rsidRPr="00B22A75">
        <w:rPr>
          <w:rFonts w:cstheme="minorHAnsi"/>
          <w:i/>
          <w:iCs/>
          <w:color w:val="2E74B5" w:themeColor="accent5" w:themeShade="BF"/>
        </w:rPr>
        <w:t>To</w:t>
      </w:r>
      <w:r w:rsidR="00B0574D">
        <w:rPr>
          <w:rFonts w:cstheme="minorHAnsi"/>
          <w:i/>
          <w:iCs/>
          <w:color w:val="2E74B5" w:themeColor="accent5" w:themeShade="BF"/>
        </w:rPr>
        <w:t> </w:t>
      </w:r>
      <w:r w:rsidRPr="00B22A75">
        <w:rPr>
          <w:rFonts w:cstheme="minorHAnsi"/>
          <w:i/>
          <w:iCs/>
          <w:color w:val="2E74B5" w:themeColor="accent5" w:themeShade="BF"/>
        </w:rPr>
        <w:t>jest na tej zasadzie.</w:t>
      </w:r>
    </w:p>
    <w:p w14:paraId="1B5BA157" w14:textId="25EB1B6E" w:rsidR="007E46E3" w:rsidRPr="00D52747" w:rsidRDefault="007E46E3" w:rsidP="00A74932">
      <w:pPr>
        <w:spacing w:line="276" w:lineRule="auto"/>
        <w:ind w:left="1134"/>
        <w:rPr>
          <w:rFonts w:cstheme="minorHAnsi"/>
          <w:color w:val="2E74B5" w:themeColor="accent5" w:themeShade="BF"/>
        </w:rPr>
      </w:pPr>
      <w:r w:rsidRPr="00D52747">
        <w:rPr>
          <w:rFonts w:cstheme="minorHAnsi"/>
          <w:color w:val="2E74B5" w:themeColor="accent5" w:themeShade="BF"/>
        </w:rPr>
        <w:t>[</w:t>
      </w:r>
      <w:r w:rsidR="00483BB4" w:rsidRPr="00D52747">
        <w:rPr>
          <w:rFonts w:cstheme="minorHAnsi"/>
          <w:color w:val="2E74B5" w:themeColor="accent5" w:themeShade="BF"/>
        </w:rPr>
        <w:t xml:space="preserve">cytat </w:t>
      </w:r>
      <w:r w:rsidRPr="00D52747">
        <w:rPr>
          <w:rFonts w:cstheme="minorHAnsi"/>
          <w:color w:val="2E74B5" w:themeColor="accent5" w:themeShade="BF"/>
        </w:rPr>
        <w:t>z wywiadu pogłębionego,</w:t>
      </w:r>
      <w:r w:rsidR="00EB19CD" w:rsidRPr="00D52747">
        <w:rPr>
          <w:rFonts w:cstheme="minorHAnsi"/>
          <w:color w:val="2E74B5" w:themeColor="accent5" w:themeShade="BF"/>
        </w:rPr>
        <w:t xml:space="preserve"> placówki opiekuńczo-wychowawcze</w:t>
      </w:r>
      <w:r w:rsidR="0052060C" w:rsidRPr="00D52747">
        <w:rPr>
          <w:rFonts w:cstheme="minorHAnsi"/>
          <w:color w:val="2E74B5" w:themeColor="accent5" w:themeShade="BF"/>
        </w:rPr>
        <w:t>, aglomeracja</w:t>
      </w:r>
      <w:r w:rsidRPr="00D52747">
        <w:rPr>
          <w:rFonts w:cstheme="minorHAnsi"/>
          <w:color w:val="2E74B5" w:themeColor="accent5" w:themeShade="BF"/>
        </w:rPr>
        <w:t xml:space="preserve">] </w:t>
      </w:r>
    </w:p>
    <w:p w14:paraId="7D33CE69" w14:textId="0A4EA5A6" w:rsidR="002C60D2" w:rsidRPr="00B22A75" w:rsidRDefault="00820629" w:rsidP="00B22A75">
      <w:pPr>
        <w:spacing w:after="0" w:line="276" w:lineRule="auto"/>
        <w:ind w:left="1134"/>
        <w:rPr>
          <w:rFonts w:cstheme="minorHAnsi"/>
          <w:i/>
          <w:iCs/>
          <w:color w:val="2E74B5"/>
        </w:rPr>
      </w:pPr>
      <w:r w:rsidRPr="00B22A75">
        <w:rPr>
          <w:rFonts w:cstheme="minorHAnsi"/>
          <w:i/>
          <w:iCs/>
          <w:color w:val="2E74B5"/>
        </w:rPr>
        <w:t>Myślę, że spełniamy te kryteria, ponieważ rodziny są informowane, że pobyt jest czasowy. Jeżeli uda mi się tego pacjenta na tyle zaadoptować, że będzie on przystosowany do pozycji fotelowej, czyli</w:t>
      </w:r>
      <w:r w:rsidR="00B0574D">
        <w:rPr>
          <w:rFonts w:cstheme="minorHAnsi"/>
          <w:i/>
          <w:iCs/>
          <w:color w:val="2E74B5"/>
        </w:rPr>
        <w:t> </w:t>
      </w:r>
      <w:r w:rsidRPr="00B22A75">
        <w:rPr>
          <w:rFonts w:cstheme="minorHAnsi"/>
          <w:i/>
          <w:iCs/>
          <w:color w:val="2E74B5"/>
        </w:rPr>
        <w:t xml:space="preserve">będzie mógł siedzieć w łóżeczku, będzie funkcjonował, że wymagać będzie tylko podania leków, nakarmienia, przewinięcia bez specjalistycznych czynności pielęgniarskich, czyli bez konieczności cewnikowania, bez konieczności odsysania dróg oddechowych, bez konieczności żywienia dietą przemysłową czy pozajelitową, czy respiratoroterapii, to ten pacjent tak naprawdę przygotowywany jest do wpisania do domu bądź do DPSu i rodzina jest informowana, że w takiej sytuacji oni muszą być przygotowani. Oczywiście będą wyedukowani, prowadziliśmy warsztaty edukacyjne dla tych rodzin i ten pacjent trafia do domu prędzej czy później. Oczywiście staram się przygotować tą rodzinę, żeby to nie było też stres, pomóc czasami zorganizować tą opiekę, ale on wtedy niestety, trafia do rodziny. Tłumaczę to tym, że tak jak wcześniej oni byli, prosili, w potrzebie, tak mówię mam </w:t>
      </w:r>
      <w:r w:rsidRPr="00B22A75">
        <w:rPr>
          <w:rFonts w:cstheme="minorHAnsi"/>
          <w:i/>
          <w:iCs/>
          <w:color w:val="2E74B5"/>
        </w:rPr>
        <w:lastRenderedPageBreak/>
        <w:t>kolejkę oczekujących, trzeba pomóc następnym. Więc jeżeli wygoję odleżyny, zagoimy rany i ten pacjent faktycznie jest tylko opiekuńczy, to jeżeli ma rodzinę, trafia do domu, jeżeli nie ma rodziny, a</w:t>
      </w:r>
      <w:r w:rsidR="00B0574D">
        <w:rPr>
          <w:rFonts w:cstheme="minorHAnsi"/>
          <w:i/>
          <w:iCs/>
          <w:color w:val="2E74B5"/>
        </w:rPr>
        <w:t> </w:t>
      </w:r>
      <w:r w:rsidRPr="00B22A75">
        <w:rPr>
          <w:rFonts w:cstheme="minorHAnsi"/>
          <w:i/>
          <w:iCs/>
          <w:color w:val="2E74B5"/>
        </w:rPr>
        <w:t>jest stabilny, nic się nie dzieje, to w tym momencie już wcześniej na podstawie dokumentacji występujemy do DPS i kierujemy pacjenta do domu opieki społecznej. Bo nawet 80-latek może funkcjonować sobie bardziej w takich warunkach domowych i może jeszcze długo, długo żyć, więc</w:t>
      </w:r>
      <w:r w:rsidR="00B0574D">
        <w:rPr>
          <w:rFonts w:cstheme="minorHAnsi"/>
          <w:i/>
          <w:iCs/>
          <w:color w:val="2E74B5"/>
        </w:rPr>
        <w:t> </w:t>
      </w:r>
      <w:r w:rsidRPr="00B22A75">
        <w:rPr>
          <w:rFonts w:cstheme="minorHAnsi"/>
          <w:i/>
          <w:iCs/>
          <w:color w:val="2E74B5"/>
        </w:rPr>
        <w:t>szkoda, żeby blokował miejsce w ZOL.</w:t>
      </w:r>
    </w:p>
    <w:p w14:paraId="79E899B6" w14:textId="0DCF83B3" w:rsidR="00820629" w:rsidRPr="00D52747" w:rsidRDefault="00820629" w:rsidP="00A74932">
      <w:pPr>
        <w:spacing w:line="276" w:lineRule="auto"/>
        <w:ind w:left="1134"/>
        <w:rPr>
          <w:rFonts w:cstheme="minorHAnsi"/>
          <w:color w:val="2E74B5"/>
        </w:rPr>
      </w:pPr>
      <w:r w:rsidRPr="00D52747">
        <w:rPr>
          <w:rFonts w:cstheme="minorHAnsi"/>
          <w:color w:val="2E74B5"/>
        </w:rPr>
        <w:t xml:space="preserve">[cytat z wywiadu pogłębionego, </w:t>
      </w:r>
      <w:r w:rsidR="002E294F" w:rsidRPr="00D52747">
        <w:rPr>
          <w:rFonts w:cstheme="minorHAnsi"/>
          <w:color w:val="2E74B5"/>
        </w:rPr>
        <w:t>ZOL/ZPO, aglomeracja]</w:t>
      </w:r>
    </w:p>
    <w:p w14:paraId="44D5FD18" w14:textId="4C36F538" w:rsidR="00370CCA" w:rsidRPr="00D52747" w:rsidRDefault="00297124" w:rsidP="00A74932">
      <w:pPr>
        <w:spacing w:line="276" w:lineRule="auto"/>
        <w:rPr>
          <w:rFonts w:cstheme="minorHAnsi"/>
          <w:color w:val="404040" w:themeColor="text1" w:themeTint="BF"/>
        </w:rPr>
      </w:pPr>
      <w:r w:rsidRPr="00D52747">
        <w:rPr>
          <w:rFonts w:cstheme="minorHAnsi"/>
          <w:color w:val="404040" w:themeColor="text1" w:themeTint="BF"/>
        </w:rPr>
        <w:t xml:space="preserve">W przypadku hospicjów stacjonarnych pojawia się propozycja </w:t>
      </w:r>
      <w:r w:rsidRPr="00D52747">
        <w:rPr>
          <w:rFonts w:cstheme="minorHAnsi"/>
          <w:b/>
          <w:bCs/>
          <w:color w:val="404040" w:themeColor="text1" w:themeTint="BF"/>
        </w:rPr>
        <w:t xml:space="preserve">przeniesienia </w:t>
      </w:r>
      <w:r w:rsidR="00A77310" w:rsidRPr="00D52747">
        <w:rPr>
          <w:rFonts w:cstheme="minorHAnsi"/>
          <w:b/>
          <w:bCs/>
          <w:color w:val="404040" w:themeColor="text1" w:themeTint="BF"/>
        </w:rPr>
        <w:t>ciężaru opieki na hospicjum domowe</w:t>
      </w:r>
      <w:r w:rsidR="00A77310" w:rsidRPr="00D52747">
        <w:rPr>
          <w:rFonts w:cstheme="minorHAnsi"/>
          <w:color w:val="404040" w:themeColor="text1" w:themeTint="BF"/>
        </w:rPr>
        <w:t xml:space="preserve">, gdzie pacjenci, przy wsparciu rodziny bądź opiekunów mogliby otrzymywać wsparcie. </w:t>
      </w:r>
      <w:r w:rsidR="00E52453" w:rsidRPr="00D52747">
        <w:rPr>
          <w:rFonts w:cstheme="minorHAnsi"/>
          <w:color w:val="404040" w:themeColor="text1" w:themeTint="BF"/>
        </w:rPr>
        <w:t xml:space="preserve">Jak wskazują respondenci, wielu pacjentów chce </w:t>
      </w:r>
      <w:r w:rsidR="009A3A7C" w:rsidRPr="00D52747">
        <w:rPr>
          <w:rFonts w:cstheme="minorHAnsi"/>
          <w:color w:val="404040" w:themeColor="text1" w:themeTint="BF"/>
        </w:rPr>
        <w:t xml:space="preserve">przebywać w swoim środowisku lokalnym </w:t>
      </w:r>
      <w:r w:rsidR="00333FF2" w:rsidRPr="00D52747">
        <w:rPr>
          <w:rFonts w:cstheme="minorHAnsi"/>
          <w:color w:val="404040" w:themeColor="text1" w:themeTint="BF"/>
        </w:rPr>
        <w:t>w ostatnich chwilach życia,</w:t>
      </w:r>
      <w:r w:rsidR="002F7A10" w:rsidRPr="00D52747">
        <w:rPr>
          <w:rFonts w:cstheme="minorHAnsi"/>
          <w:color w:val="404040" w:themeColor="text1" w:themeTint="BF"/>
        </w:rPr>
        <w:t xml:space="preserve"> co</w:t>
      </w:r>
      <w:r w:rsidR="00B0574D">
        <w:rPr>
          <w:rFonts w:cstheme="minorHAnsi"/>
          <w:color w:val="404040" w:themeColor="text1" w:themeTint="BF"/>
        </w:rPr>
        <w:t> </w:t>
      </w:r>
      <w:r w:rsidR="002F7A10" w:rsidRPr="00D52747">
        <w:rPr>
          <w:rFonts w:cstheme="minorHAnsi"/>
          <w:color w:val="404040" w:themeColor="text1" w:themeTint="BF"/>
        </w:rPr>
        <w:t>może pozytywnie wpłynąć na rezultaty terapii.</w:t>
      </w:r>
    </w:p>
    <w:p w14:paraId="628D9453" w14:textId="53AF0262" w:rsidR="00183935" w:rsidRPr="00D52747" w:rsidRDefault="00BE7C09" w:rsidP="00B22A75">
      <w:pPr>
        <w:spacing w:after="0" w:line="276" w:lineRule="auto"/>
        <w:ind w:left="1134"/>
        <w:rPr>
          <w:rFonts w:cstheme="minorHAnsi"/>
          <w:color w:val="2E74B5"/>
        </w:rPr>
      </w:pPr>
      <w:r w:rsidRPr="00B22A75">
        <w:rPr>
          <w:rFonts w:cstheme="minorHAnsi"/>
          <w:i/>
          <w:iCs/>
          <w:color w:val="2E74B5"/>
        </w:rPr>
        <w:t>Czasem mówimy, że dom czyni cuda. On czyni cuda z takich medycznych powodów, ponieważ pacjenci, którzy przebywają w takich środowiskach podmiotów leczniczych są narażeni na antyseptyki, na postępowanie takie jałowe, gdzie namnażają się innego rodzaju bakterie. I</w:t>
      </w:r>
      <w:r w:rsidR="00756FC4">
        <w:rPr>
          <w:rFonts w:cstheme="minorHAnsi"/>
          <w:i/>
          <w:iCs/>
          <w:color w:val="2E74B5"/>
        </w:rPr>
        <w:t> </w:t>
      </w:r>
      <w:r w:rsidRPr="00B22A75">
        <w:rPr>
          <w:rFonts w:cstheme="minorHAnsi"/>
          <w:i/>
          <w:iCs/>
          <w:color w:val="2E74B5"/>
        </w:rPr>
        <w:t>jak</w:t>
      </w:r>
      <w:r w:rsidR="00756FC4">
        <w:rPr>
          <w:rFonts w:cstheme="minorHAnsi"/>
          <w:i/>
          <w:iCs/>
          <w:color w:val="2E74B5"/>
        </w:rPr>
        <w:t> </w:t>
      </w:r>
      <w:r w:rsidRPr="00B22A75">
        <w:rPr>
          <w:rFonts w:cstheme="minorHAnsi"/>
          <w:i/>
          <w:iCs/>
          <w:color w:val="2E74B5"/>
        </w:rPr>
        <w:t>pacjenci je mają, to jak przychodzą do domu, to na warunkach domowych umierają. Nie mają szansy przetrwania. Bo ta nadmierna sterylność powoduje brak reakcji naszych organizmów</w:t>
      </w:r>
      <w:r w:rsidR="00B0574D">
        <w:rPr>
          <w:rFonts w:cstheme="minorHAnsi"/>
          <w:i/>
          <w:iCs/>
          <w:color w:val="2E74B5"/>
        </w:rPr>
        <w:t xml:space="preserve"> </w:t>
      </w:r>
      <w:r w:rsidRPr="00B22A75">
        <w:rPr>
          <w:rFonts w:cstheme="minorHAnsi"/>
          <w:i/>
          <w:iCs/>
          <w:color w:val="2E74B5"/>
        </w:rPr>
        <w:t>z</w:t>
      </w:r>
      <w:r w:rsidR="00B0574D">
        <w:rPr>
          <w:rFonts w:cstheme="minorHAnsi"/>
          <w:i/>
          <w:iCs/>
          <w:color w:val="2E74B5"/>
        </w:rPr>
        <w:t> </w:t>
      </w:r>
      <w:r w:rsidRPr="00B22A75">
        <w:rPr>
          <w:rFonts w:cstheme="minorHAnsi"/>
          <w:i/>
          <w:iCs/>
          <w:color w:val="2E74B5"/>
        </w:rPr>
        <w:t>bakteriami, antybiotyki, ponieważ one się uodparniają</w:t>
      </w:r>
      <w:r w:rsidR="00816E74">
        <w:rPr>
          <w:rFonts w:cstheme="minorHAnsi"/>
          <w:i/>
          <w:iCs/>
          <w:color w:val="2E74B5"/>
        </w:rPr>
        <w:t>.</w:t>
      </w:r>
    </w:p>
    <w:p w14:paraId="47C755FB" w14:textId="18BEC44A" w:rsidR="00A821B3" w:rsidRPr="00D52747" w:rsidRDefault="00C14D79" w:rsidP="00A74932">
      <w:pPr>
        <w:spacing w:line="276" w:lineRule="auto"/>
        <w:ind w:left="1134"/>
        <w:rPr>
          <w:rFonts w:cstheme="minorHAnsi"/>
          <w:color w:val="2E74B5"/>
        </w:rPr>
      </w:pPr>
      <w:r w:rsidRPr="00D52747">
        <w:rPr>
          <w:rFonts w:cstheme="minorHAnsi"/>
          <w:color w:val="2E74B5" w:themeColor="accent5" w:themeShade="BF"/>
        </w:rPr>
        <w:t>[</w:t>
      </w:r>
      <w:r w:rsidR="00483BB4" w:rsidRPr="00D52747">
        <w:rPr>
          <w:rFonts w:cstheme="minorHAnsi"/>
          <w:color w:val="2E74B5" w:themeColor="accent5" w:themeShade="BF"/>
        </w:rPr>
        <w:t xml:space="preserve">cytat </w:t>
      </w:r>
      <w:r w:rsidRPr="00D52747">
        <w:rPr>
          <w:rFonts w:cstheme="minorHAnsi"/>
          <w:color w:val="2E74B5" w:themeColor="accent5" w:themeShade="BF"/>
        </w:rPr>
        <w:t xml:space="preserve">z wywiadu pogłębionego, </w:t>
      </w:r>
      <w:r w:rsidR="00DA0C40" w:rsidRPr="00D52747">
        <w:rPr>
          <w:rFonts w:cstheme="minorHAnsi"/>
          <w:color w:val="2E74B5" w:themeColor="accent5" w:themeShade="BF"/>
        </w:rPr>
        <w:t>hospicjum</w:t>
      </w:r>
      <w:r w:rsidR="001C66AC">
        <w:rPr>
          <w:rFonts w:cstheme="minorHAnsi"/>
          <w:color w:val="2E74B5" w:themeColor="accent5" w:themeShade="BF"/>
        </w:rPr>
        <w:t>,</w:t>
      </w:r>
      <w:r w:rsidR="00DA0C40" w:rsidRPr="00D52747">
        <w:rPr>
          <w:rFonts w:cstheme="minorHAnsi"/>
          <w:color w:val="2E74B5" w:themeColor="accent5" w:themeShade="BF"/>
        </w:rPr>
        <w:t xml:space="preserve"> </w:t>
      </w:r>
      <w:r w:rsidRPr="00D52747">
        <w:rPr>
          <w:rFonts w:cstheme="minorHAnsi"/>
          <w:color w:val="2E74B5" w:themeColor="accent5" w:themeShade="BF"/>
        </w:rPr>
        <w:t>aglomeracja]</w:t>
      </w:r>
    </w:p>
    <w:p w14:paraId="7222C7DB" w14:textId="69C38AA0" w:rsidR="004A2F89" w:rsidRPr="00D52747" w:rsidRDefault="004375C1" w:rsidP="00A74932">
      <w:pPr>
        <w:spacing w:line="276" w:lineRule="auto"/>
        <w:rPr>
          <w:rFonts w:cstheme="minorHAnsi"/>
          <w:color w:val="404040" w:themeColor="text1" w:themeTint="BF"/>
        </w:rPr>
      </w:pPr>
      <w:r w:rsidRPr="00D52747">
        <w:rPr>
          <w:rFonts w:cstheme="minorHAnsi"/>
          <w:color w:val="404040" w:themeColor="text1" w:themeTint="BF"/>
        </w:rPr>
        <w:t xml:space="preserve">Zdaniem reprezentantów </w:t>
      </w:r>
      <w:r w:rsidR="00AD36C2" w:rsidRPr="00D52747">
        <w:rPr>
          <w:rFonts w:cstheme="minorHAnsi"/>
          <w:color w:val="404040" w:themeColor="text1" w:themeTint="BF"/>
        </w:rPr>
        <w:t xml:space="preserve">placówek całodobowych, </w:t>
      </w:r>
      <w:r w:rsidR="00AD36C2" w:rsidRPr="00D52747">
        <w:rPr>
          <w:rFonts w:cstheme="minorHAnsi"/>
          <w:b/>
          <w:bCs/>
          <w:color w:val="404040" w:themeColor="text1" w:themeTint="BF"/>
        </w:rPr>
        <w:t xml:space="preserve">w </w:t>
      </w:r>
      <w:r w:rsidR="00F7053B" w:rsidRPr="00D52747">
        <w:rPr>
          <w:rFonts w:cstheme="minorHAnsi"/>
          <w:b/>
          <w:bCs/>
          <w:color w:val="404040" w:themeColor="text1" w:themeTint="BF"/>
        </w:rPr>
        <w:t xml:space="preserve">instytucjach pomocy społecznej i zdrowotnej powinny się znajdować przede wszystkim osoby z </w:t>
      </w:r>
      <w:r w:rsidR="004F6CA2" w:rsidRPr="00D52747">
        <w:rPr>
          <w:rFonts w:cstheme="minorHAnsi"/>
          <w:b/>
          <w:bCs/>
          <w:color w:val="404040" w:themeColor="text1" w:themeTint="BF"/>
        </w:rPr>
        <w:t>przewlekłymi chorobami</w:t>
      </w:r>
      <w:r w:rsidR="005B7DEB" w:rsidRPr="00D52747">
        <w:rPr>
          <w:rFonts w:cstheme="minorHAnsi"/>
          <w:color w:val="404040" w:themeColor="text1" w:themeTint="BF"/>
        </w:rPr>
        <w:t>,</w:t>
      </w:r>
      <w:r w:rsidR="004F6CA2" w:rsidRPr="00D52747">
        <w:rPr>
          <w:rFonts w:cstheme="minorHAnsi"/>
          <w:color w:val="404040" w:themeColor="text1" w:themeTint="BF"/>
        </w:rPr>
        <w:t xml:space="preserve"> które potrzebują </w:t>
      </w:r>
      <w:r w:rsidR="009546BF" w:rsidRPr="00D52747">
        <w:rPr>
          <w:rFonts w:cstheme="minorHAnsi"/>
          <w:color w:val="404040" w:themeColor="text1" w:themeTint="BF"/>
        </w:rPr>
        <w:t>stałego wsparcia i opieki medycznej.</w:t>
      </w:r>
      <w:r w:rsidR="00DA1110" w:rsidRPr="00D52747">
        <w:rPr>
          <w:rFonts w:cstheme="minorHAnsi"/>
          <w:color w:val="404040" w:themeColor="text1" w:themeTint="BF"/>
        </w:rPr>
        <w:t xml:space="preserve"> </w:t>
      </w:r>
      <w:r w:rsidR="00517E40" w:rsidRPr="00D52747">
        <w:rPr>
          <w:rFonts w:cstheme="minorHAnsi"/>
          <w:color w:val="404040" w:themeColor="text1" w:themeTint="BF"/>
        </w:rPr>
        <w:t xml:space="preserve">Nie da się całkowicie zniwelować obecnej roli placówek, z tego względu </w:t>
      </w:r>
      <w:r w:rsidR="00B658EA" w:rsidRPr="00D52747">
        <w:rPr>
          <w:rFonts w:cstheme="minorHAnsi"/>
          <w:color w:val="404040" w:themeColor="text1" w:themeTint="BF"/>
        </w:rPr>
        <w:t xml:space="preserve">respondenci proponują większą kontrolę na etapie przydzielania do </w:t>
      </w:r>
      <w:r w:rsidR="00E17B2B" w:rsidRPr="00D52747">
        <w:rPr>
          <w:rFonts w:cstheme="minorHAnsi"/>
          <w:color w:val="404040" w:themeColor="text1" w:themeTint="BF"/>
        </w:rPr>
        <w:t xml:space="preserve">placówek zamkniętych. Wielokrotnie podkreślano, iż niektórzy pacjenci </w:t>
      </w:r>
      <w:r w:rsidR="003D49CA" w:rsidRPr="00D52747">
        <w:rPr>
          <w:rFonts w:cstheme="minorHAnsi"/>
          <w:color w:val="404040" w:themeColor="text1" w:themeTint="BF"/>
        </w:rPr>
        <w:t xml:space="preserve">i mieszkańcy </w:t>
      </w:r>
      <w:r w:rsidR="00E17B2B" w:rsidRPr="00D52747">
        <w:rPr>
          <w:rFonts w:cstheme="minorHAnsi"/>
          <w:color w:val="404040" w:themeColor="text1" w:themeTint="BF"/>
        </w:rPr>
        <w:t xml:space="preserve">są w stanie </w:t>
      </w:r>
      <w:r w:rsidR="00232CDC" w:rsidRPr="00D52747">
        <w:rPr>
          <w:rFonts w:cstheme="minorHAnsi"/>
          <w:color w:val="404040" w:themeColor="text1" w:themeTint="BF"/>
        </w:rPr>
        <w:t>funkcjonować samodzielnie lub przy wsparciu rodziny</w:t>
      </w:r>
      <w:r w:rsidR="000F6009" w:rsidRPr="00D52747">
        <w:rPr>
          <w:rFonts w:cstheme="minorHAnsi"/>
          <w:color w:val="404040" w:themeColor="text1" w:themeTint="BF"/>
        </w:rPr>
        <w:t xml:space="preserve">, w związku z tym placówka całodobowa mogłaby pełnić rolę tymczasową, która pozwoliłaby </w:t>
      </w:r>
      <w:r w:rsidR="00432E53" w:rsidRPr="00D52747">
        <w:rPr>
          <w:rFonts w:cstheme="minorHAnsi"/>
          <w:color w:val="404040" w:themeColor="text1" w:themeTint="BF"/>
        </w:rPr>
        <w:t>na rehabilitację i przygotowanie do</w:t>
      </w:r>
      <w:r w:rsidR="00B0574D">
        <w:rPr>
          <w:rFonts w:cstheme="minorHAnsi"/>
          <w:color w:val="404040" w:themeColor="text1" w:themeTint="BF"/>
        </w:rPr>
        <w:t> </w:t>
      </w:r>
      <w:r w:rsidR="00432E53" w:rsidRPr="00D52747">
        <w:rPr>
          <w:rFonts w:cstheme="minorHAnsi"/>
          <w:color w:val="404040" w:themeColor="text1" w:themeTint="BF"/>
        </w:rPr>
        <w:t>powrotu do środowiska lokalnego.</w:t>
      </w:r>
    </w:p>
    <w:p w14:paraId="4C03F243" w14:textId="15FADFF0" w:rsidR="008E609E" w:rsidRPr="00D52747" w:rsidRDefault="0010433D" w:rsidP="00A74932">
      <w:pPr>
        <w:spacing w:line="276" w:lineRule="auto"/>
        <w:rPr>
          <w:rFonts w:cstheme="minorHAnsi"/>
          <w:color w:val="404040" w:themeColor="text1" w:themeTint="BF"/>
        </w:rPr>
      </w:pPr>
      <w:r w:rsidRPr="00D52747">
        <w:rPr>
          <w:rFonts w:cstheme="minorHAnsi"/>
          <w:color w:val="404040" w:themeColor="text1" w:themeTint="BF"/>
        </w:rPr>
        <w:t xml:space="preserve">W trakcie wywiadów z </w:t>
      </w:r>
      <w:r w:rsidR="00ED3F56" w:rsidRPr="00D52747">
        <w:rPr>
          <w:rFonts w:cstheme="minorHAnsi"/>
          <w:color w:val="404040" w:themeColor="text1" w:themeTint="BF"/>
        </w:rPr>
        <w:t xml:space="preserve">kadrą zarządzającą </w:t>
      </w:r>
      <w:r w:rsidRPr="00D52747">
        <w:rPr>
          <w:rFonts w:cstheme="minorHAnsi"/>
          <w:color w:val="404040" w:themeColor="text1" w:themeTint="BF"/>
        </w:rPr>
        <w:t xml:space="preserve">schroniskami </w:t>
      </w:r>
      <w:r w:rsidR="007076D7" w:rsidRPr="00D52747">
        <w:rPr>
          <w:rFonts w:cstheme="minorHAnsi"/>
          <w:color w:val="404040" w:themeColor="text1" w:themeTint="BF"/>
        </w:rPr>
        <w:t xml:space="preserve">dla osób w kryzysie bezdomności pojawiały się sugestie, iż będą one </w:t>
      </w:r>
      <w:r w:rsidR="00263251" w:rsidRPr="00D52747">
        <w:rPr>
          <w:rFonts w:cstheme="minorHAnsi"/>
          <w:color w:val="404040" w:themeColor="text1" w:themeTint="BF"/>
        </w:rPr>
        <w:t xml:space="preserve">kontynuować </w:t>
      </w:r>
      <w:r w:rsidR="00263251" w:rsidRPr="00D52747">
        <w:rPr>
          <w:rFonts w:cstheme="minorHAnsi"/>
          <w:b/>
          <w:bCs/>
          <w:color w:val="404040" w:themeColor="text1" w:themeTint="BF"/>
        </w:rPr>
        <w:t>wsparcie dla osób</w:t>
      </w:r>
      <w:r w:rsidR="007076D7" w:rsidRPr="00D52747">
        <w:rPr>
          <w:rFonts w:cstheme="minorHAnsi"/>
          <w:b/>
          <w:bCs/>
          <w:color w:val="404040" w:themeColor="text1" w:themeTint="BF"/>
        </w:rPr>
        <w:t xml:space="preserve"> </w:t>
      </w:r>
      <w:r w:rsidR="00EB7BFC" w:rsidRPr="00D52747">
        <w:rPr>
          <w:rFonts w:cstheme="minorHAnsi"/>
          <w:b/>
          <w:bCs/>
          <w:color w:val="404040" w:themeColor="text1" w:themeTint="BF"/>
        </w:rPr>
        <w:t>umieszczanych w mieszkaniach chronionych</w:t>
      </w:r>
      <w:r w:rsidR="00EB7BFC" w:rsidRPr="00D52747">
        <w:rPr>
          <w:rFonts w:cstheme="minorHAnsi"/>
          <w:color w:val="404040" w:themeColor="text1" w:themeTint="BF"/>
        </w:rPr>
        <w:t>. Ich zdaniem</w:t>
      </w:r>
      <w:r w:rsidR="00841B60" w:rsidRPr="00D52747">
        <w:rPr>
          <w:rFonts w:cstheme="minorHAnsi"/>
          <w:color w:val="404040" w:themeColor="text1" w:themeTint="BF"/>
        </w:rPr>
        <w:t xml:space="preserve">, takie miejsca są bardzo dobrym rozwiązaniem, jednakże beneficjenci w nich przebywający potrzebują wciąż stałej opieki. </w:t>
      </w:r>
      <w:r w:rsidR="00B76035" w:rsidRPr="00D52747">
        <w:rPr>
          <w:rFonts w:cstheme="minorHAnsi"/>
          <w:color w:val="404040" w:themeColor="text1" w:themeTint="BF"/>
        </w:rPr>
        <w:t>Wsparcie to miałoby polegać na kontroli zażywania leków, zmianie opatrunków czy też ogóln</w:t>
      </w:r>
      <w:r w:rsidR="00C51346" w:rsidRPr="00D52747">
        <w:rPr>
          <w:rFonts w:cstheme="minorHAnsi"/>
          <w:color w:val="404040" w:themeColor="text1" w:themeTint="BF"/>
        </w:rPr>
        <w:t xml:space="preserve">ego wsparcia podopiecznych. </w:t>
      </w:r>
      <w:r w:rsidR="008E609E" w:rsidRPr="00D52747">
        <w:rPr>
          <w:rFonts w:cstheme="minorHAnsi"/>
          <w:color w:val="404040" w:themeColor="text1" w:themeTint="BF"/>
        </w:rPr>
        <w:t>Podobną rolę dla siebie widzą również respondenci z placówek opiekuńczo-wychowawczych. Zdaniem tych badanych, tego typu jednostki mogłyby wspierać rodziny zastępcze</w:t>
      </w:r>
      <w:r w:rsidR="00B0574D">
        <w:rPr>
          <w:rFonts w:cstheme="minorHAnsi"/>
          <w:color w:val="404040" w:themeColor="text1" w:themeTint="BF"/>
        </w:rPr>
        <w:t xml:space="preserve"> </w:t>
      </w:r>
      <w:r w:rsidR="008E609E" w:rsidRPr="00D52747">
        <w:rPr>
          <w:rFonts w:cstheme="minorHAnsi"/>
          <w:color w:val="404040" w:themeColor="text1" w:themeTint="BF"/>
        </w:rPr>
        <w:t>w</w:t>
      </w:r>
      <w:r w:rsidR="00B0574D">
        <w:rPr>
          <w:rFonts w:cstheme="minorHAnsi"/>
          <w:color w:val="404040" w:themeColor="text1" w:themeTint="BF"/>
        </w:rPr>
        <w:t> </w:t>
      </w:r>
      <w:r w:rsidR="008E609E" w:rsidRPr="00D52747">
        <w:rPr>
          <w:rFonts w:cstheme="minorHAnsi"/>
          <w:color w:val="404040" w:themeColor="text1" w:themeTint="BF"/>
        </w:rPr>
        <w:t>wychowaniu podopiecznych, gdyż bardzo często sprawiają oni duże problemy wychowawcze.</w:t>
      </w:r>
    </w:p>
    <w:p w14:paraId="1CCFD161" w14:textId="756A88C6" w:rsidR="00EE15E7" w:rsidRPr="00B22A75" w:rsidRDefault="00DA2AA0" w:rsidP="00B22A75">
      <w:pPr>
        <w:spacing w:after="0" w:line="276" w:lineRule="auto"/>
        <w:ind w:left="1134"/>
        <w:rPr>
          <w:rFonts w:cstheme="minorHAnsi"/>
          <w:i/>
          <w:iCs/>
          <w:color w:val="2E74B5"/>
        </w:rPr>
      </w:pPr>
      <w:r w:rsidRPr="00B22A75">
        <w:rPr>
          <w:rFonts w:cstheme="minorHAnsi"/>
          <w:i/>
          <w:iCs/>
          <w:color w:val="2E74B5"/>
        </w:rPr>
        <w:t>My naprawdę bardzo mocno idziemy w systemy mieszkaniowe, po to, żeby ludzie mieli jak najwięcej możliwości samodzielnego funkcjonowania. Mniej więcej 150 osób w naszych zasobach, które</w:t>
      </w:r>
      <w:r w:rsidR="00B0574D">
        <w:rPr>
          <w:rFonts w:cstheme="minorHAnsi"/>
          <w:i/>
          <w:iCs/>
          <w:color w:val="2E74B5"/>
        </w:rPr>
        <w:t> </w:t>
      </w:r>
      <w:r w:rsidRPr="00B22A75">
        <w:rPr>
          <w:rFonts w:cstheme="minorHAnsi"/>
          <w:i/>
          <w:iCs/>
          <w:color w:val="2E74B5"/>
        </w:rPr>
        <w:t>mamy, to są osoby, które są w różnego rodzaju formach mieszkaniowych. Począwszy od</w:t>
      </w:r>
      <w:r w:rsidR="00756FC4">
        <w:rPr>
          <w:rFonts w:cstheme="minorHAnsi"/>
          <w:i/>
          <w:iCs/>
          <w:color w:val="2E74B5"/>
        </w:rPr>
        <w:t> </w:t>
      </w:r>
      <w:r w:rsidRPr="00B22A75">
        <w:rPr>
          <w:rFonts w:cstheme="minorHAnsi"/>
          <w:i/>
          <w:iCs/>
          <w:color w:val="2E74B5"/>
        </w:rPr>
        <w:t xml:space="preserve">mieszkań tymczasowych, po mieszkania socjalne, no i te związane z housing first, czy z różnego rodzaju projektami związanymi z edukacją, czyli mieszkania treningowe. W tej chwili, kiedy jesteśmy </w:t>
      </w:r>
      <w:r w:rsidRPr="00B22A75">
        <w:rPr>
          <w:rFonts w:cstheme="minorHAnsi"/>
          <w:i/>
          <w:iCs/>
          <w:color w:val="2E74B5"/>
        </w:rPr>
        <w:lastRenderedPageBreak/>
        <w:t>na</w:t>
      </w:r>
      <w:r w:rsidR="00B0574D">
        <w:rPr>
          <w:rFonts w:cstheme="minorHAnsi"/>
          <w:i/>
          <w:iCs/>
          <w:color w:val="2E74B5"/>
        </w:rPr>
        <w:t> </w:t>
      </w:r>
      <w:r w:rsidRPr="00B22A75">
        <w:rPr>
          <w:rFonts w:cstheme="minorHAnsi"/>
          <w:i/>
          <w:iCs/>
          <w:color w:val="2E74B5"/>
        </w:rPr>
        <w:t xml:space="preserve">etapie też myślenia o wszystkich placówkach z miastem </w:t>
      </w:r>
      <w:r w:rsidR="004443D4" w:rsidRPr="00B22A75">
        <w:rPr>
          <w:rFonts w:cstheme="minorHAnsi"/>
          <w:i/>
          <w:iCs/>
          <w:color w:val="2E74B5"/>
        </w:rPr>
        <w:t>[nazwa miasta]</w:t>
      </w:r>
      <w:r w:rsidRPr="00B22A75">
        <w:rPr>
          <w:rFonts w:cstheme="minorHAnsi"/>
          <w:i/>
          <w:iCs/>
          <w:color w:val="2E74B5"/>
        </w:rPr>
        <w:t>, dyskutujemy</w:t>
      </w:r>
      <w:r w:rsidR="00B0574D">
        <w:rPr>
          <w:rFonts w:cstheme="minorHAnsi"/>
          <w:i/>
          <w:iCs/>
          <w:color w:val="2E74B5"/>
        </w:rPr>
        <w:t xml:space="preserve"> </w:t>
      </w:r>
      <w:r w:rsidRPr="00B22A75">
        <w:rPr>
          <w:rFonts w:cstheme="minorHAnsi"/>
          <w:i/>
          <w:iCs/>
          <w:color w:val="2E74B5"/>
        </w:rPr>
        <w:t>i</w:t>
      </w:r>
      <w:r w:rsidR="00B0574D">
        <w:rPr>
          <w:rFonts w:cstheme="minorHAnsi"/>
          <w:i/>
          <w:iCs/>
          <w:color w:val="2E74B5"/>
        </w:rPr>
        <w:t> </w:t>
      </w:r>
      <w:r w:rsidRPr="00B22A75">
        <w:rPr>
          <w:rFonts w:cstheme="minorHAnsi"/>
          <w:i/>
          <w:iCs/>
          <w:color w:val="2E74B5"/>
        </w:rPr>
        <w:t>rozmawiamy na temat, zamiast budowania schroniska dla osób bezdomnych, wybudowania dwóch budynków mieszkalnych po 30 osób każdym.</w:t>
      </w:r>
    </w:p>
    <w:p w14:paraId="038CAE28" w14:textId="5DEA421D" w:rsidR="00DA2AA0" w:rsidRPr="00B22A75" w:rsidRDefault="00DA2AA0" w:rsidP="00FA23FD">
      <w:pPr>
        <w:spacing w:line="276" w:lineRule="auto"/>
        <w:ind w:left="1134"/>
        <w:rPr>
          <w:rFonts w:cstheme="minorHAnsi"/>
          <w:color w:val="2E74B5"/>
        </w:rPr>
      </w:pPr>
      <w:r w:rsidRPr="00BA5C1B">
        <w:rPr>
          <w:rFonts w:cstheme="minorHAnsi"/>
          <w:color w:val="2E74B5"/>
        </w:rPr>
        <w:t>[cytat z wywiadu pogłębionego, schroniska dla osób w kryzysie bezdomności</w:t>
      </w:r>
      <w:r w:rsidR="00AA0E56">
        <w:rPr>
          <w:rFonts w:cstheme="minorHAnsi"/>
          <w:color w:val="2E74B5"/>
        </w:rPr>
        <w:t>, aglomeracja</w:t>
      </w:r>
      <w:r w:rsidR="00C8475D" w:rsidRPr="00BA5C1B">
        <w:rPr>
          <w:rFonts w:cstheme="minorHAnsi"/>
          <w:color w:val="2E74B5"/>
        </w:rPr>
        <w:t>]</w:t>
      </w:r>
    </w:p>
    <w:p w14:paraId="41B130A0" w14:textId="0DAE5551" w:rsidR="00510B5B" w:rsidRPr="00D52747" w:rsidRDefault="0015514B" w:rsidP="00A74932">
      <w:pPr>
        <w:spacing w:line="276" w:lineRule="auto"/>
        <w:rPr>
          <w:rFonts w:cstheme="minorHAnsi"/>
          <w:b/>
          <w:bCs/>
          <w:color w:val="2E74B5"/>
        </w:rPr>
      </w:pPr>
      <w:r w:rsidRPr="00D52747">
        <w:rPr>
          <w:rFonts w:cstheme="minorHAnsi"/>
          <w:b/>
          <w:bCs/>
          <w:color w:val="2E74B5"/>
        </w:rPr>
        <w:t>Placówki dziennego pobytu</w:t>
      </w:r>
      <w:r w:rsidR="00483FA0" w:rsidRPr="00D52747">
        <w:rPr>
          <w:rFonts w:cstheme="minorHAnsi"/>
          <w:b/>
          <w:bCs/>
          <w:color w:val="2E74B5"/>
        </w:rPr>
        <w:t xml:space="preserve"> (ŚDS, PWD, DDP)</w:t>
      </w:r>
    </w:p>
    <w:p w14:paraId="796A1360" w14:textId="5E71806B" w:rsidR="00690F0C" w:rsidRPr="00D52747" w:rsidRDefault="00690F0C" w:rsidP="00A74932">
      <w:pPr>
        <w:spacing w:line="276" w:lineRule="auto"/>
        <w:rPr>
          <w:rFonts w:cstheme="minorHAnsi"/>
          <w:color w:val="404040" w:themeColor="text1" w:themeTint="BF"/>
        </w:rPr>
      </w:pPr>
      <w:r w:rsidRPr="00D52747">
        <w:rPr>
          <w:rFonts w:cstheme="minorHAnsi"/>
          <w:color w:val="404040" w:themeColor="text1" w:themeTint="BF"/>
        </w:rPr>
        <w:t xml:space="preserve">Przedstawiciele ośrodków dziennego pobytu, takich jak </w:t>
      </w:r>
      <w:r w:rsidR="006602AB" w:rsidRPr="00D52747">
        <w:rPr>
          <w:rFonts w:cstheme="minorHAnsi"/>
          <w:color w:val="404040" w:themeColor="text1" w:themeTint="BF"/>
        </w:rPr>
        <w:t>środowiskowe domy s</w:t>
      </w:r>
      <w:r w:rsidRPr="00D52747">
        <w:rPr>
          <w:rFonts w:cstheme="minorHAnsi"/>
          <w:color w:val="404040" w:themeColor="text1" w:themeTint="BF"/>
        </w:rPr>
        <w:t xml:space="preserve">amopomocy, </w:t>
      </w:r>
      <w:r w:rsidR="006602AB" w:rsidRPr="00D52747">
        <w:rPr>
          <w:rFonts w:cstheme="minorHAnsi"/>
          <w:color w:val="404040" w:themeColor="text1" w:themeTint="BF"/>
        </w:rPr>
        <w:t xml:space="preserve">placówki wsparcia dziennego </w:t>
      </w:r>
      <w:r w:rsidRPr="00D52747">
        <w:rPr>
          <w:rFonts w:cstheme="minorHAnsi"/>
          <w:color w:val="404040" w:themeColor="text1" w:themeTint="BF"/>
        </w:rPr>
        <w:t xml:space="preserve">oraz </w:t>
      </w:r>
      <w:r w:rsidR="006602AB" w:rsidRPr="00D52747">
        <w:rPr>
          <w:rFonts w:cstheme="minorHAnsi"/>
          <w:color w:val="404040" w:themeColor="text1" w:themeTint="BF"/>
        </w:rPr>
        <w:t xml:space="preserve">dzienne domy </w:t>
      </w:r>
      <w:r w:rsidRPr="00D52747">
        <w:rPr>
          <w:rFonts w:cstheme="minorHAnsi"/>
          <w:color w:val="404040" w:themeColor="text1" w:themeTint="BF"/>
        </w:rPr>
        <w:t xml:space="preserve">pomocy, podkreślają, że ze względu na swoją specyficzną rolę, nie są w stanie przenieść ciężaru swojej działalności na opiekę środowiskową. W związku z tym sugerują, że głównym celem tych placówek w ramach deinstytucjonalizacji powinno być </w:t>
      </w:r>
      <w:r w:rsidRPr="00D52747">
        <w:rPr>
          <w:rFonts w:cstheme="minorHAnsi"/>
          <w:b/>
          <w:bCs/>
          <w:color w:val="404040" w:themeColor="text1" w:themeTint="BF"/>
        </w:rPr>
        <w:t>wspieranie placówek zamkniętych w procesie terapii.</w:t>
      </w:r>
    </w:p>
    <w:p w14:paraId="4F4D5882" w14:textId="6615872E" w:rsidR="00E31067" w:rsidRPr="00D52747" w:rsidRDefault="00690F0C" w:rsidP="00A74932">
      <w:pPr>
        <w:spacing w:line="276" w:lineRule="auto"/>
        <w:rPr>
          <w:rFonts w:cstheme="minorHAnsi"/>
          <w:color w:val="404040" w:themeColor="text1" w:themeTint="BF"/>
        </w:rPr>
      </w:pPr>
      <w:r w:rsidRPr="00D52747">
        <w:rPr>
          <w:rFonts w:cstheme="minorHAnsi"/>
          <w:color w:val="404040" w:themeColor="text1" w:themeTint="BF"/>
        </w:rPr>
        <w:t xml:space="preserve">W praktyce oznacza to, że ośrodki dziennego pobytu mogą skupić się na dostarczaniu wsparcia </w:t>
      </w:r>
      <w:r w:rsidR="006A5D21" w:rsidRPr="00D52747">
        <w:rPr>
          <w:rFonts w:cstheme="minorHAnsi"/>
          <w:color w:val="404040" w:themeColor="text1" w:themeTint="BF"/>
        </w:rPr>
        <w:t>osobom</w:t>
      </w:r>
      <w:r w:rsidRPr="00D52747">
        <w:rPr>
          <w:rFonts w:cstheme="minorHAnsi"/>
          <w:color w:val="404040" w:themeColor="text1" w:themeTint="BF"/>
        </w:rPr>
        <w:t xml:space="preserve">, </w:t>
      </w:r>
      <w:r w:rsidR="006A5D21" w:rsidRPr="00D52747">
        <w:rPr>
          <w:rFonts w:cstheme="minorHAnsi"/>
          <w:color w:val="404040" w:themeColor="text1" w:themeTint="BF"/>
        </w:rPr>
        <w:t>które</w:t>
      </w:r>
      <w:r w:rsidR="009F375D">
        <w:rPr>
          <w:rFonts w:cstheme="minorHAnsi"/>
          <w:color w:val="404040" w:themeColor="text1" w:themeTint="BF"/>
        </w:rPr>
        <w:t> </w:t>
      </w:r>
      <w:r w:rsidRPr="00D52747">
        <w:rPr>
          <w:rFonts w:cstheme="minorHAnsi"/>
          <w:color w:val="404040" w:themeColor="text1" w:themeTint="BF"/>
        </w:rPr>
        <w:t xml:space="preserve">obecnie przebywają w placówkach całodobowych. Ich rolą byłoby przedłużenie czasu, jaki </w:t>
      </w:r>
      <w:r w:rsidR="006A5D21" w:rsidRPr="00D52747">
        <w:rPr>
          <w:rFonts w:cstheme="minorHAnsi"/>
          <w:color w:val="404040" w:themeColor="text1" w:themeTint="BF"/>
        </w:rPr>
        <w:t xml:space="preserve">osoba </w:t>
      </w:r>
      <w:r w:rsidRPr="00D52747">
        <w:rPr>
          <w:rFonts w:cstheme="minorHAnsi"/>
          <w:color w:val="404040" w:themeColor="text1" w:themeTint="BF"/>
        </w:rPr>
        <w:t>spędza</w:t>
      </w:r>
      <w:r w:rsidR="00B0574D">
        <w:rPr>
          <w:rFonts w:cstheme="minorHAnsi"/>
          <w:color w:val="404040" w:themeColor="text1" w:themeTint="BF"/>
        </w:rPr>
        <w:t xml:space="preserve"> </w:t>
      </w:r>
      <w:r w:rsidRPr="00D52747">
        <w:rPr>
          <w:rFonts w:cstheme="minorHAnsi"/>
          <w:color w:val="404040" w:themeColor="text1" w:themeTint="BF"/>
        </w:rPr>
        <w:t>w</w:t>
      </w:r>
      <w:r w:rsidR="00B0574D">
        <w:rPr>
          <w:rFonts w:cstheme="minorHAnsi"/>
          <w:color w:val="404040" w:themeColor="text1" w:themeTint="BF"/>
        </w:rPr>
        <w:t> </w:t>
      </w:r>
      <w:r w:rsidRPr="00D52747">
        <w:rPr>
          <w:rFonts w:cstheme="minorHAnsi"/>
          <w:color w:val="404040" w:themeColor="text1" w:themeTint="BF"/>
        </w:rPr>
        <w:t xml:space="preserve">swoim lokalnym środowisku, zanim zostanie </w:t>
      </w:r>
      <w:r w:rsidR="00C331BE" w:rsidRPr="00D52747">
        <w:rPr>
          <w:rFonts w:cstheme="minorHAnsi"/>
          <w:color w:val="404040" w:themeColor="text1" w:themeTint="BF"/>
        </w:rPr>
        <w:t>przeniesion</w:t>
      </w:r>
      <w:r w:rsidR="00C331BE">
        <w:rPr>
          <w:rFonts w:cstheme="minorHAnsi"/>
          <w:color w:val="404040" w:themeColor="text1" w:themeTint="BF"/>
        </w:rPr>
        <w:t>a</w:t>
      </w:r>
      <w:r w:rsidR="00C331BE" w:rsidRPr="00D52747">
        <w:rPr>
          <w:rFonts w:cstheme="minorHAnsi"/>
          <w:color w:val="404040" w:themeColor="text1" w:themeTint="BF"/>
        </w:rPr>
        <w:t xml:space="preserve"> </w:t>
      </w:r>
      <w:r w:rsidRPr="00D52747">
        <w:rPr>
          <w:rFonts w:cstheme="minorHAnsi"/>
          <w:color w:val="404040" w:themeColor="text1" w:themeTint="BF"/>
        </w:rPr>
        <w:t xml:space="preserve">do placówki całodobowej. Oferując terapię, rehabilitację i odpowiednie wsparcie, ośrodki te mogą pomóc </w:t>
      </w:r>
      <w:r w:rsidR="006A5D21" w:rsidRPr="00D52747">
        <w:rPr>
          <w:rFonts w:cstheme="minorHAnsi"/>
          <w:color w:val="404040" w:themeColor="text1" w:themeTint="BF"/>
        </w:rPr>
        <w:t xml:space="preserve">beneficjentom </w:t>
      </w:r>
      <w:r w:rsidRPr="00D52747">
        <w:rPr>
          <w:rFonts w:cstheme="minorHAnsi"/>
          <w:color w:val="404040" w:themeColor="text1" w:themeTint="BF"/>
        </w:rPr>
        <w:t>w jak najdłuższym utrzymaniu się w otoczeniu, w którym czują się komfortowo i który jest bliższy ich domowi.</w:t>
      </w:r>
    </w:p>
    <w:p w14:paraId="0A041FA9" w14:textId="6FD2140B" w:rsidR="00183935" w:rsidRPr="00D52747" w:rsidRDefault="00E31067" w:rsidP="00B22A75">
      <w:pPr>
        <w:spacing w:after="0" w:line="276" w:lineRule="auto"/>
        <w:ind w:left="1134"/>
        <w:rPr>
          <w:rFonts w:cstheme="minorHAnsi"/>
          <w:color w:val="2E74B5"/>
        </w:rPr>
      </w:pPr>
      <w:r w:rsidRPr="00B22A75">
        <w:rPr>
          <w:rFonts w:cstheme="minorHAnsi"/>
          <w:i/>
          <w:iCs/>
          <w:color w:val="2E74B5"/>
        </w:rPr>
        <w:t>Ja uważam, że dzienne domy na tyle są potrzebne, że one przedłużają osoby przebywanie</w:t>
      </w:r>
      <w:r w:rsidR="00B0574D">
        <w:rPr>
          <w:rFonts w:cstheme="minorHAnsi"/>
          <w:i/>
          <w:iCs/>
          <w:color w:val="2E74B5"/>
        </w:rPr>
        <w:t xml:space="preserve"> </w:t>
      </w:r>
      <w:r w:rsidRPr="00B22A75">
        <w:rPr>
          <w:rFonts w:cstheme="minorHAnsi"/>
          <w:i/>
          <w:iCs/>
          <w:color w:val="2E74B5"/>
        </w:rPr>
        <w:t>w</w:t>
      </w:r>
      <w:r w:rsidR="00B0574D">
        <w:rPr>
          <w:rFonts w:cstheme="minorHAnsi"/>
          <w:i/>
          <w:iCs/>
          <w:color w:val="2E74B5"/>
        </w:rPr>
        <w:t> </w:t>
      </w:r>
      <w:r w:rsidRPr="00B22A75">
        <w:rPr>
          <w:rFonts w:cstheme="minorHAnsi"/>
          <w:i/>
          <w:iCs/>
          <w:color w:val="2E74B5"/>
        </w:rPr>
        <w:t>rodzinie. Ponieważ osoba, rodzina musi pracować, musi funkcjonować, musi zarabiać pieniądze na życie, a w tej chwili jak jedna osoba nie pracuje to jest też ciężej, teraz idzie inflacja. Więc na</w:t>
      </w:r>
      <w:r w:rsidR="009F375D">
        <w:rPr>
          <w:rFonts w:cstheme="minorHAnsi"/>
          <w:i/>
          <w:iCs/>
          <w:color w:val="2E74B5"/>
        </w:rPr>
        <w:t> </w:t>
      </w:r>
      <w:r w:rsidRPr="00B22A75">
        <w:rPr>
          <w:rFonts w:cstheme="minorHAnsi"/>
          <w:i/>
          <w:iCs/>
          <w:color w:val="2E74B5"/>
        </w:rPr>
        <w:t>pewno te osoby niektóre musiały</w:t>
      </w:r>
      <w:r w:rsidR="00C8585D" w:rsidRPr="00B22A75">
        <w:rPr>
          <w:rFonts w:cstheme="minorHAnsi"/>
          <w:i/>
          <w:iCs/>
          <w:color w:val="2E74B5"/>
        </w:rPr>
        <w:t>by</w:t>
      </w:r>
      <w:r w:rsidRPr="00B22A75">
        <w:rPr>
          <w:rFonts w:cstheme="minorHAnsi"/>
          <w:i/>
          <w:iCs/>
          <w:color w:val="2E74B5"/>
        </w:rPr>
        <w:t xml:space="preserve"> już być w placówkach całodobowych, gdyby nie dzienne domy. To nie ma dwóch zdań, to tak naprawdę przedłużają w środowisku własnym maksymalnie, że</w:t>
      </w:r>
      <w:r w:rsidR="009F375D">
        <w:rPr>
          <w:rFonts w:cstheme="minorHAnsi"/>
          <w:i/>
          <w:iCs/>
          <w:color w:val="2E74B5"/>
        </w:rPr>
        <w:t> </w:t>
      </w:r>
      <w:r w:rsidRPr="00B22A75">
        <w:rPr>
          <w:rFonts w:cstheme="minorHAnsi"/>
          <w:i/>
          <w:iCs/>
          <w:color w:val="2E74B5"/>
        </w:rPr>
        <w:t>te osoby już naprawdę, niektóre osoby od wejścia były w takim normalnym stanie na początek, ale jak już przechodziło w lata to już osoby, ponieważ myśmy były z nimi zżyte siłą rzeczy, to</w:t>
      </w:r>
      <w:r w:rsidR="009F375D">
        <w:rPr>
          <w:rFonts w:cstheme="minorHAnsi"/>
          <w:i/>
          <w:iCs/>
          <w:color w:val="2E74B5"/>
        </w:rPr>
        <w:t> </w:t>
      </w:r>
      <w:r w:rsidRPr="00B22A75">
        <w:rPr>
          <w:rFonts w:cstheme="minorHAnsi"/>
          <w:i/>
          <w:iCs/>
          <w:color w:val="2E74B5"/>
        </w:rPr>
        <w:t>przedłużaliśmy maksymalnie jak tylko można, żeby jak najpóźniej te osoby przeszły do placówek całodobowych</w:t>
      </w:r>
      <w:r w:rsidR="00816E74">
        <w:rPr>
          <w:rFonts w:cstheme="minorHAnsi"/>
          <w:i/>
          <w:iCs/>
          <w:color w:val="2E74B5"/>
        </w:rPr>
        <w:t>.</w:t>
      </w:r>
    </w:p>
    <w:p w14:paraId="5FF67678" w14:textId="1A243A70" w:rsidR="00E31067" w:rsidRPr="00D52747" w:rsidRDefault="00E31067" w:rsidP="00A74932">
      <w:pPr>
        <w:spacing w:line="276" w:lineRule="auto"/>
        <w:ind w:left="1134"/>
        <w:rPr>
          <w:rFonts w:cstheme="minorHAnsi"/>
          <w:color w:val="2E74B5"/>
        </w:rPr>
      </w:pPr>
      <w:r w:rsidRPr="00D52747">
        <w:rPr>
          <w:rFonts w:cstheme="minorHAnsi"/>
          <w:color w:val="2E74B5"/>
        </w:rPr>
        <w:t>[</w:t>
      </w:r>
      <w:r w:rsidR="00AA18A3" w:rsidRPr="00D52747">
        <w:rPr>
          <w:rFonts w:cstheme="minorHAnsi"/>
          <w:color w:val="2E74B5"/>
        </w:rPr>
        <w:t>c</w:t>
      </w:r>
      <w:r w:rsidRPr="00D52747">
        <w:rPr>
          <w:rFonts w:cstheme="minorHAnsi"/>
          <w:color w:val="2E74B5"/>
        </w:rPr>
        <w:t>ytat z wywiadu pogłębionego, DDP</w:t>
      </w:r>
      <w:r w:rsidR="00C331BE">
        <w:rPr>
          <w:rFonts w:cstheme="minorHAnsi"/>
          <w:color w:val="2E74B5"/>
        </w:rPr>
        <w:t>,</w:t>
      </w:r>
      <w:r w:rsidRPr="00D52747">
        <w:rPr>
          <w:rFonts w:cstheme="minorHAnsi"/>
          <w:color w:val="2E74B5"/>
        </w:rPr>
        <w:t xml:space="preserve"> aglomeracja]</w:t>
      </w:r>
    </w:p>
    <w:p w14:paraId="79DCD0C9" w14:textId="77199A95" w:rsidR="00690F0C" w:rsidRPr="00D52747" w:rsidRDefault="00690F0C" w:rsidP="00A74932">
      <w:pPr>
        <w:spacing w:line="276" w:lineRule="auto"/>
        <w:rPr>
          <w:rFonts w:cstheme="minorHAnsi"/>
          <w:color w:val="404040" w:themeColor="text1" w:themeTint="BF"/>
        </w:rPr>
      </w:pPr>
      <w:r w:rsidRPr="00D52747">
        <w:rPr>
          <w:rFonts w:cstheme="minorHAnsi"/>
          <w:color w:val="404040" w:themeColor="text1" w:themeTint="BF"/>
        </w:rPr>
        <w:t xml:space="preserve">Takie podejście może pomóc w stopniowym procesie reintegracji społecznej i długotrwałego przejścia </w:t>
      </w:r>
      <w:r w:rsidR="006A36DD" w:rsidRPr="00D52747">
        <w:rPr>
          <w:rFonts w:cstheme="minorHAnsi"/>
          <w:color w:val="404040" w:themeColor="text1" w:themeTint="BF"/>
        </w:rPr>
        <w:t>osób</w:t>
      </w:r>
      <w:r w:rsidR="00B0574D">
        <w:rPr>
          <w:rFonts w:cstheme="minorHAnsi"/>
          <w:color w:val="404040" w:themeColor="text1" w:themeTint="BF"/>
        </w:rPr>
        <w:t xml:space="preserve"> </w:t>
      </w:r>
      <w:r w:rsidRPr="00D52747">
        <w:rPr>
          <w:rFonts w:cstheme="minorHAnsi"/>
          <w:color w:val="404040" w:themeColor="text1" w:themeTint="BF"/>
        </w:rPr>
        <w:t>z</w:t>
      </w:r>
      <w:r w:rsidR="00B0574D">
        <w:rPr>
          <w:rFonts w:cstheme="minorHAnsi"/>
          <w:color w:val="404040" w:themeColor="text1" w:themeTint="BF"/>
        </w:rPr>
        <w:t> </w:t>
      </w:r>
      <w:r w:rsidRPr="00D52747">
        <w:rPr>
          <w:rFonts w:cstheme="minorHAnsi"/>
          <w:color w:val="404040" w:themeColor="text1" w:themeTint="BF"/>
        </w:rPr>
        <w:t xml:space="preserve">placówek całodobowych do bardziej samodzielnych i społecznych form </w:t>
      </w:r>
      <w:r w:rsidR="00D62134" w:rsidRPr="00D52747">
        <w:rPr>
          <w:rFonts w:cstheme="minorHAnsi"/>
          <w:color w:val="404040" w:themeColor="text1" w:themeTint="BF"/>
        </w:rPr>
        <w:t xml:space="preserve">wsparcia i </w:t>
      </w:r>
      <w:r w:rsidRPr="00D52747">
        <w:rPr>
          <w:rFonts w:cstheme="minorHAnsi"/>
          <w:color w:val="404040" w:themeColor="text1" w:themeTint="BF"/>
        </w:rPr>
        <w:t xml:space="preserve">opieki. Jednocześnie, placówki dziennego pobytu mogą odgrywać istotną rolę w zapewnianiu wsparcia i kształcenia </w:t>
      </w:r>
      <w:r w:rsidR="006A36DD" w:rsidRPr="00D52747">
        <w:rPr>
          <w:rFonts w:cstheme="minorHAnsi"/>
          <w:color w:val="404040" w:themeColor="text1" w:themeTint="BF"/>
        </w:rPr>
        <w:t xml:space="preserve">odbiorców </w:t>
      </w:r>
      <w:r w:rsidRPr="00D52747">
        <w:rPr>
          <w:rFonts w:cstheme="minorHAnsi"/>
          <w:color w:val="404040" w:themeColor="text1" w:themeTint="BF"/>
        </w:rPr>
        <w:t>oraz pomagać im w dostosowaniu się do życia poza instytucją.</w:t>
      </w:r>
    </w:p>
    <w:p w14:paraId="27DEEC38" w14:textId="6957D25E" w:rsidR="00183935" w:rsidRPr="00B22A75" w:rsidRDefault="00C979DC" w:rsidP="00B22A75">
      <w:pPr>
        <w:spacing w:after="0" w:line="276" w:lineRule="auto"/>
        <w:ind w:left="1134"/>
        <w:rPr>
          <w:rFonts w:cstheme="minorHAnsi"/>
          <w:i/>
          <w:iCs/>
          <w:color w:val="2E74B5"/>
        </w:rPr>
      </w:pPr>
      <w:r w:rsidRPr="00B22A75">
        <w:rPr>
          <w:rFonts w:cstheme="minorHAnsi"/>
          <w:i/>
          <w:iCs/>
          <w:color w:val="2E74B5"/>
        </w:rPr>
        <w:t>Jedna pani, która przychodzi codziennie tutaj to mówi, jakby tego klubiku, ona tak nazywa nas, jakby naszego klubiku nie było, to ja bym zwariowała. Siedzieć w domu to ja się nie ubieram,</w:t>
      </w:r>
      <w:r w:rsidR="00B0574D">
        <w:rPr>
          <w:rFonts w:cstheme="minorHAnsi"/>
          <w:i/>
          <w:iCs/>
          <w:color w:val="2E74B5"/>
        </w:rPr>
        <w:t xml:space="preserve"> </w:t>
      </w:r>
      <w:r w:rsidRPr="00B22A75">
        <w:rPr>
          <w:rFonts w:cstheme="minorHAnsi"/>
          <w:i/>
          <w:iCs/>
          <w:color w:val="2E74B5"/>
        </w:rPr>
        <w:t>w</w:t>
      </w:r>
      <w:r w:rsidR="00B0574D">
        <w:rPr>
          <w:rFonts w:cstheme="minorHAnsi"/>
          <w:i/>
          <w:iCs/>
          <w:color w:val="2E74B5"/>
        </w:rPr>
        <w:t> </w:t>
      </w:r>
      <w:r w:rsidRPr="00B22A75">
        <w:rPr>
          <w:rFonts w:cstheme="minorHAnsi"/>
          <w:i/>
          <w:iCs/>
          <w:color w:val="2E74B5"/>
        </w:rPr>
        <w:t>szlafroku tylko siedzę, a tak to muszę się ubrać, wyjść i w ogóle</w:t>
      </w:r>
      <w:r w:rsidR="00816E74">
        <w:rPr>
          <w:rFonts w:cstheme="minorHAnsi"/>
          <w:i/>
          <w:iCs/>
          <w:color w:val="2E74B5"/>
        </w:rPr>
        <w:t>.</w:t>
      </w:r>
    </w:p>
    <w:p w14:paraId="77005986" w14:textId="7AE2A563" w:rsidR="00C24440" w:rsidRPr="00D52747" w:rsidRDefault="00C979DC" w:rsidP="00A74932">
      <w:pPr>
        <w:spacing w:line="276" w:lineRule="auto"/>
        <w:ind w:left="1134"/>
        <w:rPr>
          <w:rFonts w:cstheme="minorHAnsi"/>
          <w:color w:val="2E74B5"/>
        </w:rPr>
      </w:pPr>
      <w:r w:rsidRPr="00D52747">
        <w:rPr>
          <w:rFonts w:cstheme="minorHAnsi"/>
          <w:color w:val="2E74B5"/>
        </w:rPr>
        <w:t>[</w:t>
      </w:r>
      <w:r w:rsidR="00AA18A3" w:rsidRPr="00D52747">
        <w:rPr>
          <w:rFonts w:cstheme="minorHAnsi"/>
          <w:color w:val="2E74B5"/>
        </w:rPr>
        <w:t>c</w:t>
      </w:r>
      <w:r w:rsidRPr="00D52747">
        <w:rPr>
          <w:rFonts w:cstheme="minorHAnsi"/>
          <w:color w:val="2E74B5"/>
        </w:rPr>
        <w:t>ytat z wywiadu pogłębionego, DDP</w:t>
      </w:r>
      <w:r w:rsidR="00C331BE">
        <w:rPr>
          <w:rFonts w:cstheme="minorHAnsi"/>
          <w:color w:val="2E74B5"/>
        </w:rPr>
        <w:t>,</w:t>
      </w:r>
      <w:r w:rsidRPr="00D52747">
        <w:rPr>
          <w:rFonts w:cstheme="minorHAnsi"/>
          <w:color w:val="2E74B5"/>
        </w:rPr>
        <w:t xml:space="preserve"> aglomeracja]</w:t>
      </w:r>
    </w:p>
    <w:p w14:paraId="1AF0F85E" w14:textId="78620DC3" w:rsidR="00517BE7" w:rsidRPr="00D52747" w:rsidRDefault="00517BE7" w:rsidP="00A74932">
      <w:pPr>
        <w:spacing w:line="276" w:lineRule="auto"/>
        <w:rPr>
          <w:rFonts w:cstheme="minorHAnsi"/>
          <w:color w:val="404040" w:themeColor="text1" w:themeTint="BF"/>
        </w:rPr>
      </w:pPr>
      <w:r w:rsidRPr="00D52747">
        <w:rPr>
          <w:rFonts w:cstheme="minorHAnsi"/>
          <w:color w:val="404040" w:themeColor="text1" w:themeTint="BF"/>
        </w:rPr>
        <w:t>Badani sugerują wprowadzenie rozwiązania, które polega na przeniesieniu osób, które potrzebują wsparcia, zarówno z opieki środowiskowej, jak i z ośrodków całodobowych, do ośrodków na kilka godzin dziennie</w:t>
      </w:r>
      <w:r w:rsidR="00B0574D">
        <w:rPr>
          <w:rFonts w:cstheme="minorHAnsi"/>
          <w:color w:val="404040" w:themeColor="text1" w:themeTint="BF"/>
        </w:rPr>
        <w:t xml:space="preserve"> </w:t>
      </w:r>
      <w:r w:rsidRPr="00D52747">
        <w:rPr>
          <w:rFonts w:cstheme="minorHAnsi"/>
          <w:color w:val="404040" w:themeColor="text1" w:themeTint="BF"/>
        </w:rPr>
        <w:t>w</w:t>
      </w:r>
      <w:r w:rsidR="00B0574D">
        <w:rPr>
          <w:rFonts w:cstheme="minorHAnsi"/>
          <w:color w:val="404040" w:themeColor="text1" w:themeTint="BF"/>
        </w:rPr>
        <w:t> </w:t>
      </w:r>
      <w:r w:rsidRPr="00D52747">
        <w:rPr>
          <w:rFonts w:cstheme="minorHAnsi"/>
          <w:color w:val="404040" w:themeColor="text1" w:themeTint="BF"/>
        </w:rPr>
        <w:t xml:space="preserve">ramach różnorodnych zajęć. To podejście zakłada </w:t>
      </w:r>
      <w:r w:rsidRPr="00D52747">
        <w:rPr>
          <w:rFonts w:cstheme="minorHAnsi"/>
          <w:b/>
          <w:color w:val="404040" w:themeColor="text1" w:themeTint="BF"/>
        </w:rPr>
        <w:t>bliską współpracę pomiędzy placówkami zamkniętymi</w:t>
      </w:r>
      <w:r w:rsidR="00B0574D">
        <w:rPr>
          <w:rFonts w:cstheme="minorHAnsi"/>
          <w:b/>
          <w:color w:val="404040" w:themeColor="text1" w:themeTint="BF"/>
        </w:rPr>
        <w:t xml:space="preserve"> </w:t>
      </w:r>
      <w:r w:rsidRPr="00D52747">
        <w:rPr>
          <w:rFonts w:cstheme="minorHAnsi"/>
          <w:b/>
          <w:color w:val="404040" w:themeColor="text1" w:themeTint="BF"/>
        </w:rPr>
        <w:lastRenderedPageBreak/>
        <w:t>a</w:t>
      </w:r>
      <w:r w:rsidR="00B0574D">
        <w:rPr>
          <w:rFonts w:cstheme="minorHAnsi"/>
          <w:b/>
          <w:color w:val="404040" w:themeColor="text1" w:themeTint="BF"/>
        </w:rPr>
        <w:t> </w:t>
      </w:r>
      <w:r w:rsidRPr="00D52747">
        <w:rPr>
          <w:rFonts w:cstheme="minorHAnsi"/>
          <w:b/>
          <w:color w:val="404040" w:themeColor="text1" w:themeTint="BF"/>
        </w:rPr>
        <w:t>placówkami dziennego pobytu</w:t>
      </w:r>
      <w:r w:rsidRPr="00D52747">
        <w:rPr>
          <w:rFonts w:cstheme="minorHAnsi"/>
          <w:color w:val="404040" w:themeColor="text1" w:themeTint="BF"/>
        </w:rPr>
        <w:t>. W trakcie wielokrotnych rozmów podkreślano korzyści wynikające</w:t>
      </w:r>
      <w:r w:rsidR="00B0574D">
        <w:rPr>
          <w:rFonts w:cstheme="minorHAnsi"/>
          <w:color w:val="404040" w:themeColor="text1" w:themeTint="BF"/>
        </w:rPr>
        <w:t xml:space="preserve"> </w:t>
      </w:r>
      <w:r w:rsidRPr="00D52747">
        <w:rPr>
          <w:rFonts w:cstheme="minorHAnsi"/>
          <w:color w:val="404040" w:themeColor="text1" w:themeTint="BF"/>
        </w:rPr>
        <w:t>z</w:t>
      </w:r>
      <w:r w:rsidR="00B0574D">
        <w:rPr>
          <w:rFonts w:cstheme="minorHAnsi"/>
          <w:color w:val="404040" w:themeColor="text1" w:themeTint="BF"/>
        </w:rPr>
        <w:t> </w:t>
      </w:r>
      <w:r w:rsidRPr="00D52747">
        <w:rPr>
          <w:rFonts w:cstheme="minorHAnsi"/>
          <w:color w:val="404040" w:themeColor="text1" w:themeTint="BF"/>
        </w:rPr>
        <w:t xml:space="preserve">utrzymania </w:t>
      </w:r>
      <w:r w:rsidR="006A36DD" w:rsidRPr="00D52747">
        <w:rPr>
          <w:rFonts w:cstheme="minorHAnsi"/>
          <w:color w:val="404040" w:themeColor="text1" w:themeTint="BF"/>
        </w:rPr>
        <w:t xml:space="preserve">beneficjentów </w:t>
      </w:r>
      <w:r w:rsidRPr="00D52747">
        <w:rPr>
          <w:rFonts w:cstheme="minorHAnsi"/>
          <w:color w:val="404040" w:themeColor="text1" w:themeTint="BF"/>
        </w:rPr>
        <w:t>w ich lokalnym środowisku i aktywnego uczestnictwa w życiu społeczności, co</w:t>
      </w:r>
      <w:r w:rsidR="00B0574D">
        <w:rPr>
          <w:rFonts w:cstheme="minorHAnsi"/>
          <w:color w:val="404040" w:themeColor="text1" w:themeTint="BF"/>
        </w:rPr>
        <w:t> </w:t>
      </w:r>
      <w:r w:rsidRPr="00D52747">
        <w:rPr>
          <w:rFonts w:cstheme="minorHAnsi"/>
          <w:color w:val="404040" w:themeColor="text1" w:themeTint="BF"/>
        </w:rPr>
        <w:t>pozytywnie wpływa na proces terapii.</w:t>
      </w:r>
    </w:p>
    <w:p w14:paraId="43091A8C" w14:textId="6455D9C7" w:rsidR="00517BE7" w:rsidRPr="00D52747" w:rsidRDefault="00517BE7" w:rsidP="00A74932">
      <w:pPr>
        <w:spacing w:line="276" w:lineRule="auto"/>
        <w:rPr>
          <w:rFonts w:cstheme="minorHAnsi"/>
          <w:color w:val="404040" w:themeColor="text1" w:themeTint="BF"/>
        </w:rPr>
      </w:pPr>
      <w:r w:rsidRPr="00D52747">
        <w:rPr>
          <w:rFonts w:cstheme="minorHAnsi"/>
          <w:color w:val="404040" w:themeColor="text1" w:themeTint="BF"/>
        </w:rPr>
        <w:t xml:space="preserve">W praktyce oznacza to, że nawet jeśli </w:t>
      </w:r>
      <w:r w:rsidR="00704B8B" w:rsidRPr="00D52747">
        <w:rPr>
          <w:rFonts w:cstheme="minorHAnsi"/>
          <w:color w:val="404040" w:themeColor="text1" w:themeTint="BF"/>
        </w:rPr>
        <w:t xml:space="preserve">osoba </w:t>
      </w:r>
      <w:r w:rsidRPr="00D52747">
        <w:rPr>
          <w:rFonts w:cstheme="minorHAnsi"/>
          <w:color w:val="404040" w:themeColor="text1" w:themeTint="BF"/>
        </w:rPr>
        <w:t xml:space="preserve">rozpoczyna </w:t>
      </w:r>
      <w:r w:rsidR="006A36DD" w:rsidRPr="00D52747">
        <w:rPr>
          <w:rFonts w:cstheme="minorHAnsi"/>
          <w:color w:val="404040" w:themeColor="text1" w:themeTint="BF"/>
        </w:rPr>
        <w:t>korzystanie ze wsparcia w formie środowiskowej</w:t>
      </w:r>
      <w:r w:rsidRPr="00D52747">
        <w:rPr>
          <w:rFonts w:cstheme="minorHAnsi"/>
          <w:color w:val="404040" w:themeColor="text1" w:themeTint="BF"/>
        </w:rPr>
        <w:t xml:space="preserve">, nie rezygnuje się z zaangażowania tych osób w życie społeczności. </w:t>
      </w:r>
      <w:r w:rsidR="006A36DD" w:rsidRPr="00D52747">
        <w:rPr>
          <w:rFonts w:cstheme="minorHAnsi"/>
          <w:color w:val="404040" w:themeColor="text1" w:themeTint="BF"/>
        </w:rPr>
        <w:t xml:space="preserve">Korzystający </w:t>
      </w:r>
      <w:r w:rsidRPr="00D52747">
        <w:rPr>
          <w:rFonts w:cstheme="minorHAnsi"/>
          <w:color w:val="404040" w:themeColor="text1" w:themeTint="BF"/>
        </w:rPr>
        <w:t xml:space="preserve">mieliby możliwość spędzania kilku godzin dziennie w ośrodkach, gdzie otrzymaliby wsparcie i zajęcia. To podejście pozwoliłoby na kontynuację terapii, a także dostarczanie profesjonalnej </w:t>
      </w:r>
      <w:r w:rsidR="002A7111" w:rsidRPr="00D52747">
        <w:rPr>
          <w:rFonts w:cstheme="minorHAnsi"/>
          <w:color w:val="404040" w:themeColor="text1" w:themeTint="BF"/>
        </w:rPr>
        <w:t>opieki</w:t>
      </w:r>
      <w:r w:rsidRPr="00D52747">
        <w:rPr>
          <w:rFonts w:cstheme="minorHAnsi"/>
          <w:color w:val="404040" w:themeColor="text1" w:themeTint="BF"/>
        </w:rPr>
        <w:t xml:space="preserve"> medycznej w ciągu dnia. Takie działania pomogłyby utrzymać </w:t>
      </w:r>
      <w:r w:rsidR="006A36DD" w:rsidRPr="00D52747">
        <w:rPr>
          <w:rFonts w:cstheme="minorHAnsi"/>
          <w:color w:val="404040" w:themeColor="text1" w:themeTint="BF"/>
        </w:rPr>
        <w:t xml:space="preserve">odbiorców wsparcia </w:t>
      </w:r>
      <w:r w:rsidRPr="00D52747">
        <w:rPr>
          <w:rFonts w:cstheme="minorHAnsi"/>
          <w:color w:val="404040" w:themeColor="text1" w:themeTint="BF"/>
        </w:rPr>
        <w:t>w ich środowisku, co jest istotne dla ich zdrowia i dobrej kondycji, jednocześnie integrując ich w życie społeczności lokalnej.</w:t>
      </w:r>
    </w:p>
    <w:p w14:paraId="0A68E69E" w14:textId="6A9BB99A" w:rsidR="00183935" w:rsidRPr="00B22A75" w:rsidRDefault="00E65216" w:rsidP="00B22A75">
      <w:pPr>
        <w:spacing w:after="0" w:line="276" w:lineRule="auto"/>
        <w:ind w:left="1134"/>
        <w:rPr>
          <w:rFonts w:cstheme="minorHAnsi"/>
          <w:i/>
          <w:iCs/>
          <w:color w:val="2E74B5"/>
        </w:rPr>
      </w:pPr>
      <w:r w:rsidRPr="00B22A75">
        <w:rPr>
          <w:rFonts w:cstheme="minorHAnsi"/>
          <w:i/>
          <w:iCs/>
          <w:color w:val="2E74B5"/>
        </w:rPr>
        <w:t>Ja uważam, że przede wszystkim współpraca, współpraca różnych instytucji i łącznie z rodziną, tak. Ja myślę, że jeżeli pomoże się rodzinie, pomoże się temu dziecku, to też są szanse, że ono nie trafi do</w:t>
      </w:r>
      <w:r w:rsidR="00B0574D">
        <w:rPr>
          <w:rFonts w:cstheme="minorHAnsi"/>
          <w:i/>
          <w:iCs/>
          <w:color w:val="2E74B5"/>
        </w:rPr>
        <w:t> </w:t>
      </w:r>
      <w:r w:rsidRPr="00B22A75">
        <w:rPr>
          <w:rFonts w:cstheme="minorHAnsi"/>
          <w:i/>
          <w:iCs/>
          <w:color w:val="2E74B5"/>
        </w:rPr>
        <w:t>tego ośrodka czy tam do DPS-u. Przede wszystkim nacisk na współpracę instytucji, na to, żebyśmy się zebrali, porozmawiali i ewentualnie poszukali opcji, które mogą pomóc temu dziecku, żeby ono nie trafiło do ośrodka. Bo powiem Panu, że naprawdę są specjaliści, jeżeli zbierze się grono osób, specjalistów, każdy będzie miał jakiś pomysł. Realizujmy te pomysły, pomagajmy temu dziecku, żeby po prostu... i próbujmy, tak, dajmy szansę. Ja uważam, że każdy zasługuje na szansę, na to, żeby mógł spróbować się zmienić, a nie od razu ładowanie negatywnych bodźców, że dobra idź do ośrodka i będzie spokój. Nie, nie bo to dziecko może się zagubiło. My tak naprawdę nie wiemy, co się dzieje, że to dziecko robi tak, a nie inaczej. Spróbujmy dotrzeć do niego, spróbujmy zrozumieć, tak, bo może gdzieś tam on wie, co się dzieje, ale nie chce nam dorosłym powiedzieć</w:t>
      </w:r>
      <w:r w:rsidR="00A56EB2">
        <w:rPr>
          <w:rFonts w:cstheme="minorHAnsi"/>
          <w:i/>
          <w:iCs/>
          <w:color w:val="2E74B5"/>
        </w:rPr>
        <w:t xml:space="preserve"> </w:t>
      </w:r>
      <w:r w:rsidRPr="00B22A75">
        <w:rPr>
          <w:rFonts w:cstheme="minorHAnsi"/>
          <w:i/>
          <w:iCs/>
          <w:color w:val="2E74B5"/>
        </w:rPr>
        <w:t>i</w:t>
      </w:r>
      <w:r w:rsidR="00816E74">
        <w:rPr>
          <w:rFonts w:cstheme="minorHAnsi"/>
          <w:i/>
          <w:iCs/>
          <w:color w:val="2E74B5"/>
        </w:rPr>
        <w:t> </w:t>
      </w:r>
      <w:r w:rsidRPr="00B22A75">
        <w:rPr>
          <w:rFonts w:cstheme="minorHAnsi"/>
          <w:i/>
          <w:iCs/>
          <w:color w:val="2E74B5"/>
        </w:rPr>
        <w:t>po</w:t>
      </w:r>
      <w:r w:rsidR="00816E74">
        <w:rPr>
          <w:rFonts w:cstheme="minorHAnsi"/>
          <w:i/>
          <w:iCs/>
          <w:color w:val="2E74B5"/>
        </w:rPr>
        <w:t> </w:t>
      </w:r>
      <w:r w:rsidRPr="00B22A75">
        <w:rPr>
          <w:rFonts w:cstheme="minorHAnsi"/>
          <w:i/>
          <w:iCs/>
          <w:color w:val="2E74B5"/>
        </w:rPr>
        <w:t>prostu ja uważam, że współpraca</w:t>
      </w:r>
      <w:r w:rsidR="00816E74">
        <w:rPr>
          <w:rFonts w:cstheme="minorHAnsi"/>
          <w:i/>
          <w:iCs/>
          <w:color w:val="2E74B5"/>
        </w:rPr>
        <w:t>.</w:t>
      </w:r>
    </w:p>
    <w:p w14:paraId="69C6334F" w14:textId="54535CB5" w:rsidR="00E65216" w:rsidRPr="00D52747" w:rsidRDefault="00E65216" w:rsidP="00A74932">
      <w:pPr>
        <w:spacing w:line="276" w:lineRule="auto"/>
        <w:ind w:left="1134"/>
        <w:rPr>
          <w:rFonts w:cstheme="minorHAnsi"/>
          <w:color w:val="2E74B5"/>
        </w:rPr>
      </w:pPr>
      <w:r w:rsidRPr="00D52747">
        <w:rPr>
          <w:rFonts w:cstheme="minorHAnsi"/>
          <w:color w:val="2E74B5"/>
        </w:rPr>
        <w:t>[</w:t>
      </w:r>
      <w:r w:rsidR="00D62134" w:rsidRPr="00D52747">
        <w:rPr>
          <w:rFonts w:cstheme="minorHAnsi"/>
          <w:color w:val="2E74B5"/>
        </w:rPr>
        <w:t xml:space="preserve">cytat </w:t>
      </w:r>
      <w:r w:rsidRPr="00D52747">
        <w:rPr>
          <w:rFonts w:cstheme="minorHAnsi"/>
          <w:color w:val="2E74B5"/>
        </w:rPr>
        <w:t>z wywiadu pogłębionego, PWD</w:t>
      </w:r>
      <w:r w:rsidR="00D3449F">
        <w:rPr>
          <w:rFonts w:cstheme="minorHAnsi"/>
          <w:color w:val="2E74B5"/>
        </w:rPr>
        <w:t>,</w:t>
      </w:r>
      <w:r w:rsidRPr="00D52747">
        <w:rPr>
          <w:rFonts w:cstheme="minorHAnsi"/>
          <w:color w:val="2E74B5"/>
        </w:rPr>
        <w:t xml:space="preserve"> peryferia]</w:t>
      </w:r>
    </w:p>
    <w:p w14:paraId="18147EED" w14:textId="6FB5D032" w:rsidR="00183935" w:rsidRPr="00B22A75" w:rsidRDefault="00CB7A97" w:rsidP="00B22A75">
      <w:pPr>
        <w:spacing w:after="0" w:line="276" w:lineRule="auto"/>
        <w:ind w:left="1134"/>
        <w:rPr>
          <w:rFonts w:cstheme="minorHAnsi"/>
          <w:i/>
          <w:iCs/>
          <w:color w:val="2E74B5"/>
        </w:rPr>
      </w:pPr>
      <w:r w:rsidRPr="00B22A75">
        <w:rPr>
          <w:rFonts w:cstheme="minorHAnsi"/>
          <w:i/>
          <w:iCs/>
          <w:color w:val="2E74B5"/>
        </w:rPr>
        <w:t>Myślę, że to już jest jednak bardzo wysoki poziom, bo tu chodzi też o finansowanie, o przepływ środków, żeby nie było podwójnych finansowań, więc bardziej myślę, że możemy się wymieniać doświadczeniami, możemy wspólnie organizować uroczystości, czy nasi mieszkańcy mogą się wymieniać, co zresztą przed pandemią się odbywało i jakoś tak było, że zapraszaliśmy się z tymi domami, które mają podobną grupę seniorów, odwiedzaliśmy się wzajemnie, zapraszaliśmy, ale też imprezy wszystkie trochę przygasły i stały się bardziej lokalne dla danych miejsc z uwagi na koszty</w:t>
      </w:r>
      <w:r w:rsidR="00816E74">
        <w:rPr>
          <w:rFonts w:cstheme="minorHAnsi"/>
          <w:i/>
          <w:iCs/>
          <w:color w:val="2E74B5"/>
        </w:rPr>
        <w:t>.</w:t>
      </w:r>
    </w:p>
    <w:p w14:paraId="26DC81AE" w14:textId="1D187F4C" w:rsidR="00CB7A97" w:rsidRPr="00D52747" w:rsidRDefault="00CB7A97" w:rsidP="00A74932">
      <w:pPr>
        <w:spacing w:line="276" w:lineRule="auto"/>
        <w:ind w:left="1134"/>
        <w:rPr>
          <w:rFonts w:cstheme="minorHAnsi"/>
          <w:color w:val="2E74B5"/>
        </w:rPr>
      </w:pPr>
      <w:r w:rsidRPr="00D52747">
        <w:rPr>
          <w:rFonts w:cstheme="minorHAnsi"/>
          <w:color w:val="2E74B5"/>
        </w:rPr>
        <w:t>[</w:t>
      </w:r>
      <w:r w:rsidR="00D62134" w:rsidRPr="00D52747">
        <w:rPr>
          <w:rFonts w:cstheme="minorHAnsi"/>
          <w:color w:val="2E74B5"/>
        </w:rPr>
        <w:t xml:space="preserve">cytat </w:t>
      </w:r>
      <w:r w:rsidRPr="00D52747">
        <w:rPr>
          <w:rFonts w:cstheme="minorHAnsi"/>
          <w:color w:val="2E74B5"/>
        </w:rPr>
        <w:t>z wywiadu pogłębionego, ŚDS</w:t>
      </w:r>
      <w:r w:rsidR="00D3449F">
        <w:rPr>
          <w:rFonts w:cstheme="minorHAnsi"/>
          <w:color w:val="2E74B5"/>
        </w:rPr>
        <w:t>,</w:t>
      </w:r>
      <w:r w:rsidRPr="00D52747">
        <w:rPr>
          <w:rFonts w:cstheme="minorHAnsi"/>
          <w:color w:val="2E74B5"/>
        </w:rPr>
        <w:t xml:space="preserve"> aglomeracja]</w:t>
      </w:r>
    </w:p>
    <w:p w14:paraId="0EB8C4C5" w14:textId="68C00594" w:rsidR="00FD0506" w:rsidRPr="00D52747" w:rsidRDefault="00FD0506" w:rsidP="00A74932">
      <w:pPr>
        <w:spacing w:line="276" w:lineRule="auto"/>
        <w:rPr>
          <w:rFonts w:cstheme="minorHAnsi"/>
          <w:color w:val="404040" w:themeColor="text1" w:themeTint="BF"/>
        </w:rPr>
      </w:pPr>
      <w:r w:rsidRPr="00D52747">
        <w:rPr>
          <w:rFonts w:cstheme="minorHAnsi"/>
          <w:color w:val="404040" w:themeColor="text1" w:themeTint="BF"/>
        </w:rPr>
        <w:t xml:space="preserve">Respondenci biorący w badaniu, </w:t>
      </w:r>
      <w:r w:rsidR="003E0D5A" w:rsidRPr="00D52747">
        <w:rPr>
          <w:rFonts w:cstheme="minorHAnsi"/>
          <w:color w:val="404040" w:themeColor="text1" w:themeTint="BF"/>
        </w:rPr>
        <w:t>podkreślali</w:t>
      </w:r>
      <w:r w:rsidRPr="00D52747">
        <w:rPr>
          <w:rFonts w:cstheme="minorHAnsi"/>
          <w:color w:val="404040" w:themeColor="text1" w:themeTint="BF"/>
        </w:rPr>
        <w:t xml:space="preserve">, że placówki dziennego pobytu pełnią znacznie szerszą rolę niż jedynie udzielanie wsparcia osobom chorym i potrzebującym. Są one również istotnymi uczestnikami procesu integracji społecznej mieszkańców regionu. Placówki te organizują różnorodne aktywności i zajęcia, które są skierowane do lokalnej społeczności, a nie tylko do </w:t>
      </w:r>
      <w:r w:rsidR="00F77670" w:rsidRPr="00D52747">
        <w:rPr>
          <w:rFonts w:cstheme="minorHAnsi"/>
          <w:color w:val="404040" w:themeColor="text1" w:themeTint="BF"/>
        </w:rPr>
        <w:t>osób uczestniczących</w:t>
      </w:r>
      <w:r w:rsidRPr="00D52747">
        <w:rPr>
          <w:rFonts w:cstheme="minorHAnsi"/>
          <w:color w:val="404040" w:themeColor="text1" w:themeTint="BF"/>
        </w:rPr>
        <w:t>.</w:t>
      </w:r>
    </w:p>
    <w:p w14:paraId="64E5C601" w14:textId="29A2E6D8" w:rsidR="00FD0506" w:rsidRPr="00D52747" w:rsidRDefault="00FD0506" w:rsidP="00A74932">
      <w:pPr>
        <w:spacing w:line="276" w:lineRule="auto"/>
        <w:rPr>
          <w:rFonts w:cstheme="minorHAnsi"/>
          <w:color w:val="404040" w:themeColor="text1" w:themeTint="BF"/>
        </w:rPr>
      </w:pPr>
      <w:r w:rsidRPr="00D52747">
        <w:rPr>
          <w:rFonts w:cstheme="minorHAnsi"/>
          <w:color w:val="404040" w:themeColor="text1" w:themeTint="BF"/>
        </w:rPr>
        <w:t xml:space="preserve">Placówki dziennego pobytu pełnią rolę centrum aktywności społecznych, gdzie ludzie z różnych grup wiekowych spotykają się i uczestniczą w różnego rodzaju zajęciach i wydarzeniach. To miejsca, gdzie odbywają się warsztaty, spotkania kulturalne, edukacyjne i rekreacyjne, które przyciągają mieszkańców regionu. Dzięki temu, placówki te przyczyniają się do tworzenia spójności społecznej i wzmacniają więzi w społeczności lokalnej, jednocześnie </w:t>
      </w:r>
      <w:r w:rsidRPr="00D52747">
        <w:rPr>
          <w:rFonts w:cstheme="minorHAnsi"/>
          <w:color w:val="404040" w:themeColor="text1" w:themeTint="BF"/>
        </w:rPr>
        <w:lastRenderedPageBreak/>
        <w:t xml:space="preserve">oferując cenne wsparcie osobom w potrzebie. Takie podejście pozwala placówkom dziennego pobytu odgrywać aktywną rolę w rozwoju lokalnej społeczności, promowaniu inkluzji i aktywnego uczestnictwa wszystkich jej członków, niezależnie od ich zdrowia czy innych okoliczności życiowych. </w:t>
      </w:r>
      <w:r w:rsidR="005006CC" w:rsidRPr="00D52747">
        <w:rPr>
          <w:rFonts w:cstheme="minorHAnsi"/>
          <w:color w:val="404040" w:themeColor="text1" w:themeTint="BF"/>
        </w:rPr>
        <w:t xml:space="preserve">W związku z </w:t>
      </w:r>
      <w:r w:rsidR="009E1603" w:rsidRPr="00D52747">
        <w:rPr>
          <w:rFonts w:cstheme="minorHAnsi"/>
          <w:color w:val="404040" w:themeColor="text1" w:themeTint="BF"/>
        </w:rPr>
        <w:t xml:space="preserve">tym, jednostki te pełnią istotną rolę w procesie deinstytucjonalizacji, gdyż pozwalają osobom chorym i </w:t>
      </w:r>
      <w:r w:rsidR="00884AD9" w:rsidRPr="00D52747">
        <w:rPr>
          <w:rFonts w:cstheme="minorHAnsi"/>
          <w:color w:val="404040" w:themeColor="text1" w:themeTint="BF"/>
        </w:rPr>
        <w:t xml:space="preserve">z niepełnosprawnością </w:t>
      </w:r>
      <w:r w:rsidR="00293FB6" w:rsidRPr="00D52747">
        <w:rPr>
          <w:rFonts w:cstheme="minorHAnsi"/>
          <w:color w:val="404040" w:themeColor="text1" w:themeTint="BF"/>
        </w:rPr>
        <w:t xml:space="preserve">brać udział w życiu lokalnej społeczności. </w:t>
      </w:r>
    </w:p>
    <w:p w14:paraId="32F0641C" w14:textId="1C4531D3" w:rsidR="00183935" w:rsidRPr="00B22A75" w:rsidRDefault="00B300C0" w:rsidP="00B22A75">
      <w:pPr>
        <w:spacing w:after="0" w:line="276" w:lineRule="auto"/>
        <w:ind w:left="1134"/>
        <w:rPr>
          <w:rFonts w:cstheme="minorHAnsi"/>
          <w:i/>
          <w:iCs/>
          <w:color w:val="2E74B5"/>
        </w:rPr>
      </w:pPr>
      <w:r w:rsidRPr="00B22A75">
        <w:rPr>
          <w:rFonts w:cstheme="minorHAnsi"/>
          <w:i/>
          <w:iCs/>
          <w:color w:val="2E74B5"/>
        </w:rPr>
        <w:t>I myślę, że to jest dobra forma, że dzieciaki po szkole mogą tu przyjść, odrobić lekcje, że mają różne domy, więc mogą tutaj znaleźć spokój, odpoczynek, że mogą przyjść, pogadać i tak jak one mówią, mieć tutaj taki drugi dom. I na pewno jest to dobra forma, żeby w tej formie to tak prowadzić, żeby to był dla nich nie taka sztywna placówka urzędowa, tylko żeby to był po prostu drugi dom. Gdzie się czują bezpiecznie, gdzie czują się dobrze, gdzie mogą usiąść na fotelu czy na kanapie i nawet zasnąć, bo to znaczy, że się czują bezpiecznie</w:t>
      </w:r>
    </w:p>
    <w:p w14:paraId="4D38CBB2" w14:textId="7A4CD1EC" w:rsidR="004208D4" w:rsidRPr="00D52747" w:rsidRDefault="00B300C0" w:rsidP="00A74932">
      <w:pPr>
        <w:spacing w:line="276" w:lineRule="auto"/>
        <w:ind w:left="1134"/>
        <w:rPr>
          <w:rFonts w:cstheme="minorHAnsi"/>
          <w:color w:val="2E74B5"/>
        </w:rPr>
      </w:pPr>
      <w:r w:rsidRPr="00D52747">
        <w:rPr>
          <w:rFonts w:cstheme="minorHAnsi"/>
          <w:color w:val="2E74B5"/>
        </w:rPr>
        <w:t>[</w:t>
      </w:r>
      <w:r w:rsidR="00884AD9" w:rsidRPr="00D52747">
        <w:rPr>
          <w:rFonts w:cstheme="minorHAnsi"/>
          <w:color w:val="2E74B5"/>
        </w:rPr>
        <w:t>c</w:t>
      </w:r>
      <w:r w:rsidRPr="00D52747">
        <w:rPr>
          <w:rFonts w:cstheme="minorHAnsi"/>
          <w:color w:val="2E74B5"/>
        </w:rPr>
        <w:t>ytat z wywiadu pogłębionego, PWD</w:t>
      </w:r>
      <w:r w:rsidR="00607425">
        <w:rPr>
          <w:rFonts w:cstheme="minorHAnsi"/>
          <w:color w:val="2E74B5"/>
        </w:rPr>
        <w:t>,</w:t>
      </w:r>
      <w:r w:rsidRPr="00D52747">
        <w:rPr>
          <w:rFonts w:cstheme="minorHAnsi"/>
          <w:color w:val="2E74B5"/>
        </w:rPr>
        <w:t xml:space="preserve"> aglomeracja]</w:t>
      </w:r>
    </w:p>
    <w:p w14:paraId="15B21107" w14:textId="257D2BFF" w:rsidR="002D41EA" w:rsidRPr="00D52747" w:rsidRDefault="002D41EA" w:rsidP="0035753C">
      <w:pPr>
        <w:pStyle w:val="Nagwek2"/>
        <w:numPr>
          <w:ilvl w:val="0"/>
          <w:numId w:val="18"/>
        </w:numPr>
        <w:spacing w:before="0" w:after="160" w:line="276" w:lineRule="auto"/>
        <w:rPr>
          <w:rFonts w:asciiTheme="minorHAnsi" w:hAnsiTheme="minorHAnsi" w:cstheme="minorHAnsi"/>
          <w:color w:val="2E74B5"/>
          <w:sz w:val="44"/>
          <w:szCs w:val="44"/>
        </w:rPr>
      </w:pPr>
      <w:bookmarkStart w:id="29" w:name="_Toc150116493"/>
      <w:r w:rsidRPr="00D52747">
        <w:rPr>
          <w:rFonts w:asciiTheme="minorHAnsi" w:hAnsiTheme="minorHAnsi" w:cstheme="minorHAnsi"/>
          <w:color w:val="2E74B5"/>
          <w:sz w:val="44"/>
          <w:szCs w:val="44"/>
        </w:rPr>
        <w:t>Zapotrzebowanie na usługi</w:t>
      </w:r>
      <w:r w:rsidR="002A0768" w:rsidRPr="00D52747">
        <w:rPr>
          <w:rFonts w:asciiTheme="minorHAnsi" w:hAnsiTheme="minorHAnsi" w:cstheme="minorHAnsi"/>
          <w:color w:val="2E74B5"/>
          <w:sz w:val="44"/>
          <w:szCs w:val="44"/>
        </w:rPr>
        <w:t xml:space="preserve"> społeczne i</w:t>
      </w:r>
      <w:r w:rsidR="007640A6">
        <w:rPr>
          <w:rFonts w:asciiTheme="minorHAnsi" w:hAnsiTheme="minorHAnsi" w:cstheme="minorHAnsi"/>
          <w:color w:val="2E74B5"/>
          <w:sz w:val="44"/>
          <w:szCs w:val="44"/>
        </w:rPr>
        <w:t> </w:t>
      </w:r>
      <w:r w:rsidR="002A0768" w:rsidRPr="00D52747">
        <w:rPr>
          <w:rFonts w:asciiTheme="minorHAnsi" w:hAnsiTheme="minorHAnsi" w:cstheme="minorHAnsi"/>
          <w:color w:val="2E74B5"/>
          <w:sz w:val="44"/>
          <w:szCs w:val="44"/>
        </w:rPr>
        <w:t>zdrowotne</w:t>
      </w:r>
      <w:r w:rsidRPr="00D52747">
        <w:rPr>
          <w:rFonts w:asciiTheme="minorHAnsi" w:hAnsiTheme="minorHAnsi" w:cstheme="minorHAnsi"/>
          <w:color w:val="2E74B5"/>
          <w:sz w:val="44"/>
          <w:szCs w:val="44"/>
        </w:rPr>
        <w:t xml:space="preserve"> w formie</w:t>
      </w:r>
      <w:r w:rsidR="002A0768" w:rsidRPr="00D52747">
        <w:rPr>
          <w:rFonts w:asciiTheme="minorHAnsi" w:hAnsiTheme="minorHAnsi" w:cstheme="minorHAnsi"/>
          <w:color w:val="2E74B5"/>
          <w:sz w:val="44"/>
          <w:szCs w:val="44"/>
        </w:rPr>
        <w:t xml:space="preserve"> </w:t>
      </w:r>
      <w:r w:rsidRPr="00D52747">
        <w:rPr>
          <w:rFonts w:asciiTheme="minorHAnsi" w:hAnsiTheme="minorHAnsi" w:cstheme="minorHAnsi"/>
          <w:color w:val="2E74B5"/>
          <w:sz w:val="44"/>
          <w:szCs w:val="44"/>
        </w:rPr>
        <w:t>środowiskowej</w:t>
      </w:r>
      <w:bookmarkEnd w:id="29"/>
    </w:p>
    <w:p w14:paraId="0E583E6E" w14:textId="43EF38DC" w:rsidR="009A04E4" w:rsidRPr="00D52747" w:rsidRDefault="00966444" w:rsidP="00A74932">
      <w:pPr>
        <w:spacing w:line="276" w:lineRule="auto"/>
        <w:rPr>
          <w:rFonts w:cstheme="minorHAnsi"/>
          <w:b/>
          <w:color w:val="2E74B5"/>
        </w:rPr>
      </w:pPr>
      <w:r w:rsidRPr="003355F3">
        <w:rPr>
          <w:rFonts w:cstheme="minorHAnsi"/>
          <w:b/>
          <w:bCs/>
          <w:color w:val="2E74B5"/>
        </w:rPr>
        <w:t>Ocena ogólna</w:t>
      </w:r>
    </w:p>
    <w:p w14:paraId="10178C80" w14:textId="646B0D25" w:rsidR="00B57F1B" w:rsidRPr="00D52747" w:rsidRDefault="00B57F1B" w:rsidP="00A74932">
      <w:pPr>
        <w:spacing w:line="276" w:lineRule="auto"/>
        <w:rPr>
          <w:rFonts w:cstheme="minorHAnsi"/>
          <w:color w:val="404040" w:themeColor="text1" w:themeTint="BF"/>
        </w:rPr>
      </w:pPr>
      <w:bookmarkStart w:id="30" w:name="_Hlk150109870"/>
      <w:r w:rsidRPr="00D52747">
        <w:rPr>
          <w:rFonts w:cstheme="minorHAnsi"/>
          <w:color w:val="404040" w:themeColor="text1" w:themeTint="BF"/>
        </w:rPr>
        <w:t xml:space="preserve">Opinie kadry zarządzającej placówkami wsparcia w województwie pomorskim w sprawie deinstytucjonalizacji usług społecznych i zdrowotnych są zróżnicowane. </w:t>
      </w:r>
      <w:r w:rsidRPr="00D52747">
        <w:rPr>
          <w:rFonts w:cstheme="minorHAnsi"/>
          <w:b/>
          <w:bCs/>
          <w:color w:val="404040" w:themeColor="text1" w:themeTint="BF"/>
        </w:rPr>
        <w:t xml:space="preserve">Istnieje ogólny brak jasnych informacji dotyczących szczegółów tego procesu, co prowadzi do braku zaufania wobec planów przeniesienia </w:t>
      </w:r>
      <w:r w:rsidR="00C3150D" w:rsidRPr="00D52747">
        <w:rPr>
          <w:rFonts w:cstheme="minorHAnsi"/>
          <w:b/>
          <w:bCs/>
          <w:color w:val="404040" w:themeColor="text1" w:themeTint="BF"/>
        </w:rPr>
        <w:t xml:space="preserve">środka ciężkości </w:t>
      </w:r>
      <w:r w:rsidRPr="00D52747">
        <w:rPr>
          <w:rFonts w:cstheme="minorHAnsi"/>
          <w:b/>
          <w:bCs/>
          <w:color w:val="404040" w:themeColor="text1" w:themeTint="BF"/>
        </w:rPr>
        <w:t>za</w:t>
      </w:r>
      <w:r w:rsidR="0000377F">
        <w:rPr>
          <w:rFonts w:cstheme="minorHAnsi"/>
          <w:b/>
          <w:bCs/>
          <w:color w:val="404040" w:themeColor="text1" w:themeTint="BF"/>
        </w:rPr>
        <w:t> </w:t>
      </w:r>
      <w:r w:rsidRPr="00D52747">
        <w:rPr>
          <w:rFonts w:cstheme="minorHAnsi"/>
          <w:b/>
          <w:bCs/>
          <w:color w:val="404040" w:themeColor="text1" w:themeTint="BF"/>
        </w:rPr>
        <w:t xml:space="preserve">usługi społeczne i zdrowotne </w:t>
      </w:r>
      <w:r w:rsidR="00C3150D" w:rsidRPr="00D52747">
        <w:rPr>
          <w:rFonts w:cstheme="minorHAnsi"/>
          <w:b/>
          <w:bCs/>
          <w:color w:val="404040" w:themeColor="text1" w:themeTint="BF"/>
        </w:rPr>
        <w:t xml:space="preserve">z instytucji </w:t>
      </w:r>
      <w:r w:rsidRPr="00D52747">
        <w:rPr>
          <w:rFonts w:cstheme="minorHAnsi"/>
          <w:b/>
          <w:bCs/>
          <w:color w:val="404040" w:themeColor="text1" w:themeTint="BF"/>
        </w:rPr>
        <w:t>na środowisko lokalne.</w:t>
      </w:r>
      <w:r w:rsidRPr="00D52747">
        <w:rPr>
          <w:rFonts w:cstheme="minorHAnsi"/>
          <w:color w:val="404040" w:themeColor="text1" w:themeTint="BF"/>
        </w:rPr>
        <w:t xml:space="preserve"> W trakcie rozmów wielokrotnie pojawia się problem braku zrozumienia samego procesu deinstytucjonalizacji oraz pytania, co powoduje obawy</w:t>
      </w:r>
      <w:r w:rsidR="00B0574D">
        <w:rPr>
          <w:rFonts w:cstheme="minorHAnsi"/>
          <w:color w:val="404040" w:themeColor="text1" w:themeTint="BF"/>
        </w:rPr>
        <w:t xml:space="preserve"> </w:t>
      </w:r>
      <w:r w:rsidRPr="00D52747">
        <w:rPr>
          <w:rFonts w:cstheme="minorHAnsi"/>
          <w:color w:val="404040" w:themeColor="text1" w:themeTint="BF"/>
        </w:rPr>
        <w:t>i</w:t>
      </w:r>
      <w:r w:rsidR="00B0574D">
        <w:rPr>
          <w:rFonts w:cstheme="minorHAnsi"/>
          <w:color w:val="404040" w:themeColor="text1" w:themeTint="BF"/>
        </w:rPr>
        <w:t> </w:t>
      </w:r>
      <w:r w:rsidRPr="00D52747">
        <w:rPr>
          <w:rFonts w:cstheme="minorHAnsi"/>
          <w:color w:val="404040" w:themeColor="text1" w:themeTint="BF"/>
        </w:rPr>
        <w:t>wątpliwości wobec rozpoczęcia tego procesu.</w:t>
      </w:r>
    </w:p>
    <w:bookmarkEnd w:id="30"/>
    <w:p w14:paraId="2C9A5642" w14:textId="2FB67118" w:rsidR="00B57F1B" w:rsidRPr="00D52747" w:rsidRDefault="00B57F1B" w:rsidP="00A74932">
      <w:pPr>
        <w:spacing w:line="276" w:lineRule="auto"/>
        <w:rPr>
          <w:rFonts w:cstheme="minorHAnsi"/>
          <w:color w:val="404040" w:themeColor="text1" w:themeTint="BF"/>
        </w:rPr>
      </w:pPr>
      <w:r w:rsidRPr="00D52747">
        <w:rPr>
          <w:rFonts w:cstheme="minorHAnsi"/>
          <w:color w:val="404040" w:themeColor="text1" w:themeTint="BF"/>
        </w:rPr>
        <w:t>Wypowiedzi respondentów wyrażają główne obawy związane z przyszłością placówek, w szczególności dotyczą kwestii dostępności wystarczającej liczby beneficjentów oraz obawy o utrzymanie dotacji finansowych.</w:t>
      </w:r>
      <w:r w:rsidR="2EA55DB6" w:rsidRPr="00D52747">
        <w:rPr>
          <w:rFonts w:cstheme="minorHAnsi"/>
          <w:color w:val="404040" w:themeColor="text1" w:themeTint="BF"/>
        </w:rPr>
        <w:t xml:space="preserve"> Otrzymywan</w:t>
      </w:r>
      <w:r w:rsidR="00097082" w:rsidRPr="00D52747">
        <w:rPr>
          <w:rFonts w:cstheme="minorHAnsi"/>
          <w:color w:val="404040" w:themeColor="text1" w:themeTint="BF"/>
        </w:rPr>
        <w:t>e</w:t>
      </w:r>
      <w:r w:rsidR="2EA55DB6" w:rsidRPr="00D52747">
        <w:rPr>
          <w:rFonts w:cstheme="minorHAnsi"/>
          <w:color w:val="404040" w:themeColor="text1" w:themeTint="BF"/>
        </w:rPr>
        <w:t xml:space="preserve"> środki publiczne zależne są od ilości beneficjentów</w:t>
      </w:r>
      <w:r w:rsidR="00097082" w:rsidRPr="00D52747">
        <w:rPr>
          <w:rFonts w:cstheme="minorHAnsi"/>
          <w:color w:val="404040" w:themeColor="text1" w:themeTint="BF"/>
        </w:rPr>
        <w:t>.</w:t>
      </w:r>
      <w:r w:rsidR="551A2835" w:rsidRPr="00D52747">
        <w:rPr>
          <w:rFonts w:cstheme="minorHAnsi"/>
          <w:color w:val="404040" w:themeColor="text1" w:themeTint="BF"/>
        </w:rPr>
        <w:t xml:space="preserve"> </w:t>
      </w:r>
      <w:r w:rsidR="00097082" w:rsidRPr="00D52747">
        <w:rPr>
          <w:rFonts w:cstheme="minorHAnsi"/>
          <w:color w:val="404040" w:themeColor="text1" w:themeTint="BF"/>
        </w:rPr>
        <w:t>C</w:t>
      </w:r>
      <w:r w:rsidR="551A2835" w:rsidRPr="00D52747">
        <w:rPr>
          <w:rFonts w:cstheme="minorHAnsi"/>
          <w:color w:val="404040" w:themeColor="text1" w:themeTint="BF"/>
        </w:rPr>
        <w:t>zęść placówek</w:t>
      </w:r>
      <w:r w:rsidR="2EA55DB6" w:rsidRPr="00D52747">
        <w:rPr>
          <w:rFonts w:cstheme="minorHAnsi"/>
          <w:color w:val="404040" w:themeColor="text1" w:themeTint="BF"/>
        </w:rPr>
        <w:t xml:space="preserve"> </w:t>
      </w:r>
      <w:r w:rsidR="2049C473" w:rsidRPr="00D52747">
        <w:rPr>
          <w:rFonts w:cstheme="minorHAnsi"/>
          <w:color w:val="404040" w:themeColor="text1" w:themeTint="BF"/>
        </w:rPr>
        <w:t>zwracało uwagę</w:t>
      </w:r>
      <w:r w:rsidR="00B0574D">
        <w:rPr>
          <w:rFonts w:cstheme="minorHAnsi"/>
          <w:color w:val="404040" w:themeColor="text1" w:themeTint="BF"/>
        </w:rPr>
        <w:t>,</w:t>
      </w:r>
      <w:r w:rsidR="2049C473" w:rsidRPr="00D52747">
        <w:rPr>
          <w:rFonts w:cstheme="minorHAnsi"/>
          <w:color w:val="404040" w:themeColor="text1" w:themeTint="BF"/>
        </w:rPr>
        <w:t xml:space="preserve"> że</w:t>
      </w:r>
      <w:r w:rsidR="00B0574D">
        <w:rPr>
          <w:rFonts w:cstheme="minorHAnsi"/>
          <w:color w:val="404040" w:themeColor="text1" w:themeTint="BF"/>
        </w:rPr>
        <w:t> </w:t>
      </w:r>
      <w:r w:rsidR="2049C473" w:rsidRPr="00D52747">
        <w:rPr>
          <w:rFonts w:cstheme="minorHAnsi"/>
          <w:color w:val="404040" w:themeColor="text1" w:themeTint="BF"/>
        </w:rPr>
        <w:t>w</w:t>
      </w:r>
      <w:r w:rsidR="00B0574D">
        <w:rPr>
          <w:rFonts w:cstheme="minorHAnsi"/>
          <w:color w:val="404040" w:themeColor="text1" w:themeTint="BF"/>
        </w:rPr>
        <w:t> </w:t>
      </w:r>
      <w:r w:rsidR="2049C473" w:rsidRPr="00D52747">
        <w:rPr>
          <w:rFonts w:cstheme="minorHAnsi"/>
          <w:color w:val="404040" w:themeColor="text1" w:themeTint="BF"/>
        </w:rPr>
        <w:t xml:space="preserve">przypadku zmniejszenia liczby </w:t>
      </w:r>
      <w:r w:rsidR="2B87E5E4" w:rsidRPr="00D52747">
        <w:rPr>
          <w:rFonts w:cstheme="minorHAnsi"/>
          <w:color w:val="404040" w:themeColor="text1" w:themeTint="BF"/>
        </w:rPr>
        <w:t>zajętych miejsc w placówce prowadziłoby do zmniejszenia sumy dostępnych środków a następnie do pogorszenia sytuacji placówki.</w:t>
      </w:r>
      <w:r w:rsidR="00170456" w:rsidRPr="00D52747">
        <w:rPr>
          <w:rFonts w:cstheme="minorHAnsi"/>
          <w:color w:val="404040" w:themeColor="text1" w:themeTint="BF"/>
        </w:rPr>
        <w:t xml:space="preserve"> </w:t>
      </w:r>
      <w:r w:rsidRPr="00D52747">
        <w:rPr>
          <w:rFonts w:cstheme="minorHAnsi"/>
          <w:color w:val="404040" w:themeColor="text1" w:themeTint="BF"/>
        </w:rPr>
        <w:t>Istnieją również obawy co do przyszłości zatrudnienia pracowników placówek w kontekście tych zmian.</w:t>
      </w:r>
    </w:p>
    <w:p w14:paraId="0D6AFB53" w14:textId="1F1DE20A" w:rsidR="00183935" w:rsidRPr="00B22A75" w:rsidRDefault="00862628" w:rsidP="00B22A75">
      <w:pPr>
        <w:spacing w:after="0" w:line="276" w:lineRule="auto"/>
        <w:ind w:left="1134"/>
        <w:rPr>
          <w:rFonts w:cstheme="minorHAnsi"/>
          <w:i/>
          <w:iCs/>
          <w:color w:val="2E74B5"/>
        </w:rPr>
      </w:pPr>
      <w:r w:rsidRPr="00B22A75">
        <w:rPr>
          <w:rFonts w:cstheme="minorHAnsi"/>
          <w:i/>
          <w:iCs/>
          <w:color w:val="2E74B5" w:themeColor="accent5" w:themeShade="BF"/>
        </w:rPr>
        <w:t xml:space="preserve">Na dzień dzisiejszy u mnie to są takie ogólne jakieś, nawet chyba nie wytyczne, tylko takie informacje, które do nas docierają. Gdzieś nawet na początku takie bardzo przerażające </w:t>
      </w:r>
      <w:r w:rsidR="00D83BE6" w:rsidRPr="00B22A75">
        <w:rPr>
          <w:rFonts w:cstheme="minorHAnsi"/>
          <w:i/>
          <w:iCs/>
          <w:color w:val="2E74B5" w:themeColor="accent5" w:themeShade="BF"/>
        </w:rPr>
        <w:t>w</w:t>
      </w:r>
      <w:r w:rsidR="00B0574D">
        <w:rPr>
          <w:rFonts w:cstheme="minorHAnsi"/>
          <w:i/>
          <w:iCs/>
          <w:color w:val="2E74B5" w:themeColor="accent5" w:themeShade="BF"/>
        </w:rPr>
        <w:t> </w:t>
      </w:r>
      <w:r w:rsidRPr="00B22A75">
        <w:rPr>
          <w:rFonts w:cstheme="minorHAnsi"/>
          <w:i/>
          <w:iCs/>
          <w:color w:val="2E74B5" w:themeColor="accent5" w:themeShade="BF"/>
        </w:rPr>
        <w:t>cudzysłowie. Niektórzy dyrektorzy się przestraszyli, że taka informacja szła, że domy mają być zamykane, bo wszyscy mają wrócić do środowiska itd. Teraz wiemy, że to do końca nie jest możliwe, bo każdy dyrektor jest świadomy tego ilu ma mieszkańców, którzy mogą wrócić do środowiska i</w:t>
      </w:r>
      <w:r w:rsidR="0000377F">
        <w:rPr>
          <w:rFonts w:cstheme="minorHAnsi"/>
          <w:i/>
          <w:iCs/>
          <w:color w:val="2E74B5" w:themeColor="accent5" w:themeShade="BF"/>
        </w:rPr>
        <w:t> </w:t>
      </w:r>
      <w:r w:rsidRPr="00B22A75">
        <w:rPr>
          <w:rFonts w:cstheme="minorHAnsi"/>
          <w:i/>
          <w:iCs/>
          <w:color w:val="2E74B5" w:themeColor="accent5" w:themeShade="BF"/>
        </w:rPr>
        <w:t>że</w:t>
      </w:r>
      <w:r w:rsidR="0000377F">
        <w:rPr>
          <w:rFonts w:cstheme="minorHAnsi"/>
          <w:i/>
          <w:iCs/>
          <w:color w:val="2E74B5" w:themeColor="accent5" w:themeShade="BF"/>
        </w:rPr>
        <w:t> </w:t>
      </w:r>
      <w:r w:rsidRPr="00B22A75">
        <w:rPr>
          <w:rFonts w:cstheme="minorHAnsi"/>
          <w:i/>
          <w:iCs/>
          <w:color w:val="2E74B5" w:themeColor="accent5" w:themeShade="BF"/>
        </w:rPr>
        <w:t>to jest tak naprawdę bardzo dużo usług. Więc nie ma jeszcze informacji takiej konkretnej. To</w:t>
      </w:r>
      <w:r w:rsidR="00756FC4">
        <w:rPr>
          <w:rFonts w:cstheme="minorHAnsi"/>
          <w:i/>
          <w:iCs/>
          <w:color w:val="2E74B5" w:themeColor="accent5" w:themeShade="BF"/>
        </w:rPr>
        <w:t> </w:t>
      </w:r>
      <w:r w:rsidRPr="00B22A75">
        <w:rPr>
          <w:rFonts w:cstheme="minorHAnsi"/>
          <w:i/>
          <w:iCs/>
          <w:color w:val="2E74B5" w:themeColor="accent5" w:themeShade="BF"/>
        </w:rPr>
        <w:t>są</w:t>
      </w:r>
      <w:r w:rsidR="00756FC4">
        <w:rPr>
          <w:rFonts w:cstheme="minorHAnsi"/>
          <w:i/>
          <w:iCs/>
          <w:color w:val="2E74B5" w:themeColor="accent5" w:themeShade="BF"/>
        </w:rPr>
        <w:t> </w:t>
      </w:r>
      <w:r w:rsidRPr="00B22A75">
        <w:rPr>
          <w:rFonts w:cstheme="minorHAnsi"/>
          <w:i/>
          <w:iCs/>
          <w:color w:val="2E74B5" w:themeColor="accent5" w:themeShade="BF"/>
        </w:rPr>
        <w:t>wszystko takie gdzieś jakieś tam szczątki informacji, a więc to nie są jakieś konkretne, na</w:t>
      </w:r>
      <w:r w:rsidR="00756FC4">
        <w:rPr>
          <w:rFonts w:cstheme="minorHAnsi"/>
          <w:i/>
          <w:iCs/>
          <w:color w:val="2E74B5" w:themeColor="accent5" w:themeShade="BF"/>
        </w:rPr>
        <w:t> </w:t>
      </w:r>
      <w:r w:rsidRPr="00B22A75">
        <w:rPr>
          <w:rFonts w:cstheme="minorHAnsi"/>
          <w:i/>
          <w:iCs/>
          <w:color w:val="2E74B5" w:themeColor="accent5" w:themeShade="BF"/>
        </w:rPr>
        <w:t>których można bazować, a ewentualnie nawet coś planować</w:t>
      </w:r>
      <w:r w:rsidR="00816E74">
        <w:rPr>
          <w:rFonts w:cstheme="minorHAnsi"/>
          <w:i/>
          <w:iCs/>
          <w:color w:val="2E74B5" w:themeColor="accent5" w:themeShade="BF"/>
        </w:rPr>
        <w:t>.</w:t>
      </w:r>
    </w:p>
    <w:p w14:paraId="5100F513" w14:textId="66980FCA" w:rsidR="00862628" w:rsidRPr="00D52747" w:rsidRDefault="00862628" w:rsidP="00A74932">
      <w:pPr>
        <w:spacing w:line="276" w:lineRule="auto"/>
        <w:ind w:left="1134"/>
        <w:rPr>
          <w:rFonts w:cstheme="minorHAnsi"/>
          <w:color w:val="2E74B5"/>
        </w:rPr>
      </w:pPr>
      <w:r w:rsidRPr="00D52747">
        <w:rPr>
          <w:rFonts w:cstheme="minorHAnsi"/>
          <w:color w:val="2E74B5" w:themeColor="accent5" w:themeShade="BF"/>
        </w:rPr>
        <w:lastRenderedPageBreak/>
        <w:t>[</w:t>
      </w:r>
      <w:r w:rsidR="001D0183" w:rsidRPr="00D52747">
        <w:rPr>
          <w:rFonts w:cstheme="minorHAnsi"/>
          <w:color w:val="2E74B5" w:themeColor="accent5" w:themeShade="BF"/>
        </w:rPr>
        <w:t>c</w:t>
      </w:r>
      <w:r w:rsidRPr="00D52747">
        <w:rPr>
          <w:rFonts w:cstheme="minorHAnsi"/>
          <w:color w:val="2E74B5" w:themeColor="accent5" w:themeShade="BF"/>
        </w:rPr>
        <w:t>ytat z wywiadu pogłębionego, DPS</w:t>
      </w:r>
      <w:r w:rsidR="003D0F44">
        <w:rPr>
          <w:rFonts w:cstheme="minorHAnsi"/>
          <w:color w:val="2E74B5" w:themeColor="accent5" w:themeShade="BF"/>
        </w:rPr>
        <w:t>,</w:t>
      </w:r>
      <w:r w:rsidRPr="00D52747">
        <w:rPr>
          <w:rFonts w:cstheme="minorHAnsi"/>
          <w:color w:val="2E74B5" w:themeColor="accent5" w:themeShade="BF"/>
        </w:rPr>
        <w:t xml:space="preserve"> peryferia]</w:t>
      </w:r>
    </w:p>
    <w:p w14:paraId="2EB5B185" w14:textId="6E66BEE9" w:rsidR="00554B40" w:rsidRPr="00D52747" w:rsidRDefault="00554B40" w:rsidP="00A74932">
      <w:pPr>
        <w:spacing w:line="276" w:lineRule="auto"/>
        <w:rPr>
          <w:rFonts w:cstheme="minorHAnsi"/>
          <w:color w:val="404040" w:themeColor="text1" w:themeTint="BF"/>
        </w:rPr>
      </w:pPr>
      <w:bookmarkStart w:id="31" w:name="_Hlk150109906"/>
      <w:r w:rsidRPr="00D52747">
        <w:rPr>
          <w:rFonts w:cstheme="minorHAnsi"/>
          <w:color w:val="404040" w:themeColor="text1" w:themeTint="BF"/>
        </w:rPr>
        <w:t xml:space="preserve">Należy jednak dodać, że grono respondentów </w:t>
      </w:r>
      <w:r w:rsidR="00F0317D" w:rsidRPr="00D52747">
        <w:rPr>
          <w:rFonts w:cstheme="minorHAnsi"/>
          <w:color w:val="404040" w:themeColor="text1" w:themeTint="BF"/>
        </w:rPr>
        <w:t>uważa</w:t>
      </w:r>
      <w:r w:rsidR="00827571" w:rsidRPr="00D52747">
        <w:rPr>
          <w:rFonts w:cstheme="minorHAnsi"/>
          <w:color w:val="404040" w:themeColor="text1" w:themeTint="BF"/>
        </w:rPr>
        <w:t xml:space="preserve"> proces deinstytucjonalizacji za potrzebny</w:t>
      </w:r>
      <w:r w:rsidR="00CF092B" w:rsidRPr="00D52747">
        <w:rPr>
          <w:rFonts w:cstheme="minorHAnsi"/>
          <w:color w:val="404040" w:themeColor="text1" w:themeTint="BF"/>
        </w:rPr>
        <w:t>.</w:t>
      </w:r>
      <w:r w:rsidR="00C61A74" w:rsidRPr="00D52747">
        <w:rPr>
          <w:rFonts w:cstheme="minorHAnsi"/>
          <w:color w:val="404040" w:themeColor="text1" w:themeTint="BF"/>
        </w:rPr>
        <w:t xml:space="preserve"> Badani przyznają, że </w:t>
      </w:r>
      <w:r w:rsidR="00D840BF" w:rsidRPr="00D52747">
        <w:rPr>
          <w:rFonts w:cstheme="minorHAnsi"/>
          <w:color w:val="404040" w:themeColor="text1" w:themeTint="BF"/>
        </w:rPr>
        <w:t xml:space="preserve">w ośrodkach całodobowych jest wiele osób, które </w:t>
      </w:r>
      <w:r w:rsidR="006B718C" w:rsidRPr="00D52747">
        <w:rPr>
          <w:rFonts w:cstheme="minorHAnsi"/>
          <w:color w:val="404040" w:themeColor="text1" w:themeTint="BF"/>
        </w:rPr>
        <w:t>są w stanie funkcjonować</w:t>
      </w:r>
      <w:r w:rsidR="00771582" w:rsidRPr="00D52747">
        <w:rPr>
          <w:rFonts w:cstheme="minorHAnsi"/>
          <w:color w:val="404040" w:themeColor="text1" w:themeTint="BF"/>
        </w:rPr>
        <w:t xml:space="preserve"> samodzielnie</w:t>
      </w:r>
      <w:r w:rsidR="00B0574D">
        <w:rPr>
          <w:rFonts w:cstheme="minorHAnsi"/>
          <w:color w:val="404040" w:themeColor="text1" w:themeTint="BF"/>
        </w:rPr>
        <w:t xml:space="preserve"> </w:t>
      </w:r>
      <w:r w:rsidR="00771582" w:rsidRPr="00D52747">
        <w:rPr>
          <w:rFonts w:cstheme="minorHAnsi"/>
          <w:color w:val="404040" w:themeColor="text1" w:themeTint="BF"/>
        </w:rPr>
        <w:t>w</w:t>
      </w:r>
      <w:r w:rsidR="00B0574D">
        <w:rPr>
          <w:rFonts w:cstheme="minorHAnsi"/>
          <w:color w:val="404040" w:themeColor="text1" w:themeTint="BF"/>
        </w:rPr>
        <w:t> </w:t>
      </w:r>
      <w:r w:rsidR="00771582" w:rsidRPr="00D52747">
        <w:rPr>
          <w:rFonts w:cstheme="minorHAnsi"/>
          <w:color w:val="404040" w:themeColor="text1" w:themeTint="BF"/>
        </w:rPr>
        <w:t>środowisku lokalnym, przy wsparciu opiekunów bądź rodziny</w:t>
      </w:r>
      <w:r w:rsidR="0026377E" w:rsidRPr="00D52747">
        <w:rPr>
          <w:rFonts w:cstheme="minorHAnsi"/>
          <w:color w:val="404040" w:themeColor="text1" w:themeTint="BF"/>
        </w:rPr>
        <w:t xml:space="preserve">. </w:t>
      </w:r>
      <w:r w:rsidR="00026C42" w:rsidRPr="00D52747">
        <w:rPr>
          <w:rFonts w:cstheme="minorHAnsi"/>
          <w:color w:val="404040" w:themeColor="text1" w:themeTint="BF"/>
        </w:rPr>
        <w:t xml:space="preserve">Podkreślano jednak, że </w:t>
      </w:r>
      <w:r w:rsidR="00161AEF" w:rsidRPr="00D52747">
        <w:rPr>
          <w:rFonts w:cstheme="minorHAnsi"/>
          <w:b/>
          <w:bCs/>
          <w:color w:val="404040" w:themeColor="text1" w:themeTint="BF"/>
        </w:rPr>
        <w:t>proces ten musi mieć indywidualny charakter</w:t>
      </w:r>
      <w:r w:rsidR="00161AEF" w:rsidRPr="00D52747">
        <w:rPr>
          <w:rFonts w:cstheme="minorHAnsi"/>
          <w:color w:val="404040" w:themeColor="text1" w:themeTint="BF"/>
        </w:rPr>
        <w:t xml:space="preserve"> i każdy przypadek powinien być jednostkowo rozpatrywany, tak aby </w:t>
      </w:r>
      <w:r w:rsidR="00B80FA6" w:rsidRPr="00D52747">
        <w:rPr>
          <w:rFonts w:cstheme="minorHAnsi"/>
          <w:color w:val="404040" w:themeColor="text1" w:themeTint="BF"/>
        </w:rPr>
        <w:t xml:space="preserve">każdy beneficjent </w:t>
      </w:r>
      <w:r w:rsidR="00EE2B2D" w:rsidRPr="00D52747">
        <w:rPr>
          <w:rFonts w:cstheme="minorHAnsi"/>
          <w:color w:val="404040" w:themeColor="text1" w:themeTint="BF"/>
        </w:rPr>
        <w:t xml:space="preserve">wsparcia </w:t>
      </w:r>
      <w:r w:rsidR="00B80FA6" w:rsidRPr="00D52747">
        <w:rPr>
          <w:rFonts w:cstheme="minorHAnsi"/>
          <w:color w:val="404040" w:themeColor="text1" w:themeTint="BF"/>
        </w:rPr>
        <w:t>środowiskowe</w:t>
      </w:r>
      <w:r w:rsidR="00EE2B2D" w:rsidRPr="00D52747">
        <w:rPr>
          <w:rFonts w:cstheme="minorHAnsi"/>
          <w:color w:val="404040" w:themeColor="text1" w:themeTint="BF"/>
        </w:rPr>
        <w:t>go</w:t>
      </w:r>
      <w:r w:rsidR="00B80FA6" w:rsidRPr="00D52747">
        <w:rPr>
          <w:rFonts w:cstheme="minorHAnsi"/>
          <w:color w:val="404040" w:themeColor="text1" w:themeTint="BF"/>
        </w:rPr>
        <w:t xml:space="preserve"> otrzymał </w:t>
      </w:r>
      <w:r w:rsidR="00C7009F" w:rsidRPr="00D52747">
        <w:rPr>
          <w:rFonts w:cstheme="minorHAnsi"/>
          <w:color w:val="404040" w:themeColor="text1" w:themeTint="BF"/>
        </w:rPr>
        <w:t>należytą pomoc.</w:t>
      </w:r>
    </w:p>
    <w:p w14:paraId="267A20AA" w14:textId="5F93B0FF" w:rsidR="008D0812" w:rsidRPr="00D52747" w:rsidRDefault="008D0812" w:rsidP="00A74932">
      <w:pPr>
        <w:spacing w:line="276" w:lineRule="auto"/>
        <w:rPr>
          <w:rFonts w:cstheme="minorHAnsi"/>
          <w:color w:val="404040" w:themeColor="text1" w:themeTint="BF"/>
        </w:rPr>
      </w:pPr>
      <w:r w:rsidRPr="00D52747">
        <w:rPr>
          <w:rFonts w:cstheme="minorHAnsi"/>
          <w:color w:val="404040" w:themeColor="text1" w:themeTint="BF"/>
        </w:rPr>
        <w:t>Zdaniem niektórych respondentów biorących udział w badaniu, pomoc środowiskowa powinna odbywać się na</w:t>
      </w:r>
      <w:r w:rsidR="00B0574D">
        <w:rPr>
          <w:rFonts w:cstheme="minorHAnsi"/>
          <w:color w:val="404040" w:themeColor="text1" w:themeTint="BF"/>
        </w:rPr>
        <w:t> </w:t>
      </w:r>
      <w:r w:rsidRPr="00D52747">
        <w:rPr>
          <w:rFonts w:cstheme="minorHAnsi"/>
          <w:color w:val="404040" w:themeColor="text1" w:themeTint="BF"/>
        </w:rPr>
        <w:t xml:space="preserve">zasadzie </w:t>
      </w:r>
      <w:r w:rsidRPr="00D52747">
        <w:rPr>
          <w:rFonts w:cstheme="minorHAnsi"/>
          <w:b/>
          <w:bCs/>
          <w:color w:val="404040" w:themeColor="text1" w:themeTint="BF"/>
        </w:rPr>
        <w:t>dodatkowej usługi społecznej i zdrowotnej</w:t>
      </w:r>
      <w:r w:rsidRPr="00D52747">
        <w:rPr>
          <w:rFonts w:cstheme="minorHAnsi"/>
          <w:color w:val="404040" w:themeColor="text1" w:themeTint="BF"/>
        </w:rPr>
        <w:t xml:space="preserve">. Jak zauważają badani, istnieje grono </w:t>
      </w:r>
      <w:r w:rsidR="00B66AEB" w:rsidRPr="00D52747">
        <w:rPr>
          <w:rFonts w:cstheme="minorHAnsi"/>
          <w:color w:val="404040" w:themeColor="text1" w:themeTint="BF"/>
        </w:rPr>
        <w:t>odbiorców usług</w:t>
      </w:r>
      <w:r w:rsidRPr="00D52747">
        <w:rPr>
          <w:rFonts w:cstheme="minorHAnsi"/>
          <w:color w:val="404040" w:themeColor="text1" w:themeTint="BF"/>
        </w:rPr>
        <w:t xml:space="preserve">, którzy </w:t>
      </w:r>
      <w:r w:rsidR="00CB3FB1" w:rsidRPr="00D52747">
        <w:rPr>
          <w:rFonts w:cstheme="minorHAnsi"/>
          <w:color w:val="404040" w:themeColor="text1" w:themeTint="BF"/>
        </w:rPr>
        <w:t xml:space="preserve">mogą samodzielnie funkcjonować lub ich obecność w ośrodkach całodobowych nie jest konieczna, jednakże umieszczenie ich w </w:t>
      </w:r>
      <w:r w:rsidR="00F47A77" w:rsidRPr="00D52747">
        <w:rPr>
          <w:rFonts w:cstheme="minorHAnsi"/>
          <w:color w:val="404040" w:themeColor="text1" w:themeTint="BF"/>
        </w:rPr>
        <w:t xml:space="preserve">takich placówkach nie powinno być odlegiwane w czasie, ze względu na </w:t>
      </w:r>
      <w:r w:rsidR="007B7DFF" w:rsidRPr="00D52747">
        <w:rPr>
          <w:rFonts w:cstheme="minorHAnsi"/>
          <w:color w:val="404040" w:themeColor="text1" w:themeTint="BF"/>
        </w:rPr>
        <w:t>możliwość pogłębienia się problemu zdrowotnego lub regresu w terapii i rehabilitacji.</w:t>
      </w:r>
    </w:p>
    <w:bookmarkEnd w:id="31"/>
    <w:p w14:paraId="14943EC3" w14:textId="5293A718" w:rsidR="0099345F" w:rsidRPr="00D52747" w:rsidRDefault="0099345F" w:rsidP="00A74932">
      <w:pPr>
        <w:spacing w:line="276" w:lineRule="auto"/>
        <w:rPr>
          <w:rFonts w:cstheme="minorHAnsi"/>
          <w:b/>
          <w:bCs/>
          <w:color w:val="2E74B5"/>
        </w:rPr>
      </w:pPr>
      <w:r w:rsidRPr="00D52747">
        <w:rPr>
          <w:rFonts w:cstheme="minorHAnsi"/>
          <w:b/>
          <w:bCs/>
          <w:color w:val="2E74B5" w:themeColor="accent5" w:themeShade="BF"/>
        </w:rPr>
        <w:t xml:space="preserve">Domy </w:t>
      </w:r>
      <w:r w:rsidR="00862C2E" w:rsidRPr="00D52747">
        <w:rPr>
          <w:rFonts w:cstheme="minorHAnsi"/>
          <w:b/>
          <w:bCs/>
          <w:color w:val="2E74B5" w:themeColor="accent5" w:themeShade="BF"/>
        </w:rPr>
        <w:t xml:space="preserve">pomocy społecznej </w:t>
      </w:r>
      <w:r w:rsidRPr="00D52747">
        <w:rPr>
          <w:rFonts w:cstheme="minorHAnsi"/>
          <w:b/>
          <w:bCs/>
          <w:color w:val="2E74B5" w:themeColor="accent5" w:themeShade="BF"/>
        </w:rPr>
        <w:t>(DPS)</w:t>
      </w:r>
    </w:p>
    <w:p w14:paraId="7DAD51B2" w14:textId="197145B4" w:rsidR="00862C2E" w:rsidRPr="00D52747" w:rsidRDefault="0099345F" w:rsidP="00A74932">
      <w:pPr>
        <w:spacing w:line="276" w:lineRule="auto"/>
        <w:rPr>
          <w:rFonts w:cstheme="minorHAnsi"/>
          <w:color w:val="404040" w:themeColor="text1" w:themeTint="BF"/>
        </w:rPr>
      </w:pPr>
      <w:r w:rsidRPr="00D52747">
        <w:rPr>
          <w:rFonts w:cstheme="minorHAnsi"/>
          <w:b/>
          <w:bCs/>
          <w:color w:val="404040" w:themeColor="text1" w:themeTint="BF"/>
        </w:rPr>
        <w:t xml:space="preserve">W przypadku </w:t>
      </w:r>
      <w:r w:rsidR="00824DA2" w:rsidRPr="00D52747">
        <w:rPr>
          <w:rFonts w:cstheme="minorHAnsi"/>
          <w:b/>
          <w:bCs/>
          <w:color w:val="404040" w:themeColor="text1" w:themeTint="BF"/>
        </w:rPr>
        <w:t xml:space="preserve">placówek typu DPS, respondenci </w:t>
      </w:r>
      <w:r w:rsidR="005D284B" w:rsidRPr="00D52747">
        <w:rPr>
          <w:rFonts w:cstheme="minorHAnsi"/>
          <w:b/>
          <w:bCs/>
          <w:color w:val="404040" w:themeColor="text1" w:themeTint="BF"/>
        </w:rPr>
        <w:t xml:space="preserve">byli sceptycznie nastawieni do idei </w:t>
      </w:r>
      <w:r w:rsidR="00301502" w:rsidRPr="00D52747">
        <w:rPr>
          <w:rFonts w:cstheme="minorHAnsi"/>
          <w:b/>
          <w:bCs/>
          <w:color w:val="404040" w:themeColor="text1" w:themeTint="BF"/>
        </w:rPr>
        <w:t>deinstytucjonalizacji</w:t>
      </w:r>
      <w:r w:rsidR="005D284B" w:rsidRPr="00D52747">
        <w:rPr>
          <w:rFonts w:cstheme="minorHAnsi"/>
          <w:b/>
          <w:bCs/>
          <w:color w:val="404040" w:themeColor="text1" w:themeTint="BF"/>
        </w:rPr>
        <w:t xml:space="preserve"> </w:t>
      </w:r>
      <w:r w:rsidR="00862C2E" w:rsidRPr="00D52747">
        <w:rPr>
          <w:rFonts w:cstheme="minorHAnsi"/>
          <w:b/>
          <w:bCs/>
          <w:color w:val="404040" w:themeColor="text1" w:themeTint="BF"/>
        </w:rPr>
        <w:t xml:space="preserve">usług </w:t>
      </w:r>
      <w:r w:rsidR="005D284B" w:rsidRPr="00D52747">
        <w:rPr>
          <w:rFonts w:cstheme="minorHAnsi"/>
          <w:b/>
          <w:bCs/>
          <w:color w:val="404040" w:themeColor="text1" w:themeTint="BF"/>
        </w:rPr>
        <w:t>społecznych i zdrowotnych.</w:t>
      </w:r>
      <w:r w:rsidR="005D284B" w:rsidRPr="00D52747">
        <w:rPr>
          <w:rFonts w:cstheme="minorHAnsi"/>
          <w:color w:val="404040" w:themeColor="text1" w:themeTint="BF"/>
        </w:rPr>
        <w:t xml:space="preserve"> Pojawiały się głosy popierające ten proces, jednakże zdecydowana większość </w:t>
      </w:r>
      <w:r w:rsidR="004C5454" w:rsidRPr="00D52747">
        <w:rPr>
          <w:rFonts w:cstheme="minorHAnsi"/>
          <w:color w:val="404040" w:themeColor="text1" w:themeTint="BF"/>
        </w:rPr>
        <w:t xml:space="preserve">wykazuje obawy względem </w:t>
      </w:r>
      <w:r w:rsidR="0010482E" w:rsidRPr="00D52747">
        <w:rPr>
          <w:rFonts w:cstheme="minorHAnsi"/>
          <w:color w:val="404040" w:themeColor="text1" w:themeTint="BF"/>
        </w:rPr>
        <w:t xml:space="preserve">realizacji tego typu działań. Obawy te pochodzą zazwyczaj z braku znajomości tematu oraz braku zaufania do </w:t>
      </w:r>
      <w:r w:rsidR="005C293B" w:rsidRPr="00D52747">
        <w:rPr>
          <w:rFonts w:cstheme="minorHAnsi"/>
          <w:color w:val="404040" w:themeColor="text1" w:themeTint="BF"/>
        </w:rPr>
        <w:t xml:space="preserve">tego rodzaju programów. Ponadto, </w:t>
      </w:r>
      <w:r w:rsidR="00F72668" w:rsidRPr="00D52747">
        <w:rPr>
          <w:rFonts w:cstheme="minorHAnsi"/>
          <w:color w:val="404040" w:themeColor="text1" w:themeTint="BF"/>
        </w:rPr>
        <w:t xml:space="preserve">jak twierdzą respondenci, proces deinstytucjonalizacji może się nie sprawdzić w </w:t>
      </w:r>
      <w:r w:rsidR="00862C2E" w:rsidRPr="00D52747">
        <w:rPr>
          <w:rFonts w:cstheme="minorHAnsi"/>
          <w:color w:val="404040" w:themeColor="text1" w:themeTint="BF"/>
        </w:rPr>
        <w:t>domach pomocy s</w:t>
      </w:r>
      <w:r w:rsidR="00F72668" w:rsidRPr="00D52747">
        <w:rPr>
          <w:rFonts w:cstheme="minorHAnsi"/>
          <w:color w:val="404040" w:themeColor="text1" w:themeTint="BF"/>
        </w:rPr>
        <w:t xml:space="preserve">połecznej, ze względu na typ </w:t>
      </w:r>
      <w:r w:rsidR="00BA2603" w:rsidRPr="00D52747">
        <w:rPr>
          <w:rFonts w:cstheme="minorHAnsi"/>
          <w:color w:val="404040" w:themeColor="text1" w:themeTint="BF"/>
        </w:rPr>
        <w:t xml:space="preserve">beneficjenta – są to zazwyczaj osoby starsze, z wieloma chorobami, które nie są w stanie dalej </w:t>
      </w:r>
      <w:r w:rsidR="0087285E" w:rsidRPr="00D52747">
        <w:rPr>
          <w:rFonts w:cstheme="minorHAnsi"/>
          <w:color w:val="404040" w:themeColor="text1" w:themeTint="BF"/>
        </w:rPr>
        <w:t>funkcjonować samodzielnie.</w:t>
      </w:r>
      <w:r w:rsidR="00B0574D">
        <w:rPr>
          <w:rFonts w:cstheme="minorHAnsi"/>
          <w:color w:val="404040" w:themeColor="text1" w:themeTint="BF"/>
        </w:rPr>
        <w:t xml:space="preserve"> </w:t>
      </w:r>
      <w:r w:rsidR="005A4DF8" w:rsidRPr="00D52747">
        <w:rPr>
          <w:rFonts w:cstheme="minorHAnsi"/>
          <w:color w:val="404040" w:themeColor="text1" w:themeTint="BF"/>
        </w:rPr>
        <w:t>W</w:t>
      </w:r>
      <w:r w:rsidR="00B0574D">
        <w:rPr>
          <w:rFonts w:cstheme="minorHAnsi"/>
          <w:color w:val="404040" w:themeColor="text1" w:themeTint="BF"/>
        </w:rPr>
        <w:t> </w:t>
      </w:r>
      <w:r w:rsidR="005A4DF8" w:rsidRPr="00D52747">
        <w:rPr>
          <w:rFonts w:cstheme="minorHAnsi"/>
          <w:color w:val="404040" w:themeColor="text1" w:themeTint="BF"/>
        </w:rPr>
        <w:t>związku z tym, reprezentanci tego typu placówek nie widzą innego rozwiązania niż rola</w:t>
      </w:r>
      <w:r w:rsidR="006723D5">
        <w:rPr>
          <w:rFonts w:cstheme="minorHAnsi"/>
          <w:color w:val="404040" w:themeColor="text1" w:themeTint="BF"/>
        </w:rPr>
        <w:t>,</w:t>
      </w:r>
      <w:r w:rsidR="005A4DF8" w:rsidRPr="00D52747">
        <w:rPr>
          <w:rFonts w:cstheme="minorHAnsi"/>
          <w:color w:val="404040" w:themeColor="text1" w:themeTint="BF"/>
        </w:rPr>
        <w:t xml:space="preserve"> którą pełnią obecnie.</w:t>
      </w:r>
    </w:p>
    <w:p w14:paraId="6C51D35B" w14:textId="00FCD6A6" w:rsidR="00862C2E" w:rsidRPr="00B22A75" w:rsidRDefault="00B83096" w:rsidP="00B22A75">
      <w:pPr>
        <w:spacing w:after="0" w:line="276" w:lineRule="auto"/>
        <w:ind w:left="1134"/>
        <w:rPr>
          <w:rFonts w:cstheme="minorHAnsi"/>
          <w:i/>
          <w:iCs/>
          <w:color w:val="2E74B5"/>
        </w:rPr>
      </w:pPr>
      <w:r w:rsidRPr="00B22A75">
        <w:rPr>
          <w:rFonts w:cstheme="minorHAnsi"/>
          <w:i/>
          <w:iCs/>
          <w:color w:val="2E74B5"/>
        </w:rPr>
        <w:t>Przed momentem skierowania do DPS-u zajmuje się tym mieszkańcem gmina i ten etap powinien być jak najdłużej utrzymany i super. Natomiast domy pomocy powinny realizować całodobową usługę na tych zasadach, jak robiły to do tej pory i nie włączać się w ogóle w ten proces. I po prostu opiekować się całodobowo swoimi mieszkańcami</w:t>
      </w:r>
      <w:r w:rsidR="00816E74">
        <w:rPr>
          <w:rFonts w:cstheme="minorHAnsi"/>
          <w:i/>
          <w:iCs/>
          <w:color w:val="2E74B5"/>
        </w:rPr>
        <w:t>.</w:t>
      </w:r>
    </w:p>
    <w:p w14:paraId="2C029BAA" w14:textId="23F4F197" w:rsidR="00B83096" w:rsidRPr="00D52747" w:rsidRDefault="00DF6598" w:rsidP="00A74932">
      <w:pPr>
        <w:spacing w:line="276" w:lineRule="auto"/>
        <w:ind w:left="1134"/>
        <w:rPr>
          <w:rFonts w:cstheme="minorHAnsi"/>
          <w:color w:val="404040" w:themeColor="text1" w:themeTint="BF"/>
        </w:rPr>
      </w:pPr>
      <w:r w:rsidRPr="00D52747">
        <w:rPr>
          <w:rFonts w:cstheme="minorHAnsi"/>
          <w:color w:val="2E74B5" w:themeColor="accent5" w:themeShade="BF"/>
        </w:rPr>
        <w:t>[</w:t>
      </w:r>
      <w:r w:rsidR="00862C2E" w:rsidRPr="00D52747">
        <w:rPr>
          <w:rFonts w:cstheme="minorHAnsi"/>
          <w:color w:val="2E74B5" w:themeColor="accent5" w:themeShade="BF"/>
        </w:rPr>
        <w:t>c</w:t>
      </w:r>
      <w:r w:rsidRPr="00D52747">
        <w:rPr>
          <w:rFonts w:cstheme="minorHAnsi"/>
          <w:color w:val="2E74B5" w:themeColor="accent5" w:themeShade="BF"/>
        </w:rPr>
        <w:t>ytat z wywiadu pogłębionego, DPS</w:t>
      </w:r>
      <w:r w:rsidR="005A1146">
        <w:rPr>
          <w:rFonts w:cstheme="minorHAnsi"/>
          <w:color w:val="2E74B5" w:themeColor="accent5" w:themeShade="BF"/>
        </w:rPr>
        <w:t>,</w:t>
      </w:r>
      <w:r w:rsidRPr="00D52747">
        <w:rPr>
          <w:rFonts w:cstheme="minorHAnsi"/>
          <w:color w:val="2E74B5" w:themeColor="accent5" w:themeShade="BF"/>
        </w:rPr>
        <w:t xml:space="preserve"> aglomeracja]</w:t>
      </w:r>
    </w:p>
    <w:p w14:paraId="6CCE5015" w14:textId="7EC35ED0" w:rsidR="00183935" w:rsidRPr="00B22A75" w:rsidRDefault="009813E0" w:rsidP="00B22A75">
      <w:pPr>
        <w:spacing w:after="0" w:line="276" w:lineRule="auto"/>
        <w:ind w:left="1134"/>
        <w:rPr>
          <w:rFonts w:cstheme="minorHAnsi"/>
          <w:i/>
          <w:iCs/>
          <w:color w:val="2E74B5"/>
        </w:rPr>
      </w:pPr>
      <w:r w:rsidRPr="00B22A75">
        <w:rPr>
          <w:rFonts w:cstheme="minorHAnsi"/>
          <w:i/>
          <w:iCs/>
          <w:color w:val="2E74B5"/>
        </w:rPr>
        <w:t>Ja przyznam szczerze, jeżeli chodzi o tę kwestię, to ja tego w ogóle nie widzę. I to nie dlatego, że</w:t>
      </w:r>
      <w:r w:rsidR="00B0574D">
        <w:rPr>
          <w:rFonts w:cstheme="minorHAnsi"/>
          <w:i/>
          <w:iCs/>
          <w:color w:val="2E74B5"/>
        </w:rPr>
        <w:t> </w:t>
      </w:r>
      <w:r w:rsidRPr="00B22A75">
        <w:rPr>
          <w:rFonts w:cstheme="minorHAnsi"/>
          <w:i/>
          <w:iCs/>
          <w:color w:val="2E74B5"/>
        </w:rPr>
        <w:t>jakby wiąże się z utratą mojej pracy, czy czegokolwiek innego, nie. Tylko jak tak po roku przerabialiśmy deinstytucjonalizację w pieczy zastępczej. I to się cudownie sprawdza w przypadku dzieci. Ale to się wiąże z tym, że osoby, przynajmniej ja to tak rozumiem, osoby starsze, które w tej chwili tutaj są, miałyby wrócić do swojego środowiska i miałyby osoby z zewnątrz świadczyć im usługi. Nie widzę tego, bo są osoby, które potrzebują wsparcia całodobowo, 24 godziny na dobę.</w:t>
      </w:r>
      <w:r w:rsidR="00B0574D">
        <w:rPr>
          <w:rFonts w:cstheme="minorHAnsi"/>
          <w:i/>
          <w:iCs/>
          <w:color w:val="2E74B5"/>
        </w:rPr>
        <w:t xml:space="preserve"> </w:t>
      </w:r>
      <w:r w:rsidRPr="00B22A75">
        <w:rPr>
          <w:rFonts w:cstheme="minorHAnsi"/>
          <w:i/>
          <w:iCs/>
          <w:color w:val="2E74B5"/>
        </w:rPr>
        <w:t>I</w:t>
      </w:r>
      <w:r w:rsidR="00B0574D">
        <w:rPr>
          <w:rFonts w:cstheme="minorHAnsi"/>
          <w:i/>
          <w:iCs/>
          <w:color w:val="2E74B5"/>
        </w:rPr>
        <w:t> </w:t>
      </w:r>
      <w:r w:rsidRPr="00B22A75">
        <w:rPr>
          <w:rFonts w:cstheme="minorHAnsi"/>
          <w:i/>
          <w:iCs/>
          <w:color w:val="2E74B5"/>
        </w:rPr>
        <w:t>teraz pytanie, czy środowisko jest w stanie zapewnić takie wsparcie i taką opiekę, żeby te osoby, które ją mają tu, były w stanie mieć ją w domu</w:t>
      </w:r>
      <w:r w:rsidR="00816E74">
        <w:rPr>
          <w:rFonts w:cstheme="minorHAnsi"/>
          <w:i/>
          <w:iCs/>
          <w:color w:val="2E74B5"/>
        </w:rPr>
        <w:t>.</w:t>
      </w:r>
    </w:p>
    <w:p w14:paraId="24837679" w14:textId="3AD21CF9" w:rsidR="009813E0" w:rsidRPr="00D52747" w:rsidRDefault="009813E0" w:rsidP="00A74932">
      <w:pPr>
        <w:spacing w:line="276" w:lineRule="auto"/>
        <w:ind w:left="1134"/>
        <w:rPr>
          <w:rFonts w:cstheme="minorHAnsi"/>
          <w:color w:val="2E74B5"/>
        </w:rPr>
      </w:pPr>
      <w:r w:rsidRPr="00D52747">
        <w:rPr>
          <w:rFonts w:cstheme="minorHAnsi"/>
          <w:color w:val="2E74B5" w:themeColor="accent5" w:themeShade="BF"/>
        </w:rPr>
        <w:t>[</w:t>
      </w:r>
      <w:r w:rsidR="00862C2E" w:rsidRPr="00D52747">
        <w:rPr>
          <w:rFonts w:cstheme="minorHAnsi"/>
          <w:color w:val="2E74B5" w:themeColor="accent5" w:themeShade="BF"/>
        </w:rPr>
        <w:t>c</w:t>
      </w:r>
      <w:r w:rsidRPr="00D52747">
        <w:rPr>
          <w:rFonts w:cstheme="minorHAnsi"/>
          <w:color w:val="2E74B5" w:themeColor="accent5" w:themeShade="BF"/>
        </w:rPr>
        <w:t>ytat z wywiadu pogłębionego, DPS</w:t>
      </w:r>
      <w:r w:rsidR="005A1146">
        <w:rPr>
          <w:rFonts w:cstheme="minorHAnsi"/>
          <w:color w:val="2E74B5" w:themeColor="accent5" w:themeShade="BF"/>
        </w:rPr>
        <w:t>,</w:t>
      </w:r>
      <w:r w:rsidRPr="00D52747">
        <w:rPr>
          <w:rFonts w:cstheme="minorHAnsi"/>
          <w:color w:val="2E74B5" w:themeColor="accent5" w:themeShade="BF"/>
        </w:rPr>
        <w:t xml:space="preserve"> aglomeracja]</w:t>
      </w:r>
    </w:p>
    <w:p w14:paraId="1EC040D6" w14:textId="498B8835" w:rsidR="0087285E" w:rsidRPr="00D52747" w:rsidRDefault="00EB717B" w:rsidP="00A74932">
      <w:pPr>
        <w:spacing w:line="276" w:lineRule="auto"/>
        <w:rPr>
          <w:rFonts w:cstheme="minorHAnsi"/>
          <w:color w:val="404040" w:themeColor="text1" w:themeTint="BF"/>
        </w:rPr>
      </w:pPr>
      <w:r w:rsidRPr="00D52747">
        <w:rPr>
          <w:rFonts w:cstheme="minorHAnsi"/>
          <w:color w:val="404040" w:themeColor="text1" w:themeTint="BF"/>
        </w:rPr>
        <w:t>Istotnym wskazaniem w</w:t>
      </w:r>
      <w:r w:rsidR="002D6337" w:rsidRPr="00D52747">
        <w:rPr>
          <w:rFonts w:cstheme="minorHAnsi"/>
          <w:color w:val="404040" w:themeColor="text1" w:themeTint="BF"/>
        </w:rPr>
        <w:t>ielu</w:t>
      </w:r>
      <w:r w:rsidRPr="00D52747">
        <w:rPr>
          <w:rFonts w:cstheme="minorHAnsi"/>
          <w:color w:val="404040" w:themeColor="text1" w:themeTint="BF"/>
        </w:rPr>
        <w:t xml:space="preserve"> </w:t>
      </w:r>
      <w:r w:rsidR="00562918" w:rsidRPr="00D52747">
        <w:rPr>
          <w:rFonts w:cstheme="minorHAnsi"/>
          <w:color w:val="404040" w:themeColor="text1" w:themeTint="BF"/>
        </w:rPr>
        <w:t>osób z kadry zarządzającej</w:t>
      </w:r>
      <w:r w:rsidRPr="00D52747">
        <w:rPr>
          <w:rFonts w:cstheme="minorHAnsi"/>
          <w:color w:val="404040" w:themeColor="text1" w:themeTint="BF"/>
        </w:rPr>
        <w:t xml:space="preserve"> </w:t>
      </w:r>
      <w:r w:rsidR="00562918" w:rsidRPr="00D52747">
        <w:rPr>
          <w:rFonts w:cstheme="minorHAnsi"/>
          <w:color w:val="404040" w:themeColor="text1" w:themeTint="BF"/>
        </w:rPr>
        <w:t>domami pomocy społecznej</w:t>
      </w:r>
      <w:r w:rsidR="002D6337" w:rsidRPr="00D52747">
        <w:rPr>
          <w:rFonts w:cstheme="minorHAnsi"/>
          <w:color w:val="404040" w:themeColor="text1" w:themeTint="BF"/>
        </w:rPr>
        <w:t xml:space="preserve">, jest brak </w:t>
      </w:r>
      <w:r w:rsidR="005621E4" w:rsidRPr="00D52747">
        <w:rPr>
          <w:rFonts w:cstheme="minorHAnsi"/>
          <w:color w:val="404040" w:themeColor="text1" w:themeTint="BF"/>
        </w:rPr>
        <w:t>możliwości organizacji tego typu rozwiązań</w:t>
      </w:r>
      <w:r w:rsidR="00562918" w:rsidRPr="00D52747">
        <w:rPr>
          <w:rFonts w:cstheme="minorHAnsi"/>
          <w:color w:val="404040" w:themeColor="text1" w:themeTint="BF"/>
        </w:rPr>
        <w:t xml:space="preserve"> w formie zdeinstytucjonalizowanej</w:t>
      </w:r>
      <w:r w:rsidR="005621E4" w:rsidRPr="00D52747">
        <w:rPr>
          <w:rFonts w:cstheme="minorHAnsi"/>
          <w:color w:val="404040" w:themeColor="text1" w:themeTint="BF"/>
        </w:rPr>
        <w:t xml:space="preserve">, ze względu na </w:t>
      </w:r>
      <w:r w:rsidR="00EC4CC2" w:rsidRPr="00D52747">
        <w:rPr>
          <w:rFonts w:cstheme="minorHAnsi"/>
          <w:color w:val="404040" w:themeColor="text1" w:themeTint="BF"/>
        </w:rPr>
        <w:t xml:space="preserve">nieudogodnienia </w:t>
      </w:r>
      <w:r w:rsidR="006F354E" w:rsidRPr="00D52747">
        <w:rPr>
          <w:rFonts w:cstheme="minorHAnsi"/>
          <w:color w:val="404040" w:themeColor="text1" w:themeTint="BF"/>
        </w:rPr>
        <w:t>w</w:t>
      </w:r>
      <w:r w:rsidR="00B0574D">
        <w:rPr>
          <w:rFonts w:cstheme="minorHAnsi"/>
          <w:color w:val="404040" w:themeColor="text1" w:themeTint="BF"/>
        </w:rPr>
        <w:t> </w:t>
      </w:r>
      <w:r w:rsidR="00BF6125" w:rsidRPr="00D52747">
        <w:rPr>
          <w:rFonts w:cstheme="minorHAnsi"/>
          <w:color w:val="404040" w:themeColor="text1" w:themeTint="BF"/>
        </w:rPr>
        <w:t xml:space="preserve">środowisku lokalnym </w:t>
      </w:r>
      <w:r w:rsidR="00D82877" w:rsidRPr="00D52747">
        <w:rPr>
          <w:rFonts w:cstheme="minorHAnsi"/>
          <w:color w:val="404040" w:themeColor="text1" w:themeTint="BF"/>
        </w:rPr>
        <w:t>mieszkańca</w:t>
      </w:r>
      <w:r w:rsidR="00BF6125" w:rsidRPr="00D52747">
        <w:rPr>
          <w:rFonts w:cstheme="minorHAnsi"/>
          <w:color w:val="404040" w:themeColor="text1" w:themeTint="BF"/>
        </w:rPr>
        <w:t xml:space="preserve">. </w:t>
      </w:r>
      <w:r w:rsidR="000F4240" w:rsidRPr="00D52747">
        <w:rPr>
          <w:rFonts w:cstheme="minorHAnsi"/>
          <w:color w:val="404040" w:themeColor="text1" w:themeTint="BF"/>
        </w:rPr>
        <w:t>Grono beneficjentów mogłoby funkcjonować</w:t>
      </w:r>
      <w:r w:rsidR="00B507F2" w:rsidRPr="00D52747">
        <w:rPr>
          <w:rFonts w:cstheme="minorHAnsi"/>
          <w:color w:val="404040" w:themeColor="text1" w:themeTint="BF"/>
        </w:rPr>
        <w:t xml:space="preserve"> samodzielnie, jednakże </w:t>
      </w:r>
      <w:r w:rsidR="00056B6E" w:rsidRPr="00D52747">
        <w:rPr>
          <w:rFonts w:cstheme="minorHAnsi"/>
          <w:color w:val="404040" w:themeColor="text1" w:themeTint="BF"/>
        </w:rPr>
        <w:lastRenderedPageBreak/>
        <w:t>warunki</w:t>
      </w:r>
      <w:r w:rsidR="0040532C" w:rsidRPr="00D52747">
        <w:rPr>
          <w:rFonts w:cstheme="minorHAnsi"/>
          <w:color w:val="404040" w:themeColor="text1" w:themeTint="BF"/>
        </w:rPr>
        <w:t xml:space="preserve"> (architektoniczne, społeczne)</w:t>
      </w:r>
      <w:r w:rsidR="00056B6E" w:rsidRPr="00D52747">
        <w:rPr>
          <w:rFonts w:cstheme="minorHAnsi"/>
          <w:color w:val="404040" w:themeColor="text1" w:themeTint="BF"/>
        </w:rPr>
        <w:t xml:space="preserve"> panujące w ich domach nie pozwalają na to. Z tego powodu, </w:t>
      </w:r>
      <w:r w:rsidR="00A677AA" w:rsidRPr="00D52747">
        <w:rPr>
          <w:rFonts w:cstheme="minorHAnsi"/>
          <w:color w:val="404040" w:themeColor="text1" w:themeTint="BF"/>
        </w:rPr>
        <w:t xml:space="preserve">badani </w:t>
      </w:r>
      <w:r w:rsidR="001B1B67" w:rsidRPr="00D52747">
        <w:rPr>
          <w:rFonts w:cstheme="minorHAnsi"/>
          <w:color w:val="404040" w:themeColor="text1" w:themeTint="BF"/>
        </w:rPr>
        <w:t>z</w:t>
      </w:r>
      <w:r w:rsidR="00B0574D">
        <w:rPr>
          <w:rFonts w:cstheme="minorHAnsi"/>
          <w:color w:val="404040" w:themeColor="text1" w:themeTint="BF"/>
        </w:rPr>
        <w:t> </w:t>
      </w:r>
      <w:r w:rsidR="001B1B67" w:rsidRPr="00D52747">
        <w:rPr>
          <w:rFonts w:cstheme="minorHAnsi"/>
          <w:color w:val="404040" w:themeColor="text1" w:themeTint="BF"/>
        </w:rPr>
        <w:t xml:space="preserve">niechęcią podchodzą do </w:t>
      </w:r>
      <w:r w:rsidR="006A2F0C" w:rsidRPr="00D52747">
        <w:rPr>
          <w:rFonts w:cstheme="minorHAnsi"/>
          <w:color w:val="404040" w:themeColor="text1" w:themeTint="BF"/>
        </w:rPr>
        <w:t>planu deinstytucjonalizacji.</w:t>
      </w:r>
    </w:p>
    <w:p w14:paraId="27759F72" w14:textId="281960D4" w:rsidR="00183935" w:rsidRPr="00D52747" w:rsidRDefault="00F01B30" w:rsidP="00B22A75">
      <w:pPr>
        <w:spacing w:after="0" w:line="276" w:lineRule="auto"/>
        <w:ind w:left="1134"/>
        <w:rPr>
          <w:rFonts w:cstheme="minorHAnsi"/>
          <w:color w:val="2E74B5"/>
        </w:rPr>
      </w:pPr>
      <w:r w:rsidRPr="00B22A75">
        <w:rPr>
          <w:rFonts w:cstheme="minorHAnsi"/>
          <w:i/>
          <w:iCs/>
          <w:color w:val="2E74B5"/>
        </w:rPr>
        <w:t>Do nas właśnie trafiają wszystkie osoby, które może jeszcze fizycznie dałyby radę być u siebie w</w:t>
      </w:r>
      <w:r w:rsidR="00B0574D">
        <w:rPr>
          <w:rFonts w:cstheme="minorHAnsi"/>
          <w:i/>
          <w:iCs/>
          <w:color w:val="2E74B5"/>
        </w:rPr>
        <w:t> </w:t>
      </w:r>
      <w:r w:rsidRPr="00B22A75">
        <w:rPr>
          <w:rFonts w:cstheme="minorHAnsi"/>
          <w:i/>
          <w:iCs/>
          <w:color w:val="2E74B5"/>
        </w:rPr>
        <w:t>mieszkaniu, natomiast one odcięte były od świata, bo mieszkały w bloku, tak jak są bloki na</w:t>
      </w:r>
      <w:r w:rsidR="00B0574D">
        <w:rPr>
          <w:rFonts w:cstheme="minorHAnsi"/>
          <w:i/>
          <w:iCs/>
          <w:color w:val="2E74B5"/>
        </w:rPr>
        <w:t> </w:t>
      </w:r>
      <w:r w:rsidRPr="00B22A75">
        <w:rPr>
          <w:rFonts w:cstheme="minorHAnsi"/>
          <w:i/>
          <w:iCs/>
          <w:color w:val="2E74B5"/>
        </w:rPr>
        <w:t>przykład tu, które nie mają pięter. Jeżeli ktoś mieszka na drugim, trzecim, czwartym piętrze, to</w:t>
      </w:r>
      <w:r w:rsidR="00B0574D">
        <w:rPr>
          <w:rFonts w:cstheme="minorHAnsi"/>
          <w:i/>
          <w:iCs/>
          <w:color w:val="2E74B5"/>
        </w:rPr>
        <w:t> </w:t>
      </w:r>
      <w:r w:rsidRPr="00B22A75">
        <w:rPr>
          <w:rFonts w:cstheme="minorHAnsi"/>
          <w:i/>
          <w:iCs/>
          <w:color w:val="2E74B5"/>
        </w:rPr>
        <w:t>siedzi w domu. I co z tego, że ktoś przyjdzie do domu, ugotuje, posprząta, jak ten człowiek cały dzień siedzi w tych czterech ścianach? Tutaj ma możliwość naprawdę żyć jeszcze. Bo poza tym, że</w:t>
      </w:r>
      <w:r w:rsidR="00B0574D">
        <w:rPr>
          <w:rFonts w:cstheme="minorHAnsi"/>
          <w:i/>
          <w:iCs/>
          <w:color w:val="2E74B5"/>
        </w:rPr>
        <w:t> </w:t>
      </w:r>
      <w:r w:rsidRPr="00B22A75">
        <w:rPr>
          <w:rFonts w:cstheme="minorHAnsi"/>
          <w:i/>
          <w:iCs/>
          <w:color w:val="2E74B5"/>
        </w:rPr>
        <w:t>mamy tutaj pełno różnych aktywności, czego w środowisku nie jesteśmy w stanie zapewnić</w:t>
      </w:r>
      <w:r w:rsidR="00816E74">
        <w:rPr>
          <w:rFonts w:cstheme="minorHAnsi"/>
          <w:i/>
          <w:iCs/>
          <w:color w:val="2E74B5"/>
        </w:rPr>
        <w:t>.</w:t>
      </w:r>
    </w:p>
    <w:p w14:paraId="0E345F4F" w14:textId="23522161" w:rsidR="00997E31" w:rsidRPr="00D52747" w:rsidRDefault="00F01B30" w:rsidP="00A74932">
      <w:pPr>
        <w:spacing w:line="276" w:lineRule="auto"/>
        <w:ind w:left="1134"/>
        <w:rPr>
          <w:rFonts w:cstheme="minorHAnsi"/>
          <w:color w:val="2E74B5"/>
        </w:rPr>
      </w:pPr>
      <w:r w:rsidRPr="00D52747">
        <w:rPr>
          <w:rFonts w:cstheme="minorHAnsi"/>
          <w:color w:val="2E74B5" w:themeColor="accent5" w:themeShade="BF"/>
        </w:rPr>
        <w:t>[</w:t>
      </w:r>
      <w:r w:rsidR="00D82877" w:rsidRPr="00D52747">
        <w:rPr>
          <w:rFonts w:cstheme="minorHAnsi"/>
          <w:color w:val="2E74B5" w:themeColor="accent5" w:themeShade="BF"/>
        </w:rPr>
        <w:t>c</w:t>
      </w:r>
      <w:r w:rsidRPr="00D52747">
        <w:rPr>
          <w:rFonts w:cstheme="minorHAnsi"/>
          <w:color w:val="2E74B5" w:themeColor="accent5" w:themeShade="BF"/>
        </w:rPr>
        <w:t>ytat z wywiadu pogłębionego, DPS</w:t>
      </w:r>
      <w:r w:rsidR="005A1146">
        <w:rPr>
          <w:rFonts w:cstheme="minorHAnsi"/>
          <w:color w:val="2E74B5" w:themeColor="accent5" w:themeShade="BF"/>
        </w:rPr>
        <w:t>,</w:t>
      </w:r>
      <w:r w:rsidRPr="00D52747">
        <w:rPr>
          <w:rFonts w:cstheme="minorHAnsi"/>
          <w:color w:val="2E74B5" w:themeColor="accent5" w:themeShade="BF"/>
        </w:rPr>
        <w:t xml:space="preserve"> aglomeracja]</w:t>
      </w:r>
    </w:p>
    <w:p w14:paraId="4903514C" w14:textId="49AC0102" w:rsidR="00997E31" w:rsidRPr="00D52747" w:rsidRDefault="003F7A92" w:rsidP="00A74932">
      <w:pPr>
        <w:spacing w:line="276" w:lineRule="auto"/>
        <w:rPr>
          <w:rFonts w:cstheme="minorHAnsi"/>
          <w:b/>
          <w:bCs/>
          <w:color w:val="2E74B5"/>
        </w:rPr>
      </w:pPr>
      <w:r w:rsidRPr="00D52747">
        <w:rPr>
          <w:rFonts w:cstheme="minorHAnsi"/>
          <w:b/>
          <w:bCs/>
          <w:color w:val="2E74B5"/>
        </w:rPr>
        <w:t>Hospicja</w:t>
      </w:r>
    </w:p>
    <w:p w14:paraId="43EA8218" w14:textId="66AF98B1" w:rsidR="003F7A92" w:rsidRPr="00D52747" w:rsidRDefault="00BE6A6B" w:rsidP="00A74932">
      <w:pPr>
        <w:spacing w:line="276" w:lineRule="auto"/>
        <w:rPr>
          <w:rFonts w:cstheme="minorHAnsi"/>
          <w:color w:val="404040" w:themeColor="text1" w:themeTint="BF"/>
        </w:rPr>
      </w:pPr>
      <w:r w:rsidRPr="00D52747">
        <w:rPr>
          <w:rFonts w:cstheme="minorHAnsi"/>
          <w:color w:val="404040" w:themeColor="text1" w:themeTint="BF"/>
        </w:rPr>
        <w:t xml:space="preserve">Badani </w:t>
      </w:r>
      <w:r w:rsidR="00154F90" w:rsidRPr="00D52747">
        <w:rPr>
          <w:rFonts w:cstheme="minorHAnsi"/>
          <w:color w:val="404040" w:themeColor="text1" w:themeTint="BF"/>
        </w:rPr>
        <w:t xml:space="preserve">wskazują </w:t>
      </w:r>
      <w:r w:rsidR="00E704E7" w:rsidRPr="00D52747">
        <w:rPr>
          <w:rFonts w:cstheme="minorHAnsi"/>
          <w:color w:val="404040" w:themeColor="text1" w:themeTint="BF"/>
        </w:rPr>
        <w:t xml:space="preserve">na </w:t>
      </w:r>
      <w:r w:rsidRPr="00D52747">
        <w:rPr>
          <w:rFonts w:cstheme="minorHAnsi"/>
          <w:color w:val="404040" w:themeColor="text1" w:themeTint="BF"/>
        </w:rPr>
        <w:t>duże zapotrzebowani</w:t>
      </w:r>
      <w:r w:rsidR="00E704E7" w:rsidRPr="00D52747">
        <w:rPr>
          <w:rFonts w:cstheme="minorHAnsi"/>
          <w:color w:val="404040" w:themeColor="text1" w:themeTint="BF"/>
        </w:rPr>
        <w:t>e</w:t>
      </w:r>
      <w:r w:rsidRPr="00D52747">
        <w:rPr>
          <w:rFonts w:cstheme="minorHAnsi"/>
          <w:color w:val="404040" w:themeColor="text1" w:themeTint="BF"/>
        </w:rPr>
        <w:t xml:space="preserve"> na usługi świadczone przez </w:t>
      </w:r>
      <w:r w:rsidR="007D2E9E" w:rsidRPr="00D52747">
        <w:rPr>
          <w:rFonts w:cstheme="minorHAnsi"/>
          <w:color w:val="404040" w:themeColor="text1" w:themeTint="BF"/>
        </w:rPr>
        <w:t xml:space="preserve">hospicja stacjonarne, aczkolwiek </w:t>
      </w:r>
      <w:r w:rsidR="00154F90" w:rsidRPr="00D52747">
        <w:rPr>
          <w:rFonts w:cstheme="minorHAnsi"/>
          <w:color w:val="404040" w:themeColor="text1" w:themeTint="BF"/>
        </w:rPr>
        <w:t xml:space="preserve">dostrzegają możliwość </w:t>
      </w:r>
      <w:r w:rsidR="000E6670" w:rsidRPr="00D52747">
        <w:rPr>
          <w:rFonts w:cstheme="minorHAnsi"/>
          <w:color w:val="404040" w:themeColor="text1" w:themeTint="BF"/>
        </w:rPr>
        <w:t xml:space="preserve">rozwinięcia opieki domowej w ramach </w:t>
      </w:r>
      <w:r w:rsidR="000C70B9" w:rsidRPr="00D52747">
        <w:rPr>
          <w:rFonts w:cstheme="minorHAnsi"/>
          <w:color w:val="404040" w:themeColor="text1" w:themeTint="BF"/>
        </w:rPr>
        <w:t>działań opieki paliatywnej</w:t>
      </w:r>
      <w:r w:rsidR="00C51236" w:rsidRPr="00D52747">
        <w:rPr>
          <w:rFonts w:cstheme="minorHAnsi"/>
          <w:color w:val="404040" w:themeColor="text1" w:themeTint="BF"/>
        </w:rPr>
        <w:t xml:space="preserve">. </w:t>
      </w:r>
      <w:r w:rsidR="00BA5B41" w:rsidRPr="00D52747">
        <w:rPr>
          <w:rFonts w:cstheme="minorHAnsi"/>
          <w:color w:val="404040" w:themeColor="text1" w:themeTint="BF"/>
        </w:rPr>
        <w:t xml:space="preserve">Rozpoczęcie takiej opieki wspiera </w:t>
      </w:r>
      <w:r w:rsidR="007F1480" w:rsidRPr="00D52747">
        <w:rPr>
          <w:rFonts w:cstheme="minorHAnsi"/>
          <w:color w:val="404040" w:themeColor="text1" w:themeTint="BF"/>
        </w:rPr>
        <w:t xml:space="preserve">proces rehabilitacji i terapii oraz umożliwia indywidualne podejście do pacjenta, co </w:t>
      </w:r>
      <w:r w:rsidR="002312D9" w:rsidRPr="00D52747">
        <w:rPr>
          <w:rFonts w:cstheme="minorHAnsi"/>
          <w:color w:val="404040" w:themeColor="text1" w:themeTint="BF"/>
        </w:rPr>
        <w:t>przynosi pozytywne skutki dla jego stanu zdrowia.</w:t>
      </w:r>
    </w:p>
    <w:p w14:paraId="55FFBDE2" w14:textId="70A46F6B" w:rsidR="00183935" w:rsidRPr="00B22A75" w:rsidRDefault="00291D34" w:rsidP="00B22A75">
      <w:pPr>
        <w:spacing w:after="0" w:line="276" w:lineRule="auto"/>
        <w:ind w:left="1134"/>
        <w:rPr>
          <w:rFonts w:cstheme="minorHAnsi"/>
          <w:i/>
          <w:iCs/>
          <w:color w:val="2E74B5"/>
        </w:rPr>
      </w:pPr>
      <w:r w:rsidRPr="00B22A75">
        <w:rPr>
          <w:rFonts w:cstheme="minorHAnsi"/>
          <w:i/>
          <w:iCs/>
          <w:color w:val="2E74B5"/>
        </w:rPr>
        <w:t>U</w:t>
      </w:r>
      <w:r w:rsidR="008B3AC5" w:rsidRPr="00B22A75">
        <w:rPr>
          <w:rFonts w:cstheme="minorHAnsi"/>
          <w:i/>
          <w:iCs/>
          <w:color w:val="2E74B5"/>
        </w:rPr>
        <w:t>ważamy, że opieka w domu jest najlepszą opieką i tu nie ma dwóch zdań, my tego nie spełnimy tutaj, bo tam jest opieka przynajmniej jeden na jeden. Natomiast były sytuacje, co nas zmusiło do</w:t>
      </w:r>
      <w:r w:rsidR="00B0574D">
        <w:rPr>
          <w:rFonts w:cstheme="minorHAnsi"/>
          <w:i/>
          <w:iCs/>
          <w:color w:val="2E74B5"/>
        </w:rPr>
        <w:t> </w:t>
      </w:r>
      <w:r w:rsidR="008B3AC5" w:rsidRPr="00B22A75">
        <w:rPr>
          <w:rFonts w:cstheme="minorHAnsi"/>
          <w:i/>
          <w:iCs/>
          <w:color w:val="2E74B5"/>
        </w:rPr>
        <w:t>tego, żeby budować hospicjum stacjonarne, że na przykład osoby były samotne, przecież nie weźm</w:t>
      </w:r>
      <w:r w:rsidR="002B1021" w:rsidRPr="00B22A75">
        <w:rPr>
          <w:rFonts w:cstheme="minorHAnsi"/>
          <w:i/>
          <w:iCs/>
          <w:color w:val="2E74B5"/>
        </w:rPr>
        <w:t>ie</w:t>
      </w:r>
      <w:r w:rsidR="008B3AC5" w:rsidRPr="00B22A75">
        <w:rPr>
          <w:rFonts w:cstheme="minorHAnsi"/>
          <w:i/>
          <w:iCs/>
          <w:color w:val="2E74B5"/>
        </w:rPr>
        <w:t>my chorej do domu swojego, w szpitalach takich pacjentów nie chcą, bo to są pacjenci</w:t>
      </w:r>
      <w:r w:rsidR="00B0574D">
        <w:rPr>
          <w:rFonts w:cstheme="minorHAnsi"/>
          <w:i/>
          <w:iCs/>
          <w:color w:val="2E74B5"/>
        </w:rPr>
        <w:t xml:space="preserve"> o </w:t>
      </w:r>
      <w:r w:rsidR="008B3AC5" w:rsidRPr="00B22A75">
        <w:rPr>
          <w:rFonts w:cstheme="minorHAnsi"/>
          <w:i/>
          <w:iCs/>
          <w:color w:val="2E74B5"/>
        </w:rPr>
        <w:t>niepomyślnym rokowaniu w stanach terminalnych, więc nie chcą szpitale, bo szpitale mają inne zadania, chcą leczyć</w:t>
      </w:r>
      <w:r w:rsidR="00816E74">
        <w:rPr>
          <w:rFonts w:cstheme="minorHAnsi"/>
          <w:i/>
          <w:iCs/>
          <w:color w:val="2E74B5"/>
        </w:rPr>
        <w:t>.</w:t>
      </w:r>
    </w:p>
    <w:p w14:paraId="0FEA20DD" w14:textId="20D754EA" w:rsidR="008B3AC5" w:rsidRPr="00D52747" w:rsidRDefault="008B3AC5" w:rsidP="00A74932">
      <w:pPr>
        <w:spacing w:line="276" w:lineRule="auto"/>
        <w:ind w:left="1134"/>
        <w:rPr>
          <w:rFonts w:cstheme="minorHAnsi"/>
          <w:color w:val="2E74B5"/>
        </w:rPr>
      </w:pPr>
      <w:r w:rsidRPr="00D52747">
        <w:rPr>
          <w:rFonts w:cstheme="minorHAnsi"/>
          <w:color w:val="2E74B5" w:themeColor="accent5" w:themeShade="BF"/>
        </w:rPr>
        <w:t>[</w:t>
      </w:r>
      <w:r w:rsidR="00845EBE" w:rsidRPr="00D52747">
        <w:rPr>
          <w:rFonts w:cstheme="minorHAnsi"/>
          <w:color w:val="2E74B5" w:themeColor="accent5" w:themeShade="BF"/>
        </w:rPr>
        <w:t>c</w:t>
      </w:r>
      <w:r w:rsidRPr="00D52747">
        <w:rPr>
          <w:rFonts w:cstheme="minorHAnsi"/>
          <w:color w:val="2E74B5" w:themeColor="accent5" w:themeShade="BF"/>
        </w:rPr>
        <w:t xml:space="preserve">ytat z wywiadu pogłębionego, </w:t>
      </w:r>
      <w:r w:rsidR="00D711DC" w:rsidRPr="00D52747">
        <w:rPr>
          <w:rFonts w:cstheme="minorHAnsi"/>
          <w:color w:val="2E74B5" w:themeColor="accent5" w:themeShade="BF"/>
        </w:rPr>
        <w:t>hospicjum</w:t>
      </w:r>
      <w:r w:rsidR="005A1146">
        <w:rPr>
          <w:rFonts w:cstheme="minorHAnsi"/>
          <w:color w:val="2E74B5" w:themeColor="accent5" w:themeShade="BF"/>
        </w:rPr>
        <w:t>,</w:t>
      </w:r>
      <w:r w:rsidR="00D711DC" w:rsidRPr="00D52747">
        <w:rPr>
          <w:rFonts w:cstheme="minorHAnsi"/>
          <w:color w:val="2E74B5" w:themeColor="accent5" w:themeShade="BF"/>
        </w:rPr>
        <w:t xml:space="preserve"> </w:t>
      </w:r>
      <w:r w:rsidRPr="00D52747">
        <w:rPr>
          <w:rFonts w:cstheme="minorHAnsi"/>
          <w:color w:val="2E74B5" w:themeColor="accent5" w:themeShade="BF"/>
        </w:rPr>
        <w:t>aglomeracja]</w:t>
      </w:r>
    </w:p>
    <w:p w14:paraId="45D41350" w14:textId="335E2D02" w:rsidR="002312D9" w:rsidRPr="00D52747" w:rsidRDefault="00FB19BA" w:rsidP="00A74932">
      <w:pPr>
        <w:spacing w:line="276" w:lineRule="auto"/>
        <w:rPr>
          <w:rFonts w:cstheme="minorHAnsi"/>
          <w:color w:val="404040" w:themeColor="text1" w:themeTint="BF"/>
        </w:rPr>
      </w:pPr>
      <w:r w:rsidRPr="00D52747">
        <w:rPr>
          <w:rFonts w:cstheme="minorHAnsi"/>
          <w:color w:val="404040" w:themeColor="text1" w:themeTint="BF"/>
        </w:rPr>
        <w:t>Należy jednak dodać, że nie wszystkie przypadki mogą być objęte opieką domową, gdyż zależy to w dużej mierze od kondycji zdrowotnej. Z tego powodu, pojawiają się głosy respondentów przemawiające za pozostawieniem hospicjów stacjonarnych</w:t>
      </w:r>
      <w:r w:rsidR="00E746CE" w:rsidRPr="00D52747">
        <w:rPr>
          <w:rFonts w:cstheme="minorHAnsi"/>
          <w:color w:val="404040" w:themeColor="text1" w:themeTint="BF"/>
        </w:rPr>
        <w:t>, w takiej roli jaką obecnie pełnią.</w:t>
      </w:r>
    </w:p>
    <w:p w14:paraId="43E3D57D" w14:textId="6F5343DE" w:rsidR="00183935" w:rsidRPr="00B22A75" w:rsidRDefault="00DE152C" w:rsidP="00B22A75">
      <w:pPr>
        <w:spacing w:after="0" w:line="276" w:lineRule="auto"/>
        <w:ind w:left="1134"/>
        <w:rPr>
          <w:rFonts w:cstheme="minorHAnsi"/>
          <w:i/>
          <w:iCs/>
          <w:color w:val="2E74B5"/>
        </w:rPr>
      </w:pPr>
      <w:r w:rsidRPr="00B22A75">
        <w:rPr>
          <w:rFonts w:cstheme="minorHAnsi"/>
          <w:i/>
          <w:iCs/>
          <w:color w:val="2E74B5"/>
        </w:rPr>
        <w:t>To w ogóle nie ma sensu. Moim zdaniem, znaczy, one nie po to istnieją, żeby je deinstytucjonalizować. Hospicja stacjonarne są przeznaczone dla osób, których opieka domowa jest z różnych względów niemożliwa. Oczywiście mogą to być względy medyczne, na przykład szczególnie trudny ból, albo inne objawy towarzyszące chorobie nowotworowej</w:t>
      </w:r>
      <w:r w:rsidR="001A100B" w:rsidRPr="00B22A75">
        <w:rPr>
          <w:rFonts w:cstheme="minorHAnsi"/>
          <w:i/>
          <w:iCs/>
          <w:color w:val="2E74B5"/>
        </w:rPr>
        <w:t>.</w:t>
      </w:r>
      <w:r w:rsidRPr="00B22A75">
        <w:rPr>
          <w:rFonts w:cstheme="minorHAnsi"/>
          <w:i/>
          <w:iCs/>
          <w:color w:val="2E74B5"/>
        </w:rPr>
        <w:t xml:space="preserve"> Choroba odleżynowa na przykład, też możemy hospitalizować chorobę odleżynową. Te miejsca stacjonarne, czyli de facto szpitalne są bardzo potrzebne i one jakby nie powinny, znaczy, tych ludzi nie da rady przełożyć do opieki domowej. Nie da rady. Jest jeszcze jedna rzecz, która jest nie mniej istotna, last but not least. Jest problem zachodzących zmian w strukturze demograficznej kraju, bo my jesteśmy społeczeństwem się starzejącym</w:t>
      </w:r>
      <w:r w:rsidR="00816E74">
        <w:rPr>
          <w:rFonts w:cstheme="minorHAnsi"/>
          <w:i/>
          <w:iCs/>
          <w:color w:val="2E74B5"/>
        </w:rPr>
        <w:t>.</w:t>
      </w:r>
    </w:p>
    <w:p w14:paraId="7F3904DE" w14:textId="6AF84F04" w:rsidR="00CC714A" w:rsidRPr="00D52747" w:rsidRDefault="00BC5489" w:rsidP="00A74932">
      <w:pPr>
        <w:spacing w:line="276" w:lineRule="auto"/>
        <w:ind w:left="1134"/>
        <w:rPr>
          <w:rFonts w:cstheme="minorHAnsi"/>
          <w:color w:val="2E74B5"/>
        </w:rPr>
      </w:pPr>
      <w:r w:rsidRPr="00D52747">
        <w:rPr>
          <w:rFonts w:cstheme="minorHAnsi"/>
          <w:color w:val="2E74B5"/>
        </w:rPr>
        <w:t>[</w:t>
      </w:r>
      <w:r w:rsidR="00845EBE" w:rsidRPr="00D52747">
        <w:rPr>
          <w:rFonts w:cstheme="minorHAnsi"/>
          <w:color w:val="2E74B5"/>
        </w:rPr>
        <w:t>c</w:t>
      </w:r>
      <w:r w:rsidRPr="00D52747">
        <w:rPr>
          <w:rFonts w:cstheme="minorHAnsi"/>
          <w:color w:val="2E74B5"/>
        </w:rPr>
        <w:t xml:space="preserve">ytat z wywiadu pogłębionego, </w:t>
      </w:r>
      <w:r w:rsidR="00D711DC" w:rsidRPr="00D52747">
        <w:rPr>
          <w:rFonts w:cstheme="minorHAnsi"/>
          <w:color w:val="2E74B5"/>
        </w:rPr>
        <w:t>h</w:t>
      </w:r>
      <w:r w:rsidRPr="00D52747">
        <w:rPr>
          <w:rFonts w:cstheme="minorHAnsi"/>
          <w:color w:val="2E74B5"/>
        </w:rPr>
        <w:t>ospicjum</w:t>
      </w:r>
      <w:r w:rsidR="003F6495">
        <w:rPr>
          <w:rFonts w:cstheme="minorHAnsi"/>
          <w:color w:val="2E74B5"/>
        </w:rPr>
        <w:t>,</w:t>
      </w:r>
      <w:r w:rsidRPr="00D52747">
        <w:rPr>
          <w:rFonts w:cstheme="minorHAnsi"/>
          <w:color w:val="2E74B5"/>
        </w:rPr>
        <w:t xml:space="preserve"> peryferia</w:t>
      </w:r>
      <w:r w:rsidR="004E0FCF" w:rsidRPr="00D52747">
        <w:rPr>
          <w:rFonts w:cstheme="minorHAnsi"/>
          <w:color w:val="2E74B5"/>
        </w:rPr>
        <w:t>]</w:t>
      </w:r>
    </w:p>
    <w:p w14:paraId="413BCEF9" w14:textId="17863440" w:rsidR="00CB2ABD" w:rsidRPr="00D52747" w:rsidRDefault="00CB2ABD" w:rsidP="00C64743">
      <w:pPr>
        <w:spacing w:before="720" w:line="276" w:lineRule="auto"/>
        <w:rPr>
          <w:rFonts w:cstheme="minorHAnsi"/>
          <w:b/>
          <w:bCs/>
          <w:color w:val="2E74B5"/>
        </w:rPr>
      </w:pPr>
      <w:r w:rsidRPr="00D52747">
        <w:rPr>
          <w:rFonts w:cstheme="minorHAnsi"/>
          <w:b/>
          <w:bCs/>
          <w:color w:val="2E74B5"/>
        </w:rPr>
        <w:lastRenderedPageBreak/>
        <w:t xml:space="preserve">Zakłady </w:t>
      </w:r>
      <w:r w:rsidR="00845EBE" w:rsidRPr="00D52747">
        <w:rPr>
          <w:rFonts w:cstheme="minorHAnsi"/>
          <w:b/>
          <w:bCs/>
          <w:color w:val="2E74B5"/>
        </w:rPr>
        <w:t>opiekuńczo</w:t>
      </w:r>
      <w:r w:rsidRPr="00D52747">
        <w:rPr>
          <w:rFonts w:cstheme="minorHAnsi"/>
          <w:b/>
          <w:bCs/>
          <w:color w:val="2E74B5"/>
        </w:rPr>
        <w:t>-</w:t>
      </w:r>
      <w:r w:rsidR="00845EBE" w:rsidRPr="00D52747">
        <w:rPr>
          <w:rFonts w:cstheme="minorHAnsi"/>
          <w:b/>
          <w:bCs/>
          <w:color w:val="2E74B5"/>
        </w:rPr>
        <w:t>l</w:t>
      </w:r>
      <w:r w:rsidRPr="00D52747">
        <w:rPr>
          <w:rFonts w:cstheme="minorHAnsi"/>
          <w:b/>
          <w:bCs/>
          <w:color w:val="2E74B5"/>
        </w:rPr>
        <w:t>ecznicze/</w:t>
      </w:r>
      <w:r w:rsidR="00845EBE" w:rsidRPr="00D52747">
        <w:rPr>
          <w:rFonts w:cstheme="minorHAnsi"/>
          <w:b/>
          <w:bCs/>
          <w:color w:val="2E74B5"/>
        </w:rPr>
        <w:t>p</w:t>
      </w:r>
      <w:r w:rsidRPr="00D52747">
        <w:rPr>
          <w:rFonts w:cstheme="minorHAnsi"/>
          <w:b/>
          <w:bCs/>
          <w:color w:val="2E74B5"/>
        </w:rPr>
        <w:t>ielęgnacyjno-</w:t>
      </w:r>
      <w:r w:rsidR="00845EBE" w:rsidRPr="00D52747">
        <w:rPr>
          <w:rFonts w:cstheme="minorHAnsi"/>
          <w:b/>
          <w:bCs/>
          <w:color w:val="2E74B5"/>
        </w:rPr>
        <w:t>o</w:t>
      </w:r>
      <w:r w:rsidRPr="00D52747">
        <w:rPr>
          <w:rFonts w:cstheme="minorHAnsi"/>
          <w:b/>
          <w:bCs/>
          <w:color w:val="2E74B5"/>
        </w:rPr>
        <w:t xml:space="preserve">piekuńcze </w:t>
      </w:r>
      <w:r w:rsidR="00FD3F67" w:rsidRPr="00D52747">
        <w:rPr>
          <w:rFonts w:cstheme="minorHAnsi"/>
          <w:b/>
          <w:bCs/>
          <w:color w:val="2E74B5"/>
        </w:rPr>
        <w:t>(ZOL/ZPO)</w:t>
      </w:r>
    </w:p>
    <w:p w14:paraId="790431C8" w14:textId="06418009" w:rsidR="00996DE6" w:rsidRPr="00D52747" w:rsidRDefault="00996DE6" w:rsidP="00A74932">
      <w:pPr>
        <w:spacing w:line="276" w:lineRule="auto"/>
        <w:rPr>
          <w:rFonts w:cstheme="minorHAnsi"/>
          <w:color w:val="404040" w:themeColor="text1" w:themeTint="BF"/>
        </w:rPr>
      </w:pPr>
      <w:r w:rsidRPr="00D52747">
        <w:rPr>
          <w:rFonts w:cstheme="minorHAnsi"/>
          <w:color w:val="404040" w:themeColor="text1" w:themeTint="BF"/>
        </w:rPr>
        <w:t xml:space="preserve">Przedstawiciele </w:t>
      </w:r>
      <w:r w:rsidR="00D711DC" w:rsidRPr="00D52747">
        <w:rPr>
          <w:rFonts w:cstheme="minorHAnsi"/>
          <w:color w:val="404040" w:themeColor="text1" w:themeTint="BF"/>
        </w:rPr>
        <w:t>zakładów opiekuńczo</w:t>
      </w:r>
      <w:r w:rsidRPr="00D52747">
        <w:rPr>
          <w:rFonts w:cstheme="minorHAnsi"/>
          <w:color w:val="404040" w:themeColor="text1" w:themeTint="BF"/>
        </w:rPr>
        <w:t>-</w:t>
      </w:r>
      <w:r w:rsidR="00D711DC" w:rsidRPr="00D52747">
        <w:rPr>
          <w:rFonts w:cstheme="minorHAnsi"/>
          <w:color w:val="404040" w:themeColor="text1" w:themeTint="BF"/>
        </w:rPr>
        <w:t>l</w:t>
      </w:r>
      <w:r w:rsidRPr="00D52747">
        <w:rPr>
          <w:rFonts w:cstheme="minorHAnsi"/>
          <w:color w:val="404040" w:themeColor="text1" w:themeTint="BF"/>
        </w:rPr>
        <w:t xml:space="preserve">eczniczych (ZOL) oraz </w:t>
      </w:r>
      <w:r w:rsidR="00D711DC" w:rsidRPr="00D52747">
        <w:rPr>
          <w:rFonts w:cstheme="minorHAnsi"/>
          <w:color w:val="404040" w:themeColor="text1" w:themeTint="BF"/>
        </w:rPr>
        <w:t>zakładów pielęgnacyjno-opiekuńczych</w:t>
      </w:r>
      <w:r w:rsidRPr="00D52747">
        <w:rPr>
          <w:rFonts w:cstheme="minorHAnsi"/>
          <w:color w:val="404040" w:themeColor="text1" w:themeTint="BF"/>
        </w:rPr>
        <w:t xml:space="preserve"> (ZPO) uważają, że przenoszenie działań tych placówek do lokalnego otoczenia swoich </w:t>
      </w:r>
      <w:r w:rsidR="00CC123B" w:rsidRPr="00D52747">
        <w:rPr>
          <w:rFonts w:cstheme="minorHAnsi"/>
          <w:color w:val="404040" w:themeColor="text1" w:themeTint="BF"/>
        </w:rPr>
        <w:t>beneficjentów</w:t>
      </w:r>
      <w:r w:rsidR="00E30F85" w:rsidRPr="00D52747">
        <w:rPr>
          <w:rFonts w:cstheme="minorHAnsi"/>
          <w:color w:val="404040" w:themeColor="text1" w:themeTint="BF"/>
        </w:rPr>
        <w:t xml:space="preserve"> </w:t>
      </w:r>
      <w:r w:rsidRPr="00D52747">
        <w:rPr>
          <w:rFonts w:cstheme="minorHAnsi"/>
          <w:color w:val="404040" w:themeColor="text1" w:themeTint="BF"/>
        </w:rPr>
        <w:t>ma uzasadnienie</w:t>
      </w:r>
      <w:r w:rsidR="00B0574D">
        <w:rPr>
          <w:rFonts w:cstheme="minorHAnsi"/>
          <w:color w:val="404040" w:themeColor="text1" w:themeTint="BF"/>
        </w:rPr>
        <w:t> </w:t>
      </w:r>
      <w:r w:rsidRPr="00D52747">
        <w:rPr>
          <w:rFonts w:cstheme="minorHAnsi"/>
          <w:color w:val="404040" w:themeColor="text1" w:themeTint="BF"/>
        </w:rPr>
        <w:t>i</w:t>
      </w:r>
      <w:r w:rsidR="00B0574D">
        <w:rPr>
          <w:rFonts w:cstheme="minorHAnsi"/>
          <w:color w:val="404040" w:themeColor="text1" w:themeTint="BF"/>
        </w:rPr>
        <w:t> </w:t>
      </w:r>
      <w:r w:rsidRPr="00D52747">
        <w:rPr>
          <w:rFonts w:cstheme="minorHAnsi"/>
          <w:color w:val="404040" w:themeColor="text1" w:themeTint="BF"/>
        </w:rPr>
        <w:t xml:space="preserve">jest pożądane, choć jest stosunkowo niewielu potencjalnych </w:t>
      </w:r>
      <w:r w:rsidR="00CC123B" w:rsidRPr="00D52747">
        <w:rPr>
          <w:rFonts w:cstheme="minorHAnsi"/>
          <w:color w:val="404040" w:themeColor="text1" w:themeTint="BF"/>
        </w:rPr>
        <w:t>pacjentów</w:t>
      </w:r>
      <w:r w:rsidRPr="00D52747">
        <w:rPr>
          <w:rFonts w:cstheme="minorHAnsi"/>
          <w:color w:val="404040" w:themeColor="text1" w:themeTint="BF"/>
        </w:rPr>
        <w:t>, którzy spełniają kryteria tego rodzaju opieki. Podobnie jak w przypadku innych placówek całodobowych, ZOL/ZPO przeważająco przyjmują osoby</w:t>
      </w:r>
      <w:r w:rsidR="00B0574D">
        <w:rPr>
          <w:rFonts w:cstheme="minorHAnsi"/>
          <w:color w:val="404040" w:themeColor="text1" w:themeTint="BF"/>
        </w:rPr>
        <w:t xml:space="preserve"> </w:t>
      </w:r>
      <w:r w:rsidRPr="00D52747">
        <w:rPr>
          <w:rFonts w:cstheme="minorHAnsi"/>
          <w:color w:val="404040" w:themeColor="text1" w:themeTint="BF"/>
        </w:rPr>
        <w:t>z trwałymi niepełnosprawnościami, które nie są w stanie funkcjonować samodzielnie. Z tego powodu konieczne jest utrzymanie ich w placówkach.</w:t>
      </w:r>
    </w:p>
    <w:p w14:paraId="470EBCF8" w14:textId="25EBD214" w:rsidR="004E2D0D" w:rsidRPr="00D52747" w:rsidRDefault="00497539" w:rsidP="00A74932">
      <w:pPr>
        <w:spacing w:line="276" w:lineRule="auto"/>
        <w:rPr>
          <w:rFonts w:cstheme="minorHAnsi"/>
          <w:color w:val="404040" w:themeColor="text1" w:themeTint="BF"/>
        </w:rPr>
      </w:pPr>
      <w:r w:rsidRPr="00D52747">
        <w:rPr>
          <w:rFonts w:cstheme="minorHAnsi"/>
          <w:color w:val="404040" w:themeColor="text1" w:themeTint="BF"/>
        </w:rPr>
        <w:t xml:space="preserve">Pojawiają się </w:t>
      </w:r>
      <w:r w:rsidR="002E4CDE" w:rsidRPr="00D52747">
        <w:rPr>
          <w:rFonts w:cstheme="minorHAnsi"/>
          <w:color w:val="404040" w:themeColor="text1" w:themeTint="BF"/>
        </w:rPr>
        <w:t>sugestie, że placówki takie jak ZOL/ZPO powinny pełnić rolę miejsc tymczasowego, całodobowego pobytu pacjentów. W takich placówkach pacjenci mogliby otrzymać niezbędną opiekę, która pomogłaby</w:t>
      </w:r>
      <w:r w:rsidR="00B0574D">
        <w:rPr>
          <w:rFonts w:cstheme="minorHAnsi"/>
          <w:color w:val="404040" w:themeColor="text1" w:themeTint="BF"/>
        </w:rPr>
        <w:t xml:space="preserve"> </w:t>
      </w:r>
      <w:r w:rsidR="002E4CDE" w:rsidRPr="00D52747">
        <w:rPr>
          <w:rFonts w:cstheme="minorHAnsi"/>
          <w:color w:val="404040" w:themeColor="text1" w:themeTint="BF"/>
        </w:rPr>
        <w:t>w</w:t>
      </w:r>
      <w:r w:rsidR="00B0574D">
        <w:rPr>
          <w:rFonts w:cstheme="minorHAnsi"/>
          <w:color w:val="404040" w:themeColor="text1" w:themeTint="BF"/>
        </w:rPr>
        <w:t> </w:t>
      </w:r>
      <w:r w:rsidR="002E4CDE" w:rsidRPr="00D52747">
        <w:rPr>
          <w:rFonts w:cstheme="minorHAnsi"/>
          <w:color w:val="404040" w:themeColor="text1" w:themeTint="BF"/>
        </w:rPr>
        <w:t>poprawie ich stanu zdrowia. Ta koncepcja zakłada, że celem ZOL/ZPO nie jest trwałe umieszczenie pacjentów, ale zapewnienie im wsparcia i opieki w okresie, gdy są najbardziej potrzebujący. Poprzez taki tymczasowy pobyt, pacjenci mieliby szansę na dostęp do specjalistycznej opieki medycznej, terapii, rehabilitacji i innych niezbędnych usług. Po zakończeniu tego okresu, kiedy ich stan zdrowia uległby poprawie, pacjenci mogliby wrócić do swojego środowiska lokalnego, być bliżej swoich rodzin</w:t>
      </w:r>
      <w:r w:rsidR="008E22E1" w:rsidRPr="00D52747">
        <w:rPr>
          <w:rFonts w:cstheme="minorHAnsi"/>
          <w:color w:val="404040" w:themeColor="text1" w:themeTint="BF"/>
        </w:rPr>
        <w:t>/opiekunów</w:t>
      </w:r>
      <w:r w:rsidR="002E4CDE" w:rsidRPr="00D52747">
        <w:rPr>
          <w:rFonts w:cstheme="minorHAnsi"/>
          <w:color w:val="404040" w:themeColor="text1" w:themeTint="BF"/>
        </w:rPr>
        <w:t>, co może przyczynić się do dalszej poprawy ich jakości życia.</w:t>
      </w:r>
    </w:p>
    <w:p w14:paraId="1094C0A9" w14:textId="685FA058" w:rsidR="00183935" w:rsidRPr="00B22A75" w:rsidRDefault="00E62E00" w:rsidP="00B22A75">
      <w:pPr>
        <w:spacing w:after="0" w:line="276" w:lineRule="auto"/>
        <w:ind w:left="1134"/>
        <w:rPr>
          <w:rFonts w:cstheme="minorHAnsi"/>
          <w:i/>
          <w:iCs/>
          <w:color w:val="2E74B5"/>
        </w:rPr>
      </w:pPr>
      <w:r w:rsidRPr="00B22A75">
        <w:rPr>
          <w:rFonts w:cstheme="minorHAnsi"/>
          <w:i/>
          <w:iCs/>
          <w:color w:val="2E74B5"/>
        </w:rPr>
        <w:t>Czasem się zastanawiam nad zmianą, która zaszła jeśli chodzi o zakłady opiekuńczo-lecznicze, bo</w:t>
      </w:r>
      <w:r w:rsidR="00B0574D">
        <w:rPr>
          <w:rFonts w:cstheme="minorHAnsi"/>
          <w:i/>
          <w:iCs/>
          <w:color w:val="2E74B5"/>
        </w:rPr>
        <w:t> </w:t>
      </w:r>
      <w:r w:rsidRPr="00B22A75">
        <w:rPr>
          <w:rFonts w:cstheme="minorHAnsi"/>
          <w:i/>
          <w:iCs/>
          <w:color w:val="2E74B5"/>
        </w:rPr>
        <w:t>w</w:t>
      </w:r>
      <w:r w:rsidR="00B0574D">
        <w:rPr>
          <w:rFonts w:cstheme="minorHAnsi"/>
          <w:i/>
          <w:iCs/>
          <w:color w:val="2E74B5"/>
        </w:rPr>
        <w:t> </w:t>
      </w:r>
      <w:r w:rsidRPr="00B22A75">
        <w:rPr>
          <w:rFonts w:cstheme="minorHAnsi"/>
          <w:i/>
          <w:iCs/>
          <w:color w:val="2E74B5"/>
        </w:rPr>
        <w:t>którymś momencie było tak, że one mogły przyjmować pacjentów na 3 miesiące z możliwością przedłużenia na kolejne 3, czyli jakby ustalano, że maksymalnie 6 miesięcy pacjent może przebywać. […] Tymczasem zrobiły z nam się tego takie quasi domy pomocy społecznej, gdzie jest problem z</w:t>
      </w:r>
      <w:r w:rsidR="00B0574D">
        <w:rPr>
          <w:rFonts w:cstheme="minorHAnsi"/>
          <w:i/>
          <w:iCs/>
          <w:color w:val="2E74B5"/>
        </w:rPr>
        <w:t> </w:t>
      </w:r>
      <w:r w:rsidRPr="00B22A75">
        <w:rPr>
          <w:rFonts w:cstheme="minorHAnsi"/>
          <w:i/>
          <w:iCs/>
          <w:color w:val="2E74B5"/>
        </w:rPr>
        <w:t>wypisaniem pacjenta, bo rodzina się oburza i nie jest gotowa. […]</w:t>
      </w:r>
      <w:r w:rsidR="00D02F0B" w:rsidRPr="00B22A75">
        <w:rPr>
          <w:rFonts w:cstheme="minorHAnsi"/>
          <w:i/>
          <w:iCs/>
          <w:color w:val="2E74B5"/>
        </w:rPr>
        <w:t xml:space="preserve"> </w:t>
      </w:r>
      <w:r w:rsidRPr="00B22A75">
        <w:rPr>
          <w:rFonts w:cstheme="minorHAnsi"/>
          <w:i/>
          <w:iCs/>
          <w:color w:val="2E74B5"/>
        </w:rPr>
        <w:t>tutaj gdzieś umknęła taka jasna granica, bo dom pomocy społecznej powinien być przede wszystkim tym miejscem, gdzie trafia jeszcze senior, który już właśnie niekoniecznie chce być sam w domu. Niekoniecznie jest samoobsługowy, ale jeszcze aktywny, jeszcze korzystający. Tymczasem mamy takie domy pomocy społecznej, to są takie oddziały leżące, wypisz,</w:t>
      </w:r>
      <w:r w:rsidR="0054365C" w:rsidRPr="00B22A75">
        <w:rPr>
          <w:rFonts w:cstheme="minorHAnsi"/>
          <w:i/>
          <w:iCs/>
          <w:color w:val="2E74B5"/>
        </w:rPr>
        <w:t xml:space="preserve"> </w:t>
      </w:r>
      <w:r w:rsidRPr="00B22A75">
        <w:rPr>
          <w:rFonts w:cstheme="minorHAnsi"/>
          <w:i/>
          <w:iCs/>
          <w:color w:val="2E74B5"/>
        </w:rPr>
        <w:t>wymaluj zdjęcie z ZOL-u. I odwrotnie, w ZOL-u są</w:t>
      </w:r>
      <w:r w:rsidR="00CD2F06">
        <w:rPr>
          <w:rFonts w:cstheme="minorHAnsi"/>
          <w:i/>
          <w:iCs/>
          <w:color w:val="2E74B5"/>
        </w:rPr>
        <w:t xml:space="preserve"> </w:t>
      </w:r>
      <w:r w:rsidRPr="00B22A75">
        <w:rPr>
          <w:rFonts w:cstheme="minorHAnsi"/>
          <w:i/>
          <w:iCs/>
          <w:color w:val="2E74B5"/>
        </w:rPr>
        <w:t>z</w:t>
      </w:r>
      <w:r w:rsidR="00CD2F06">
        <w:rPr>
          <w:rFonts w:cstheme="minorHAnsi"/>
          <w:i/>
          <w:iCs/>
          <w:color w:val="2E74B5"/>
        </w:rPr>
        <w:t> </w:t>
      </w:r>
      <w:r w:rsidRPr="00B22A75">
        <w:rPr>
          <w:rFonts w:cstheme="minorHAnsi"/>
          <w:i/>
          <w:iCs/>
          <w:color w:val="2E74B5"/>
        </w:rPr>
        <w:t>kolei osoby, które już się samodzielnie poruszają i najzwyczajniej w świecie się nudzą, bo tu nie ma programu artystycznego ani programu jakiegoś, to jest placówka medyczna, opiekuńcza. Więc</w:t>
      </w:r>
      <w:r w:rsidR="00CD2F06">
        <w:rPr>
          <w:rFonts w:cstheme="minorHAnsi"/>
          <w:i/>
          <w:iCs/>
          <w:color w:val="2E74B5"/>
        </w:rPr>
        <w:t> </w:t>
      </w:r>
      <w:r w:rsidRPr="00B22A75">
        <w:rPr>
          <w:rFonts w:cstheme="minorHAnsi"/>
          <w:i/>
          <w:iCs/>
          <w:color w:val="2E74B5"/>
        </w:rPr>
        <w:t>chyba bardziej zwróciłabym uwagę na to dookreślenie, kto może trafiać do ZOL-u, kto do domu pomocy społecznej i jak wygląda przepływ między jednymi i drugimi, bo dzisiaj mamy tak, że jedne</w:t>
      </w:r>
      <w:r w:rsidR="00CD2F06">
        <w:rPr>
          <w:rFonts w:cstheme="minorHAnsi"/>
          <w:i/>
          <w:iCs/>
          <w:color w:val="2E74B5"/>
        </w:rPr>
        <w:t xml:space="preserve"> </w:t>
      </w:r>
      <w:r w:rsidRPr="00B22A75">
        <w:rPr>
          <w:rFonts w:cstheme="minorHAnsi"/>
          <w:i/>
          <w:iCs/>
          <w:color w:val="2E74B5"/>
        </w:rPr>
        <w:t>i</w:t>
      </w:r>
      <w:r w:rsidR="00CD2F06">
        <w:rPr>
          <w:rFonts w:cstheme="minorHAnsi"/>
          <w:i/>
          <w:iCs/>
          <w:color w:val="2E74B5"/>
        </w:rPr>
        <w:t> </w:t>
      </w:r>
      <w:r w:rsidRPr="00B22A75">
        <w:rPr>
          <w:rFonts w:cstheme="minorHAnsi"/>
          <w:i/>
          <w:iCs/>
          <w:color w:val="2E74B5"/>
        </w:rPr>
        <w:t>drugie są finansowane z różnych źródeł finansowych, tu mamy zdrowie, tu mamy pomoc społeczną</w:t>
      </w:r>
      <w:r w:rsidR="00816E74">
        <w:rPr>
          <w:rFonts w:cstheme="minorHAnsi"/>
          <w:i/>
          <w:iCs/>
          <w:color w:val="2E74B5"/>
        </w:rPr>
        <w:t>.</w:t>
      </w:r>
    </w:p>
    <w:p w14:paraId="0CE9BE24" w14:textId="08A55490" w:rsidR="00E62E00" w:rsidRPr="00D52747" w:rsidRDefault="00DA7C5E" w:rsidP="00A74932">
      <w:pPr>
        <w:spacing w:line="276" w:lineRule="auto"/>
        <w:ind w:left="1134"/>
        <w:rPr>
          <w:rFonts w:cstheme="minorHAnsi"/>
          <w:color w:val="2E74B5"/>
        </w:rPr>
      </w:pPr>
      <w:r w:rsidRPr="00D52747">
        <w:rPr>
          <w:rFonts w:cstheme="minorHAnsi"/>
          <w:color w:val="2E74B5"/>
        </w:rPr>
        <w:t>[</w:t>
      </w:r>
      <w:r w:rsidR="00D711DC" w:rsidRPr="00D52747">
        <w:rPr>
          <w:rFonts w:cstheme="minorHAnsi"/>
          <w:color w:val="2E74B5"/>
        </w:rPr>
        <w:t>c</w:t>
      </w:r>
      <w:r w:rsidRPr="00D52747">
        <w:rPr>
          <w:rFonts w:cstheme="minorHAnsi"/>
          <w:color w:val="2E74B5"/>
        </w:rPr>
        <w:t>ytat z wywiadu pogłębionego, ZOL</w:t>
      </w:r>
      <w:r w:rsidR="007C4DFC">
        <w:rPr>
          <w:rFonts w:cstheme="minorHAnsi"/>
          <w:color w:val="2E74B5"/>
        </w:rPr>
        <w:t>/ZPO,</w:t>
      </w:r>
      <w:r w:rsidRPr="00D52747">
        <w:rPr>
          <w:rFonts w:cstheme="minorHAnsi"/>
          <w:color w:val="2E74B5"/>
        </w:rPr>
        <w:t xml:space="preserve"> </w:t>
      </w:r>
      <w:r w:rsidR="00B21259" w:rsidRPr="00D52747">
        <w:rPr>
          <w:rFonts w:cstheme="minorHAnsi"/>
          <w:color w:val="2E74B5"/>
        </w:rPr>
        <w:t>aglomeracja]</w:t>
      </w:r>
    </w:p>
    <w:p w14:paraId="59002BF5" w14:textId="1B7BC721" w:rsidR="002C6840" w:rsidRPr="00D52747" w:rsidRDefault="002C6840" w:rsidP="00A74932">
      <w:pPr>
        <w:spacing w:line="276" w:lineRule="auto"/>
        <w:rPr>
          <w:rFonts w:cstheme="minorHAnsi"/>
          <w:b/>
          <w:bCs/>
          <w:color w:val="2E74B5"/>
        </w:rPr>
      </w:pPr>
      <w:r w:rsidRPr="00D52747">
        <w:rPr>
          <w:rFonts w:cstheme="minorHAnsi"/>
          <w:b/>
          <w:bCs/>
          <w:color w:val="2E74B5"/>
        </w:rPr>
        <w:t>Schroniska dla osób w kryzysie bezdomności</w:t>
      </w:r>
    </w:p>
    <w:p w14:paraId="35B4313E" w14:textId="439D3D9D" w:rsidR="001A2614" w:rsidRPr="00D52747" w:rsidRDefault="00965BBE" w:rsidP="00A74932">
      <w:pPr>
        <w:spacing w:line="276" w:lineRule="auto"/>
        <w:rPr>
          <w:rFonts w:cstheme="minorHAnsi"/>
          <w:color w:val="404040" w:themeColor="text1" w:themeTint="BF"/>
        </w:rPr>
      </w:pPr>
      <w:r w:rsidRPr="00D52747">
        <w:rPr>
          <w:rFonts w:cstheme="minorHAnsi"/>
          <w:color w:val="404040" w:themeColor="text1" w:themeTint="BF"/>
        </w:rPr>
        <w:t xml:space="preserve">W przypadku </w:t>
      </w:r>
      <w:r w:rsidR="00110B43" w:rsidRPr="00D52747">
        <w:rPr>
          <w:rFonts w:cstheme="minorHAnsi"/>
          <w:color w:val="404040" w:themeColor="text1" w:themeTint="BF"/>
        </w:rPr>
        <w:t xml:space="preserve">schronisk dla osób w kryzysie bezdomności, pojawiają się częste </w:t>
      </w:r>
      <w:r w:rsidR="00013D74" w:rsidRPr="00D52747">
        <w:rPr>
          <w:rFonts w:cstheme="minorHAnsi"/>
          <w:color w:val="404040" w:themeColor="text1" w:themeTint="BF"/>
        </w:rPr>
        <w:t xml:space="preserve">obawy względem procesu deinstytucjonalizacji. </w:t>
      </w:r>
      <w:r w:rsidR="00E94B71" w:rsidRPr="00D52747">
        <w:rPr>
          <w:rFonts w:cstheme="minorHAnsi"/>
          <w:color w:val="404040" w:themeColor="text1" w:themeTint="BF"/>
        </w:rPr>
        <w:t xml:space="preserve">Zdaniem </w:t>
      </w:r>
      <w:r w:rsidR="00766F0C" w:rsidRPr="00D52747">
        <w:rPr>
          <w:rFonts w:cstheme="minorHAnsi"/>
          <w:color w:val="404040" w:themeColor="text1" w:themeTint="BF"/>
        </w:rPr>
        <w:t xml:space="preserve">badanych, </w:t>
      </w:r>
      <w:r w:rsidR="00C51346" w:rsidRPr="00D52747">
        <w:rPr>
          <w:rFonts w:cstheme="minorHAnsi"/>
          <w:color w:val="404040" w:themeColor="text1" w:themeTint="BF"/>
        </w:rPr>
        <w:t xml:space="preserve">obecna rola schronisk polega na tym, aby osoby potrzebujące odseparować od ich środowiska lokalnego, w którym nie mają wsparcia, opieki oraz </w:t>
      </w:r>
      <w:r w:rsidR="00DA5F37" w:rsidRPr="00D52747">
        <w:rPr>
          <w:rFonts w:cstheme="minorHAnsi"/>
          <w:color w:val="404040" w:themeColor="text1" w:themeTint="BF"/>
        </w:rPr>
        <w:t xml:space="preserve">istnieją różnorodne bodźce skłaniające ich do </w:t>
      </w:r>
      <w:r w:rsidR="00882A70" w:rsidRPr="00D52747">
        <w:rPr>
          <w:rFonts w:cstheme="minorHAnsi"/>
          <w:color w:val="404040" w:themeColor="text1" w:themeTint="BF"/>
        </w:rPr>
        <w:t xml:space="preserve">powrócenia do uzależnienia. </w:t>
      </w:r>
      <w:r w:rsidR="00B52ECC" w:rsidRPr="00D52747">
        <w:rPr>
          <w:rFonts w:cstheme="minorHAnsi"/>
          <w:color w:val="404040" w:themeColor="text1" w:themeTint="BF"/>
        </w:rPr>
        <w:t xml:space="preserve">W związku z tym, </w:t>
      </w:r>
      <w:r w:rsidR="00C44182" w:rsidRPr="00D52747">
        <w:rPr>
          <w:rFonts w:cstheme="minorHAnsi"/>
          <w:color w:val="404040" w:themeColor="text1" w:themeTint="BF"/>
        </w:rPr>
        <w:t>odejście od tego typu instytucji mija się z</w:t>
      </w:r>
      <w:r w:rsidR="00CD2F06">
        <w:rPr>
          <w:rFonts w:cstheme="minorHAnsi"/>
          <w:color w:val="404040" w:themeColor="text1" w:themeTint="BF"/>
        </w:rPr>
        <w:t> </w:t>
      </w:r>
      <w:r w:rsidR="00C44182" w:rsidRPr="00D52747">
        <w:rPr>
          <w:rFonts w:cstheme="minorHAnsi"/>
          <w:color w:val="404040" w:themeColor="text1" w:themeTint="BF"/>
        </w:rPr>
        <w:t xml:space="preserve">nadrzędnym celem </w:t>
      </w:r>
      <w:r w:rsidR="001A2614" w:rsidRPr="00D52747">
        <w:rPr>
          <w:rFonts w:cstheme="minorHAnsi"/>
          <w:color w:val="404040" w:themeColor="text1" w:themeTint="BF"/>
        </w:rPr>
        <w:t>schronisk.</w:t>
      </w:r>
    </w:p>
    <w:p w14:paraId="3586B280" w14:textId="3797442F" w:rsidR="00183935" w:rsidRPr="00D52747" w:rsidRDefault="002C6840" w:rsidP="00B22A75">
      <w:pPr>
        <w:spacing w:after="0" w:line="276" w:lineRule="auto"/>
        <w:ind w:left="1134"/>
        <w:rPr>
          <w:rFonts w:cstheme="minorHAnsi"/>
          <w:color w:val="2E74B5"/>
        </w:rPr>
      </w:pPr>
      <w:r w:rsidRPr="00B22A75">
        <w:rPr>
          <w:rFonts w:cstheme="minorHAnsi"/>
          <w:i/>
          <w:iCs/>
          <w:color w:val="2E74B5"/>
        </w:rPr>
        <w:lastRenderedPageBreak/>
        <w:t>Powiem tak. Ja nie wiem, czemu w ogóle ta deinstytucjonalizacja miałaby w ogóle funkcjonować w</w:t>
      </w:r>
      <w:r w:rsidR="00CD2F06">
        <w:rPr>
          <w:rFonts w:cstheme="minorHAnsi"/>
          <w:i/>
          <w:iCs/>
          <w:color w:val="2E74B5"/>
        </w:rPr>
        <w:t> </w:t>
      </w:r>
      <w:r w:rsidRPr="00B22A75">
        <w:rPr>
          <w:rFonts w:cstheme="minorHAnsi"/>
          <w:i/>
          <w:iCs/>
          <w:color w:val="2E74B5"/>
        </w:rPr>
        <w:t>tym obszarze bezdomności. Ja troszkę tego nie rozumiem. To jest trochę przeniesione ze</w:t>
      </w:r>
      <w:r w:rsidR="00CD2F06">
        <w:rPr>
          <w:rFonts w:cstheme="minorHAnsi"/>
          <w:i/>
          <w:iCs/>
          <w:color w:val="2E74B5"/>
        </w:rPr>
        <w:t> </w:t>
      </w:r>
      <w:r w:rsidRPr="00B22A75">
        <w:rPr>
          <w:rFonts w:cstheme="minorHAnsi"/>
          <w:i/>
          <w:iCs/>
          <w:color w:val="2E74B5"/>
        </w:rPr>
        <w:t>środowiska, gdzie żyją ludzie w swoich domach. I to ma służyć tym ludziom, żeby oni nie trafiali do domów pomocy społecznej. Dlatego są otwierane kluby seniora, dzienne domy pobytu. I my to</w:t>
      </w:r>
      <w:r w:rsidR="00CD2F06">
        <w:rPr>
          <w:rFonts w:cstheme="minorHAnsi"/>
          <w:i/>
          <w:iCs/>
          <w:color w:val="2E74B5"/>
        </w:rPr>
        <w:t> </w:t>
      </w:r>
      <w:r w:rsidRPr="00B22A75">
        <w:rPr>
          <w:rFonts w:cstheme="minorHAnsi"/>
          <w:i/>
          <w:iCs/>
          <w:color w:val="2E74B5"/>
        </w:rPr>
        <w:t>wszystko rozumiemy, w jakim to ma iść kierunku. I nie wiem, dlaczego to jest przeniesione na</w:t>
      </w:r>
      <w:r w:rsidR="00CD2F06">
        <w:rPr>
          <w:rFonts w:cstheme="minorHAnsi"/>
          <w:i/>
          <w:iCs/>
          <w:color w:val="2E74B5"/>
        </w:rPr>
        <w:t> </w:t>
      </w:r>
      <w:r w:rsidRPr="00B22A75">
        <w:rPr>
          <w:rFonts w:cstheme="minorHAnsi"/>
          <w:i/>
          <w:iCs/>
          <w:color w:val="2E74B5"/>
        </w:rPr>
        <w:t>grunt bezdomności, gdzie my się borykamy, zresztą tu wszyscy mówili wcześniej, z jakimi problemami my się tutaj, z jaką grupą społeczną my się tutaj borykamy. I nie wiem, dlaczego do tej pory ta deinstytucjonalizacja jest jakby przyklejona do nas. Bo ja to widzę jedynie w kontekście tych, tak jak mówicie, mieszkań wspomaganych. To ma rację bytu, super to działa. I promować powinniśmy te projekty. Ale jeżeli w bezdomności jest profilaktyka i prewencja zaniechana, to się w</w:t>
      </w:r>
      <w:r w:rsidR="00CD2F06">
        <w:rPr>
          <w:rFonts w:cstheme="minorHAnsi"/>
          <w:i/>
          <w:iCs/>
          <w:color w:val="2E74B5"/>
        </w:rPr>
        <w:t> </w:t>
      </w:r>
      <w:r w:rsidRPr="00B22A75">
        <w:rPr>
          <w:rFonts w:cstheme="minorHAnsi"/>
          <w:i/>
          <w:iCs/>
          <w:color w:val="2E74B5"/>
        </w:rPr>
        <w:t>ogóle nie dzieje. I do nas trafiają osoby już tak zniszczone przez życie, to nie ma możliwości zlikwidowania schronisk. One będą i muszą być. Tak naprawdę, bo my wypełniamy tę lukę, którą jakby brak jest miejsc w ZOL-ach. Szpitale usamodzielniają osoby chore bardzo szybko. DPS-y nie wszystkie osoby bezdomne przygarną. I wciąż mówimy o tym, że jest mało, mało schronisk z</w:t>
      </w:r>
      <w:r w:rsidR="00CD2F06">
        <w:rPr>
          <w:rFonts w:cstheme="minorHAnsi"/>
          <w:i/>
          <w:iCs/>
          <w:color w:val="2E74B5"/>
        </w:rPr>
        <w:t> </w:t>
      </w:r>
      <w:r w:rsidRPr="00B22A75">
        <w:rPr>
          <w:rFonts w:cstheme="minorHAnsi"/>
          <w:i/>
          <w:iCs/>
          <w:color w:val="2E74B5"/>
        </w:rPr>
        <w:t>usługami. Że powinno się tworzyć coraz więcej tych schronisk z usługami. Więc w jakim kontekście my rozmawiamy o tej deinstytucjonalizacji? Trochę mi się tutaj to wszystko rozjeżdża, ten temat. Tyle</w:t>
      </w:r>
      <w:r w:rsidR="00816E74">
        <w:rPr>
          <w:rFonts w:cstheme="minorHAnsi"/>
          <w:i/>
          <w:iCs/>
          <w:color w:val="2E74B5"/>
        </w:rPr>
        <w:t>.</w:t>
      </w:r>
    </w:p>
    <w:p w14:paraId="74DFFD89" w14:textId="6DCB7E1D" w:rsidR="001A2614" w:rsidRPr="00D52747" w:rsidRDefault="002C6840" w:rsidP="00A74932">
      <w:pPr>
        <w:spacing w:line="276" w:lineRule="auto"/>
        <w:ind w:left="1134"/>
        <w:rPr>
          <w:rFonts w:cstheme="minorHAnsi"/>
          <w:color w:val="2E74B5"/>
        </w:rPr>
      </w:pPr>
      <w:r w:rsidRPr="00D52747">
        <w:rPr>
          <w:rFonts w:cstheme="minorHAnsi"/>
          <w:color w:val="2E74B5"/>
        </w:rPr>
        <w:t>[</w:t>
      </w:r>
      <w:r w:rsidR="006E6327" w:rsidRPr="00D52747">
        <w:rPr>
          <w:rFonts w:cstheme="minorHAnsi"/>
          <w:color w:val="2E74B5"/>
        </w:rPr>
        <w:t>c</w:t>
      </w:r>
      <w:r w:rsidRPr="00D52747">
        <w:rPr>
          <w:rFonts w:cstheme="minorHAnsi"/>
          <w:color w:val="2E74B5"/>
        </w:rPr>
        <w:t xml:space="preserve">ytat z zogniskowanego wywiadu grupowego, </w:t>
      </w:r>
      <w:r w:rsidR="006E6327" w:rsidRPr="00D52747">
        <w:rPr>
          <w:rFonts w:cstheme="minorHAnsi"/>
          <w:color w:val="2E74B5"/>
        </w:rPr>
        <w:t>s</w:t>
      </w:r>
      <w:r w:rsidRPr="00D52747">
        <w:rPr>
          <w:rFonts w:cstheme="minorHAnsi"/>
          <w:color w:val="2E74B5"/>
        </w:rPr>
        <w:t>chronisko</w:t>
      </w:r>
      <w:r w:rsidR="00EF6687" w:rsidRPr="00D52747">
        <w:rPr>
          <w:rFonts w:cstheme="minorHAnsi"/>
          <w:color w:val="2E74B5"/>
        </w:rPr>
        <w:t>]</w:t>
      </w:r>
    </w:p>
    <w:p w14:paraId="28514D7C" w14:textId="33B3B239" w:rsidR="000B0F0A" w:rsidRPr="00D52747" w:rsidRDefault="00D04199" w:rsidP="00A74932">
      <w:pPr>
        <w:spacing w:line="276" w:lineRule="auto"/>
        <w:rPr>
          <w:rFonts w:cstheme="minorHAnsi"/>
          <w:b/>
          <w:color w:val="2E74B5"/>
        </w:rPr>
      </w:pPr>
      <w:r w:rsidRPr="00D52747">
        <w:rPr>
          <w:rFonts w:cstheme="minorHAnsi"/>
          <w:b/>
          <w:color w:val="2E74B5"/>
        </w:rPr>
        <w:t xml:space="preserve">Placówki </w:t>
      </w:r>
      <w:r w:rsidR="00B016C2" w:rsidRPr="00D52747">
        <w:rPr>
          <w:rFonts w:cstheme="minorHAnsi"/>
          <w:b/>
          <w:color w:val="2E74B5"/>
        </w:rPr>
        <w:t>opiekuńczo</w:t>
      </w:r>
      <w:r w:rsidRPr="00D52747">
        <w:rPr>
          <w:rFonts w:cstheme="minorHAnsi"/>
          <w:b/>
          <w:color w:val="2E74B5"/>
        </w:rPr>
        <w:t>-</w:t>
      </w:r>
      <w:r w:rsidR="00B016C2" w:rsidRPr="00D52747">
        <w:rPr>
          <w:rFonts w:cstheme="minorHAnsi"/>
          <w:b/>
          <w:color w:val="2E74B5"/>
        </w:rPr>
        <w:t>wychowawcze</w:t>
      </w:r>
      <w:r w:rsidR="00DD626A" w:rsidRPr="00D52747">
        <w:rPr>
          <w:rFonts w:cstheme="minorHAnsi"/>
          <w:b/>
          <w:color w:val="2E74B5"/>
        </w:rPr>
        <w:t xml:space="preserve"> (POW)</w:t>
      </w:r>
    </w:p>
    <w:p w14:paraId="2A6E2008" w14:textId="435577A8" w:rsidR="00D04199" w:rsidRPr="00D52747" w:rsidRDefault="007C5134" w:rsidP="00A74932">
      <w:pPr>
        <w:spacing w:line="276" w:lineRule="auto"/>
        <w:rPr>
          <w:rFonts w:cstheme="minorHAnsi"/>
          <w:color w:val="404040" w:themeColor="text1" w:themeTint="BF"/>
        </w:rPr>
      </w:pPr>
      <w:r w:rsidRPr="00D52747">
        <w:rPr>
          <w:rFonts w:cstheme="minorHAnsi"/>
          <w:color w:val="404040" w:themeColor="text1" w:themeTint="BF"/>
        </w:rPr>
        <w:t>Zdaniem reprezentantów placówek opiekuńczo-wychowawczych, proces deinstytucjonalizacji w tego typu podmiotach jak najbardziej ma sens</w:t>
      </w:r>
      <w:r w:rsidR="00C55DD0" w:rsidRPr="00D52747">
        <w:rPr>
          <w:rFonts w:cstheme="minorHAnsi"/>
          <w:color w:val="404040" w:themeColor="text1" w:themeTint="BF"/>
        </w:rPr>
        <w:t xml:space="preserve">, aczkolwiek </w:t>
      </w:r>
      <w:r w:rsidR="00B422FD" w:rsidRPr="00D52747">
        <w:rPr>
          <w:rFonts w:cstheme="minorHAnsi"/>
          <w:color w:val="404040" w:themeColor="text1" w:themeTint="BF"/>
        </w:rPr>
        <w:t>brakuje miejsc w których można</w:t>
      </w:r>
      <w:r w:rsidRPr="00D52747">
        <w:rPr>
          <w:rFonts w:cstheme="minorHAnsi"/>
          <w:color w:val="404040" w:themeColor="text1" w:themeTint="BF"/>
        </w:rPr>
        <w:t xml:space="preserve"> </w:t>
      </w:r>
      <w:r w:rsidR="005B3D69" w:rsidRPr="00D52747">
        <w:rPr>
          <w:rFonts w:cstheme="minorHAnsi"/>
          <w:color w:val="404040" w:themeColor="text1" w:themeTint="BF"/>
        </w:rPr>
        <w:t>umieszczać podopiecznych. Ich</w:t>
      </w:r>
      <w:r w:rsidR="009F375D">
        <w:rPr>
          <w:rFonts w:cstheme="minorHAnsi"/>
          <w:color w:val="404040" w:themeColor="text1" w:themeTint="BF"/>
        </w:rPr>
        <w:t> </w:t>
      </w:r>
      <w:r w:rsidR="005B3D69" w:rsidRPr="00D52747">
        <w:rPr>
          <w:rFonts w:cstheme="minorHAnsi"/>
          <w:color w:val="404040" w:themeColor="text1" w:themeTint="BF"/>
        </w:rPr>
        <w:t xml:space="preserve">zdaniem, </w:t>
      </w:r>
      <w:r w:rsidR="00045B20" w:rsidRPr="00D52747">
        <w:rPr>
          <w:rFonts w:cstheme="minorHAnsi"/>
          <w:color w:val="404040" w:themeColor="text1" w:themeTint="BF"/>
        </w:rPr>
        <w:t>znalezienie rodzin zastępczych jest trudnym procesem</w:t>
      </w:r>
      <w:r w:rsidR="00AA4D2D" w:rsidRPr="00D52747">
        <w:rPr>
          <w:rFonts w:cstheme="minorHAnsi"/>
          <w:color w:val="404040" w:themeColor="text1" w:themeTint="BF"/>
        </w:rPr>
        <w:t xml:space="preserve">, a dodatkowo sama młodzież niekoniecznie chce </w:t>
      </w:r>
      <w:r w:rsidR="00CC5067" w:rsidRPr="00D52747">
        <w:rPr>
          <w:rFonts w:cstheme="minorHAnsi"/>
          <w:color w:val="404040" w:themeColor="text1" w:themeTint="BF"/>
        </w:rPr>
        <w:t>wchodzić w opiekę środowiskową.</w:t>
      </w:r>
      <w:r w:rsidR="006D610A" w:rsidRPr="00D52747">
        <w:rPr>
          <w:rFonts w:cstheme="minorHAnsi"/>
          <w:color w:val="404040" w:themeColor="text1" w:themeTint="BF"/>
        </w:rPr>
        <w:t xml:space="preserve"> W związku z tym, często pojawiają się trudności z umieszczeniem młodych beneficjentów w </w:t>
      </w:r>
      <w:r w:rsidR="00D279AE" w:rsidRPr="00D52747">
        <w:rPr>
          <w:rFonts w:cstheme="minorHAnsi"/>
          <w:color w:val="404040" w:themeColor="text1" w:themeTint="BF"/>
        </w:rPr>
        <w:t xml:space="preserve">rodzinach zastępczych, ze względu na ich </w:t>
      </w:r>
      <w:r w:rsidR="00DD6E11" w:rsidRPr="00D52747">
        <w:rPr>
          <w:rFonts w:cstheme="minorHAnsi"/>
          <w:color w:val="404040" w:themeColor="text1" w:themeTint="BF"/>
        </w:rPr>
        <w:t>bunt i niechęć do nowych opiekunów.</w:t>
      </w:r>
      <w:r w:rsidR="00CC5067" w:rsidRPr="00D52747">
        <w:rPr>
          <w:rFonts w:cstheme="minorHAnsi"/>
          <w:color w:val="404040" w:themeColor="text1" w:themeTint="BF"/>
        </w:rPr>
        <w:t xml:space="preserve"> </w:t>
      </w:r>
      <w:r w:rsidR="000E141E" w:rsidRPr="00D52747">
        <w:rPr>
          <w:rFonts w:cstheme="minorHAnsi"/>
          <w:color w:val="404040" w:themeColor="text1" w:themeTint="BF"/>
        </w:rPr>
        <w:t>Mimo</w:t>
      </w:r>
      <w:r w:rsidR="009D234D">
        <w:rPr>
          <w:rFonts w:cstheme="minorHAnsi"/>
          <w:color w:val="404040" w:themeColor="text1" w:themeTint="BF"/>
        </w:rPr>
        <w:t> </w:t>
      </w:r>
      <w:r w:rsidR="000E141E" w:rsidRPr="00D52747">
        <w:rPr>
          <w:rFonts w:cstheme="minorHAnsi"/>
          <w:color w:val="404040" w:themeColor="text1" w:themeTint="BF"/>
        </w:rPr>
        <w:t>dużych starań, problem ten cały czas występuje.</w:t>
      </w:r>
    </w:p>
    <w:p w14:paraId="7C85EBDF" w14:textId="411F8E59" w:rsidR="00183935" w:rsidRPr="00D52747" w:rsidRDefault="008E609E" w:rsidP="00B22A75">
      <w:pPr>
        <w:spacing w:after="0" w:line="276" w:lineRule="auto"/>
        <w:ind w:left="1134"/>
        <w:rPr>
          <w:rFonts w:cstheme="minorHAnsi"/>
          <w:color w:val="2E74B5"/>
        </w:rPr>
      </w:pPr>
      <w:r w:rsidRPr="00B22A75">
        <w:rPr>
          <w:rFonts w:cstheme="minorHAnsi"/>
          <w:i/>
          <w:iCs/>
          <w:color w:val="2E74B5"/>
        </w:rPr>
        <w:t>Ja też jednocześnie pracuję z rodzinami zastępczymi i po prostu widzę, jak to wygląda od drugiej strony, że często te rodziny zastępcze nie są w stanie sprostać tym wymaganiom, które niesie za sobą wychowanie ciężkich przypadków, że tak kolokwialnie powiem. Jakby my w placówkach też mamy inne możliwości. Nawet sam fakt tego, że jest szóstka wychowawców i mimo tego, że jest to praca na emocjach i na relacjach, to my się zmieniamy. My mamy swoje wzajemne wsparcie. My</w:t>
      </w:r>
      <w:r w:rsidR="00CD2F06">
        <w:rPr>
          <w:rFonts w:cstheme="minorHAnsi"/>
          <w:i/>
          <w:iCs/>
          <w:color w:val="2E74B5"/>
        </w:rPr>
        <w:t> </w:t>
      </w:r>
      <w:r w:rsidRPr="00B22A75">
        <w:rPr>
          <w:rFonts w:cstheme="minorHAnsi"/>
          <w:i/>
          <w:iCs/>
          <w:color w:val="2E74B5"/>
        </w:rPr>
        <w:t>jesteśmy, powiedzmy, przez 12 godzin w pracy, wychodzimy, jesteśmy w stanie to sobie przepracować. Rodziny są z tym 24 godziny na dobę i tutaj wiem, że jest Pani z rodzinnego domu dziecka i to są dwie osoby w porywach do trzech, które gdzieś tam się borykają z takimi samymi problemami, jakie my mamy w placówkach. Więc nie wyobrażam sobie, żeby te placówki miały rzeczywiście zniknąć</w:t>
      </w:r>
      <w:r w:rsidR="00816E74">
        <w:rPr>
          <w:rFonts w:cstheme="minorHAnsi"/>
          <w:i/>
          <w:iCs/>
          <w:color w:val="2E74B5"/>
        </w:rPr>
        <w:t>.</w:t>
      </w:r>
    </w:p>
    <w:p w14:paraId="4BDC0E8C" w14:textId="382E8193" w:rsidR="000E141E" w:rsidRPr="00D52747" w:rsidRDefault="008E609E" w:rsidP="00A74932">
      <w:pPr>
        <w:spacing w:line="276" w:lineRule="auto"/>
        <w:ind w:left="1134"/>
        <w:rPr>
          <w:rFonts w:cstheme="minorHAnsi"/>
          <w:color w:val="2E74B5"/>
        </w:rPr>
      </w:pPr>
      <w:r w:rsidRPr="00D52747">
        <w:rPr>
          <w:rFonts w:cstheme="minorHAnsi"/>
          <w:color w:val="2E74B5"/>
        </w:rPr>
        <w:t>[</w:t>
      </w:r>
      <w:r w:rsidR="00336A45" w:rsidRPr="00D52747">
        <w:rPr>
          <w:rFonts w:cstheme="minorHAnsi"/>
          <w:color w:val="2E74B5"/>
        </w:rPr>
        <w:t>c</w:t>
      </w:r>
      <w:r w:rsidRPr="00D52747">
        <w:rPr>
          <w:rFonts w:cstheme="minorHAnsi"/>
          <w:color w:val="2E74B5"/>
        </w:rPr>
        <w:t xml:space="preserve">ytat z zogniskowanego wywiadu grupowego, </w:t>
      </w:r>
      <w:r w:rsidR="00336A45" w:rsidRPr="00D52747">
        <w:rPr>
          <w:rFonts w:cstheme="minorHAnsi"/>
          <w:color w:val="2E74B5"/>
        </w:rPr>
        <w:t>p</w:t>
      </w:r>
      <w:r w:rsidRPr="00D52747">
        <w:rPr>
          <w:rFonts w:cstheme="minorHAnsi"/>
          <w:color w:val="2E74B5"/>
        </w:rPr>
        <w:t xml:space="preserve">lacówki </w:t>
      </w:r>
      <w:r w:rsidR="00336A45" w:rsidRPr="00D52747">
        <w:rPr>
          <w:rFonts w:cstheme="minorHAnsi"/>
          <w:color w:val="2E74B5"/>
        </w:rPr>
        <w:t>o</w:t>
      </w:r>
      <w:r w:rsidRPr="00D52747">
        <w:rPr>
          <w:rFonts w:cstheme="minorHAnsi"/>
          <w:color w:val="2E74B5"/>
        </w:rPr>
        <w:t>piekuńczo-</w:t>
      </w:r>
      <w:r w:rsidR="00336A45" w:rsidRPr="00D52747">
        <w:rPr>
          <w:rFonts w:cstheme="minorHAnsi"/>
          <w:color w:val="2E74B5"/>
        </w:rPr>
        <w:t>w</w:t>
      </w:r>
      <w:r w:rsidRPr="00D52747">
        <w:rPr>
          <w:rFonts w:cstheme="minorHAnsi"/>
          <w:color w:val="2E74B5"/>
        </w:rPr>
        <w:t>ychowawcze]</w:t>
      </w:r>
    </w:p>
    <w:p w14:paraId="273405F9" w14:textId="5B220F0E" w:rsidR="0068408B" w:rsidRPr="00D52747" w:rsidRDefault="00625B0A" w:rsidP="00C64743">
      <w:pPr>
        <w:spacing w:before="600" w:line="276" w:lineRule="auto"/>
        <w:rPr>
          <w:rFonts w:cstheme="minorHAnsi"/>
          <w:b/>
          <w:bCs/>
          <w:color w:val="2E74B5"/>
        </w:rPr>
      </w:pPr>
      <w:r w:rsidRPr="00D52747">
        <w:rPr>
          <w:rFonts w:cstheme="minorHAnsi"/>
          <w:b/>
          <w:bCs/>
          <w:color w:val="2E74B5"/>
        </w:rPr>
        <w:lastRenderedPageBreak/>
        <w:t xml:space="preserve">Placówki </w:t>
      </w:r>
      <w:r w:rsidR="00336A45" w:rsidRPr="00D52747">
        <w:rPr>
          <w:rFonts w:cstheme="minorHAnsi"/>
          <w:b/>
          <w:bCs/>
          <w:color w:val="2E74B5"/>
        </w:rPr>
        <w:t>w</w:t>
      </w:r>
      <w:r w:rsidRPr="00D52747">
        <w:rPr>
          <w:rFonts w:cstheme="minorHAnsi"/>
          <w:b/>
          <w:bCs/>
          <w:color w:val="2E74B5"/>
        </w:rPr>
        <w:t xml:space="preserve">sparcia </w:t>
      </w:r>
      <w:r w:rsidR="00336A45" w:rsidRPr="00D52747">
        <w:rPr>
          <w:rFonts w:cstheme="minorHAnsi"/>
          <w:b/>
          <w:bCs/>
          <w:color w:val="2E74B5"/>
        </w:rPr>
        <w:t>d</w:t>
      </w:r>
      <w:r w:rsidRPr="00D52747">
        <w:rPr>
          <w:rFonts w:cstheme="minorHAnsi"/>
          <w:b/>
          <w:bCs/>
          <w:color w:val="2E74B5"/>
        </w:rPr>
        <w:t>ziennego (PWD)</w:t>
      </w:r>
    </w:p>
    <w:p w14:paraId="451696AB" w14:textId="2A6732B9" w:rsidR="007E4A32" w:rsidRPr="00D52747" w:rsidRDefault="00276293" w:rsidP="00A74932">
      <w:pPr>
        <w:spacing w:line="276" w:lineRule="auto"/>
        <w:rPr>
          <w:rFonts w:cstheme="minorHAnsi"/>
          <w:color w:val="404040" w:themeColor="text1" w:themeTint="BF"/>
        </w:rPr>
      </w:pPr>
      <w:r w:rsidRPr="00D52747">
        <w:rPr>
          <w:rFonts w:cstheme="minorHAnsi"/>
          <w:color w:val="404040" w:themeColor="text1" w:themeTint="BF"/>
        </w:rPr>
        <w:t xml:space="preserve">Respondenci </w:t>
      </w:r>
      <w:r w:rsidR="007E4A32" w:rsidRPr="00D52747">
        <w:rPr>
          <w:rFonts w:cstheme="minorHAnsi"/>
          <w:color w:val="404040" w:themeColor="text1" w:themeTint="BF"/>
        </w:rPr>
        <w:t>z placówek wsparcia dziennego wyrażają przekonanie, że wsparcie w środowisku lokalnym jest</w:t>
      </w:r>
      <w:r w:rsidR="009D234D">
        <w:rPr>
          <w:rFonts w:cstheme="minorHAnsi"/>
          <w:color w:val="404040" w:themeColor="text1" w:themeTint="BF"/>
        </w:rPr>
        <w:t> </w:t>
      </w:r>
      <w:r w:rsidR="007E4A32" w:rsidRPr="00D52747">
        <w:rPr>
          <w:rFonts w:cstheme="minorHAnsi"/>
          <w:color w:val="404040" w:themeColor="text1" w:themeTint="BF"/>
        </w:rPr>
        <w:t>niezwykle potrzebne. Uważają, że placówki zamknięte powinny być ostatecznością i że placówki dziennego wsparcia są w stanie skutecznie zająć się opieką</w:t>
      </w:r>
      <w:r w:rsidR="00406FE0" w:rsidRPr="00D52747">
        <w:rPr>
          <w:rFonts w:cstheme="minorHAnsi"/>
          <w:color w:val="404040" w:themeColor="text1" w:themeTint="BF"/>
        </w:rPr>
        <w:t xml:space="preserve"> i wsparciem</w:t>
      </w:r>
      <w:r w:rsidR="007E4A32" w:rsidRPr="00D52747">
        <w:rPr>
          <w:rFonts w:cstheme="minorHAnsi"/>
          <w:color w:val="404040" w:themeColor="text1" w:themeTint="BF"/>
        </w:rPr>
        <w:t xml:space="preserve">, aby umożliwić </w:t>
      </w:r>
      <w:r w:rsidR="00406FE0" w:rsidRPr="00D52747">
        <w:rPr>
          <w:rFonts w:cstheme="minorHAnsi"/>
          <w:color w:val="404040" w:themeColor="text1" w:themeTint="BF"/>
        </w:rPr>
        <w:t xml:space="preserve">osobom korzystającym </w:t>
      </w:r>
      <w:r w:rsidR="007E4A32" w:rsidRPr="00D52747">
        <w:rPr>
          <w:rFonts w:cstheme="minorHAnsi"/>
          <w:color w:val="404040" w:themeColor="text1" w:themeTint="BF"/>
        </w:rPr>
        <w:t>pozostawanie w swoim naturalnym środowisku jak najdłużej.</w:t>
      </w:r>
    </w:p>
    <w:p w14:paraId="7D14B975" w14:textId="04EEA48F" w:rsidR="007E4A32" w:rsidRPr="00D52747" w:rsidRDefault="007E4A32" w:rsidP="00A74932">
      <w:pPr>
        <w:spacing w:line="276" w:lineRule="auto"/>
        <w:rPr>
          <w:rFonts w:cstheme="minorHAnsi"/>
          <w:color w:val="404040" w:themeColor="text1" w:themeTint="BF"/>
        </w:rPr>
      </w:pPr>
      <w:r w:rsidRPr="00D52747">
        <w:rPr>
          <w:rFonts w:cstheme="minorHAnsi"/>
          <w:color w:val="404040" w:themeColor="text1" w:themeTint="BF"/>
        </w:rPr>
        <w:t xml:space="preserve">Według respondentów, zachęcanie do utrzymania </w:t>
      </w:r>
      <w:r w:rsidR="00406FE0" w:rsidRPr="00D52747">
        <w:rPr>
          <w:rFonts w:cstheme="minorHAnsi"/>
          <w:color w:val="404040" w:themeColor="text1" w:themeTint="BF"/>
        </w:rPr>
        <w:t xml:space="preserve">beneficjentów </w:t>
      </w:r>
      <w:r w:rsidRPr="00D52747">
        <w:rPr>
          <w:rFonts w:cstheme="minorHAnsi"/>
          <w:color w:val="404040" w:themeColor="text1" w:themeTint="BF"/>
        </w:rPr>
        <w:t>w środowisku, w którym czują się komfortowo, może przyczynić się do poprawy jakości ich życia. Placówki dziennego wsparcia mogą pełnić kluczową rolę</w:t>
      </w:r>
      <w:r w:rsidR="00CD2F06">
        <w:rPr>
          <w:rFonts w:cstheme="minorHAnsi"/>
          <w:color w:val="404040" w:themeColor="text1" w:themeTint="BF"/>
        </w:rPr>
        <w:t xml:space="preserve"> </w:t>
      </w:r>
      <w:r w:rsidRPr="00D52747">
        <w:rPr>
          <w:rFonts w:cstheme="minorHAnsi"/>
          <w:color w:val="404040" w:themeColor="text1" w:themeTint="BF"/>
        </w:rPr>
        <w:t>w</w:t>
      </w:r>
      <w:r w:rsidR="00CD2F06">
        <w:rPr>
          <w:rFonts w:cstheme="minorHAnsi"/>
          <w:color w:val="404040" w:themeColor="text1" w:themeTint="BF"/>
        </w:rPr>
        <w:t> </w:t>
      </w:r>
      <w:r w:rsidRPr="00D52747">
        <w:rPr>
          <w:rFonts w:cstheme="minorHAnsi"/>
          <w:color w:val="404040" w:themeColor="text1" w:themeTint="BF"/>
        </w:rPr>
        <w:t xml:space="preserve">zapewnieniu odpowiedniej opieki i wsparcia w codziennym życiu, jednocześnie zachowując większą niezależność </w:t>
      </w:r>
      <w:r w:rsidR="00406FE0" w:rsidRPr="00D52747">
        <w:rPr>
          <w:rFonts w:cstheme="minorHAnsi"/>
          <w:color w:val="404040" w:themeColor="text1" w:themeTint="BF"/>
        </w:rPr>
        <w:t>odbiorców</w:t>
      </w:r>
      <w:r w:rsidRPr="00D52747">
        <w:rPr>
          <w:rFonts w:cstheme="minorHAnsi"/>
          <w:color w:val="404040" w:themeColor="text1" w:themeTint="BF"/>
        </w:rPr>
        <w:t xml:space="preserve">. Dzięki temu </w:t>
      </w:r>
      <w:r w:rsidR="00406FE0" w:rsidRPr="00D52747">
        <w:rPr>
          <w:rFonts w:cstheme="minorHAnsi"/>
          <w:color w:val="404040" w:themeColor="text1" w:themeTint="BF"/>
        </w:rPr>
        <w:t xml:space="preserve">osoby korzystające ze wsparcia </w:t>
      </w:r>
      <w:r w:rsidRPr="00D52747">
        <w:rPr>
          <w:rFonts w:cstheme="minorHAnsi"/>
          <w:color w:val="404040" w:themeColor="text1" w:themeTint="BF"/>
        </w:rPr>
        <w:t>mogą kontynuować aktywny udział w życiu społecznym, a jednocześnie unikną trwałego umieszczenia w zamkniętych placówkach. W rezultacie, taki model opieki</w:t>
      </w:r>
      <w:r w:rsidR="00406FE0" w:rsidRPr="00D52747">
        <w:rPr>
          <w:rFonts w:cstheme="minorHAnsi"/>
          <w:color w:val="404040" w:themeColor="text1" w:themeTint="BF"/>
        </w:rPr>
        <w:t xml:space="preserve"> i wsparcia</w:t>
      </w:r>
      <w:r w:rsidRPr="00D52747">
        <w:rPr>
          <w:rFonts w:cstheme="minorHAnsi"/>
          <w:color w:val="404040" w:themeColor="text1" w:themeTint="BF"/>
        </w:rPr>
        <w:t xml:space="preserve"> może przynieść korzyści zarówno </w:t>
      </w:r>
      <w:r w:rsidR="00406FE0" w:rsidRPr="00D52747">
        <w:rPr>
          <w:rFonts w:cstheme="minorHAnsi"/>
          <w:color w:val="404040" w:themeColor="text1" w:themeTint="BF"/>
        </w:rPr>
        <w:t>beneficjentom</w:t>
      </w:r>
      <w:r w:rsidRPr="00D52747">
        <w:rPr>
          <w:rFonts w:cstheme="minorHAnsi"/>
          <w:color w:val="404040" w:themeColor="text1" w:themeTint="BF"/>
        </w:rPr>
        <w:t xml:space="preserve">, jak i społecznościom lokalnym oraz przyczynić się do bardziej efektywnego wykorzystania zasobów </w:t>
      </w:r>
      <w:r w:rsidR="00406FE0" w:rsidRPr="00D52747">
        <w:rPr>
          <w:rFonts w:cstheme="minorHAnsi"/>
          <w:color w:val="404040" w:themeColor="text1" w:themeTint="BF"/>
        </w:rPr>
        <w:t xml:space="preserve">pomocy społecznej i </w:t>
      </w:r>
      <w:r w:rsidRPr="00D52747">
        <w:rPr>
          <w:rFonts w:cstheme="minorHAnsi"/>
          <w:color w:val="404040" w:themeColor="text1" w:themeTint="BF"/>
        </w:rPr>
        <w:t>opieki zdrowotnej.</w:t>
      </w:r>
    </w:p>
    <w:p w14:paraId="5467B51B" w14:textId="72A4CCE9" w:rsidR="00183935" w:rsidRPr="00D52747" w:rsidRDefault="0068408B" w:rsidP="00B22A75">
      <w:pPr>
        <w:spacing w:after="0" w:line="276" w:lineRule="auto"/>
        <w:ind w:left="1134"/>
        <w:rPr>
          <w:rFonts w:cstheme="minorHAnsi"/>
          <w:color w:val="2E74B5"/>
        </w:rPr>
      </w:pPr>
      <w:r w:rsidRPr="00B22A75">
        <w:rPr>
          <w:rFonts w:cstheme="minorHAnsi"/>
          <w:i/>
          <w:iCs/>
          <w:color w:val="2E74B5"/>
        </w:rPr>
        <w:t>Tak, ja jestem zdecydowanie za tym. Uważam, że zamknięcie dziecka w ośrodku jakimkolwiek zamkniętym, to jest ostateczność. Ale to dziecko, moim zdaniem, musi dostać szansę, tak. Ja</w:t>
      </w:r>
      <w:r w:rsidR="001E096D">
        <w:rPr>
          <w:rFonts w:cstheme="minorHAnsi"/>
          <w:i/>
          <w:iCs/>
          <w:color w:val="2E74B5"/>
        </w:rPr>
        <w:t> </w:t>
      </w:r>
      <w:r w:rsidRPr="00B22A75">
        <w:rPr>
          <w:rFonts w:cstheme="minorHAnsi"/>
          <w:i/>
          <w:iCs/>
          <w:color w:val="2E74B5"/>
        </w:rPr>
        <w:t>nie</w:t>
      </w:r>
      <w:r w:rsidR="001E096D">
        <w:rPr>
          <w:rFonts w:cstheme="minorHAnsi"/>
          <w:i/>
          <w:iCs/>
          <w:color w:val="2E74B5"/>
        </w:rPr>
        <w:t> </w:t>
      </w:r>
      <w:r w:rsidRPr="00B22A75">
        <w:rPr>
          <w:rFonts w:cstheme="minorHAnsi"/>
          <w:i/>
          <w:iCs/>
          <w:color w:val="2E74B5"/>
        </w:rPr>
        <w:t>lubię czegoś takiego, że na przykład dziecko sprawia problemy, dla świętego spokoju wyślijmy je do ośrodka młodzieżowego, do ośrodka socjoterapeutycznego. Ale ja mówię, czemu temu dziecku nie pomagamy? Przecież jest tylu specjalistów, tyle miejsc, gdzie możemy wspólnie mu pomóc, tak, dać szansę, pokazać, że może żyć inaczej. Ja osobiście uważam, że to jest ostateczność naprawdę, ale</w:t>
      </w:r>
      <w:r w:rsidR="00CD2F06">
        <w:rPr>
          <w:rFonts w:cstheme="minorHAnsi"/>
          <w:i/>
          <w:iCs/>
          <w:color w:val="2E74B5"/>
        </w:rPr>
        <w:t> </w:t>
      </w:r>
      <w:r w:rsidRPr="00B22A75">
        <w:rPr>
          <w:rFonts w:cstheme="minorHAnsi"/>
          <w:i/>
          <w:iCs/>
          <w:color w:val="2E74B5"/>
        </w:rPr>
        <w:t xml:space="preserve">spróbujmy też innych metod pomocy dziecku, a nie wysyłanie je od razu do ośrodka zamkniętego, bo to jest naprawdę duża kara. To dziecko często nie może się odnaleźć w tym miejscu, jest mu ciężko po prostu. Ja </w:t>
      </w:r>
      <w:r w:rsidR="00C21FA0" w:rsidRPr="00B22A75">
        <w:rPr>
          <w:rFonts w:cstheme="minorHAnsi"/>
          <w:i/>
          <w:iCs/>
          <w:color w:val="2E74B5"/>
        </w:rPr>
        <w:t xml:space="preserve">jestem </w:t>
      </w:r>
      <w:r w:rsidRPr="00B22A75">
        <w:rPr>
          <w:rFonts w:cstheme="minorHAnsi"/>
          <w:i/>
          <w:iCs/>
          <w:color w:val="2E74B5"/>
        </w:rPr>
        <w:t>zdania, że jak najbardziej, powinny być kierowane do</w:t>
      </w:r>
      <w:r w:rsidR="00CD2F06">
        <w:rPr>
          <w:rFonts w:cstheme="minorHAnsi"/>
          <w:i/>
          <w:iCs/>
          <w:color w:val="2E74B5"/>
        </w:rPr>
        <w:t> </w:t>
      </w:r>
      <w:r w:rsidRPr="00B22A75">
        <w:rPr>
          <w:rFonts w:cstheme="minorHAnsi"/>
          <w:i/>
          <w:iCs/>
          <w:color w:val="2E74B5"/>
        </w:rPr>
        <w:t>nas, powinniśmy wszyscy przy współpracy starać się temu dziecku, pomóc łącznie z rodzicami</w:t>
      </w:r>
      <w:r w:rsidR="00816E74">
        <w:rPr>
          <w:rFonts w:cstheme="minorHAnsi"/>
          <w:i/>
          <w:iCs/>
          <w:color w:val="2E74B5"/>
        </w:rPr>
        <w:t>.</w:t>
      </w:r>
    </w:p>
    <w:p w14:paraId="555B6E01" w14:textId="2CE961AD" w:rsidR="0068408B" w:rsidRPr="00D52747" w:rsidRDefault="0068408B" w:rsidP="00A74932">
      <w:pPr>
        <w:spacing w:line="276" w:lineRule="auto"/>
        <w:ind w:left="1134"/>
        <w:rPr>
          <w:rFonts w:cstheme="minorHAnsi"/>
          <w:color w:val="2E74B5"/>
        </w:rPr>
      </w:pPr>
      <w:r w:rsidRPr="00D52747">
        <w:rPr>
          <w:rFonts w:cstheme="minorHAnsi"/>
          <w:color w:val="2E74B5"/>
        </w:rPr>
        <w:t>[</w:t>
      </w:r>
      <w:r w:rsidR="006B00AB" w:rsidRPr="00D52747">
        <w:rPr>
          <w:rFonts w:cstheme="minorHAnsi"/>
          <w:color w:val="2E74B5"/>
        </w:rPr>
        <w:t xml:space="preserve">cytat </w:t>
      </w:r>
      <w:r w:rsidRPr="00D52747">
        <w:rPr>
          <w:rFonts w:cstheme="minorHAnsi"/>
          <w:color w:val="2E74B5"/>
        </w:rPr>
        <w:t>z wywiadu pogłębionego, PWD</w:t>
      </w:r>
      <w:r w:rsidR="007D6622">
        <w:rPr>
          <w:rFonts w:cstheme="minorHAnsi"/>
          <w:color w:val="2E74B5"/>
        </w:rPr>
        <w:t>,</w:t>
      </w:r>
      <w:r w:rsidRPr="00D52747">
        <w:rPr>
          <w:rFonts w:cstheme="minorHAnsi"/>
          <w:color w:val="2E74B5"/>
        </w:rPr>
        <w:t xml:space="preserve"> peryferia]</w:t>
      </w:r>
    </w:p>
    <w:p w14:paraId="573A7319" w14:textId="5351010F" w:rsidR="00183935" w:rsidRPr="00D52747" w:rsidRDefault="003D242F" w:rsidP="00B22A75">
      <w:pPr>
        <w:spacing w:after="0" w:line="276" w:lineRule="auto"/>
        <w:ind w:left="1134"/>
        <w:rPr>
          <w:rFonts w:cstheme="minorHAnsi"/>
          <w:color w:val="2E74B5"/>
        </w:rPr>
      </w:pPr>
      <w:r w:rsidRPr="00B22A75">
        <w:rPr>
          <w:rFonts w:cstheme="minorHAnsi"/>
          <w:i/>
          <w:iCs/>
          <w:color w:val="2E74B5"/>
        </w:rPr>
        <w:t>Znaczy, na pewno takie placówki, bo też pozostałe, tak jak nasze, jak są rodzinne domy dziecka, to</w:t>
      </w:r>
      <w:r w:rsidR="00CD2F06">
        <w:rPr>
          <w:rFonts w:cstheme="minorHAnsi"/>
          <w:i/>
          <w:iCs/>
          <w:color w:val="2E74B5"/>
        </w:rPr>
        <w:t> </w:t>
      </w:r>
      <w:r w:rsidRPr="00B22A75">
        <w:rPr>
          <w:rFonts w:cstheme="minorHAnsi"/>
          <w:i/>
          <w:iCs/>
          <w:color w:val="2E74B5"/>
        </w:rPr>
        <w:t>też korzystają, znaczy, u nas nie ma nikogo, ale korzystają z takiej pomocy, wsparcia takich świetlic, że dzieci mogą z takich domów też przychodzić i brać udział w zajęciach, w ten sposób też odciążając domy. Więc myślę, że tak samo z innych placówek, czy to będzie dom dziecka, czy</w:t>
      </w:r>
      <w:r w:rsidR="00816E74">
        <w:rPr>
          <w:rFonts w:cstheme="minorHAnsi"/>
          <w:i/>
          <w:iCs/>
          <w:color w:val="2E74B5"/>
        </w:rPr>
        <w:t> </w:t>
      </w:r>
      <w:r w:rsidRPr="00B22A75">
        <w:rPr>
          <w:rFonts w:cstheme="minorHAnsi"/>
          <w:i/>
          <w:iCs/>
          <w:color w:val="2E74B5"/>
        </w:rPr>
        <w:t>to</w:t>
      </w:r>
      <w:r w:rsidR="00816E74">
        <w:rPr>
          <w:rFonts w:cstheme="minorHAnsi"/>
          <w:i/>
          <w:iCs/>
          <w:color w:val="2E74B5"/>
        </w:rPr>
        <w:t> </w:t>
      </w:r>
      <w:r w:rsidRPr="00B22A75">
        <w:rPr>
          <w:rFonts w:cstheme="minorHAnsi"/>
          <w:i/>
          <w:iCs/>
          <w:color w:val="2E74B5"/>
        </w:rPr>
        <w:t>będzie z DPS-u, jak najbardziej. Chociażby przez takie zajęcia właśnie warsztatowe, integracyjne, socjoterapeutyczne</w:t>
      </w:r>
      <w:r w:rsidR="00816E74">
        <w:rPr>
          <w:rFonts w:cstheme="minorHAnsi"/>
          <w:i/>
          <w:iCs/>
          <w:color w:val="2E74B5"/>
        </w:rPr>
        <w:t>.</w:t>
      </w:r>
    </w:p>
    <w:p w14:paraId="0DFBBB98" w14:textId="3434EA55" w:rsidR="001E04A6" w:rsidRPr="00D52747" w:rsidRDefault="003D242F" w:rsidP="00A74932">
      <w:pPr>
        <w:spacing w:line="276" w:lineRule="auto"/>
        <w:ind w:left="1134"/>
        <w:rPr>
          <w:rFonts w:cstheme="minorHAnsi"/>
          <w:color w:val="2E74B5"/>
        </w:rPr>
      </w:pPr>
      <w:r w:rsidRPr="00D52747">
        <w:rPr>
          <w:rFonts w:cstheme="minorHAnsi"/>
          <w:color w:val="2E74B5"/>
        </w:rPr>
        <w:t>[</w:t>
      </w:r>
      <w:r w:rsidR="00230A24" w:rsidRPr="00D52747">
        <w:rPr>
          <w:rFonts w:cstheme="minorHAnsi"/>
          <w:color w:val="2E74B5"/>
        </w:rPr>
        <w:t>c</w:t>
      </w:r>
      <w:r w:rsidRPr="00D52747">
        <w:rPr>
          <w:rFonts w:cstheme="minorHAnsi"/>
          <w:color w:val="2E74B5"/>
        </w:rPr>
        <w:t>ytat z wywiadu pogłębionego, PWD</w:t>
      </w:r>
      <w:r w:rsidR="000D3A25">
        <w:rPr>
          <w:rFonts w:cstheme="minorHAnsi"/>
          <w:color w:val="2E74B5"/>
        </w:rPr>
        <w:t>,</w:t>
      </w:r>
      <w:r w:rsidRPr="00D52747">
        <w:rPr>
          <w:rFonts w:cstheme="minorHAnsi"/>
          <w:color w:val="2E74B5"/>
        </w:rPr>
        <w:t xml:space="preserve"> aglomeracja]</w:t>
      </w:r>
    </w:p>
    <w:p w14:paraId="73434DB7" w14:textId="015937DB" w:rsidR="006356D5" w:rsidRPr="00D52747" w:rsidRDefault="006A443E" w:rsidP="00A74932">
      <w:pPr>
        <w:spacing w:line="276" w:lineRule="auto"/>
        <w:rPr>
          <w:rFonts w:cstheme="minorHAnsi"/>
          <w:b/>
          <w:bCs/>
          <w:color w:val="2E74B5"/>
        </w:rPr>
      </w:pPr>
      <w:r w:rsidRPr="00D52747">
        <w:rPr>
          <w:rFonts w:cstheme="minorHAnsi"/>
          <w:b/>
          <w:bCs/>
          <w:color w:val="2E74B5"/>
        </w:rPr>
        <w:t xml:space="preserve">Środowiskowe </w:t>
      </w:r>
      <w:r w:rsidR="006B00AB" w:rsidRPr="00D52747">
        <w:rPr>
          <w:rFonts w:cstheme="minorHAnsi"/>
          <w:b/>
          <w:bCs/>
          <w:color w:val="2E74B5"/>
        </w:rPr>
        <w:t>domy samopomocy</w:t>
      </w:r>
      <w:r w:rsidR="00DD626A" w:rsidRPr="00D52747">
        <w:rPr>
          <w:rFonts w:cstheme="minorHAnsi"/>
          <w:b/>
          <w:bCs/>
          <w:color w:val="2E74B5"/>
        </w:rPr>
        <w:t xml:space="preserve"> (ŚDS)</w:t>
      </w:r>
    </w:p>
    <w:p w14:paraId="653AF294" w14:textId="709F5E28" w:rsidR="000C7C3F" w:rsidRPr="00D52747" w:rsidRDefault="000C7C3F" w:rsidP="00A74932">
      <w:pPr>
        <w:spacing w:line="276" w:lineRule="auto"/>
        <w:rPr>
          <w:rFonts w:cstheme="minorHAnsi"/>
          <w:color w:val="404040" w:themeColor="text1" w:themeTint="BF"/>
        </w:rPr>
      </w:pPr>
      <w:r w:rsidRPr="00D52747">
        <w:rPr>
          <w:rFonts w:cstheme="minorHAnsi"/>
          <w:color w:val="404040" w:themeColor="text1" w:themeTint="BF"/>
        </w:rPr>
        <w:t xml:space="preserve">Przedstawiciele </w:t>
      </w:r>
      <w:r w:rsidR="006B00AB" w:rsidRPr="00D52747">
        <w:rPr>
          <w:rFonts w:cstheme="minorHAnsi"/>
          <w:color w:val="404040" w:themeColor="text1" w:themeTint="BF"/>
        </w:rPr>
        <w:t xml:space="preserve">środowiskowych domów samopomocy </w:t>
      </w:r>
      <w:r w:rsidRPr="00D52747">
        <w:rPr>
          <w:rFonts w:cstheme="minorHAnsi"/>
          <w:color w:val="404040" w:themeColor="text1" w:themeTint="BF"/>
        </w:rPr>
        <w:t xml:space="preserve">dostrzegają korzystny wpływ procesu deinstytucjonalizacji na zdrowie i postęp rehabilitacyjny </w:t>
      </w:r>
      <w:r w:rsidR="00454F9E" w:rsidRPr="00D52747">
        <w:rPr>
          <w:rFonts w:cstheme="minorHAnsi"/>
          <w:color w:val="404040" w:themeColor="text1" w:themeTint="BF"/>
        </w:rPr>
        <w:t xml:space="preserve">osób </w:t>
      </w:r>
      <w:r w:rsidRPr="00D52747">
        <w:rPr>
          <w:rFonts w:cstheme="minorHAnsi"/>
          <w:color w:val="404040" w:themeColor="text1" w:themeTint="BF"/>
        </w:rPr>
        <w:t xml:space="preserve">przebywających w placówkach całodobowych. Wiele ŚDS-ów od dłuższego czasu utrzymuje współpracę z tego rodzaju placówkami i opisuje ją jako wyjątkowo korzystną i owocną. Według ich opinii, opieka środowiskowa stanowi istotny element systemu opieki zdrowotnej i </w:t>
      </w:r>
      <w:r w:rsidR="00AA4588" w:rsidRPr="00D52747">
        <w:rPr>
          <w:rFonts w:cstheme="minorHAnsi"/>
          <w:color w:val="404040" w:themeColor="text1" w:themeTint="BF"/>
        </w:rPr>
        <w:t xml:space="preserve">pomocy </w:t>
      </w:r>
      <w:r w:rsidRPr="00D52747">
        <w:rPr>
          <w:rFonts w:cstheme="minorHAnsi"/>
          <w:color w:val="404040" w:themeColor="text1" w:themeTint="BF"/>
        </w:rPr>
        <w:t>społecznej, a placówki pobytu dziennego mogłyby znacząco wspierać ten proces.</w:t>
      </w:r>
    </w:p>
    <w:p w14:paraId="6B0A9465" w14:textId="6A739A51" w:rsidR="000C7C3F" w:rsidRPr="00D52747" w:rsidRDefault="000C7C3F" w:rsidP="00A74932">
      <w:pPr>
        <w:spacing w:line="276" w:lineRule="auto"/>
        <w:rPr>
          <w:rFonts w:cstheme="minorHAnsi"/>
          <w:color w:val="404040" w:themeColor="text1" w:themeTint="BF"/>
        </w:rPr>
      </w:pPr>
      <w:r w:rsidRPr="00D52747">
        <w:rPr>
          <w:rFonts w:cstheme="minorHAnsi"/>
          <w:color w:val="404040" w:themeColor="text1" w:themeTint="BF"/>
        </w:rPr>
        <w:lastRenderedPageBreak/>
        <w:t xml:space="preserve">Reprezentanci ŚDS podkreślają, że deinstytucjonalizacja może sprzyjać bardziej </w:t>
      </w:r>
      <w:r w:rsidR="00B2324E" w:rsidRPr="00D52747">
        <w:rPr>
          <w:rFonts w:cstheme="minorHAnsi"/>
          <w:color w:val="404040" w:themeColor="text1" w:themeTint="BF"/>
        </w:rPr>
        <w:t>spersonalizowane</w:t>
      </w:r>
      <w:r w:rsidR="00421818" w:rsidRPr="00D52747">
        <w:rPr>
          <w:rFonts w:cstheme="minorHAnsi"/>
          <w:color w:val="404040" w:themeColor="text1" w:themeTint="BF"/>
        </w:rPr>
        <w:t>mu</w:t>
      </w:r>
      <w:r w:rsidR="00B2324E" w:rsidRPr="00D52747">
        <w:rPr>
          <w:rFonts w:cstheme="minorHAnsi"/>
          <w:color w:val="404040" w:themeColor="text1" w:themeTint="BF"/>
        </w:rPr>
        <w:t xml:space="preserve"> </w:t>
      </w:r>
      <w:r w:rsidRPr="00D52747">
        <w:rPr>
          <w:rFonts w:cstheme="minorHAnsi"/>
          <w:color w:val="404040" w:themeColor="text1" w:themeTint="BF"/>
        </w:rPr>
        <w:t>i</w:t>
      </w:r>
      <w:r w:rsidR="00CD2F06">
        <w:rPr>
          <w:rFonts w:cstheme="minorHAnsi"/>
          <w:color w:val="404040" w:themeColor="text1" w:themeTint="BF"/>
        </w:rPr>
        <w:t> </w:t>
      </w:r>
      <w:r w:rsidR="00ED1567" w:rsidRPr="00D52747">
        <w:rPr>
          <w:rFonts w:cstheme="minorHAnsi"/>
          <w:color w:val="404040" w:themeColor="text1" w:themeTint="BF"/>
        </w:rPr>
        <w:t>skuteczniejsze</w:t>
      </w:r>
      <w:r w:rsidR="00421818" w:rsidRPr="00D52747">
        <w:rPr>
          <w:rFonts w:cstheme="minorHAnsi"/>
          <w:color w:val="404040" w:themeColor="text1" w:themeTint="BF"/>
        </w:rPr>
        <w:t>mu</w:t>
      </w:r>
      <w:r w:rsidR="00170456" w:rsidRPr="00D52747">
        <w:rPr>
          <w:rFonts w:cstheme="minorHAnsi"/>
          <w:color w:val="404040" w:themeColor="text1" w:themeTint="BF"/>
        </w:rPr>
        <w:t xml:space="preserve"> </w:t>
      </w:r>
      <w:r w:rsidR="004B1D25" w:rsidRPr="00D52747">
        <w:rPr>
          <w:rFonts w:cstheme="minorHAnsi"/>
          <w:color w:val="404040" w:themeColor="text1" w:themeTint="BF"/>
        </w:rPr>
        <w:t xml:space="preserve">udzielaniu </w:t>
      </w:r>
      <w:r w:rsidR="00ED1567" w:rsidRPr="00D52747">
        <w:rPr>
          <w:rFonts w:cstheme="minorHAnsi"/>
          <w:color w:val="404040" w:themeColor="text1" w:themeTint="BF"/>
        </w:rPr>
        <w:t>wsparcia</w:t>
      </w:r>
      <w:r w:rsidRPr="00D52747">
        <w:rPr>
          <w:rFonts w:cstheme="minorHAnsi"/>
          <w:color w:val="404040" w:themeColor="text1" w:themeTint="BF"/>
        </w:rPr>
        <w:t xml:space="preserve">, zwłaszcza w przypadku tych, którzy wymagają stałej pomocy i wsparcia. Placówki pobytu dziennego, w ich przekonaniu, mogą działać jako skuteczne narzędzie wspomagające proces rehabilitacji i integracji społecznej, dając </w:t>
      </w:r>
      <w:r w:rsidR="00ED1567" w:rsidRPr="00D52747">
        <w:rPr>
          <w:rFonts w:cstheme="minorHAnsi"/>
          <w:color w:val="404040" w:themeColor="text1" w:themeTint="BF"/>
        </w:rPr>
        <w:t xml:space="preserve">osobom korzystającym </w:t>
      </w:r>
      <w:r w:rsidRPr="00D52747">
        <w:rPr>
          <w:rFonts w:cstheme="minorHAnsi"/>
          <w:color w:val="404040" w:themeColor="text1" w:themeTint="BF"/>
        </w:rPr>
        <w:t xml:space="preserve">szansę na większą aktywność w życiu społecznym i większą autonomię. Ta zmiana w podejściu do opieki zdrowotnej i </w:t>
      </w:r>
      <w:r w:rsidR="00ED1567" w:rsidRPr="00D52747">
        <w:rPr>
          <w:rFonts w:cstheme="minorHAnsi"/>
          <w:color w:val="404040" w:themeColor="text1" w:themeTint="BF"/>
        </w:rPr>
        <w:t xml:space="preserve">pomocy </w:t>
      </w:r>
      <w:r w:rsidRPr="00D52747">
        <w:rPr>
          <w:rFonts w:cstheme="minorHAnsi"/>
          <w:color w:val="404040" w:themeColor="text1" w:themeTint="BF"/>
        </w:rPr>
        <w:t>społecznej może przyczynić się do polepszenia jakości życia beneficjentów oraz lepszej efektywności systemu</w:t>
      </w:r>
      <w:r w:rsidR="00ED1567" w:rsidRPr="00D52747">
        <w:rPr>
          <w:rFonts w:cstheme="minorHAnsi"/>
          <w:color w:val="404040" w:themeColor="text1" w:themeTint="BF"/>
        </w:rPr>
        <w:t xml:space="preserve"> wsparcia</w:t>
      </w:r>
      <w:r w:rsidRPr="00D52747">
        <w:rPr>
          <w:rFonts w:cstheme="minorHAnsi"/>
          <w:color w:val="404040" w:themeColor="text1" w:themeTint="BF"/>
        </w:rPr>
        <w:t>.</w:t>
      </w:r>
      <w:r w:rsidR="00F26AC7" w:rsidRPr="00D52747">
        <w:rPr>
          <w:rFonts w:cstheme="minorHAnsi"/>
          <w:color w:val="404040" w:themeColor="text1" w:themeTint="BF"/>
        </w:rPr>
        <w:t xml:space="preserve"> Ponadto, badani wskazywali, że </w:t>
      </w:r>
      <w:r w:rsidR="00957243" w:rsidRPr="00D52747">
        <w:rPr>
          <w:rFonts w:cstheme="minorHAnsi"/>
          <w:color w:val="404040" w:themeColor="text1" w:themeTint="BF"/>
        </w:rPr>
        <w:t xml:space="preserve">uczęszczanie </w:t>
      </w:r>
      <w:r w:rsidR="00ED1567" w:rsidRPr="00D52747">
        <w:rPr>
          <w:rFonts w:cstheme="minorHAnsi"/>
          <w:color w:val="404040" w:themeColor="text1" w:themeTint="BF"/>
        </w:rPr>
        <w:t xml:space="preserve">osób korzystających z </w:t>
      </w:r>
      <w:r w:rsidR="00CE4298" w:rsidRPr="00D52747">
        <w:rPr>
          <w:rFonts w:cstheme="minorHAnsi"/>
          <w:color w:val="404040" w:themeColor="text1" w:themeTint="BF"/>
        </w:rPr>
        <w:t xml:space="preserve">ośrodków całodobowych </w:t>
      </w:r>
      <w:r w:rsidR="00957243" w:rsidRPr="00D52747">
        <w:rPr>
          <w:rFonts w:cstheme="minorHAnsi"/>
          <w:color w:val="404040" w:themeColor="text1" w:themeTint="BF"/>
        </w:rPr>
        <w:t xml:space="preserve">do placówek dziennych może </w:t>
      </w:r>
      <w:r w:rsidR="00830E8C" w:rsidRPr="00D52747">
        <w:rPr>
          <w:rFonts w:cstheme="minorHAnsi"/>
          <w:color w:val="404040" w:themeColor="text1" w:themeTint="BF"/>
        </w:rPr>
        <w:t xml:space="preserve">wspomóc proces </w:t>
      </w:r>
      <w:r w:rsidR="00433237" w:rsidRPr="00D52747">
        <w:rPr>
          <w:rFonts w:cstheme="minorHAnsi"/>
          <w:color w:val="404040" w:themeColor="text1" w:themeTint="BF"/>
        </w:rPr>
        <w:t>powrotu do środowiska.</w:t>
      </w:r>
    </w:p>
    <w:p w14:paraId="5BABE333" w14:textId="65A28439" w:rsidR="00183935" w:rsidRPr="00B22A75" w:rsidRDefault="001E04A6" w:rsidP="00B22A75">
      <w:pPr>
        <w:spacing w:after="0" w:line="276" w:lineRule="auto"/>
        <w:ind w:left="1134"/>
        <w:rPr>
          <w:rFonts w:cstheme="minorHAnsi"/>
          <w:i/>
          <w:iCs/>
          <w:color w:val="2E74B5"/>
        </w:rPr>
      </w:pPr>
      <w:r w:rsidRPr="00B22A75">
        <w:rPr>
          <w:rFonts w:cstheme="minorHAnsi"/>
          <w:i/>
          <w:iCs/>
          <w:color w:val="2E74B5"/>
        </w:rPr>
        <w:t>Dlatego, że taki ośrodek czy przychodzenie do takiego ośrodka samo w sobie jakby powoduje różne kolejne rzeczy, czyli wychodzenie do środowiska właśnie, bo osoba, która zdecyduje się u nas być uczestnikiem, być może za jakiś czas zdecyduje się także na trening w mieszkaniu ochronionym. Czyli</w:t>
      </w:r>
      <w:r w:rsidR="001E096D">
        <w:rPr>
          <w:rFonts w:cstheme="minorHAnsi"/>
          <w:i/>
          <w:iCs/>
          <w:color w:val="2E74B5"/>
        </w:rPr>
        <w:t> </w:t>
      </w:r>
      <w:r w:rsidRPr="00B22A75">
        <w:rPr>
          <w:rFonts w:cstheme="minorHAnsi"/>
          <w:i/>
          <w:iCs/>
          <w:color w:val="2E74B5"/>
        </w:rPr>
        <w:t xml:space="preserve">wyjście z domu rodzinnego, wyjście spod opieki rodziców. Państwo nasi się organizują także poza zajęciami, więc znów mamy takie nieformalne grupy wsparcia czy grupy towarzyskie. Taki też nasz jest w ogóle zamysł, że nasze państwo w czasie pobytu w DPS-u wychodzą do form już mniej, jeszcze bardziej mniej zinstytucjonalizowanych niż na przykład </w:t>
      </w:r>
      <w:r w:rsidR="004B1D25" w:rsidRPr="00B22A75">
        <w:rPr>
          <w:rFonts w:cstheme="minorHAnsi"/>
          <w:i/>
          <w:iCs/>
          <w:color w:val="2E74B5"/>
        </w:rPr>
        <w:t>Ś</w:t>
      </w:r>
      <w:r w:rsidRPr="00B22A75">
        <w:rPr>
          <w:rFonts w:cstheme="minorHAnsi"/>
          <w:i/>
          <w:iCs/>
          <w:color w:val="2E74B5"/>
        </w:rPr>
        <w:t>DS</w:t>
      </w:r>
      <w:r w:rsidR="00816E74">
        <w:rPr>
          <w:rFonts w:cstheme="minorHAnsi"/>
          <w:i/>
          <w:iCs/>
          <w:color w:val="2E74B5"/>
        </w:rPr>
        <w:t>.</w:t>
      </w:r>
    </w:p>
    <w:p w14:paraId="40989881" w14:textId="7ECDC4E2" w:rsidR="00997E31" w:rsidRPr="00D52747" w:rsidRDefault="001E04A6" w:rsidP="00A74932">
      <w:pPr>
        <w:spacing w:line="276" w:lineRule="auto"/>
        <w:ind w:left="1134"/>
        <w:rPr>
          <w:rFonts w:cstheme="minorHAnsi"/>
          <w:color w:val="2E74B5"/>
        </w:rPr>
      </w:pPr>
      <w:r w:rsidRPr="00D52747">
        <w:rPr>
          <w:rFonts w:cstheme="minorHAnsi"/>
          <w:color w:val="2E74B5"/>
        </w:rPr>
        <w:t>[</w:t>
      </w:r>
      <w:r w:rsidR="00ED1567" w:rsidRPr="00D52747">
        <w:rPr>
          <w:rFonts w:cstheme="minorHAnsi"/>
          <w:color w:val="2E74B5"/>
        </w:rPr>
        <w:t>c</w:t>
      </w:r>
      <w:r w:rsidRPr="00D52747">
        <w:rPr>
          <w:rFonts w:cstheme="minorHAnsi"/>
          <w:color w:val="2E74B5"/>
        </w:rPr>
        <w:t>ytat z wywiadu pogłębionego, ŚDS, aglomeracja]</w:t>
      </w:r>
    </w:p>
    <w:p w14:paraId="5F1B6843" w14:textId="20319456" w:rsidR="005E0686" w:rsidRPr="00D52747" w:rsidRDefault="002A2D1F" w:rsidP="00A74932">
      <w:pPr>
        <w:spacing w:line="276" w:lineRule="auto"/>
        <w:rPr>
          <w:rFonts w:cstheme="minorHAnsi"/>
          <w:b/>
          <w:bCs/>
          <w:color w:val="2E74B5"/>
        </w:rPr>
      </w:pPr>
      <w:r w:rsidRPr="00D52747">
        <w:rPr>
          <w:rFonts w:cstheme="minorHAnsi"/>
          <w:b/>
          <w:bCs/>
          <w:color w:val="2E74B5"/>
        </w:rPr>
        <w:t xml:space="preserve">Dzienne </w:t>
      </w:r>
      <w:r w:rsidR="00A53A6A" w:rsidRPr="00D52747">
        <w:rPr>
          <w:rFonts w:cstheme="minorHAnsi"/>
          <w:b/>
          <w:bCs/>
          <w:color w:val="2E74B5"/>
        </w:rPr>
        <w:t>d</w:t>
      </w:r>
      <w:r w:rsidRPr="00D52747">
        <w:rPr>
          <w:rFonts w:cstheme="minorHAnsi"/>
          <w:b/>
          <w:bCs/>
          <w:color w:val="2E74B5"/>
        </w:rPr>
        <w:t xml:space="preserve">omy </w:t>
      </w:r>
      <w:r w:rsidR="00A53A6A" w:rsidRPr="00D52747">
        <w:rPr>
          <w:rFonts w:cstheme="minorHAnsi"/>
          <w:b/>
          <w:bCs/>
          <w:color w:val="2E74B5"/>
        </w:rPr>
        <w:t>p</w:t>
      </w:r>
      <w:r w:rsidRPr="00D52747">
        <w:rPr>
          <w:rFonts w:cstheme="minorHAnsi"/>
          <w:b/>
          <w:bCs/>
          <w:color w:val="2E74B5"/>
        </w:rPr>
        <w:t>omocy</w:t>
      </w:r>
      <w:r w:rsidR="00DD626A" w:rsidRPr="00D52747">
        <w:rPr>
          <w:rFonts w:cstheme="minorHAnsi"/>
          <w:b/>
          <w:bCs/>
          <w:color w:val="2E74B5"/>
        </w:rPr>
        <w:t xml:space="preserve"> (DDP)</w:t>
      </w:r>
    </w:p>
    <w:p w14:paraId="32FD5A6C" w14:textId="020ED77A" w:rsidR="002A2D1F" w:rsidRPr="00D52747" w:rsidRDefault="001B33E5" w:rsidP="00A74932">
      <w:pPr>
        <w:spacing w:line="276" w:lineRule="auto"/>
        <w:rPr>
          <w:rFonts w:cstheme="minorHAnsi"/>
          <w:color w:val="404040" w:themeColor="text1" w:themeTint="BF"/>
        </w:rPr>
      </w:pPr>
      <w:r w:rsidRPr="00D52747">
        <w:rPr>
          <w:rFonts w:cstheme="minorHAnsi"/>
          <w:color w:val="404040" w:themeColor="text1" w:themeTint="BF"/>
        </w:rPr>
        <w:t xml:space="preserve">Podobnie jak w innych placówkach </w:t>
      </w:r>
      <w:r w:rsidR="00EE297D" w:rsidRPr="00D52747">
        <w:rPr>
          <w:rFonts w:cstheme="minorHAnsi"/>
          <w:color w:val="404040" w:themeColor="text1" w:themeTint="BF"/>
        </w:rPr>
        <w:t>dziennego pobytu, respondenci z dziennych domów pomocy</w:t>
      </w:r>
      <w:r w:rsidR="00DC318C" w:rsidRPr="00D52747">
        <w:rPr>
          <w:rFonts w:cstheme="minorHAnsi"/>
          <w:color w:val="404040" w:themeColor="text1" w:themeTint="BF"/>
        </w:rPr>
        <w:t xml:space="preserve"> wskazywali, że</w:t>
      </w:r>
      <w:r w:rsidR="00CD2F06">
        <w:rPr>
          <w:rFonts w:cstheme="minorHAnsi"/>
          <w:color w:val="404040" w:themeColor="text1" w:themeTint="BF"/>
        </w:rPr>
        <w:t> </w:t>
      </w:r>
      <w:r w:rsidR="003115AD" w:rsidRPr="00D52747">
        <w:rPr>
          <w:rFonts w:cstheme="minorHAnsi"/>
          <w:color w:val="404040" w:themeColor="text1" w:themeTint="BF"/>
        </w:rPr>
        <w:t>świadczenie usług w</w:t>
      </w:r>
      <w:r w:rsidR="008117D4" w:rsidRPr="00D52747">
        <w:rPr>
          <w:rFonts w:cstheme="minorHAnsi"/>
          <w:color w:val="404040" w:themeColor="text1" w:themeTint="BF"/>
        </w:rPr>
        <w:t xml:space="preserve"> środowisku jest ważnym aspektem pomocy społecznej i zdrowotnej. Pojawiło się jednak wiele głosów niepewności względem realizacji tego procesu. Badani powoływali się na </w:t>
      </w:r>
      <w:r w:rsidR="00F82AB1" w:rsidRPr="00D52747">
        <w:rPr>
          <w:rFonts w:cstheme="minorHAnsi"/>
          <w:color w:val="404040" w:themeColor="text1" w:themeTint="BF"/>
        </w:rPr>
        <w:t>d</w:t>
      </w:r>
      <w:r w:rsidR="0020385D" w:rsidRPr="00D52747">
        <w:rPr>
          <w:rFonts w:cstheme="minorHAnsi"/>
          <w:color w:val="404040" w:themeColor="text1" w:themeTint="BF"/>
        </w:rPr>
        <w:t>oświadczenia</w:t>
      </w:r>
      <w:r w:rsidR="00F82AB1" w:rsidRPr="00D52747">
        <w:rPr>
          <w:rFonts w:cstheme="minorHAnsi"/>
          <w:color w:val="404040" w:themeColor="text1" w:themeTint="BF"/>
        </w:rPr>
        <w:t xml:space="preserve"> w okresie pandemii COVID-19 i </w:t>
      </w:r>
      <w:r w:rsidR="0020385D" w:rsidRPr="00D52747">
        <w:rPr>
          <w:rFonts w:cstheme="minorHAnsi"/>
          <w:color w:val="404040" w:themeColor="text1" w:themeTint="BF"/>
        </w:rPr>
        <w:t xml:space="preserve">częstych lockdownów, podczas których placówki nie były </w:t>
      </w:r>
      <w:r w:rsidR="00F257A6" w:rsidRPr="00D52747">
        <w:rPr>
          <w:rFonts w:cstheme="minorHAnsi"/>
          <w:color w:val="404040" w:themeColor="text1" w:themeTint="BF"/>
        </w:rPr>
        <w:t>otw</w:t>
      </w:r>
      <w:r w:rsidR="00780C5A" w:rsidRPr="00D52747">
        <w:rPr>
          <w:rFonts w:cstheme="minorHAnsi"/>
          <w:color w:val="404040" w:themeColor="text1" w:themeTint="BF"/>
        </w:rPr>
        <w:t>arte</w:t>
      </w:r>
      <w:r w:rsidR="000C5DB9" w:rsidRPr="00D52747">
        <w:rPr>
          <w:rFonts w:cstheme="minorHAnsi"/>
          <w:color w:val="404040" w:themeColor="text1" w:themeTint="BF"/>
        </w:rPr>
        <w:t xml:space="preserve"> dla beneficjentów. Okres</w:t>
      </w:r>
      <w:r w:rsidR="001E096D">
        <w:rPr>
          <w:rFonts w:cstheme="minorHAnsi"/>
          <w:color w:val="404040" w:themeColor="text1" w:themeTint="BF"/>
        </w:rPr>
        <w:t> </w:t>
      </w:r>
      <w:r w:rsidR="000C5DB9" w:rsidRPr="00D52747">
        <w:rPr>
          <w:rFonts w:cstheme="minorHAnsi"/>
          <w:color w:val="404040" w:themeColor="text1" w:themeTint="BF"/>
        </w:rPr>
        <w:t xml:space="preserve">ten sprawił, że pojawił się regres w terapii </w:t>
      </w:r>
      <w:r w:rsidR="00751D89" w:rsidRPr="00D52747">
        <w:rPr>
          <w:rFonts w:cstheme="minorHAnsi"/>
          <w:color w:val="404040" w:themeColor="text1" w:themeTint="BF"/>
        </w:rPr>
        <w:t xml:space="preserve">i rehabilitacji </w:t>
      </w:r>
      <w:r w:rsidR="003115AD" w:rsidRPr="00D52747">
        <w:rPr>
          <w:rFonts w:cstheme="minorHAnsi"/>
          <w:color w:val="404040" w:themeColor="text1" w:themeTint="BF"/>
        </w:rPr>
        <w:t xml:space="preserve">osób korzystających </w:t>
      </w:r>
      <w:r w:rsidR="00751D89" w:rsidRPr="00D52747">
        <w:rPr>
          <w:rFonts w:cstheme="minorHAnsi"/>
          <w:color w:val="404040" w:themeColor="text1" w:themeTint="BF"/>
        </w:rPr>
        <w:t>i do tej pory trwają prace nad</w:t>
      </w:r>
      <w:r w:rsidR="001E096D">
        <w:rPr>
          <w:rFonts w:cstheme="minorHAnsi"/>
          <w:color w:val="404040" w:themeColor="text1" w:themeTint="BF"/>
        </w:rPr>
        <w:t> </w:t>
      </w:r>
      <w:r w:rsidR="0095506A" w:rsidRPr="00D52747">
        <w:rPr>
          <w:rFonts w:cstheme="minorHAnsi"/>
          <w:color w:val="404040" w:themeColor="text1" w:themeTint="BF"/>
        </w:rPr>
        <w:t xml:space="preserve">powrotem do stanu </w:t>
      </w:r>
      <w:r w:rsidR="00E1084C" w:rsidRPr="00D52747">
        <w:rPr>
          <w:rFonts w:cstheme="minorHAnsi"/>
          <w:color w:val="404040" w:themeColor="text1" w:themeTint="BF"/>
        </w:rPr>
        <w:t>sprzed okresu pandemii.</w:t>
      </w:r>
    </w:p>
    <w:p w14:paraId="3E4AB517" w14:textId="26B76E80" w:rsidR="00183935" w:rsidRPr="00D52747" w:rsidRDefault="00097978" w:rsidP="00B22A75">
      <w:pPr>
        <w:spacing w:after="0" w:line="276" w:lineRule="auto"/>
        <w:ind w:left="1134"/>
        <w:rPr>
          <w:rFonts w:cstheme="minorHAnsi"/>
          <w:color w:val="2E74B5"/>
        </w:rPr>
      </w:pPr>
      <w:r w:rsidRPr="00B22A75">
        <w:rPr>
          <w:rFonts w:cstheme="minorHAnsi"/>
          <w:i/>
          <w:iCs/>
          <w:color w:val="2E74B5"/>
        </w:rPr>
        <w:t>To jest bardzo potrzebne. Jest bardzo potrzebne, ale dla ludzi, którzy nie są już w stanie, że tak powiem, samodzielnie się poruszać. I też jest bardzo potrzebne, super, jeżeli jest to jakoś dodatkowa pomoc dla tych ludzi. Są w placówce, ale dodatkowo, że ktoś przyjdzie tym ludziom, pomoże, posprząta, pojedzie z nimi do lekarza gdzieś dalej, do Kościerzyny, do Gdańska, do specjalisty. Bo ok, tutaj gmina, lekarz rodzinny, my ogarniemy. […] jest ktoś taki potrzebny, oczywiście, ale jako dodatek, nie w zamian za placówkę, dodatkowo. Albo też, właśnie, jeżeli ta osoba już będzie w</w:t>
      </w:r>
      <w:r w:rsidR="00CD2F06">
        <w:rPr>
          <w:rFonts w:cstheme="minorHAnsi"/>
          <w:i/>
          <w:iCs/>
          <w:color w:val="2E74B5"/>
        </w:rPr>
        <w:t> </w:t>
      </w:r>
      <w:r w:rsidRPr="00B22A75">
        <w:rPr>
          <w:rFonts w:cstheme="minorHAnsi"/>
          <w:i/>
          <w:iCs/>
          <w:color w:val="2E74B5"/>
        </w:rPr>
        <w:t>takim stanie, że zaniemoże, już będzie miała problemy takie zdrowotne, że będą przeciwwskazania, żeby była w tej placówce. To, żeby nie zostali zostawieni sami sobie, żeby tam ktoś był, przepraszam, się zjawił, był i im pomógł. I uważam, że najlepszym rozwiązaniem by było, żeby to połączyć</w:t>
      </w:r>
      <w:r w:rsidR="00816E74">
        <w:rPr>
          <w:rFonts w:cstheme="minorHAnsi"/>
          <w:i/>
          <w:iCs/>
          <w:color w:val="2E74B5"/>
        </w:rPr>
        <w:t>.</w:t>
      </w:r>
    </w:p>
    <w:p w14:paraId="15812BA4" w14:textId="38B67907" w:rsidR="00097978" w:rsidRPr="00D52747" w:rsidRDefault="00097978" w:rsidP="00A74932">
      <w:pPr>
        <w:spacing w:line="276" w:lineRule="auto"/>
        <w:ind w:left="1134"/>
        <w:rPr>
          <w:rFonts w:cstheme="minorHAnsi"/>
          <w:color w:val="2E74B5"/>
        </w:rPr>
      </w:pPr>
      <w:r w:rsidRPr="00D52747">
        <w:rPr>
          <w:rFonts w:cstheme="minorHAnsi"/>
          <w:color w:val="2E74B5"/>
        </w:rPr>
        <w:t>[</w:t>
      </w:r>
      <w:r w:rsidR="003115AD" w:rsidRPr="00D52747">
        <w:rPr>
          <w:rFonts w:cstheme="minorHAnsi"/>
          <w:color w:val="2E74B5"/>
        </w:rPr>
        <w:t>c</w:t>
      </w:r>
      <w:r w:rsidRPr="00D52747">
        <w:rPr>
          <w:rFonts w:cstheme="minorHAnsi"/>
          <w:color w:val="2E74B5"/>
        </w:rPr>
        <w:t>ytat z wywiadu pogłębionego, DDP</w:t>
      </w:r>
      <w:r w:rsidR="00E71C75">
        <w:rPr>
          <w:rFonts w:cstheme="minorHAnsi"/>
          <w:color w:val="2E74B5"/>
        </w:rPr>
        <w:t>,</w:t>
      </w:r>
      <w:r w:rsidRPr="00D52747">
        <w:rPr>
          <w:rFonts w:cstheme="minorHAnsi"/>
          <w:color w:val="2E74B5"/>
        </w:rPr>
        <w:t xml:space="preserve"> peryferia]</w:t>
      </w:r>
    </w:p>
    <w:p w14:paraId="532DF9F6" w14:textId="4B4DC3EE" w:rsidR="002D41EA" w:rsidRPr="00D52747" w:rsidRDefault="002D41EA" w:rsidP="00A74932">
      <w:pPr>
        <w:pStyle w:val="Nagwek2"/>
        <w:numPr>
          <w:ilvl w:val="1"/>
          <w:numId w:val="8"/>
        </w:numPr>
        <w:spacing w:before="0" w:after="160" w:line="276" w:lineRule="auto"/>
        <w:rPr>
          <w:rFonts w:asciiTheme="minorHAnsi" w:hAnsiTheme="minorHAnsi" w:cstheme="minorHAnsi"/>
          <w:color w:val="2E74B5"/>
          <w:sz w:val="44"/>
          <w:szCs w:val="44"/>
        </w:rPr>
      </w:pPr>
      <w:bookmarkStart w:id="32" w:name="_Toc150116494"/>
      <w:r w:rsidRPr="00D52747">
        <w:rPr>
          <w:rFonts w:asciiTheme="minorHAnsi" w:hAnsiTheme="minorHAnsi" w:cstheme="minorHAnsi"/>
          <w:color w:val="2E74B5"/>
          <w:sz w:val="44"/>
          <w:szCs w:val="44"/>
        </w:rPr>
        <w:lastRenderedPageBreak/>
        <w:t xml:space="preserve">Ryzyka procesu </w:t>
      </w:r>
      <w:r w:rsidR="009948ED" w:rsidRPr="00D52747">
        <w:rPr>
          <w:rFonts w:asciiTheme="minorHAnsi" w:hAnsiTheme="minorHAnsi" w:cstheme="minorHAnsi"/>
          <w:color w:val="2E74B5"/>
          <w:sz w:val="44"/>
          <w:szCs w:val="44"/>
        </w:rPr>
        <w:t>deinstytucjonalizacji</w:t>
      </w:r>
      <w:bookmarkEnd w:id="32"/>
    </w:p>
    <w:p w14:paraId="269E1C4F" w14:textId="14F2660A" w:rsidR="003E1728" w:rsidRPr="00D52747" w:rsidRDefault="000A132E" w:rsidP="00A74932">
      <w:pPr>
        <w:spacing w:line="276" w:lineRule="auto"/>
        <w:rPr>
          <w:rFonts w:cstheme="minorHAnsi"/>
          <w:color w:val="404040" w:themeColor="text1" w:themeTint="BF"/>
        </w:rPr>
      </w:pPr>
      <w:bookmarkStart w:id="33" w:name="_Hlk150110013"/>
      <w:r w:rsidRPr="00D52747">
        <w:rPr>
          <w:rFonts w:cstheme="minorHAnsi"/>
          <w:color w:val="404040" w:themeColor="text1" w:themeTint="BF"/>
        </w:rPr>
        <w:t xml:space="preserve">Wprowadzenie procesu deinstytucjonalizacji wiąże się z </w:t>
      </w:r>
      <w:r w:rsidR="001D41B6" w:rsidRPr="00D52747">
        <w:rPr>
          <w:rFonts w:cstheme="minorHAnsi"/>
          <w:color w:val="404040" w:themeColor="text1" w:themeTint="BF"/>
        </w:rPr>
        <w:t xml:space="preserve">wieloma zagrożeniami. </w:t>
      </w:r>
      <w:r w:rsidR="006A476C" w:rsidRPr="00D52747">
        <w:rPr>
          <w:rFonts w:cstheme="minorHAnsi"/>
          <w:color w:val="404040" w:themeColor="text1" w:themeTint="BF"/>
        </w:rPr>
        <w:t xml:space="preserve">Znaczna część respondentów </w:t>
      </w:r>
      <w:r w:rsidR="001D41B6" w:rsidRPr="00D52747">
        <w:rPr>
          <w:rFonts w:cstheme="minorHAnsi"/>
          <w:color w:val="404040" w:themeColor="text1" w:themeTint="BF"/>
        </w:rPr>
        <w:t>biorący</w:t>
      </w:r>
      <w:r w:rsidR="006A476C" w:rsidRPr="00D52747">
        <w:rPr>
          <w:rFonts w:cstheme="minorHAnsi"/>
          <w:color w:val="404040" w:themeColor="text1" w:themeTint="BF"/>
        </w:rPr>
        <w:t>ch</w:t>
      </w:r>
      <w:r w:rsidR="001D41B6" w:rsidRPr="00D52747">
        <w:rPr>
          <w:rFonts w:cstheme="minorHAnsi"/>
          <w:color w:val="404040" w:themeColor="text1" w:themeTint="BF"/>
        </w:rPr>
        <w:t xml:space="preserve"> udział w badaniu </w:t>
      </w:r>
      <w:r w:rsidR="00580A5C" w:rsidRPr="00D52747">
        <w:rPr>
          <w:rFonts w:cstheme="minorHAnsi"/>
          <w:color w:val="404040" w:themeColor="text1" w:themeTint="BF"/>
        </w:rPr>
        <w:t>wykazywa</w:t>
      </w:r>
      <w:r w:rsidR="006A476C" w:rsidRPr="00D52747">
        <w:rPr>
          <w:rFonts w:cstheme="minorHAnsi"/>
          <w:color w:val="404040" w:themeColor="text1" w:themeTint="BF"/>
        </w:rPr>
        <w:t>ła</w:t>
      </w:r>
      <w:r w:rsidR="00580A5C" w:rsidRPr="00D52747">
        <w:rPr>
          <w:rFonts w:cstheme="minorHAnsi"/>
          <w:color w:val="404040" w:themeColor="text1" w:themeTint="BF"/>
        </w:rPr>
        <w:t xml:space="preserve"> wiele obaw względem </w:t>
      </w:r>
      <w:r w:rsidR="006A476C" w:rsidRPr="00D52747">
        <w:rPr>
          <w:rFonts w:cstheme="minorHAnsi"/>
          <w:color w:val="404040" w:themeColor="text1" w:themeTint="BF"/>
        </w:rPr>
        <w:t>tego procesu</w:t>
      </w:r>
      <w:r w:rsidR="0057265A" w:rsidRPr="00D52747">
        <w:rPr>
          <w:rFonts w:cstheme="minorHAnsi"/>
          <w:color w:val="404040" w:themeColor="text1" w:themeTint="BF"/>
        </w:rPr>
        <w:t>. Głównymi obszarami ryzyka zdaniem badanych są:</w:t>
      </w:r>
    </w:p>
    <w:bookmarkEnd w:id="33"/>
    <w:p w14:paraId="0B2F6F13" w14:textId="2A3D803C" w:rsidR="0057265A" w:rsidRPr="00D52747" w:rsidRDefault="00AE7CEA" w:rsidP="00A74932">
      <w:pPr>
        <w:spacing w:line="276" w:lineRule="auto"/>
        <w:rPr>
          <w:rFonts w:cstheme="minorHAnsi"/>
          <w:b/>
          <w:bCs/>
          <w:color w:val="2E74B5"/>
        </w:rPr>
      </w:pPr>
      <w:r w:rsidRPr="00D52747">
        <w:rPr>
          <w:rFonts w:cstheme="minorHAnsi"/>
          <w:b/>
          <w:bCs/>
          <w:color w:val="2E74B5"/>
        </w:rPr>
        <w:t xml:space="preserve">Brak </w:t>
      </w:r>
      <w:r w:rsidR="003F5E92" w:rsidRPr="00D52747">
        <w:rPr>
          <w:rFonts w:cstheme="minorHAnsi"/>
          <w:b/>
          <w:bCs/>
          <w:color w:val="2E74B5"/>
        </w:rPr>
        <w:t>zaplecza kadrowego</w:t>
      </w:r>
    </w:p>
    <w:p w14:paraId="1D430894" w14:textId="298BD612" w:rsidR="00A41E43" w:rsidRPr="00D52747" w:rsidRDefault="003F5E92" w:rsidP="00A74932">
      <w:pPr>
        <w:spacing w:line="276" w:lineRule="auto"/>
        <w:rPr>
          <w:rFonts w:cstheme="minorHAnsi"/>
          <w:color w:val="404040" w:themeColor="text1" w:themeTint="BF"/>
        </w:rPr>
      </w:pPr>
      <w:r w:rsidRPr="00D52747">
        <w:rPr>
          <w:rFonts w:cstheme="minorHAnsi"/>
          <w:color w:val="404040" w:themeColor="text1" w:themeTint="BF"/>
        </w:rPr>
        <w:t xml:space="preserve">Zdaniem </w:t>
      </w:r>
      <w:r w:rsidR="00AB41FE" w:rsidRPr="00D52747">
        <w:rPr>
          <w:rFonts w:cstheme="minorHAnsi"/>
          <w:color w:val="404040" w:themeColor="text1" w:themeTint="BF"/>
        </w:rPr>
        <w:t xml:space="preserve">przedstawicieli wszystkich placówek, </w:t>
      </w:r>
      <w:r w:rsidR="00AB41FE" w:rsidRPr="00D52747">
        <w:rPr>
          <w:rFonts w:cstheme="minorHAnsi"/>
          <w:b/>
          <w:color w:val="404040" w:themeColor="text1" w:themeTint="BF"/>
        </w:rPr>
        <w:t xml:space="preserve">głównym obszarem ryzyka jest </w:t>
      </w:r>
      <w:r w:rsidR="009909BE" w:rsidRPr="00D52747">
        <w:rPr>
          <w:rFonts w:cstheme="minorHAnsi"/>
          <w:b/>
          <w:color w:val="404040" w:themeColor="text1" w:themeTint="BF"/>
        </w:rPr>
        <w:t>niewystarczająca ilość pracowników medycznych i opiekuńczych, którzy mogliby sprawować opiekę środowiskową</w:t>
      </w:r>
      <w:r w:rsidR="009909BE" w:rsidRPr="00D52747">
        <w:rPr>
          <w:rFonts w:cstheme="minorHAnsi"/>
          <w:color w:val="404040" w:themeColor="text1" w:themeTint="BF"/>
        </w:rPr>
        <w:t xml:space="preserve">. </w:t>
      </w:r>
      <w:r w:rsidR="0089586E" w:rsidRPr="00D52747">
        <w:rPr>
          <w:rFonts w:cstheme="minorHAnsi"/>
          <w:color w:val="404040" w:themeColor="text1" w:themeTint="BF"/>
        </w:rPr>
        <w:t xml:space="preserve">Jak zostało </w:t>
      </w:r>
      <w:r w:rsidR="00E66269" w:rsidRPr="00D52747">
        <w:rPr>
          <w:rFonts w:cstheme="minorHAnsi"/>
          <w:color w:val="404040" w:themeColor="text1" w:themeTint="BF"/>
        </w:rPr>
        <w:t xml:space="preserve">niejednokrotnie </w:t>
      </w:r>
      <w:r w:rsidR="0089586E" w:rsidRPr="00D52747">
        <w:rPr>
          <w:rFonts w:cstheme="minorHAnsi"/>
          <w:color w:val="404040" w:themeColor="text1" w:themeTint="BF"/>
        </w:rPr>
        <w:t xml:space="preserve">wskazane w </w:t>
      </w:r>
      <w:r w:rsidR="001835A9" w:rsidRPr="00D52747">
        <w:rPr>
          <w:rFonts w:cstheme="minorHAnsi"/>
          <w:color w:val="404040" w:themeColor="text1" w:themeTint="BF"/>
        </w:rPr>
        <w:t xml:space="preserve">poprzednich rozdziałach raportu, </w:t>
      </w:r>
      <w:r w:rsidR="00A828CC" w:rsidRPr="00D52747">
        <w:rPr>
          <w:rFonts w:cstheme="minorHAnsi"/>
          <w:color w:val="404040" w:themeColor="text1" w:themeTint="BF"/>
        </w:rPr>
        <w:t>placówki obecnie wskazują trudności z</w:t>
      </w:r>
      <w:r w:rsidR="00CD2F06">
        <w:rPr>
          <w:rFonts w:cstheme="minorHAnsi"/>
          <w:color w:val="404040" w:themeColor="text1" w:themeTint="BF"/>
        </w:rPr>
        <w:t> </w:t>
      </w:r>
      <w:r w:rsidR="00032D1D" w:rsidRPr="00D52747">
        <w:rPr>
          <w:rFonts w:cstheme="minorHAnsi"/>
          <w:color w:val="404040" w:themeColor="text1" w:themeTint="BF"/>
        </w:rPr>
        <w:t>pozyskaniem nowych pracowników</w:t>
      </w:r>
      <w:r w:rsidR="0063251A" w:rsidRPr="00D52747">
        <w:rPr>
          <w:rFonts w:cstheme="minorHAnsi"/>
          <w:color w:val="404040" w:themeColor="text1" w:themeTint="BF"/>
        </w:rPr>
        <w:t xml:space="preserve">, a w samych ośrodkach </w:t>
      </w:r>
      <w:r w:rsidR="009E6DAC" w:rsidRPr="00D52747">
        <w:rPr>
          <w:rFonts w:cstheme="minorHAnsi"/>
          <w:color w:val="404040" w:themeColor="text1" w:themeTint="BF"/>
        </w:rPr>
        <w:t>nie pojawiają się nadwyżki kadrowe.</w:t>
      </w:r>
      <w:r w:rsidR="003B44DF" w:rsidRPr="00D52747">
        <w:rPr>
          <w:rFonts w:cstheme="minorHAnsi"/>
          <w:color w:val="404040" w:themeColor="text1" w:themeTint="BF"/>
        </w:rPr>
        <w:t xml:space="preserve"> Problem ten będzie dotyczyć przede wszystkim pozyskania lekarzy, którzy będą w stanie udzielić </w:t>
      </w:r>
      <w:r w:rsidR="008A4E5B" w:rsidRPr="00D52747">
        <w:rPr>
          <w:rFonts w:cstheme="minorHAnsi"/>
          <w:color w:val="404040" w:themeColor="text1" w:themeTint="BF"/>
        </w:rPr>
        <w:t>pomocy pacjentowi w</w:t>
      </w:r>
      <w:r w:rsidR="00CD2F06">
        <w:rPr>
          <w:rFonts w:cstheme="minorHAnsi"/>
          <w:color w:val="404040" w:themeColor="text1" w:themeTint="BF"/>
        </w:rPr>
        <w:t> </w:t>
      </w:r>
      <w:r w:rsidR="008A4E5B" w:rsidRPr="00D52747">
        <w:rPr>
          <w:rFonts w:cstheme="minorHAnsi"/>
          <w:color w:val="404040" w:themeColor="text1" w:themeTint="BF"/>
        </w:rPr>
        <w:t>środowisku.</w:t>
      </w:r>
      <w:r w:rsidR="009E6DAC" w:rsidRPr="00D52747">
        <w:rPr>
          <w:rFonts w:cstheme="minorHAnsi"/>
          <w:color w:val="404040" w:themeColor="text1" w:themeTint="BF"/>
        </w:rPr>
        <w:t xml:space="preserve"> </w:t>
      </w:r>
      <w:r w:rsidR="00906579" w:rsidRPr="00D52747">
        <w:rPr>
          <w:rFonts w:cstheme="minorHAnsi"/>
          <w:color w:val="404040" w:themeColor="text1" w:themeTint="BF"/>
        </w:rPr>
        <w:t>Obawy w mniejszym zakresie, ale również dotyczą pracowników z zakresu usług społecznych. Wątpliwości dotyczą przygotowania do wykonywania pracy w środowisku lokalnym</w:t>
      </w:r>
      <w:r w:rsidR="0076379F" w:rsidRPr="00D52747">
        <w:rPr>
          <w:rFonts w:cstheme="minorHAnsi"/>
          <w:color w:val="404040" w:themeColor="text1" w:themeTint="BF"/>
        </w:rPr>
        <w:t>,</w:t>
      </w:r>
      <w:r w:rsidR="00906579" w:rsidRPr="00D52747">
        <w:rPr>
          <w:rFonts w:cstheme="minorHAnsi"/>
          <w:color w:val="404040" w:themeColor="text1" w:themeTint="BF"/>
        </w:rPr>
        <w:t xml:space="preserve"> a także strony organizacyjnej</w:t>
      </w:r>
      <w:r w:rsidR="006723D5">
        <w:rPr>
          <w:rFonts w:cstheme="minorHAnsi"/>
          <w:color w:val="404040" w:themeColor="text1" w:themeTint="BF"/>
        </w:rPr>
        <w:t>,</w:t>
      </w:r>
      <w:r w:rsidR="00906579" w:rsidRPr="00D52747">
        <w:rPr>
          <w:rFonts w:cstheme="minorHAnsi"/>
          <w:color w:val="404040" w:themeColor="text1" w:themeTint="BF"/>
        </w:rPr>
        <w:t xml:space="preserve"> aby odbiorcy otrzymywali odpowiednie wsparcie do ich potrzeb.</w:t>
      </w:r>
    </w:p>
    <w:p w14:paraId="58937FEE" w14:textId="0980A841" w:rsidR="0097412A" w:rsidRPr="00B22A75" w:rsidRDefault="0097412A" w:rsidP="00B22A75">
      <w:pPr>
        <w:spacing w:after="0" w:line="276" w:lineRule="auto"/>
        <w:ind w:left="1134"/>
        <w:rPr>
          <w:rFonts w:cstheme="minorHAnsi"/>
          <w:color w:val="2E74B5"/>
        </w:rPr>
      </w:pPr>
      <w:r w:rsidRPr="00B22A75">
        <w:rPr>
          <w:rFonts w:cstheme="minorHAnsi"/>
          <w:i/>
          <w:iCs/>
          <w:color w:val="2E74B5"/>
        </w:rPr>
        <w:t>Myślę, że może być trudność w jednej kwestii. Trudność w znalezieniu takiego asystenta osobistego osoby niepełnosprawnej, który będzie tak naprawdę pracował, tak jak teraz, bo asystenci teraz mają na przykład przyznane 360 godzin, powiedzmy, na ten cały okres trwania projektu i ten człowiek musi wypracować te godziny. A stawka, którą mamy tutaj jest no też godzinowa, nie jest zbyt wysoka. I też jakby nie patrzeć jest to bardzo odpowiedzialna praca i nie wiem, czy byłyby osoby, które by zdecydowały się tak naprawdę, bo są osoby niepełnosprawne, ja sobie tak wyobrażam na</w:t>
      </w:r>
      <w:r w:rsidR="001E096D">
        <w:rPr>
          <w:rFonts w:cstheme="minorHAnsi"/>
          <w:i/>
          <w:iCs/>
          <w:color w:val="2E74B5"/>
        </w:rPr>
        <w:t> </w:t>
      </w:r>
      <w:r w:rsidRPr="00B22A75">
        <w:rPr>
          <w:rFonts w:cstheme="minorHAnsi"/>
          <w:i/>
          <w:iCs/>
          <w:color w:val="2E74B5"/>
        </w:rPr>
        <w:t>przykład. Jak jest osoba niepełnosprawna na wózku, nie wiem, która jest całkowicie sparaliżowana i</w:t>
      </w:r>
      <w:r w:rsidR="00CD2F06">
        <w:rPr>
          <w:rFonts w:cstheme="minorHAnsi"/>
          <w:i/>
          <w:iCs/>
          <w:color w:val="2E74B5"/>
        </w:rPr>
        <w:t> </w:t>
      </w:r>
      <w:r w:rsidRPr="00B22A75">
        <w:rPr>
          <w:rFonts w:cstheme="minorHAnsi"/>
          <w:i/>
          <w:iCs/>
          <w:color w:val="2E74B5"/>
        </w:rPr>
        <w:t>potrzebuje tego asystenta tak naprawdę mieć przez cały czas. Wiadomo, jakieś zakupy, nie zakupy. Tutaj nie ma takiej możliwości, żeby asystent był przez 24 godziny z daną osobą, bo musi mieć 12 godzin przerwy i tutaj przez te 12 godzin na przykład asystenta nie ma i ta osoba jest sama. Więc pewnie jest tam dużo rzeczy do przemyślenia, może wprowadzenie jakiegoś innego rozwiązania, jeżeli chodzi o czas pracy? Ale uważam, że asystent akurat to jest fajna sprawa</w:t>
      </w:r>
      <w:r w:rsidR="00CD2F06">
        <w:rPr>
          <w:rFonts w:cstheme="minorHAnsi"/>
          <w:i/>
          <w:iCs/>
          <w:color w:val="2E74B5"/>
        </w:rPr>
        <w:t xml:space="preserve"> </w:t>
      </w:r>
      <w:r w:rsidRPr="00B22A75">
        <w:rPr>
          <w:rFonts w:cstheme="minorHAnsi"/>
          <w:i/>
          <w:iCs/>
          <w:color w:val="2E74B5"/>
        </w:rPr>
        <w:t>i fajnie by byłoby to</w:t>
      </w:r>
      <w:r w:rsidR="00CD2F06">
        <w:rPr>
          <w:rFonts w:cstheme="minorHAnsi"/>
          <w:i/>
          <w:iCs/>
          <w:color w:val="2E74B5"/>
        </w:rPr>
        <w:t> </w:t>
      </w:r>
      <w:r w:rsidRPr="00B22A75">
        <w:rPr>
          <w:rFonts w:cstheme="minorHAnsi"/>
          <w:i/>
          <w:iCs/>
          <w:color w:val="2E74B5"/>
        </w:rPr>
        <w:t>weszło na stałe.</w:t>
      </w:r>
    </w:p>
    <w:p w14:paraId="7374A576" w14:textId="50914BA8" w:rsidR="0097412A" w:rsidRPr="00D52747" w:rsidRDefault="0097412A" w:rsidP="00FA23FD">
      <w:pPr>
        <w:spacing w:line="276" w:lineRule="auto"/>
        <w:ind w:left="1134"/>
        <w:rPr>
          <w:rFonts w:cstheme="minorHAnsi"/>
          <w:color w:val="404040" w:themeColor="text1" w:themeTint="BF"/>
        </w:rPr>
      </w:pPr>
      <w:r w:rsidRPr="00B22A75">
        <w:rPr>
          <w:rFonts w:cstheme="minorHAnsi"/>
          <w:color w:val="2E74B5"/>
        </w:rPr>
        <w:t xml:space="preserve">[cytat z wywiadu pogłębionego, </w:t>
      </w:r>
      <w:r w:rsidR="00D12FB4" w:rsidRPr="00B22A75">
        <w:rPr>
          <w:rFonts w:cstheme="minorHAnsi"/>
          <w:color w:val="2E74B5"/>
        </w:rPr>
        <w:t>ŚDS, aglomeracja]</w:t>
      </w:r>
    </w:p>
    <w:p w14:paraId="1B9FF508" w14:textId="6A3C5BF4" w:rsidR="00E6090E" w:rsidRPr="00D52747" w:rsidRDefault="004C5929" w:rsidP="00A74932">
      <w:pPr>
        <w:spacing w:line="276" w:lineRule="auto"/>
        <w:rPr>
          <w:rFonts w:cstheme="minorHAnsi"/>
          <w:color w:val="404040" w:themeColor="text1" w:themeTint="BF"/>
        </w:rPr>
      </w:pPr>
      <w:r w:rsidRPr="00D52747">
        <w:rPr>
          <w:rFonts w:cstheme="minorHAnsi"/>
          <w:color w:val="404040" w:themeColor="text1" w:themeTint="BF"/>
        </w:rPr>
        <w:t>Respondenci wskazują, że t</w:t>
      </w:r>
      <w:r w:rsidR="009548A9" w:rsidRPr="00D52747">
        <w:rPr>
          <w:rFonts w:cstheme="minorHAnsi"/>
          <w:color w:val="404040" w:themeColor="text1" w:themeTint="BF"/>
        </w:rPr>
        <w:t xml:space="preserve">aki stan rzeczy może doprowadzić do </w:t>
      </w:r>
      <w:r w:rsidR="00C37477" w:rsidRPr="00D52747">
        <w:rPr>
          <w:rFonts w:cstheme="minorHAnsi"/>
          <w:color w:val="404040" w:themeColor="text1" w:themeTint="BF"/>
        </w:rPr>
        <w:t xml:space="preserve">deficytu pracowników w placówkach zamkniętych, ze względu na przejście obecnych pracowników do </w:t>
      </w:r>
      <w:r w:rsidR="002832AE" w:rsidRPr="00D52747">
        <w:rPr>
          <w:rFonts w:cstheme="minorHAnsi"/>
          <w:color w:val="404040" w:themeColor="text1" w:themeTint="BF"/>
        </w:rPr>
        <w:t>pomocy środowiskowej</w:t>
      </w:r>
      <w:r w:rsidR="001F5E2A" w:rsidRPr="00D52747">
        <w:rPr>
          <w:rFonts w:cstheme="minorHAnsi"/>
          <w:color w:val="404040" w:themeColor="text1" w:themeTint="BF"/>
        </w:rPr>
        <w:t>. Ponadto, pojawia się ryzyko</w:t>
      </w:r>
      <w:r w:rsidR="00215CF6" w:rsidRPr="00D52747">
        <w:rPr>
          <w:rFonts w:cstheme="minorHAnsi"/>
          <w:color w:val="404040" w:themeColor="text1" w:themeTint="BF"/>
        </w:rPr>
        <w:t xml:space="preserve"> braku możliwości zapewnienia </w:t>
      </w:r>
      <w:r w:rsidR="00395688" w:rsidRPr="00D52747">
        <w:rPr>
          <w:rFonts w:cstheme="minorHAnsi"/>
          <w:color w:val="404040" w:themeColor="text1" w:themeTint="BF"/>
        </w:rPr>
        <w:t xml:space="preserve">łatwego dostępu do opieki dla </w:t>
      </w:r>
      <w:r w:rsidR="00E61933" w:rsidRPr="00D52747">
        <w:rPr>
          <w:rFonts w:cstheme="minorHAnsi"/>
          <w:color w:val="404040" w:themeColor="text1" w:themeTint="BF"/>
        </w:rPr>
        <w:t xml:space="preserve">pacjentów w środowisku. </w:t>
      </w:r>
      <w:r w:rsidR="006E1C30" w:rsidRPr="00D52747">
        <w:rPr>
          <w:rFonts w:cstheme="minorHAnsi"/>
          <w:color w:val="404040" w:themeColor="text1" w:themeTint="BF"/>
        </w:rPr>
        <w:t>Podopieczni mogą znajdować się w dalekich odległościach od siebie i w związku z deficytem kadrowym, pojawi się ryzyko, że</w:t>
      </w:r>
      <w:r w:rsidR="00CD2F06">
        <w:rPr>
          <w:rFonts w:cstheme="minorHAnsi"/>
          <w:color w:val="404040" w:themeColor="text1" w:themeTint="BF"/>
        </w:rPr>
        <w:t> </w:t>
      </w:r>
      <w:r w:rsidR="006E1C30" w:rsidRPr="00D52747">
        <w:rPr>
          <w:rFonts w:cstheme="minorHAnsi"/>
          <w:color w:val="404040" w:themeColor="text1" w:themeTint="BF"/>
        </w:rPr>
        <w:t xml:space="preserve">opieka nie będzie </w:t>
      </w:r>
      <w:r w:rsidR="003378E2" w:rsidRPr="00D52747">
        <w:rPr>
          <w:rFonts w:cstheme="minorHAnsi"/>
          <w:color w:val="404040" w:themeColor="text1" w:themeTint="BF"/>
        </w:rPr>
        <w:t>łatwo dostępna.</w:t>
      </w:r>
    </w:p>
    <w:p w14:paraId="76B38748" w14:textId="6616FEA3" w:rsidR="00183935" w:rsidRPr="00D52747" w:rsidRDefault="003A67FB" w:rsidP="00B22A75">
      <w:pPr>
        <w:spacing w:after="0" w:line="276" w:lineRule="auto"/>
        <w:ind w:left="1134"/>
        <w:rPr>
          <w:rFonts w:cstheme="minorHAnsi"/>
          <w:color w:val="2E74B5"/>
        </w:rPr>
      </w:pPr>
      <w:r w:rsidRPr="00B22A75">
        <w:rPr>
          <w:rFonts w:cstheme="minorHAnsi"/>
          <w:i/>
          <w:iCs/>
          <w:color w:val="2E74B5"/>
        </w:rPr>
        <w:t xml:space="preserve">Przede wszystkim dostępny zespół, dostępność zespołu medycznego. To jest wyzwanie i będzie wyzwanie coraz większe. Pielęgniarki jeszcze jakoś możemy znaleźć, ale też naprawdę cały czas jesteśmy w trakcie rekrutacji. Natomiast lekarzy, jeżeli ktoś jest wykształconym lekarzem, to on naprawdę za takie pieniądze nie chce jeździć po mieście. Dla niego jest lepiej przyjmować gdzieś </w:t>
      </w:r>
      <w:r w:rsidRPr="00B22A75">
        <w:rPr>
          <w:rFonts w:cstheme="minorHAnsi"/>
          <w:i/>
          <w:iCs/>
          <w:color w:val="2E74B5"/>
        </w:rPr>
        <w:lastRenderedPageBreak/>
        <w:t>w</w:t>
      </w:r>
      <w:r w:rsidR="00CD2F06">
        <w:rPr>
          <w:rFonts w:cstheme="minorHAnsi"/>
          <w:i/>
          <w:iCs/>
          <w:color w:val="2E74B5"/>
        </w:rPr>
        <w:t> </w:t>
      </w:r>
      <w:r w:rsidRPr="00B22A75">
        <w:rPr>
          <w:rFonts w:cstheme="minorHAnsi"/>
          <w:i/>
          <w:iCs/>
          <w:color w:val="2E74B5"/>
        </w:rPr>
        <w:t>miejscu, w którym będzie umówiona kolejka pacjentów. Więc to jest ogromne wyzwanie opieki środowiskowej</w:t>
      </w:r>
      <w:r w:rsidR="00816E74">
        <w:rPr>
          <w:rFonts w:cstheme="minorHAnsi"/>
          <w:i/>
          <w:iCs/>
          <w:color w:val="2E74B5"/>
        </w:rPr>
        <w:t>.</w:t>
      </w:r>
    </w:p>
    <w:p w14:paraId="1A9D9A6B" w14:textId="744E3FF5" w:rsidR="003A67FB" w:rsidRPr="00D52747" w:rsidRDefault="003A67FB" w:rsidP="00A74932">
      <w:pPr>
        <w:spacing w:line="276" w:lineRule="auto"/>
        <w:ind w:left="1134"/>
        <w:rPr>
          <w:rFonts w:cstheme="minorHAnsi"/>
          <w:color w:val="2E74B5"/>
        </w:rPr>
      </w:pPr>
      <w:r w:rsidRPr="00D52747">
        <w:rPr>
          <w:rFonts w:cstheme="minorHAnsi"/>
          <w:color w:val="2E74B5"/>
        </w:rPr>
        <w:t>[</w:t>
      </w:r>
      <w:r w:rsidR="0046206E" w:rsidRPr="00D52747">
        <w:rPr>
          <w:rFonts w:cstheme="minorHAnsi"/>
          <w:color w:val="2E74B5"/>
        </w:rPr>
        <w:t>c</w:t>
      </w:r>
      <w:r w:rsidRPr="00D52747">
        <w:rPr>
          <w:rFonts w:cstheme="minorHAnsi"/>
          <w:color w:val="2E74B5"/>
        </w:rPr>
        <w:t xml:space="preserve">ytat z wywiadu pogłębionego, </w:t>
      </w:r>
      <w:r w:rsidR="0046206E" w:rsidRPr="00D52747">
        <w:rPr>
          <w:rFonts w:cstheme="minorHAnsi"/>
          <w:color w:val="2E74B5"/>
        </w:rPr>
        <w:t>h</w:t>
      </w:r>
      <w:r w:rsidRPr="00D52747">
        <w:rPr>
          <w:rFonts w:cstheme="minorHAnsi"/>
          <w:color w:val="2E74B5"/>
        </w:rPr>
        <w:t>ospicjum</w:t>
      </w:r>
      <w:r w:rsidR="00E34BC6">
        <w:rPr>
          <w:rFonts w:cstheme="minorHAnsi"/>
          <w:color w:val="2E74B5"/>
        </w:rPr>
        <w:t>,</w:t>
      </w:r>
      <w:r w:rsidRPr="00D52747">
        <w:rPr>
          <w:rFonts w:cstheme="minorHAnsi"/>
          <w:color w:val="2E74B5"/>
        </w:rPr>
        <w:t xml:space="preserve"> aglomeracja</w:t>
      </w:r>
      <w:r w:rsidR="0046206E" w:rsidRPr="00D52747">
        <w:rPr>
          <w:rFonts w:cstheme="minorHAnsi"/>
          <w:color w:val="2E74B5"/>
        </w:rPr>
        <w:t>]</w:t>
      </w:r>
    </w:p>
    <w:p w14:paraId="247B97D6" w14:textId="5FD82431" w:rsidR="003378E2" w:rsidRPr="00D52747" w:rsidRDefault="006B114B" w:rsidP="00A74932">
      <w:pPr>
        <w:spacing w:line="276" w:lineRule="auto"/>
        <w:rPr>
          <w:rFonts w:cstheme="minorHAnsi"/>
          <w:color w:val="404040" w:themeColor="text1" w:themeTint="BF"/>
        </w:rPr>
      </w:pPr>
      <w:r w:rsidRPr="00D52747">
        <w:rPr>
          <w:rFonts w:cstheme="minorHAnsi"/>
          <w:color w:val="404040" w:themeColor="text1" w:themeTint="BF"/>
        </w:rPr>
        <w:t xml:space="preserve">Wskazywanym ryzykiem </w:t>
      </w:r>
      <w:r w:rsidR="005A3466" w:rsidRPr="00D52747">
        <w:rPr>
          <w:rFonts w:cstheme="minorHAnsi"/>
          <w:color w:val="404040" w:themeColor="text1" w:themeTint="BF"/>
        </w:rPr>
        <w:t xml:space="preserve">są również </w:t>
      </w:r>
      <w:r w:rsidR="005A3466" w:rsidRPr="00D52747">
        <w:rPr>
          <w:rFonts w:cstheme="minorHAnsi"/>
          <w:b/>
          <w:color w:val="404040" w:themeColor="text1" w:themeTint="BF"/>
        </w:rPr>
        <w:t>niskie kwalifikacje kadry pracującej w środowisku</w:t>
      </w:r>
      <w:r w:rsidR="005A3466" w:rsidRPr="00D52747">
        <w:rPr>
          <w:rFonts w:cstheme="minorHAnsi"/>
          <w:color w:val="404040" w:themeColor="text1" w:themeTint="BF"/>
        </w:rPr>
        <w:t xml:space="preserve">. </w:t>
      </w:r>
      <w:r w:rsidR="00467D81" w:rsidRPr="00D52747">
        <w:rPr>
          <w:rFonts w:cstheme="minorHAnsi"/>
          <w:color w:val="404040" w:themeColor="text1" w:themeTint="BF"/>
        </w:rPr>
        <w:t xml:space="preserve">Mimo wskazań na </w:t>
      </w:r>
      <w:r w:rsidR="00D0018B" w:rsidRPr="00D52747">
        <w:rPr>
          <w:rFonts w:cstheme="minorHAnsi"/>
          <w:color w:val="404040" w:themeColor="text1" w:themeTint="BF"/>
        </w:rPr>
        <w:t xml:space="preserve">brak problemów z </w:t>
      </w:r>
      <w:r w:rsidR="00EC6B4E" w:rsidRPr="00D52747">
        <w:rPr>
          <w:rFonts w:cstheme="minorHAnsi"/>
          <w:color w:val="404040" w:themeColor="text1" w:themeTint="BF"/>
        </w:rPr>
        <w:t xml:space="preserve">poziomem kompetencji wśród obecnie zatrudnionych pracowników, w przypadku pracy środowiskowej pojawiają się obawy, że </w:t>
      </w:r>
      <w:r w:rsidR="00D6363D" w:rsidRPr="00D52747">
        <w:rPr>
          <w:rFonts w:cstheme="minorHAnsi"/>
          <w:color w:val="404040" w:themeColor="text1" w:themeTint="BF"/>
        </w:rPr>
        <w:t xml:space="preserve">pracownicy nie będą odpowiednio przeszkoleni do wykonywania takich zadań. </w:t>
      </w:r>
      <w:r w:rsidR="00D8461F" w:rsidRPr="00D52747">
        <w:rPr>
          <w:rFonts w:cstheme="minorHAnsi"/>
          <w:color w:val="404040" w:themeColor="text1" w:themeTint="BF"/>
        </w:rPr>
        <w:t>Zdaniem badanych</w:t>
      </w:r>
      <w:r w:rsidR="00F84575" w:rsidRPr="00D52747">
        <w:rPr>
          <w:rFonts w:cstheme="minorHAnsi"/>
          <w:color w:val="404040" w:themeColor="text1" w:themeTint="BF"/>
        </w:rPr>
        <w:t>, w celu sprawnego sprawowani</w:t>
      </w:r>
      <w:r w:rsidR="00EA39FB" w:rsidRPr="00D52747">
        <w:rPr>
          <w:rFonts w:cstheme="minorHAnsi"/>
          <w:color w:val="404040" w:themeColor="text1" w:themeTint="BF"/>
        </w:rPr>
        <w:t>a</w:t>
      </w:r>
      <w:r w:rsidR="00F84575" w:rsidRPr="00D52747">
        <w:rPr>
          <w:rFonts w:cstheme="minorHAnsi"/>
          <w:color w:val="404040" w:themeColor="text1" w:themeTint="BF"/>
        </w:rPr>
        <w:t xml:space="preserve"> opieki środowiskowej,</w:t>
      </w:r>
      <w:r w:rsidR="00D8461F" w:rsidRPr="00D52747">
        <w:rPr>
          <w:rFonts w:cstheme="minorHAnsi"/>
          <w:color w:val="404040" w:themeColor="text1" w:themeTint="BF"/>
        </w:rPr>
        <w:t xml:space="preserve"> pojawia się konieczność </w:t>
      </w:r>
      <w:r w:rsidR="000942F9" w:rsidRPr="00D52747">
        <w:rPr>
          <w:rFonts w:cstheme="minorHAnsi"/>
          <w:color w:val="404040" w:themeColor="text1" w:themeTint="BF"/>
        </w:rPr>
        <w:t xml:space="preserve">kontroli </w:t>
      </w:r>
      <w:r w:rsidR="00306E86" w:rsidRPr="00D52747">
        <w:rPr>
          <w:rFonts w:cstheme="minorHAnsi"/>
          <w:color w:val="404040" w:themeColor="text1" w:themeTint="BF"/>
        </w:rPr>
        <w:t xml:space="preserve">pracowników środowiskowych, ze względu na </w:t>
      </w:r>
      <w:r w:rsidR="00815358" w:rsidRPr="00D52747">
        <w:rPr>
          <w:rFonts w:cstheme="minorHAnsi"/>
          <w:color w:val="404040" w:themeColor="text1" w:themeTint="BF"/>
        </w:rPr>
        <w:t xml:space="preserve">ryzyko </w:t>
      </w:r>
      <w:r w:rsidR="00466A26" w:rsidRPr="00D52747">
        <w:rPr>
          <w:rFonts w:cstheme="minorHAnsi"/>
          <w:color w:val="404040" w:themeColor="text1" w:themeTint="BF"/>
        </w:rPr>
        <w:t>niskiego poziomu realizowanych usług.</w:t>
      </w:r>
    </w:p>
    <w:p w14:paraId="6FA05015" w14:textId="1B33A0C3" w:rsidR="00183935" w:rsidRPr="00B22A75" w:rsidRDefault="00C331CF" w:rsidP="00B22A75">
      <w:pPr>
        <w:spacing w:after="0" w:line="276" w:lineRule="auto"/>
        <w:ind w:left="1134"/>
        <w:rPr>
          <w:rFonts w:cstheme="minorHAnsi"/>
          <w:i/>
          <w:iCs/>
          <w:color w:val="2E74B5"/>
        </w:rPr>
      </w:pPr>
      <w:r w:rsidRPr="00B22A75">
        <w:rPr>
          <w:rFonts w:cstheme="minorHAnsi"/>
          <w:i/>
          <w:iCs/>
          <w:color w:val="2E74B5"/>
        </w:rPr>
        <w:t>Mamy problem, żeby wyedukować na przykład opiekunów medycznych, mamy duży problem</w:t>
      </w:r>
      <w:r w:rsidR="00CD2F06">
        <w:rPr>
          <w:rFonts w:cstheme="minorHAnsi"/>
          <w:i/>
          <w:iCs/>
          <w:color w:val="2E74B5"/>
        </w:rPr>
        <w:t xml:space="preserve"> </w:t>
      </w:r>
      <w:r w:rsidRPr="00B22A75">
        <w:rPr>
          <w:rFonts w:cstheme="minorHAnsi"/>
          <w:i/>
          <w:iCs/>
          <w:color w:val="2E74B5"/>
        </w:rPr>
        <w:t>z</w:t>
      </w:r>
      <w:r w:rsidR="00CD2F06">
        <w:rPr>
          <w:rFonts w:cstheme="minorHAnsi"/>
          <w:i/>
          <w:iCs/>
          <w:color w:val="2E74B5"/>
        </w:rPr>
        <w:t> </w:t>
      </w:r>
      <w:r w:rsidRPr="00B22A75">
        <w:rPr>
          <w:rFonts w:cstheme="minorHAnsi"/>
          <w:i/>
          <w:iCs/>
          <w:color w:val="2E74B5"/>
        </w:rPr>
        <w:t>zawodami medycznymi, lekarzami, pielęgniarkami, bez względu na to jaki procent tej usługi będzie im powierzony. Oni nie chcą, bo oni mają taką ofertę pracy w szpitalach, przychodniach, zakładają swoje praktyki. Od wielu lat jest ucieczka do komercyjnych usług, o te, które są jakby samorządowe, nasze takie państwowe, narodowe, że pytanie, kim my ten proces deinstytucjonalizacji będziemy robić, jeśli ktoś myśli, że wolontariuszami, to już Pani mówię, że to się nie uda. Oni mogą uzupełnić po procesie szkolenia. Natomiast muszą być profesjonalni, praktycy, którzy będą potrafili to robić i</w:t>
      </w:r>
      <w:r w:rsidR="00CD2F06">
        <w:rPr>
          <w:rFonts w:cstheme="minorHAnsi"/>
          <w:i/>
          <w:iCs/>
          <w:color w:val="2E74B5"/>
        </w:rPr>
        <w:t> </w:t>
      </w:r>
      <w:r w:rsidRPr="00B22A75">
        <w:rPr>
          <w:rFonts w:cstheme="minorHAnsi"/>
          <w:i/>
          <w:iCs/>
          <w:color w:val="2E74B5"/>
        </w:rPr>
        <w:t>będą chcieli za godne wynagrodzenie</w:t>
      </w:r>
      <w:r w:rsidR="00816E74">
        <w:rPr>
          <w:rFonts w:cstheme="minorHAnsi"/>
          <w:i/>
          <w:iCs/>
          <w:color w:val="2E74B5"/>
        </w:rPr>
        <w:t>.</w:t>
      </w:r>
    </w:p>
    <w:p w14:paraId="3821BDC6" w14:textId="4D590B9E" w:rsidR="00C331CF" w:rsidRPr="00D52747" w:rsidRDefault="00C331CF" w:rsidP="00A74932">
      <w:pPr>
        <w:spacing w:line="276" w:lineRule="auto"/>
        <w:ind w:left="1134"/>
        <w:rPr>
          <w:rFonts w:cstheme="minorHAnsi"/>
          <w:color w:val="2E74B5"/>
        </w:rPr>
      </w:pPr>
      <w:r w:rsidRPr="00D52747">
        <w:rPr>
          <w:rFonts w:cstheme="minorHAnsi"/>
          <w:color w:val="2E74B5"/>
        </w:rPr>
        <w:t>[</w:t>
      </w:r>
      <w:r w:rsidR="0080699C" w:rsidRPr="00D52747">
        <w:rPr>
          <w:rFonts w:cstheme="minorHAnsi"/>
          <w:color w:val="2E74B5"/>
        </w:rPr>
        <w:t>c</w:t>
      </w:r>
      <w:r w:rsidRPr="00D52747">
        <w:rPr>
          <w:rFonts w:cstheme="minorHAnsi"/>
          <w:color w:val="2E74B5"/>
        </w:rPr>
        <w:t xml:space="preserve">ytat z wywiadu pogłębionego, </w:t>
      </w:r>
      <w:r w:rsidR="0080699C" w:rsidRPr="00D52747">
        <w:rPr>
          <w:rFonts w:cstheme="minorHAnsi"/>
          <w:color w:val="2E74B5"/>
        </w:rPr>
        <w:t>h</w:t>
      </w:r>
      <w:r w:rsidRPr="00D52747">
        <w:rPr>
          <w:rFonts w:cstheme="minorHAnsi"/>
          <w:color w:val="2E74B5"/>
        </w:rPr>
        <w:t>ospicjum</w:t>
      </w:r>
      <w:r w:rsidR="00C73B13">
        <w:rPr>
          <w:rFonts w:cstheme="minorHAnsi"/>
          <w:color w:val="2E74B5"/>
        </w:rPr>
        <w:t>,</w:t>
      </w:r>
      <w:r w:rsidRPr="00D52747">
        <w:rPr>
          <w:rFonts w:cstheme="minorHAnsi"/>
          <w:color w:val="2E74B5"/>
        </w:rPr>
        <w:t xml:space="preserve"> aglomeracja]</w:t>
      </w:r>
    </w:p>
    <w:p w14:paraId="3DACC127" w14:textId="6C1F8A6E" w:rsidR="00AF5D87" w:rsidRPr="00D52747" w:rsidRDefault="008B3E45" w:rsidP="00A74932">
      <w:pPr>
        <w:spacing w:line="276" w:lineRule="auto"/>
        <w:rPr>
          <w:rFonts w:cstheme="minorHAnsi"/>
          <w:color w:val="404040" w:themeColor="text1" w:themeTint="BF"/>
        </w:rPr>
      </w:pPr>
      <w:r w:rsidRPr="00D52747">
        <w:rPr>
          <w:rFonts w:cstheme="minorHAnsi"/>
          <w:color w:val="404040" w:themeColor="text1" w:themeTint="BF"/>
        </w:rPr>
        <w:t xml:space="preserve">Warto nadmienić, iż </w:t>
      </w:r>
      <w:r w:rsidRPr="00D52747">
        <w:rPr>
          <w:rFonts w:cstheme="minorHAnsi"/>
          <w:b/>
          <w:color w:val="404040" w:themeColor="text1" w:themeTint="BF"/>
        </w:rPr>
        <w:t xml:space="preserve">problem ten będzie mieć istotne znaczenie w </w:t>
      </w:r>
      <w:r w:rsidR="001F78E7" w:rsidRPr="00D52747">
        <w:rPr>
          <w:rFonts w:cstheme="minorHAnsi"/>
          <w:b/>
          <w:color w:val="404040" w:themeColor="text1" w:themeTint="BF"/>
        </w:rPr>
        <w:t>niedalekiej przyszłości</w:t>
      </w:r>
      <w:r w:rsidR="001F78E7" w:rsidRPr="00D52747">
        <w:rPr>
          <w:rFonts w:cstheme="minorHAnsi"/>
          <w:color w:val="404040" w:themeColor="text1" w:themeTint="BF"/>
        </w:rPr>
        <w:t>. Jak przewidują pracownicy placówek,</w:t>
      </w:r>
      <w:r w:rsidR="00A6623D" w:rsidRPr="00D52747">
        <w:rPr>
          <w:rFonts w:cstheme="minorHAnsi"/>
          <w:color w:val="404040" w:themeColor="text1" w:themeTint="BF"/>
        </w:rPr>
        <w:t xml:space="preserve"> w związku z brakiem młodych pracowników</w:t>
      </w:r>
      <w:r w:rsidR="00051FED" w:rsidRPr="00D52747">
        <w:rPr>
          <w:rFonts w:cstheme="minorHAnsi"/>
          <w:color w:val="404040" w:themeColor="text1" w:themeTint="BF"/>
        </w:rPr>
        <w:t xml:space="preserve"> instytucji </w:t>
      </w:r>
      <w:r w:rsidR="00566012" w:rsidRPr="00D52747">
        <w:rPr>
          <w:rFonts w:cstheme="minorHAnsi"/>
          <w:color w:val="404040" w:themeColor="text1" w:themeTint="BF"/>
        </w:rPr>
        <w:t xml:space="preserve">świadczących </w:t>
      </w:r>
      <w:r w:rsidR="00F55811" w:rsidRPr="00D52747">
        <w:rPr>
          <w:rFonts w:cstheme="minorHAnsi"/>
          <w:color w:val="404040" w:themeColor="text1" w:themeTint="BF"/>
        </w:rPr>
        <w:t>usługi społeczne oraz zdrowotne</w:t>
      </w:r>
      <w:r w:rsidR="002F6E4E" w:rsidRPr="00D52747">
        <w:rPr>
          <w:rFonts w:cstheme="minorHAnsi"/>
          <w:color w:val="404040" w:themeColor="text1" w:themeTint="BF"/>
        </w:rPr>
        <w:t xml:space="preserve"> ora</w:t>
      </w:r>
      <w:r w:rsidR="00AA5047" w:rsidRPr="00D52747">
        <w:rPr>
          <w:rFonts w:cstheme="minorHAnsi"/>
          <w:color w:val="404040" w:themeColor="text1" w:themeTint="BF"/>
        </w:rPr>
        <w:t xml:space="preserve">z starzejącym się społeczeństwem, </w:t>
      </w:r>
      <w:r w:rsidR="00EE06CE" w:rsidRPr="00D52747">
        <w:rPr>
          <w:rFonts w:cstheme="minorHAnsi"/>
          <w:color w:val="404040" w:themeColor="text1" w:themeTint="BF"/>
        </w:rPr>
        <w:t xml:space="preserve">w najbliższej przyszłości pojawi się </w:t>
      </w:r>
      <w:r w:rsidR="002F6E4E" w:rsidRPr="00D52747">
        <w:rPr>
          <w:rFonts w:cstheme="minorHAnsi"/>
          <w:color w:val="404040" w:themeColor="text1" w:themeTint="BF"/>
        </w:rPr>
        <w:t xml:space="preserve">problem </w:t>
      </w:r>
      <w:r w:rsidR="00AA5047" w:rsidRPr="00D52747">
        <w:rPr>
          <w:rFonts w:cstheme="minorHAnsi"/>
          <w:color w:val="404040" w:themeColor="text1" w:themeTint="BF"/>
        </w:rPr>
        <w:t xml:space="preserve">z zapewnieniem </w:t>
      </w:r>
      <w:r w:rsidR="00373998" w:rsidRPr="00D52747">
        <w:rPr>
          <w:rFonts w:cstheme="minorHAnsi"/>
          <w:color w:val="404040" w:themeColor="text1" w:themeTint="BF"/>
        </w:rPr>
        <w:t xml:space="preserve">odpowiedniej opieki </w:t>
      </w:r>
      <w:r w:rsidR="005C7812" w:rsidRPr="00D52747">
        <w:rPr>
          <w:rFonts w:cstheme="minorHAnsi"/>
          <w:color w:val="404040" w:themeColor="text1" w:themeTint="BF"/>
        </w:rPr>
        <w:t xml:space="preserve">oraz wsparcia osobom </w:t>
      </w:r>
      <w:r w:rsidR="00373998" w:rsidRPr="00D52747">
        <w:rPr>
          <w:rFonts w:cstheme="minorHAnsi"/>
          <w:color w:val="404040" w:themeColor="text1" w:themeTint="BF"/>
        </w:rPr>
        <w:t>potrzebującym.</w:t>
      </w:r>
    </w:p>
    <w:p w14:paraId="680DC654" w14:textId="76396892" w:rsidR="008B3E45" w:rsidRPr="00D52747" w:rsidRDefault="00AF5D87" w:rsidP="00A74932">
      <w:pPr>
        <w:spacing w:line="276" w:lineRule="auto"/>
        <w:rPr>
          <w:rFonts w:cstheme="minorHAnsi"/>
          <w:color w:val="404040" w:themeColor="text1" w:themeTint="BF"/>
        </w:rPr>
      </w:pPr>
      <w:r w:rsidRPr="00D52747">
        <w:rPr>
          <w:rFonts w:cstheme="minorHAnsi"/>
          <w:color w:val="404040" w:themeColor="text1" w:themeTint="BF"/>
        </w:rPr>
        <w:t xml:space="preserve">Przewidywany niedobór pracowników w tych branżach może prowadzić do ograniczenia dostępności usług opieki zdrowotnej i </w:t>
      </w:r>
      <w:r w:rsidR="00AC2C39" w:rsidRPr="00D52747">
        <w:rPr>
          <w:rFonts w:cstheme="minorHAnsi"/>
          <w:color w:val="404040" w:themeColor="text1" w:themeTint="BF"/>
        </w:rPr>
        <w:t xml:space="preserve">pomocy </w:t>
      </w:r>
      <w:r w:rsidRPr="00D52747">
        <w:rPr>
          <w:rFonts w:cstheme="minorHAnsi"/>
          <w:color w:val="404040" w:themeColor="text1" w:themeTint="BF"/>
        </w:rPr>
        <w:t xml:space="preserve">społecznej. W miarę jak społeczeństwo starzeje się, rośnie liczba osób wymagających wsparcia, a jednocześnie zmniejsza się liczba osób, które są w stanie świadczyć </w:t>
      </w:r>
      <w:r w:rsidR="00AC2C39" w:rsidRPr="00D52747">
        <w:rPr>
          <w:rFonts w:cstheme="minorHAnsi"/>
          <w:color w:val="404040" w:themeColor="text1" w:themeTint="BF"/>
        </w:rPr>
        <w:t>usługi społeczne</w:t>
      </w:r>
      <w:r w:rsidR="00CD2F06">
        <w:rPr>
          <w:rFonts w:cstheme="minorHAnsi"/>
          <w:color w:val="404040" w:themeColor="text1" w:themeTint="BF"/>
        </w:rPr>
        <w:t xml:space="preserve"> </w:t>
      </w:r>
      <w:r w:rsidR="00AC2C39" w:rsidRPr="00D52747">
        <w:rPr>
          <w:rFonts w:cstheme="minorHAnsi"/>
          <w:color w:val="404040" w:themeColor="text1" w:themeTint="BF"/>
        </w:rPr>
        <w:t>i</w:t>
      </w:r>
      <w:r w:rsidR="00CD2F06">
        <w:rPr>
          <w:rFonts w:cstheme="minorHAnsi"/>
          <w:color w:val="404040" w:themeColor="text1" w:themeTint="BF"/>
        </w:rPr>
        <w:t> </w:t>
      </w:r>
      <w:r w:rsidR="00AC2C39" w:rsidRPr="00D52747">
        <w:rPr>
          <w:rFonts w:cstheme="minorHAnsi"/>
          <w:color w:val="404040" w:themeColor="text1" w:themeTint="BF"/>
        </w:rPr>
        <w:t>zdrowotne</w:t>
      </w:r>
      <w:r w:rsidRPr="00D52747">
        <w:rPr>
          <w:rFonts w:cstheme="minorHAnsi"/>
          <w:color w:val="404040" w:themeColor="text1" w:themeTint="BF"/>
        </w:rPr>
        <w:t xml:space="preserve">. W związku z tym istotne jest, aby podjąć działania mające na celu przygotowanie się na nadchodzące wyzwania, takie jak szkolenie i zachęcanie młodych ludzi do pracy w tych dziedzinach oraz rozwijanie nowych rozwiązań i modeli </w:t>
      </w:r>
      <w:r w:rsidR="00093B5D" w:rsidRPr="00D52747">
        <w:rPr>
          <w:rFonts w:cstheme="minorHAnsi"/>
          <w:color w:val="404040" w:themeColor="text1" w:themeTint="BF"/>
        </w:rPr>
        <w:t xml:space="preserve">wsparcia i </w:t>
      </w:r>
      <w:r w:rsidRPr="00D52747">
        <w:rPr>
          <w:rFonts w:cstheme="minorHAnsi"/>
          <w:color w:val="404040" w:themeColor="text1" w:themeTint="BF"/>
        </w:rPr>
        <w:t xml:space="preserve">opieki. To ważne, aby zapewnić, że osoby potrzebujące nadal będą miały dostęp do wysokiej jakości </w:t>
      </w:r>
      <w:r w:rsidR="00093B5D" w:rsidRPr="00D52747">
        <w:rPr>
          <w:rFonts w:cstheme="minorHAnsi"/>
          <w:color w:val="404040" w:themeColor="text1" w:themeTint="BF"/>
        </w:rPr>
        <w:t>usług społecznych i zdrowotnych</w:t>
      </w:r>
      <w:r w:rsidRPr="00D52747">
        <w:rPr>
          <w:rFonts w:cstheme="minorHAnsi"/>
          <w:color w:val="404040" w:themeColor="text1" w:themeTint="BF"/>
        </w:rPr>
        <w:t>, pomimo zmieniającego się krajobrazu demograficznego i rynku pracy.</w:t>
      </w:r>
    </w:p>
    <w:p w14:paraId="03D07111" w14:textId="26AB21BF" w:rsidR="00183935" w:rsidRPr="00B22A75" w:rsidRDefault="006052BA" w:rsidP="00B22A75">
      <w:pPr>
        <w:pStyle w:val="NormalnyWeb"/>
        <w:spacing w:before="0" w:beforeAutospacing="0" w:after="0" w:afterAutospacing="0" w:line="276" w:lineRule="auto"/>
        <w:ind w:left="1134"/>
        <w:rPr>
          <w:rFonts w:asciiTheme="minorHAnsi" w:hAnsiTheme="minorHAnsi" w:cstheme="minorHAnsi"/>
          <w:i/>
          <w:iCs/>
          <w:color w:val="2E74B5"/>
          <w:sz w:val="22"/>
          <w:szCs w:val="22"/>
        </w:rPr>
      </w:pPr>
      <w:r w:rsidRPr="00B22A75">
        <w:rPr>
          <w:rFonts w:asciiTheme="minorHAnsi" w:hAnsiTheme="minorHAnsi" w:cstheme="minorHAnsi"/>
          <w:i/>
          <w:iCs/>
          <w:color w:val="2E74B5"/>
          <w:sz w:val="22"/>
          <w:szCs w:val="22"/>
        </w:rPr>
        <w:t>Nie ma oferty w środowisku lokalnym dla tych osób, które idą do pracy dzieci i zostawiają starszą osobę w domu i się obawiają o nią, bo opiekunka przyjdzie na godzinę, na dwie i jest to niewystarczające, brakuje placówek wsparcia dziennego dla tych osób, takich w cudzysłowie bym powiedziała, przedszkolnych dla osób starszych, w którym będzie i opiekunka i pielęgniarka. Od</w:t>
      </w:r>
      <w:r w:rsidR="00CD2F06">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czasu do czasu dzienne placówki, żeby odciążyć tą rodzinę, bo opieka wytchnieniowa jest fajna, ale to jest tylko na krótki czas i jest reglamentowana, że tylko tyle i tyle tygodni w roku. Opiekunka</w:t>
      </w:r>
      <w:r w:rsidR="00CD2F06">
        <w:rPr>
          <w:rFonts w:asciiTheme="minorHAnsi" w:hAnsiTheme="minorHAnsi" w:cstheme="minorHAnsi"/>
          <w:i/>
          <w:iCs/>
          <w:color w:val="2E74B5"/>
          <w:sz w:val="22"/>
          <w:szCs w:val="22"/>
        </w:rPr>
        <w:t xml:space="preserve"> </w:t>
      </w:r>
      <w:r w:rsidRPr="00B22A75">
        <w:rPr>
          <w:rFonts w:asciiTheme="minorHAnsi" w:hAnsiTheme="minorHAnsi" w:cstheme="minorHAnsi"/>
          <w:i/>
          <w:iCs/>
          <w:color w:val="2E74B5"/>
          <w:sz w:val="22"/>
          <w:szCs w:val="22"/>
        </w:rPr>
        <w:t>z</w:t>
      </w:r>
      <w:r w:rsidR="00CD2F06">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miejskiego jest wytchnieniowo tylko na krótki okres, że ktoś idzie do sanatorium, idzie do szpitala i</w:t>
      </w:r>
      <w:r w:rsidR="00CD2F06">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 xml:space="preserve">musi się ktoś zająć taką mamą tej osoby. A tutaj chodzi o to, żeby przez pięć lat, siedem czy dziesięć </w:t>
      </w:r>
      <w:r w:rsidRPr="00B22A75">
        <w:rPr>
          <w:rFonts w:asciiTheme="minorHAnsi" w:hAnsiTheme="minorHAnsi" w:cstheme="minorHAnsi"/>
          <w:i/>
          <w:iCs/>
          <w:color w:val="2E74B5"/>
          <w:sz w:val="22"/>
          <w:szCs w:val="22"/>
        </w:rPr>
        <w:lastRenderedPageBreak/>
        <w:t>tą starszą osobą odciążyć tą rodzinę, bo ona by chciała chodzić, ta Pani, Pan do pracy, ma dzieci na przykład, jest rodzina, dajmy im odpocząć. A tak to musi rezygnować z pracy i wtedy to jest kosztem, cała rodzina wtedy cierpi</w:t>
      </w:r>
      <w:r w:rsidR="00816E74">
        <w:rPr>
          <w:rFonts w:asciiTheme="minorHAnsi" w:hAnsiTheme="minorHAnsi" w:cstheme="minorHAnsi"/>
          <w:i/>
          <w:iCs/>
          <w:color w:val="2E74B5"/>
          <w:sz w:val="22"/>
          <w:szCs w:val="22"/>
        </w:rPr>
        <w:t>.</w:t>
      </w:r>
    </w:p>
    <w:p w14:paraId="348FA778" w14:textId="34930A63" w:rsidR="006052BA" w:rsidRPr="00D52747" w:rsidRDefault="006052BA" w:rsidP="00A74932">
      <w:pPr>
        <w:pStyle w:val="NormalnyWeb"/>
        <w:spacing w:before="0" w:beforeAutospacing="0" w:after="160" w:afterAutospacing="0" w:line="276" w:lineRule="auto"/>
        <w:ind w:left="1134"/>
        <w:rPr>
          <w:rFonts w:asciiTheme="minorHAnsi" w:hAnsiTheme="minorHAnsi" w:cstheme="minorHAnsi"/>
          <w:color w:val="2E74B5"/>
        </w:rPr>
      </w:pPr>
      <w:r w:rsidRPr="00D52747">
        <w:rPr>
          <w:rFonts w:asciiTheme="minorHAnsi" w:hAnsiTheme="minorHAnsi" w:cstheme="minorHAnsi"/>
          <w:color w:val="2E74B5"/>
          <w:sz w:val="22"/>
          <w:szCs w:val="22"/>
        </w:rPr>
        <w:t>[</w:t>
      </w:r>
      <w:r w:rsidR="00EF0EEA"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ytat z wywiadu pogłębionego, DPS</w:t>
      </w:r>
      <w:r w:rsidR="00C73B13">
        <w:rPr>
          <w:rFonts w:asciiTheme="minorHAnsi" w:hAnsiTheme="minorHAnsi" w:cstheme="minorHAnsi"/>
          <w:color w:val="2E74B5"/>
          <w:sz w:val="22"/>
          <w:szCs w:val="22"/>
        </w:rPr>
        <w:t>,</w:t>
      </w:r>
      <w:r w:rsidRPr="00D52747">
        <w:rPr>
          <w:rFonts w:asciiTheme="minorHAnsi" w:hAnsiTheme="minorHAnsi" w:cstheme="minorHAnsi"/>
          <w:color w:val="2E74B5"/>
          <w:sz w:val="22"/>
          <w:szCs w:val="22"/>
        </w:rPr>
        <w:t xml:space="preserve"> </w:t>
      </w:r>
      <w:r w:rsidR="009004B0" w:rsidRPr="00D52747">
        <w:rPr>
          <w:rFonts w:asciiTheme="minorHAnsi" w:hAnsiTheme="minorHAnsi" w:cstheme="minorHAnsi"/>
          <w:color w:val="2E74B5"/>
          <w:sz w:val="22"/>
          <w:szCs w:val="22"/>
        </w:rPr>
        <w:t>aglomeracja]</w:t>
      </w:r>
    </w:p>
    <w:p w14:paraId="6F4E9752" w14:textId="06C879B3" w:rsidR="00CD26DB" w:rsidRPr="00D52747" w:rsidRDefault="00875076" w:rsidP="00A74932">
      <w:pPr>
        <w:spacing w:line="276" w:lineRule="auto"/>
        <w:rPr>
          <w:rFonts w:cstheme="minorHAnsi"/>
          <w:b/>
          <w:bCs/>
          <w:color w:val="2E74B5"/>
        </w:rPr>
      </w:pPr>
      <w:r w:rsidRPr="00D52747">
        <w:rPr>
          <w:rFonts w:cstheme="minorHAnsi"/>
          <w:b/>
          <w:bCs/>
          <w:color w:val="2E74B5"/>
        </w:rPr>
        <w:t>Wykluczenie</w:t>
      </w:r>
      <w:r w:rsidR="008652BA" w:rsidRPr="00D52747">
        <w:rPr>
          <w:rFonts w:cstheme="minorHAnsi"/>
          <w:b/>
          <w:bCs/>
          <w:color w:val="2E74B5"/>
        </w:rPr>
        <w:t xml:space="preserve"> </w:t>
      </w:r>
      <w:r w:rsidR="00C55083" w:rsidRPr="00D52747">
        <w:rPr>
          <w:rFonts w:cstheme="minorHAnsi"/>
          <w:b/>
          <w:bCs/>
          <w:color w:val="2E74B5"/>
        </w:rPr>
        <w:t>transportowe</w:t>
      </w:r>
      <w:r w:rsidR="008652BA" w:rsidRPr="00D52747">
        <w:rPr>
          <w:rFonts w:cstheme="minorHAnsi"/>
          <w:b/>
          <w:bCs/>
          <w:color w:val="2E74B5"/>
        </w:rPr>
        <w:t xml:space="preserve"> </w:t>
      </w:r>
      <w:r w:rsidR="000C1FFC" w:rsidRPr="00D52747">
        <w:rPr>
          <w:rFonts w:cstheme="minorHAnsi"/>
          <w:b/>
          <w:bCs/>
          <w:color w:val="2E74B5"/>
        </w:rPr>
        <w:t xml:space="preserve">– problem peryferii </w:t>
      </w:r>
    </w:p>
    <w:p w14:paraId="55CD71A6" w14:textId="2EDCED92" w:rsidR="00366BAE" w:rsidRPr="00D52747" w:rsidRDefault="00F76C35" w:rsidP="00A74932">
      <w:pPr>
        <w:spacing w:line="276" w:lineRule="auto"/>
        <w:rPr>
          <w:rFonts w:cstheme="minorHAnsi"/>
          <w:color w:val="404040" w:themeColor="text1" w:themeTint="BF"/>
        </w:rPr>
      </w:pPr>
      <w:r w:rsidRPr="00D52747">
        <w:rPr>
          <w:rFonts w:cstheme="minorHAnsi"/>
          <w:color w:val="404040" w:themeColor="text1" w:themeTint="BF"/>
        </w:rPr>
        <w:t xml:space="preserve">Istotnym problemem, który może pojawić się w trakcie </w:t>
      </w:r>
      <w:r w:rsidR="00F41D66" w:rsidRPr="00D52747">
        <w:rPr>
          <w:rFonts w:cstheme="minorHAnsi"/>
          <w:color w:val="404040" w:themeColor="text1" w:themeTint="BF"/>
        </w:rPr>
        <w:t xml:space="preserve">działań z zakresu </w:t>
      </w:r>
      <w:r w:rsidR="00EF0EEA" w:rsidRPr="00D52747">
        <w:rPr>
          <w:rFonts w:cstheme="minorHAnsi"/>
          <w:color w:val="404040" w:themeColor="text1" w:themeTint="BF"/>
        </w:rPr>
        <w:t>deinstytucjonalizacji</w:t>
      </w:r>
      <w:r w:rsidR="00F41D66" w:rsidRPr="00D52747">
        <w:rPr>
          <w:rFonts w:cstheme="minorHAnsi"/>
          <w:color w:val="404040" w:themeColor="text1" w:themeTint="BF"/>
        </w:rPr>
        <w:t xml:space="preserve"> usług społecznych i zdrowotnych </w:t>
      </w:r>
      <w:r w:rsidR="00231AAD" w:rsidRPr="00D52747">
        <w:rPr>
          <w:rFonts w:cstheme="minorHAnsi"/>
          <w:color w:val="404040" w:themeColor="text1" w:themeTint="BF"/>
        </w:rPr>
        <w:t xml:space="preserve">jest </w:t>
      </w:r>
      <w:r w:rsidR="00503D1E" w:rsidRPr="00D52747">
        <w:rPr>
          <w:rFonts w:cstheme="minorHAnsi"/>
          <w:color w:val="404040" w:themeColor="text1" w:themeTint="BF"/>
        </w:rPr>
        <w:t xml:space="preserve">wykluczenie komunikacyjne osób </w:t>
      </w:r>
      <w:r w:rsidR="00982F79" w:rsidRPr="00D52747">
        <w:rPr>
          <w:rFonts w:cstheme="minorHAnsi"/>
          <w:color w:val="404040" w:themeColor="text1" w:themeTint="BF"/>
        </w:rPr>
        <w:t xml:space="preserve">korzystających z </w:t>
      </w:r>
      <w:r w:rsidR="00D1649A">
        <w:rPr>
          <w:rFonts w:cstheme="minorHAnsi"/>
          <w:color w:val="404040" w:themeColor="text1" w:themeTint="BF"/>
        </w:rPr>
        <w:t xml:space="preserve">tych </w:t>
      </w:r>
      <w:r w:rsidR="00461F3F" w:rsidRPr="00D52747">
        <w:rPr>
          <w:rFonts w:cstheme="minorHAnsi"/>
          <w:color w:val="404040" w:themeColor="text1" w:themeTint="BF"/>
        </w:rPr>
        <w:t>usług</w:t>
      </w:r>
      <w:r w:rsidR="005923D1" w:rsidRPr="00D52747">
        <w:rPr>
          <w:rFonts w:cstheme="minorHAnsi"/>
          <w:color w:val="404040" w:themeColor="text1" w:themeTint="BF"/>
        </w:rPr>
        <w:t xml:space="preserve">. </w:t>
      </w:r>
      <w:r w:rsidR="00D96AC7" w:rsidRPr="00D52747">
        <w:rPr>
          <w:rFonts w:cstheme="minorHAnsi"/>
          <w:color w:val="404040" w:themeColor="text1" w:themeTint="BF"/>
        </w:rPr>
        <w:t xml:space="preserve">Wskazanie to nawiązuje przede wszystkim do </w:t>
      </w:r>
      <w:r w:rsidR="00FF40B4" w:rsidRPr="00D52747">
        <w:rPr>
          <w:rFonts w:cstheme="minorHAnsi"/>
          <w:color w:val="404040" w:themeColor="text1" w:themeTint="BF"/>
        </w:rPr>
        <w:t xml:space="preserve">trudności z dojazdem do </w:t>
      </w:r>
      <w:r w:rsidR="007848A5" w:rsidRPr="00D52747">
        <w:rPr>
          <w:rFonts w:cstheme="minorHAnsi"/>
          <w:color w:val="404040" w:themeColor="text1" w:themeTint="BF"/>
        </w:rPr>
        <w:t xml:space="preserve">beneficjentów </w:t>
      </w:r>
      <w:r w:rsidR="00982F79" w:rsidRPr="00D52747">
        <w:rPr>
          <w:rFonts w:cstheme="minorHAnsi"/>
          <w:color w:val="404040" w:themeColor="text1" w:themeTint="BF"/>
        </w:rPr>
        <w:t xml:space="preserve">przez </w:t>
      </w:r>
      <w:r w:rsidR="00EF666A" w:rsidRPr="00D52747">
        <w:rPr>
          <w:rFonts w:cstheme="minorHAnsi"/>
          <w:color w:val="404040" w:themeColor="text1" w:themeTint="BF"/>
        </w:rPr>
        <w:t xml:space="preserve">pracowników świadczących </w:t>
      </w:r>
      <w:r w:rsidR="004E13FC" w:rsidRPr="00D52747">
        <w:rPr>
          <w:rFonts w:cstheme="minorHAnsi"/>
          <w:color w:val="404040" w:themeColor="text1" w:themeTint="BF"/>
        </w:rPr>
        <w:t>usługi z zakresu opieki</w:t>
      </w:r>
      <w:r w:rsidR="00CD2F06">
        <w:rPr>
          <w:rFonts w:cstheme="minorHAnsi"/>
          <w:color w:val="404040" w:themeColor="text1" w:themeTint="BF"/>
        </w:rPr>
        <w:t xml:space="preserve"> </w:t>
      </w:r>
      <w:r w:rsidR="004E13FC" w:rsidRPr="00D52747">
        <w:rPr>
          <w:rFonts w:cstheme="minorHAnsi"/>
          <w:color w:val="404040" w:themeColor="text1" w:themeTint="BF"/>
        </w:rPr>
        <w:t>i</w:t>
      </w:r>
      <w:r w:rsidR="00CD2F06">
        <w:rPr>
          <w:rFonts w:cstheme="minorHAnsi"/>
          <w:color w:val="404040" w:themeColor="text1" w:themeTint="BF"/>
        </w:rPr>
        <w:t> </w:t>
      </w:r>
      <w:r w:rsidR="004E13FC" w:rsidRPr="00D52747">
        <w:rPr>
          <w:rFonts w:cstheme="minorHAnsi"/>
          <w:color w:val="404040" w:themeColor="text1" w:themeTint="BF"/>
        </w:rPr>
        <w:t>wsparcia</w:t>
      </w:r>
      <w:r w:rsidR="007848A5" w:rsidRPr="00D52747">
        <w:rPr>
          <w:rFonts w:cstheme="minorHAnsi"/>
          <w:color w:val="404040" w:themeColor="text1" w:themeTint="BF"/>
        </w:rPr>
        <w:t xml:space="preserve">. </w:t>
      </w:r>
      <w:r w:rsidR="001409DB" w:rsidRPr="00D52747">
        <w:rPr>
          <w:rFonts w:cstheme="minorHAnsi"/>
          <w:color w:val="404040" w:themeColor="text1" w:themeTint="BF"/>
        </w:rPr>
        <w:t>Według raportu "Monitoring rozwoju obszarów wiejskich. Etap IV"</w:t>
      </w:r>
      <w:r w:rsidR="00250029" w:rsidRPr="00D52747">
        <w:rPr>
          <w:rStyle w:val="Odwoanieprzypisudolnego"/>
          <w:rFonts w:cstheme="minorHAnsi"/>
          <w:color w:val="404040" w:themeColor="text1" w:themeTint="BF"/>
        </w:rPr>
        <w:footnoteReference w:id="3"/>
      </w:r>
      <w:r w:rsidR="001409DB" w:rsidRPr="00D52747">
        <w:rPr>
          <w:rFonts w:cstheme="minorHAnsi"/>
          <w:color w:val="404040" w:themeColor="text1" w:themeTint="BF"/>
        </w:rPr>
        <w:t>, niemal 26</w:t>
      </w:r>
      <w:r w:rsidR="00250029" w:rsidRPr="00D52747">
        <w:rPr>
          <w:rFonts w:cstheme="minorHAnsi"/>
          <w:color w:val="404040" w:themeColor="text1" w:themeTint="BF"/>
        </w:rPr>
        <w:t>% sołectw</w:t>
      </w:r>
      <w:r w:rsidR="001409DB" w:rsidRPr="00D52747">
        <w:rPr>
          <w:rFonts w:cstheme="minorHAnsi"/>
          <w:color w:val="404040" w:themeColor="text1" w:themeTint="BF"/>
        </w:rPr>
        <w:t xml:space="preserve"> w Polsce, nie ma dostępu do transportu publicznego, który zapewniałby bezpośrednie połączenie z miejscowością gminną, nie wymagając przesiadek. Wiele gmin po prostu nie posiada wystarczających środków finansowych, aby uruchomić tego rodzaju połączenia. </w:t>
      </w:r>
      <w:r w:rsidR="007B59FD" w:rsidRPr="00D52747">
        <w:rPr>
          <w:rFonts w:cstheme="minorHAnsi"/>
          <w:color w:val="404040" w:themeColor="text1" w:themeTint="BF"/>
        </w:rPr>
        <w:t xml:space="preserve">W województwie pomorskim problem </w:t>
      </w:r>
      <w:r w:rsidR="003C6E5D" w:rsidRPr="00D52747">
        <w:rPr>
          <w:rFonts w:cstheme="minorHAnsi"/>
          <w:color w:val="404040" w:themeColor="text1" w:themeTint="BF"/>
        </w:rPr>
        <w:t xml:space="preserve">braku dostępu do transportu publicznego dotyka 22% </w:t>
      </w:r>
      <w:r w:rsidR="00170BBB" w:rsidRPr="00D52747">
        <w:rPr>
          <w:rFonts w:cstheme="minorHAnsi"/>
          <w:color w:val="404040" w:themeColor="text1" w:themeTint="BF"/>
        </w:rPr>
        <w:t>miejscowości wiejskich</w:t>
      </w:r>
      <w:r w:rsidR="008E62D1" w:rsidRPr="00D52747">
        <w:rPr>
          <w:rFonts w:cstheme="minorHAnsi"/>
          <w:color w:val="404040" w:themeColor="text1" w:themeTint="BF"/>
        </w:rPr>
        <w:t>. Ponadto, przeciętna odległość od miejscowości do przystanku komunikacyjnego wynosi ok. 2</w:t>
      </w:r>
      <w:r w:rsidR="003952AA" w:rsidRPr="00D52747">
        <w:rPr>
          <w:rFonts w:cstheme="minorHAnsi"/>
          <w:color w:val="404040" w:themeColor="text1" w:themeTint="BF"/>
        </w:rPr>
        <w:t xml:space="preserve"> km, czyli wymaga 30 minutowego spaceru do miejsca docelowego.</w:t>
      </w:r>
      <w:r w:rsidR="003952AA" w:rsidRPr="00D52747">
        <w:rPr>
          <w:rStyle w:val="Odwoanieprzypisudolnego"/>
          <w:rFonts w:cstheme="minorHAnsi"/>
          <w:color w:val="404040" w:themeColor="text1" w:themeTint="BF"/>
        </w:rPr>
        <w:footnoteReference w:id="4"/>
      </w:r>
      <w:r w:rsidR="00170BBB" w:rsidRPr="00D52747">
        <w:rPr>
          <w:rFonts w:cstheme="minorHAnsi"/>
          <w:color w:val="404040" w:themeColor="text1" w:themeTint="BF"/>
        </w:rPr>
        <w:t xml:space="preserve"> </w:t>
      </w:r>
      <w:r w:rsidR="00B470E6" w:rsidRPr="00D52747">
        <w:rPr>
          <w:rFonts w:cstheme="minorHAnsi"/>
          <w:color w:val="404040" w:themeColor="text1" w:themeTint="BF"/>
        </w:rPr>
        <w:t>W związku</w:t>
      </w:r>
      <w:r w:rsidR="00CD2F06">
        <w:rPr>
          <w:rFonts w:cstheme="minorHAnsi"/>
          <w:color w:val="404040" w:themeColor="text1" w:themeTint="BF"/>
        </w:rPr>
        <w:t xml:space="preserve"> </w:t>
      </w:r>
      <w:r w:rsidR="00B470E6" w:rsidRPr="00D52747">
        <w:rPr>
          <w:rFonts w:cstheme="minorHAnsi"/>
          <w:color w:val="404040" w:themeColor="text1" w:themeTint="BF"/>
        </w:rPr>
        <w:t>z</w:t>
      </w:r>
      <w:r w:rsidR="00CD2F06">
        <w:rPr>
          <w:rFonts w:cstheme="minorHAnsi"/>
          <w:color w:val="404040" w:themeColor="text1" w:themeTint="BF"/>
        </w:rPr>
        <w:t> </w:t>
      </w:r>
      <w:r w:rsidR="00B470E6" w:rsidRPr="00D52747">
        <w:rPr>
          <w:rFonts w:cstheme="minorHAnsi"/>
          <w:color w:val="404040" w:themeColor="text1" w:themeTint="BF"/>
        </w:rPr>
        <w:t xml:space="preserve">tym, pojawia się ryzyko, iż osoby mieszkające </w:t>
      </w:r>
      <w:r w:rsidR="00DB67FA" w:rsidRPr="00D52747">
        <w:rPr>
          <w:rFonts w:cstheme="minorHAnsi"/>
          <w:color w:val="404040" w:themeColor="text1" w:themeTint="BF"/>
        </w:rPr>
        <w:t>w najbardziej oddalonych od większego miasta miejscowościach, nie uzyskają należnej opieki</w:t>
      </w:r>
      <w:r w:rsidR="00053616" w:rsidRPr="00D52747">
        <w:rPr>
          <w:rFonts w:cstheme="minorHAnsi"/>
          <w:color w:val="404040" w:themeColor="text1" w:themeTint="BF"/>
        </w:rPr>
        <w:t xml:space="preserve"> zdrowotnej</w:t>
      </w:r>
      <w:r w:rsidR="00384341" w:rsidRPr="00D52747">
        <w:rPr>
          <w:rFonts w:cstheme="minorHAnsi"/>
          <w:color w:val="404040" w:themeColor="text1" w:themeTint="BF"/>
        </w:rPr>
        <w:t xml:space="preserve"> </w:t>
      </w:r>
      <w:r w:rsidR="005F7122" w:rsidRPr="00D52747">
        <w:rPr>
          <w:rFonts w:cstheme="minorHAnsi"/>
          <w:color w:val="404040" w:themeColor="text1" w:themeTint="BF"/>
        </w:rPr>
        <w:t>czy wsparcia ze strony instytucji zajmujących się usługami społecznymi</w:t>
      </w:r>
      <w:r w:rsidR="00DB67FA" w:rsidRPr="00D52747">
        <w:rPr>
          <w:rFonts w:cstheme="minorHAnsi"/>
          <w:color w:val="404040" w:themeColor="text1" w:themeTint="BF"/>
        </w:rPr>
        <w:t>.</w:t>
      </w:r>
    </w:p>
    <w:p w14:paraId="664BD73D" w14:textId="63193023" w:rsidR="00393008" w:rsidRPr="00B22A75" w:rsidRDefault="59A753D5" w:rsidP="00B22A75">
      <w:pPr>
        <w:spacing w:after="0" w:line="276" w:lineRule="auto"/>
        <w:ind w:left="1134"/>
        <w:rPr>
          <w:rFonts w:cstheme="minorHAnsi"/>
          <w:i/>
          <w:iCs/>
          <w:color w:val="2E74B5"/>
        </w:rPr>
      </w:pPr>
      <w:r w:rsidRPr="00B22A75">
        <w:rPr>
          <w:rFonts w:cstheme="minorHAnsi"/>
          <w:i/>
          <w:iCs/>
          <w:color w:val="2E74B5"/>
        </w:rPr>
        <w:t>Jasne, mówię, sprawą taką najprostszą, żeby te osoby się tam znalazły, no byłoby zapewnienie bezpłatnego transportu dla tego typu ludzi. Tak że byłby samochód, który by objechał, załóżmy, gminę, załóżmy, że to będzie dotyczyło tylko gminy i takich chętnych dowiózł, a później ich odwiózł. Widzimy, że to działa, bo na terenie gminy działa również warsztat terapii zajęciowej, gdzie są aż dwa auta, które uczestników na ten warsztat terapii zajęciowej dowożą i tam jest pełne obłożenie dzięki temu, bo ci ludzie są i przywiezieni i odwiezieni i nikt się tym nie przejmuje i też, szczerze mówiąc, dzięki temu wyrywają się z tego swojego tam zamkniętego mieszkania i mają kontakt</w:t>
      </w:r>
      <w:r w:rsidR="00CD2F06">
        <w:rPr>
          <w:rFonts w:cstheme="minorHAnsi"/>
          <w:i/>
          <w:iCs/>
          <w:color w:val="2E74B5"/>
        </w:rPr>
        <w:t xml:space="preserve"> </w:t>
      </w:r>
      <w:r w:rsidRPr="00B22A75">
        <w:rPr>
          <w:rFonts w:cstheme="minorHAnsi"/>
          <w:i/>
          <w:iCs/>
          <w:color w:val="2E74B5"/>
        </w:rPr>
        <w:t>z</w:t>
      </w:r>
      <w:r w:rsidR="00CD2F06">
        <w:rPr>
          <w:rFonts w:cstheme="minorHAnsi"/>
          <w:i/>
          <w:iCs/>
          <w:color w:val="2E74B5"/>
        </w:rPr>
        <w:t> </w:t>
      </w:r>
      <w:r w:rsidRPr="00B22A75">
        <w:rPr>
          <w:rFonts w:cstheme="minorHAnsi"/>
          <w:i/>
          <w:iCs/>
          <w:color w:val="2E74B5"/>
        </w:rPr>
        <w:t>innymi, a przy okazji jeszcze nawet mogą coś ciekawego stworzyć. Tak że myślę, że gdyby był tego typu transport, oczywiście również sfinansowany, wtedy można byłoby przeprowadzić szeroko pojętą reklamę, powiedzmy, tej instytucji i na pewno można byłoby tam dowieźć więcej osób.</w:t>
      </w:r>
    </w:p>
    <w:p w14:paraId="5A6B9C43" w14:textId="4221A46E" w:rsidR="08DCF998" w:rsidRPr="00FA23FD" w:rsidRDefault="00393008" w:rsidP="00A74932">
      <w:pPr>
        <w:spacing w:line="276" w:lineRule="auto"/>
        <w:ind w:left="1134"/>
        <w:rPr>
          <w:rFonts w:cstheme="minorHAnsi"/>
          <w:color w:val="2E74B5"/>
        </w:rPr>
      </w:pPr>
      <w:r w:rsidRPr="00FA23FD">
        <w:rPr>
          <w:rFonts w:cstheme="minorHAnsi"/>
          <w:color w:val="2E74B5"/>
        </w:rPr>
        <w:t>[</w:t>
      </w:r>
      <w:r w:rsidR="59A753D5" w:rsidRPr="00FA23FD">
        <w:rPr>
          <w:rFonts w:cstheme="minorHAnsi"/>
          <w:color w:val="2E74B5"/>
        </w:rPr>
        <w:t>cytat z wywiadu pogłębionego, DDP</w:t>
      </w:r>
      <w:r w:rsidR="009177E4">
        <w:rPr>
          <w:rFonts w:cstheme="minorHAnsi"/>
          <w:color w:val="2E74B5"/>
        </w:rPr>
        <w:t>,</w:t>
      </w:r>
      <w:r w:rsidR="59A753D5" w:rsidRPr="00FA23FD">
        <w:rPr>
          <w:rFonts w:cstheme="minorHAnsi"/>
          <w:color w:val="2E74B5"/>
        </w:rPr>
        <w:t xml:space="preserve"> peryferi</w:t>
      </w:r>
      <w:r w:rsidR="00D37A87" w:rsidRPr="00FA23FD">
        <w:rPr>
          <w:rFonts w:cstheme="minorHAnsi"/>
          <w:color w:val="2E74B5"/>
        </w:rPr>
        <w:t>a</w:t>
      </w:r>
      <w:r w:rsidRPr="00FA23FD">
        <w:rPr>
          <w:rFonts w:cstheme="minorHAnsi"/>
          <w:color w:val="2E74B5"/>
        </w:rPr>
        <w:t>]</w:t>
      </w:r>
    </w:p>
    <w:p w14:paraId="74355890" w14:textId="026696C2" w:rsidR="00393008" w:rsidRPr="00FA23FD" w:rsidRDefault="6F302B5A" w:rsidP="00B22A75">
      <w:pPr>
        <w:spacing w:after="0" w:line="276" w:lineRule="auto"/>
        <w:ind w:left="1134"/>
        <w:rPr>
          <w:rFonts w:cstheme="minorHAnsi"/>
          <w:color w:val="2E74B5"/>
        </w:rPr>
      </w:pPr>
      <w:r w:rsidRPr="00B22A75">
        <w:rPr>
          <w:rFonts w:cstheme="minorHAnsi"/>
          <w:i/>
          <w:iCs/>
          <w:color w:val="2E74B5"/>
        </w:rPr>
        <w:t>Chodzi mi o to, żeby tych specjalistów nam nie brakowało, żebyśmy mogli, żebyśmy mieli narzędzia do korzystania z osób. Nie tylko mówili, że warto by było skorzystać z psychologa, ale musimy dać tego psychologa, musimy go mieć i to musimy go mieć gdzieś blisko, a nie, że może pani pojechać do</w:t>
      </w:r>
      <w:r w:rsidR="00CD2F06">
        <w:rPr>
          <w:rFonts w:cstheme="minorHAnsi"/>
          <w:i/>
          <w:iCs/>
          <w:color w:val="2E74B5"/>
        </w:rPr>
        <w:t> </w:t>
      </w:r>
      <w:r w:rsidRPr="00B22A75">
        <w:rPr>
          <w:rFonts w:cstheme="minorHAnsi"/>
          <w:i/>
          <w:iCs/>
          <w:color w:val="2E74B5"/>
        </w:rPr>
        <w:t>oddalonego miasta o 15 czy o 20 kilometrów i mówimy to osobie, która jest gdzieś tam na</w:t>
      </w:r>
      <w:r w:rsidR="00CD2F06">
        <w:rPr>
          <w:rFonts w:cstheme="minorHAnsi"/>
          <w:i/>
          <w:iCs/>
          <w:color w:val="2E74B5"/>
        </w:rPr>
        <w:t> </w:t>
      </w:r>
      <w:r w:rsidRPr="00B22A75">
        <w:rPr>
          <w:rFonts w:cstheme="minorHAnsi"/>
          <w:i/>
          <w:iCs/>
          <w:color w:val="2E74B5"/>
        </w:rPr>
        <w:t xml:space="preserve">pograniczu depresji i niech pani sobie poradzi, bo pani musi, no nie musi, nic nie musi. </w:t>
      </w:r>
      <w:r w:rsidRPr="00B22A75">
        <w:rPr>
          <w:rFonts w:cstheme="minorHAnsi"/>
          <w:i/>
          <w:iCs/>
          <w:color w:val="2E74B5"/>
        </w:rPr>
        <w:lastRenderedPageBreak/>
        <w:t>Więc</w:t>
      </w:r>
      <w:r w:rsidR="00CD2F06">
        <w:rPr>
          <w:rFonts w:cstheme="minorHAnsi"/>
          <w:i/>
          <w:iCs/>
          <w:color w:val="2E74B5"/>
        </w:rPr>
        <w:t> </w:t>
      </w:r>
      <w:r w:rsidRPr="00B22A75">
        <w:rPr>
          <w:rFonts w:cstheme="minorHAnsi"/>
          <w:i/>
          <w:iCs/>
          <w:color w:val="2E74B5"/>
        </w:rPr>
        <w:t>musimy też dać te możliwości korzystania i to wsparcie. Lokalnie, lokalnie to jest naprawdę, pewnie na ten rozwój takiej sieci komunikacji specjalnie nie mamy co liczyć</w:t>
      </w:r>
      <w:r w:rsidR="00393008" w:rsidRPr="00FA23FD">
        <w:rPr>
          <w:rFonts w:cstheme="minorHAnsi"/>
          <w:color w:val="2E74B5"/>
        </w:rPr>
        <w:t>.</w:t>
      </w:r>
    </w:p>
    <w:p w14:paraId="339F01F9" w14:textId="1FADFA96" w:rsidR="6F302B5A" w:rsidRPr="00FA23FD" w:rsidRDefault="00393008" w:rsidP="00A74932">
      <w:pPr>
        <w:spacing w:line="276" w:lineRule="auto"/>
        <w:ind w:left="1134"/>
        <w:rPr>
          <w:rFonts w:cstheme="minorHAnsi"/>
          <w:color w:val="2E74B5"/>
        </w:rPr>
      </w:pPr>
      <w:r w:rsidRPr="00FA23FD">
        <w:rPr>
          <w:rFonts w:cstheme="minorHAnsi"/>
          <w:color w:val="2E74B5"/>
        </w:rPr>
        <w:t>[</w:t>
      </w:r>
      <w:r w:rsidR="6F302B5A" w:rsidRPr="00FA23FD">
        <w:rPr>
          <w:rFonts w:cstheme="minorHAnsi"/>
          <w:color w:val="2E74B5"/>
        </w:rPr>
        <w:t>cytat z wywiadu pogłębionego, DDP</w:t>
      </w:r>
      <w:r w:rsidR="009177E4">
        <w:rPr>
          <w:rFonts w:cstheme="minorHAnsi"/>
          <w:color w:val="2E74B5"/>
        </w:rPr>
        <w:t>,</w:t>
      </w:r>
      <w:r w:rsidR="6F302B5A" w:rsidRPr="00FA23FD">
        <w:rPr>
          <w:rFonts w:cstheme="minorHAnsi"/>
          <w:color w:val="2E74B5"/>
        </w:rPr>
        <w:t xml:space="preserve"> peryferia</w:t>
      </w:r>
      <w:r w:rsidRPr="00FA23FD">
        <w:rPr>
          <w:rFonts w:cstheme="minorHAnsi"/>
          <w:color w:val="2E74B5"/>
        </w:rPr>
        <w:t>]</w:t>
      </w:r>
    </w:p>
    <w:p w14:paraId="0FEDDDE9" w14:textId="54A26B3D" w:rsidR="00BA4213" w:rsidRPr="00D52747" w:rsidRDefault="003927C3" w:rsidP="00A74932">
      <w:pPr>
        <w:spacing w:line="276" w:lineRule="auto"/>
        <w:rPr>
          <w:rFonts w:cstheme="minorHAnsi"/>
          <w:color w:val="404040" w:themeColor="text1" w:themeTint="BF"/>
        </w:rPr>
      </w:pPr>
      <w:r w:rsidRPr="00D52747">
        <w:rPr>
          <w:rFonts w:cstheme="minorHAnsi"/>
          <w:color w:val="404040" w:themeColor="text1" w:themeTint="BF"/>
        </w:rPr>
        <w:t>Problem ten dotyka przede wszystkim mieszkańców</w:t>
      </w:r>
      <w:r w:rsidR="00BA4213" w:rsidRPr="00D52747">
        <w:rPr>
          <w:rFonts w:cstheme="minorHAnsi"/>
          <w:color w:val="404040" w:themeColor="text1" w:themeTint="BF"/>
        </w:rPr>
        <w:t xml:space="preserve"> terenów peryferyjny</w:t>
      </w:r>
      <w:r w:rsidR="00AB6C52" w:rsidRPr="00D52747">
        <w:rPr>
          <w:rFonts w:cstheme="minorHAnsi"/>
          <w:color w:val="404040" w:themeColor="text1" w:themeTint="BF"/>
        </w:rPr>
        <w:t>ch</w:t>
      </w:r>
      <w:r w:rsidR="00A86F3D" w:rsidRPr="00D52747">
        <w:rPr>
          <w:rFonts w:cstheme="minorHAnsi"/>
          <w:color w:val="404040" w:themeColor="text1" w:themeTint="BF"/>
        </w:rPr>
        <w:t xml:space="preserve">, gdzie </w:t>
      </w:r>
      <w:r w:rsidR="00C14CA6" w:rsidRPr="00D52747">
        <w:rPr>
          <w:rFonts w:cstheme="minorHAnsi"/>
          <w:color w:val="404040" w:themeColor="text1" w:themeTint="BF"/>
        </w:rPr>
        <w:t>pojawia</w:t>
      </w:r>
      <w:r w:rsidR="00C46B92" w:rsidRPr="00D52747">
        <w:rPr>
          <w:rFonts w:cstheme="minorHAnsi"/>
          <w:color w:val="404040" w:themeColor="text1" w:themeTint="BF"/>
        </w:rPr>
        <w:t>ją się trudności</w:t>
      </w:r>
      <w:r w:rsidR="00CD2F06">
        <w:rPr>
          <w:rFonts w:cstheme="minorHAnsi"/>
          <w:color w:val="404040" w:themeColor="text1" w:themeTint="BF"/>
        </w:rPr>
        <w:t xml:space="preserve"> </w:t>
      </w:r>
      <w:r w:rsidR="00C46B92" w:rsidRPr="00D52747">
        <w:rPr>
          <w:rFonts w:cstheme="minorHAnsi"/>
          <w:color w:val="404040" w:themeColor="text1" w:themeTint="BF"/>
        </w:rPr>
        <w:t>z</w:t>
      </w:r>
      <w:r w:rsidR="00CD2F06">
        <w:rPr>
          <w:rFonts w:cstheme="minorHAnsi"/>
          <w:color w:val="404040" w:themeColor="text1" w:themeTint="BF"/>
        </w:rPr>
        <w:t> </w:t>
      </w:r>
      <w:r w:rsidR="00C46B92" w:rsidRPr="00D52747">
        <w:rPr>
          <w:rFonts w:cstheme="minorHAnsi"/>
          <w:color w:val="404040" w:themeColor="text1" w:themeTint="BF"/>
        </w:rPr>
        <w:t xml:space="preserve">dojazdem, ze względu na </w:t>
      </w:r>
      <w:r w:rsidR="00B77424" w:rsidRPr="00D52747">
        <w:rPr>
          <w:rFonts w:cstheme="minorHAnsi"/>
          <w:color w:val="404040" w:themeColor="text1" w:themeTint="BF"/>
        </w:rPr>
        <w:t>ubóstwo komunikacyjne</w:t>
      </w:r>
      <w:r w:rsidR="005B3D44" w:rsidRPr="00D52747">
        <w:rPr>
          <w:rFonts w:cstheme="minorHAnsi"/>
          <w:color w:val="404040" w:themeColor="text1" w:themeTint="BF"/>
        </w:rPr>
        <w:t xml:space="preserve"> w regionie</w:t>
      </w:r>
      <w:r w:rsidR="00B77424" w:rsidRPr="00D52747">
        <w:rPr>
          <w:rFonts w:cstheme="minorHAnsi"/>
          <w:color w:val="404040" w:themeColor="text1" w:themeTint="BF"/>
        </w:rPr>
        <w:t xml:space="preserve">. </w:t>
      </w:r>
      <w:r w:rsidR="00881C3C" w:rsidRPr="00D52747">
        <w:rPr>
          <w:rFonts w:cstheme="minorHAnsi"/>
          <w:color w:val="404040" w:themeColor="text1" w:themeTint="BF"/>
        </w:rPr>
        <w:t>Pracownicy ś</w:t>
      </w:r>
      <w:r w:rsidR="00F91646" w:rsidRPr="00D52747">
        <w:rPr>
          <w:rFonts w:cstheme="minorHAnsi"/>
          <w:color w:val="404040" w:themeColor="text1" w:themeTint="BF"/>
        </w:rPr>
        <w:t>wiadczący usługi zdrowotne</w:t>
      </w:r>
      <w:r w:rsidR="00CD2F06">
        <w:rPr>
          <w:rFonts w:cstheme="minorHAnsi"/>
          <w:color w:val="404040" w:themeColor="text1" w:themeTint="BF"/>
        </w:rPr>
        <w:t xml:space="preserve"> </w:t>
      </w:r>
      <w:r w:rsidR="00F91646" w:rsidRPr="00D52747">
        <w:rPr>
          <w:rFonts w:cstheme="minorHAnsi"/>
          <w:color w:val="404040" w:themeColor="text1" w:themeTint="BF"/>
        </w:rPr>
        <w:t>i</w:t>
      </w:r>
      <w:r w:rsidR="00CD2F06">
        <w:rPr>
          <w:rFonts w:cstheme="minorHAnsi"/>
          <w:color w:val="404040" w:themeColor="text1" w:themeTint="BF"/>
        </w:rPr>
        <w:t> </w:t>
      </w:r>
      <w:r w:rsidR="00F91646" w:rsidRPr="00D52747">
        <w:rPr>
          <w:rFonts w:cstheme="minorHAnsi"/>
          <w:color w:val="404040" w:themeColor="text1" w:themeTint="BF"/>
        </w:rPr>
        <w:t>społeczne w środowisku lokalnym beneficjentów mieszkających</w:t>
      </w:r>
      <w:r w:rsidR="00881C3C" w:rsidRPr="00D52747">
        <w:rPr>
          <w:rFonts w:cstheme="minorHAnsi"/>
          <w:color w:val="404040" w:themeColor="text1" w:themeTint="BF"/>
        </w:rPr>
        <w:t xml:space="preserve"> </w:t>
      </w:r>
      <w:r w:rsidR="003D0BAE" w:rsidRPr="00D52747">
        <w:rPr>
          <w:rFonts w:cstheme="minorHAnsi"/>
          <w:color w:val="404040" w:themeColor="text1" w:themeTint="BF"/>
        </w:rPr>
        <w:t xml:space="preserve">w mniejszych gminach muszą być zaopatrzeni w </w:t>
      </w:r>
      <w:r w:rsidR="00743AD1" w:rsidRPr="00D52747">
        <w:rPr>
          <w:rFonts w:cstheme="minorHAnsi"/>
          <w:color w:val="404040" w:themeColor="text1" w:themeTint="BF"/>
        </w:rPr>
        <w:t xml:space="preserve">pojazdy, </w:t>
      </w:r>
      <w:r w:rsidR="00723237" w:rsidRPr="00D52747">
        <w:rPr>
          <w:rFonts w:cstheme="minorHAnsi"/>
          <w:color w:val="404040" w:themeColor="text1" w:themeTint="BF"/>
        </w:rPr>
        <w:t xml:space="preserve">co podnosi wymogi kompetencyjne pracowników (konieczność posiadania prawa jazdy) oraz </w:t>
      </w:r>
      <w:r w:rsidR="006C514C" w:rsidRPr="00D52747">
        <w:rPr>
          <w:rFonts w:cstheme="minorHAnsi"/>
          <w:color w:val="404040" w:themeColor="text1" w:themeTint="BF"/>
        </w:rPr>
        <w:t xml:space="preserve">wpływa na chęci podejmowania się tego rodzaju usług. </w:t>
      </w:r>
      <w:r w:rsidR="00C45085" w:rsidRPr="00D52747">
        <w:rPr>
          <w:rFonts w:cstheme="minorHAnsi"/>
          <w:color w:val="404040" w:themeColor="text1" w:themeTint="BF"/>
        </w:rPr>
        <w:t xml:space="preserve">Dodatkowo, zwiększa to koszty prowadzenia usług </w:t>
      </w:r>
      <w:r w:rsidR="00B60738" w:rsidRPr="00D52747">
        <w:rPr>
          <w:rFonts w:cstheme="minorHAnsi"/>
          <w:color w:val="404040" w:themeColor="text1" w:themeTint="BF"/>
        </w:rPr>
        <w:t>zdrowotnych</w:t>
      </w:r>
      <w:r w:rsidR="00CD2F06">
        <w:rPr>
          <w:rFonts w:cstheme="minorHAnsi"/>
          <w:color w:val="404040" w:themeColor="text1" w:themeTint="BF"/>
        </w:rPr>
        <w:t xml:space="preserve"> </w:t>
      </w:r>
      <w:r w:rsidR="00B60738" w:rsidRPr="00D52747">
        <w:rPr>
          <w:rFonts w:cstheme="minorHAnsi"/>
          <w:color w:val="404040" w:themeColor="text1" w:themeTint="BF"/>
        </w:rPr>
        <w:t>i</w:t>
      </w:r>
      <w:r w:rsidR="00CD2F06">
        <w:rPr>
          <w:rFonts w:cstheme="minorHAnsi"/>
          <w:color w:val="404040" w:themeColor="text1" w:themeTint="BF"/>
        </w:rPr>
        <w:t> </w:t>
      </w:r>
      <w:r w:rsidR="00B60738" w:rsidRPr="00D52747">
        <w:rPr>
          <w:rFonts w:cstheme="minorHAnsi"/>
          <w:color w:val="404040" w:themeColor="text1" w:themeTint="BF"/>
        </w:rPr>
        <w:t>społecznych</w:t>
      </w:r>
      <w:r w:rsidR="00C45085" w:rsidRPr="00D52747">
        <w:rPr>
          <w:rFonts w:cstheme="minorHAnsi"/>
          <w:color w:val="404040" w:themeColor="text1" w:themeTint="BF"/>
        </w:rPr>
        <w:t xml:space="preserve"> ze względu na konieczność dopłaty do </w:t>
      </w:r>
      <w:r w:rsidR="00C34A37" w:rsidRPr="00D52747">
        <w:rPr>
          <w:rFonts w:cstheme="minorHAnsi"/>
          <w:color w:val="404040" w:themeColor="text1" w:themeTint="BF"/>
        </w:rPr>
        <w:t xml:space="preserve">paliwa oraz </w:t>
      </w:r>
      <w:r w:rsidR="00887AC7" w:rsidRPr="00D52747">
        <w:rPr>
          <w:rFonts w:cstheme="minorHAnsi"/>
          <w:color w:val="404040" w:themeColor="text1" w:themeTint="BF"/>
        </w:rPr>
        <w:t>zapewnienia pojazdu pracownikowi.</w:t>
      </w:r>
    </w:p>
    <w:p w14:paraId="62DD82D3" w14:textId="0E3A6C1D" w:rsidR="00183935" w:rsidRPr="00D52747" w:rsidRDefault="00366BAE" w:rsidP="00B22A75">
      <w:pPr>
        <w:spacing w:after="0" w:line="276" w:lineRule="auto"/>
        <w:ind w:left="1134"/>
        <w:rPr>
          <w:rFonts w:cstheme="minorHAnsi"/>
          <w:color w:val="2E74B5"/>
        </w:rPr>
      </w:pPr>
      <w:r w:rsidRPr="00B22A75">
        <w:rPr>
          <w:rFonts w:cstheme="minorHAnsi"/>
          <w:i/>
          <w:iCs/>
          <w:color w:val="2E74B5"/>
        </w:rPr>
        <w:t>A za tym wiadomo, idzie samochody, trzeba, albo będziemy płacić za kilometrówki dodatkowo personelowi, czy będzie trzeba zakupić samochody w leasing, czy coś, żeby po tych pacjentach jeździć</w:t>
      </w:r>
      <w:r w:rsidR="00816E74">
        <w:rPr>
          <w:rFonts w:cstheme="minorHAnsi"/>
          <w:i/>
          <w:iCs/>
          <w:color w:val="2E74B5"/>
        </w:rPr>
        <w:t>.</w:t>
      </w:r>
    </w:p>
    <w:p w14:paraId="47E1F091" w14:textId="1C0FB9C4" w:rsidR="00122AA5" w:rsidRPr="00D52747" w:rsidRDefault="00366BAE" w:rsidP="00A74932">
      <w:pPr>
        <w:spacing w:line="276" w:lineRule="auto"/>
        <w:ind w:left="1134"/>
        <w:rPr>
          <w:rFonts w:cstheme="minorHAnsi"/>
          <w:color w:val="2E74B5"/>
        </w:rPr>
      </w:pPr>
      <w:r w:rsidRPr="00D52747">
        <w:rPr>
          <w:rFonts w:cstheme="minorHAnsi"/>
          <w:color w:val="2E74B5"/>
        </w:rPr>
        <w:t>[</w:t>
      </w:r>
      <w:r w:rsidR="00705409" w:rsidRPr="00D52747">
        <w:rPr>
          <w:rFonts w:cstheme="minorHAnsi"/>
          <w:color w:val="2E74B5"/>
        </w:rPr>
        <w:t>c</w:t>
      </w:r>
      <w:r w:rsidRPr="00D52747">
        <w:rPr>
          <w:rFonts w:cstheme="minorHAnsi"/>
          <w:color w:val="2E74B5"/>
        </w:rPr>
        <w:t xml:space="preserve">ytat z wywiadu pogłębionego, </w:t>
      </w:r>
      <w:r w:rsidR="00705409" w:rsidRPr="00D52747">
        <w:rPr>
          <w:rFonts w:cstheme="minorHAnsi"/>
          <w:color w:val="2E74B5"/>
        </w:rPr>
        <w:t>h</w:t>
      </w:r>
      <w:r w:rsidRPr="00D52747">
        <w:rPr>
          <w:rFonts w:cstheme="minorHAnsi"/>
          <w:color w:val="2E74B5"/>
        </w:rPr>
        <w:t>ospicjum</w:t>
      </w:r>
      <w:r w:rsidR="007363F8">
        <w:rPr>
          <w:rFonts w:cstheme="minorHAnsi"/>
          <w:color w:val="2E74B5"/>
        </w:rPr>
        <w:t>,</w:t>
      </w:r>
      <w:r w:rsidRPr="00D52747">
        <w:rPr>
          <w:rFonts w:cstheme="minorHAnsi"/>
          <w:color w:val="2E74B5"/>
        </w:rPr>
        <w:t xml:space="preserve"> peryferia]</w:t>
      </w:r>
    </w:p>
    <w:p w14:paraId="1D54C7BF" w14:textId="7E5D8EA5" w:rsidR="21EDB4E3" w:rsidRPr="00D52747" w:rsidRDefault="004D4F0C" w:rsidP="00A74932">
      <w:pPr>
        <w:spacing w:line="276" w:lineRule="auto"/>
        <w:rPr>
          <w:rFonts w:cstheme="minorHAnsi"/>
          <w:b/>
          <w:color w:val="2E74B5"/>
        </w:rPr>
      </w:pPr>
      <w:r w:rsidRPr="00D52747">
        <w:rPr>
          <w:rFonts w:cstheme="minorHAnsi"/>
          <w:b/>
          <w:color w:val="2E74B5" w:themeColor="accent5" w:themeShade="BF"/>
        </w:rPr>
        <w:t>Środowisko</w:t>
      </w:r>
    </w:p>
    <w:p w14:paraId="0AD45F03" w14:textId="74A0358C" w:rsidR="00CB03C0" w:rsidRPr="00D52747" w:rsidRDefault="004E0623" w:rsidP="00A74932">
      <w:pPr>
        <w:spacing w:line="276" w:lineRule="auto"/>
        <w:rPr>
          <w:rFonts w:cstheme="minorHAnsi"/>
          <w:color w:val="404040" w:themeColor="text1" w:themeTint="BF"/>
        </w:rPr>
      </w:pPr>
      <w:r w:rsidRPr="00D52747">
        <w:rPr>
          <w:rFonts w:cstheme="minorHAnsi"/>
          <w:color w:val="404040" w:themeColor="text1" w:themeTint="BF"/>
        </w:rPr>
        <w:t>Respondenci biorący udział</w:t>
      </w:r>
      <w:r w:rsidR="009F7891" w:rsidRPr="00D52747">
        <w:rPr>
          <w:rFonts w:cstheme="minorHAnsi"/>
          <w:color w:val="404040" w:themeColor="text1" w:themeTint="BF"/>
        </w:rPr>
        <w:t xml:space="preserve"> w badaniu jakościowym podkreślają nadrzędną </w:t>
      </w:r>
      <w:bookmarkStart w:id="34" w:name="_Hlk150110043"/>
      <w:r w:rsidR="009F7891" w:rsidRPr="00D52747">
        <w:rPr>
          <w:rFonts w:cstheme="minorHAnsi"/>
          <w:color w:val="404040" w:themeColor="text1" w:themeTint="BF"/>
        </w:rPr>
        <w:t xml:space="preserve">rolę </w:t>
      </w:r>
      <w:r w:rsidR="00156F3E" w:rsidRPr="00D52747">
        <w:rPr>
          <w:rFonts w:cstheme="minorHAnsi"/>
          <w:color w:val="404040" w:themeColor="text1" w:themeTint="BF"/>
        </w:rPr>
        <w:t xml:space="preserve">rodziny i </w:t>
      </w:r>
      <w:r w:rsidR="00DE755A" w:rsidRPr="00D52747">
        <w:rPr>
          <w:rFonts w:cstheme="minorHAnsi"/>
          <w:color w:val="404040" w:themeColor="text1" w:themeTint="BF"/>
        </w:rPr>
        <w:t>środowiska lokalnego w opiece nad osobami potrzebującymi</w:t>
      </w:r>
      <w:bookmarkEnd w:id="34"/>
      <w:r w:rsidR="00DE755A" w:rsidRPr="00D52747">
        <w:rPr>
          <w:rFonts w:cstheme="minorHAnsi"/>
          <w:color w:val="404040" w:themeColor="text1" w:themeTint="BF"/>
        </w:rPr>
        <w:t xml:space="preserve">. </w:t>
      </w:r>
      <w:r w:rsidR="0067233E" w:rsidRPr="00D52747">
        <w:rPr>
          <w:rFonts w:cstheme="minorHAnsi"/>
          <w:color w:val="404040" w:themeColor="text1" w:themeTint="BF"/>
        </w:rPr>
        <w:t xml:space="preserve">Ich zdaniem proces deinstytucjonalizacji zadziała jedynie przy wsparciu </w:t>
      </w:r>
      <w:r w:rsidR="00BC05A0" w:rsidRPr="00D52747">
        <w:rPr>
          <w:rFonts w:cstheme="minorHAnsi"/>
          <w:color w:val="404040" w:themeColor="text1" w:themeTint="BF"/>
        </w:rPr>
        <w:t>bliskich</w:t>
      </w:r>
      <w:r w:rsidR="0067233E" w:rsidRPr="00D52747">
        <w:rPr>
          <w:rFonts w:cstheme="minorHAnsi"/>
          <w:color w:val="404040" w:themeColor="text1" w:themeTint="BF"/>
        </w:rPr>
        <w:t>, któr</w:t>
      </w:r>
      <w:r w:rsidR="00BC05A0" w:rsidRPr="00D52747">
        <w:rPr>
          <w:rFonts w:cstheme="minorHAnsi"/>
          <w:color w:val="404040" w:themeColor="text1" w:themeTint="BF"/>
        </w:rPr>
        <w:t>zy</w:t>
      </w:r>
      <w:r w:rsidR="0067233E" w:rsidRPr="00D52747">
        <w:rPr>
          <w:rFonts w:cstheme="minorHAnsi"/>
          <w:color w:val="404040" w:themeColor="text1" w:themeTint="BF"/>
        </w:rPr>
        <w:t xml:space="preserve"> </w:t>
      </w:r>
      <w:r w:rsidR="007363F8" w:rsidRPr="00D52747">
        <w:rPr>
          <w:rFonts w:cstheme="minorHAnsi"/>
          <w:color w:val="404040" w:themeColor="text1" w:themeTint="BF"/>
        </w:rPr>
        <w:t>będ</w:t>
      </w:r>
      <w:r w:rsidR="007363F8">
        <w:rPr>
          <w:rFonts w:cstheme="minorHAnsi"/>
          <w:color w:val="404040" w:themeColor="text1" w:themeTint="BF"/>
        </w:rPr>
        <w:t>ą</w:t>
      </w:r>
      <w:r w:rsidR="007363F8" w:rsidRPr="00D52747">
        <w:rPr>
          <w:rFonts w:cstheme="minorHAnsi"/>
          <w:color w:val="404040" w:themeColor="text1" w:themeTint="BF"/>
        </w:rPr>
        <w:t xml:space="preserve"> </w:t>
      </w:r>
      <w:r w:rsidR="0067233E" w:rsidRPr="00D52747">
        <w:rPr>
          <w:rFonts w:cstheme="minorHAnsi"/>
          <w:color w:val="404040" w:themeColor="text1" w:themeTint="BF"/>
        </w:rPr>
        <w:t xml:space="preserve">w stanie zająć się </w:t>
      </w:r>
      <w:r w:rsidR="00E47BED" w:rsidRPr="00D52747">
        <w:rPr>
          <w:rFonts w:cstheme="minorHAnsi"/>
          <w:color w:val="404040" w:themeColor="text1" w:themeTint="BF"/>
        </w:rPr>
        <w:t>osobą korzystającą z usług społecznych i/lub zdrowotnych,</w:t>
      </w:r>
      <w:r w:rsidR="00CD2F06">
        <w:rPr>
          <w:rFonts w:cstheme="minorHAnsi"/>
          <w:color w:val="404040" w:themeColor="text1" w:themeTint="BF"/>
        </w:rPr>
        <w:t xml:space="preserve"> </w:t>
      </w:r>
      <w:r w:rsidR="00BA1653" w:rsidRPr="00D52747">
        <w:rPr>
          <w:rFonts w:cstheme="minorHAnsi"/>
          <w:color w:val="404040" w:themeColor="text1" w:themeTint="BF"/>
        </w:rPr>
        <w:t>w</w:t>
      </w:r>
      <w:r w:rsidR="00CD2F06">
        <w:rPr>
          <w:rFonts w:cstheme="minorHAnsi"/>
          <w:color w:val="404040" w:themeColor="text1" w:themeTint="BF"/>
        </w:rPr>
        <w:t xml:space="preserve"> </w:t>
      </w:r>
      <w:r w:rsidR="009850D6" w:rsidRPr="00D52747">
        <w:rPr>
          <w:rFonts w:cstheme="minorHAnsi"/>
          <w:color w:val="404040" w:themeColor="text1" w:themeTint="BF"/>
        </w:rPr>
        <w:t>momencie, w którym nie ma w pobliżu</w:t>
      </w:r>
      <w:r w:rsidR="00E720C5" w:rsidRPr="00D52747">
        <w:rPr>
          <w:rFonts w:cstheme="minorHAnsi"/>
          <w:color w:val="404040" w:themeColor="text1" w:themeTint="BF"/>
        </w:rPr>
        <w:t xml:space="preserve"> pracownika środowiskowego. </w:t>
      </w:r>
      <w:r w:rsidR="005230F1" w:rsidRPr="00D52747">
        <w:rPr>
          <w:rFonts w:cstheme="minorHAnsi"/>
          <w:color w:val="404040" w:themeColor="text1" w:themeTint="BF"/>
        </w:rPr>
        <w:t xml:space="preserve">Jak zauważają badani, </w:t>
      </w:r>
      <w:r w:rsidR="00EE4400" w:rsidRPr="00D52747">
        <w:rPr>
          <w:rFonts w:cstheme="minorHAnsi"/>
          <w:color w:val="404040" w:themeColor="text1" w:themeTint="BF"/>
        </w:rPr>
        <w:t xml:space="preserve">bardzo często </w:t>
      </w:r>
      <w:r w:rsidR="008E4DEA" w:rsidRPr="00D52747">
        <w:rPr>
          <w:rFonts w:cstheme="minorHAnsi"/>
          <w:color w:val="404040" w:themeColor="text1" w:themeTint="BF"/>
        </w:rPr>
        <w:t>osoby</w:t>
      </w:r>
      <w:r w:rsidR="006723D5">
        <w:rPr>
          <w:rFonts w:cstheme="minorHAnsi"/>
          <w:color w:val="404040" w:themeColor="text1" w:themeTint="BF"/>
        </w:rPr>
        <w:t>,</w:t>
      </w:r>
      <w:r w:rsidR="008E4DEA" w:rsidRPr="00D52747">
        <w:rPr>
          <w:rFonts w:cstheme="minorHAnsi"/>
          <w:color w:val="404040" w:themeColor="text1" w:themeTint="BF"/>
        </w:rPr>
        <w:t xml:space="preserve"> które </w:t>
      </w:r>
      <w:r w:rsidR="0073514F" w:rsidRPr="00D52747">
        <w:rPr>
          <w:rFonts w:cstheme="minorHAnsi"/>
          <w:color w:val="404040" w:themeColor="text1" w:themeTint="BF"/>
        </w:rPr>
        <w:t>są w</w:t>
      </w:r>
      <w:r w:rsidR="00CD2F06">
        <w:rPr>
          <w:rFonts w:cstheme="minorHAnsi"/>
          <w:color w:val="404040" w:themeColor="text1" w:themeTint="BF"/>
        </w:rPr>
        <w:t> </w:t>
      </w:r>
      <w:r w:rsidR="0073514F" w:rsidRPr="00D52747">
        <w:rPr>
          <w:rFonts w:cstheme="minorHAnsi"/>
          <w:color w:val="404040" w:themeColor="text1" w:themeTint="BF"/>
        </w:rPr>
        <w:t xml:space="preserve">stanie funkcjonować </w:t>
      </w:r>
      <w:r w:rsidR="007609E1" w:rsidRPr="00D52747">
        <w:rPr>
          <w:rFonts w:cstheme="minorHAnsi"/>
          <w:color w:val="404040" w:themeColor="text1" w:themeTint="BF"/>
        </w:rPr>
        <w:t>poza instytucją</w:t>
      </w:r>
      <w:r w:rsidR="0073514F" w:rsidRPr="00D52747">
        <w:rPr>
          <w:rFonts w:cstheme="minorHAnsi"/>
          <w:color w:val="404040" w:themeColor="text1" w:themeTint="BF"/>
        </w:rPr>
        <w:t xml:space="preserve">, nie mają odpowiedniego wsparcia w </w:t>
      </w:r>
      <w:r w:rsidR="00450A0B" w:rsidRPr="00D52747">
        <w:rPr>
          <w:rFonts w:cstheme="minorHAnsi"/>
          <w:color w:val="404040" w:themeColor="text1" w:themeTint="BF"/>
        </w:rPr>
        <w:t>postaci rodziny/opiekunów</w:t>
      </w:r>
      <w:r w:rsidR="00CB3EAA" w:rsidRPr="00D52747">
        <w:rPr>
          <w:rFonts w:cstheme="minorHAnsi"/>
          <w:color w:val="404040" w:themeColor="text1" w:themeTint="BF"/>
        </w:rPr>
        <w:t>. Jest</w:t>
      </w:r>
      <w:r w:rsidR="00756FC4">
        <w:rPr>
          <w:rFonts w:cstheme="minorHAnsi"/>
          <w:color w:val="404040" w:themeColor="text1" w:themeTint="BF"/>
        </w:rPr>
        <w:t> </w:t>
      </w:r>
      <w:r w:rsidR="00CB3EAA" w:rsidRPr="00D52747">
        <w:rPr>
          <w:rFonts w:cstheme="minorHAnsi"/>
          <w:color w:val="404040" w:themeColor="text1" w:themeTint="BF"/>
        </w:rPr>
        <w:t>to</w:t>
      </w:r>
      <w:r w:rsidR="00CD2F06">
        <w:rPr>
          <w:rFonts w:cstheme="minorHAnsi"/>
          <w:color w:val="404040" w:themeColor="text1" w:themeTint="BF"/>
        </w:rPr>
        <w:t> </w:t>
      </w:r>
      <w:r w:rsidR="00CB3EAA" w:rsidRPr="00D52747">
        <w:rPr>
          <w:rFonts w:cstheme="minorHAnsi"/>
          <w:color w:val="404040" w:themeColor="text1" w:themeTint="BF"/>
        </w:rPr>
        <w:t xml:space="preserve">o tyle istotne, gdyż </w:t>
      </w:r>
      <w:r w:rsidR="001C3E2E" w:rsidRPr="00D52747">
        <w:rPr>
          <w:rFonts w:cstheme="minorHAnsi"/>
          <w:color w:val="404040" w:themeColor="text1" w:themeTint="BF"/>
        </w:rPr>
        <w:t xml:space="preserve">osoby te zazwyczaj są w stałym kontakcie i przebywają z nimi </w:t>
      </w:r>
      <w:r w:rsidR="00466E3D" w:rsidRPr="00D52747">
        <w:rPr>
          <w:rFonts w:cstheme="minorHAnsi"/>
          <w:color w:val="404040" w:themeColor="text1" w:themeTint="BF"/>
        </w:rPr>
        <w:t>cały czas, co ułatwia realizację procesu terapii</w:t>
      </w:r>
      <w:r w:rsidR="00E47BED" w:rsidRPr="00D52747">
        <w:rPr>
          <w:rFonts w:cstheme="minorHAnsi"/>
          <w:color w:val="404040" w:themeColor="text1" w:themeTint="BF"/>
        </w:rPr>
        <w:t xml:space="preserve">, </w:t>
      </w:r>
      <w:r w:rsidR="00BD695E" w:rsidRPr="00D52747">
        <w:rPr>
          <w:rFonts w:cstheme="minorHAnsi"/>
          <w:color w:val="404040" w:themeColor="text1" w:themeTint="BF"/>
        </w:rPr>
        <w:t xml:space="preserve">niweluje negatywne skutki </w:t>
      </w:r>
      <w:r w:rsidR="00D33C38" w:rsidRPr="00D52747">
        <w:rPr>
          <w:rFonts w:cstheme="minorHAnsi"/>
          <w:color w:val="404040" w:themeColor="text1" w:themeTint="BF"/>
        </w:rPr>
        <w:t>choroby</w:t>
      </w:r>
      <w:r w:rsidR="00E47BED" w:rsidRPr="00D52747">
        <w:rPr>
          <w:rFonts w:cstheme="minorHAnsi"/>
          <w:color w:val="404040" w:themeColor="text1" w:themeTint="BF"/>
        </w:rPr>
        <w:t xml:space="preserve"> oraz zapewnia wsparcie</w:t>
      </w:r>
      <w:r w:rsidR="00CD2F06">
        <w:rPr>
          <w:rFonts w:cstheme="minorHAnsi"/>
          <w:color w:val="404040" w:themeColor="text1" w:themeTint="BF"/>
        </w:rPr>
        <w:t xml:space="preserve"> </w:t>
      </w:r>
      <w:r w:rsidR="00E47BED" w:rsidRPr="00D52747">
        <w:rPr>
          <w:rFonts w:cstheme="minorHAnsi"/>
          <w:color w:val="404040" w:themeColor="text1" w:themeTint="BF"/>
        </w:rPr>
        <w:t>o charakterze społecznym</w:t>
      </w:r>
      <w:r w:rsidR="00D33C38" w:rsidRPr="00D52747">
        <w:rPr>
          <w:rFonts w:cstheme="minorHAnsi"/>
          <w:color w:val="404040" w:themeColor="text1" w:themeTint="BF"/>
        </w:rPr>
        <w:t>.</w:t>
      </w:r>
    </w:p>
    <w:p w14:paraId="287AA84F" w14:textId="319498F8" w:rsidR="008109B2" w:rsidRPr="00B22A75" w:rsidRDefault="008109B2" w:rsidP="00B22A75">
      <w:pPr>
        <w:spacing w:after="0" w:line="276" w:lineRule="auto"/>
        <w:ind w:left="1134"/>
        <w:rPr>
          <w:rFonts w:cstheme="minorHAnsi"/>
          <w:i/>
          <w:iCs/>
          <w:color w:val="2E74B5" w:themeColor="accent5" w:themeShade="BF"/>
        </w:rPr>
      </w:pPr>
      <w:r w:rsidRPr="00B22A75">
        <w:rPr>
          <w:rFonts w:cstheme="minorHAnsi"/>
          <w:i/>
          <w:iCs/>
          <w:color w:val="2E74B5" w:themeColor="accent5" w:themeShade="BF"/>
        </w:rPr>
        <w:t>To są przeważnie osoby samotne, które mieszkają same. I przede wszystkim rodziny mają dylemat, czy babcię oddać, czy tam wujka, czy ciocię, czy kogo tam, oddać do domu całodobowego, czy pracę zostawić? Wie pani, są dylematy takie. A tutaj jest ośrodek, w którym praktycznie ta osoba jest zaopiekowana i babcia czy tam ciocia wraca po południu, dostaje obiad porządny. Ten moment, kiedy ona jest zaopiekowana. I bardzo dużo ludzi potrzebuje tego ośrodka.</w:t>
      </w:r>
    </w:p>
    <w:p w14:paraId="73E3CB60" w14:textId="3E92002E" w:rsidR="008109B2" w:rsidRPr="00FA23FD" w:rsidRDefault="008109B2" w:rsidP="00FA23FD">
      <w:pPr>
        <w:spacing w:line="276" w:lineRule="auto"/>
        <w:ind w:left="1134"/>
        <w:rPr>
          <w:rFonts w:cstheme="minorHAnsi"/>
          <w:color w:val="2E74B5" w:themeColor="accent5" w:themeShade="BF"/>
        </w:rPr>
      </w:pPr>
      <w:r w:rsidRPr="00D52747">
        <w:rPr>
          <w:rFonts w:cstheme="minorHAnsi"/>
          <w:color w:val="2E74B5" w:themeColor="accent5" w:themeShade="BF"/>
        </w:rPr>
        <w:t>[cytat z wywiadu pogłębionego, hospicjum</w:t>
      </w:r>
      <w:r w:rsidR="00180ACB">
        <w:rPr>
          <w:rFonts w:cstheme="minorHAnsi"/>
          <w:color w:val="2E74B5" w:themeColor="accent5" w:themeShade="BF"/>
        </w:rPr>
        <w:t>,</w:t>
      </w:r>
      <w:r w:rsidRPr="00D52747">
        <w:rPr>
          <w:rFonts w:cstheme="minorHAnsi"/>
          <w:color w:val="2E74B5" w:themeColor="accent5" w:themeShade="BF"/>
        </w:rPr>
        <w:t xml:space="preserve"> aglomeracja]</w:t>
      </w:r>
    </w:p>
    <w:p w14:paraId="61373BD6" w14:textId="1062CF2E" w:rsidR="005230F1" w:rsidRPr="00D52747" w:rsidRDefault="00F153A7" w:rsidP="00A74932">
      <w:pPr>
        <w:spacing w:line="276" w:lineRule="auto"/>
        <w:rPr>
          <w:rFonts w:cstheme="minorHAnsi"/>
          <w:color w:val="404040" w:themeColor="text1" w:themeTint="BF"/>
        </w:rPr>
      </w:pPr>
      <w:r w:rsidRPr="00D52747">
        <w:rPr>
          <w:rFonts w:cstheme="minorHAnsi"/>
          <w:color w:val="404040" w:themeColor="text1" w:themeTint="BF"/>
        </w:rPr>
        <w:t xml:space="preserve">Problem braku osób bliskich </w:t>
      </w:r>
      <w:r w:rsidR="00B57532" w:rsidRPr="00D52747">
        <w:rPr>
          <w:rFonts w:cstheme="minorHAnsi"/>
          <w:color w:val="404040" w:themeColor="text1" w:themeTint="BF"/>
        </w:rPr>
        <w:t xml:space="preserve">w środowisku lokalnym </w:t>
      </w:r>
      <w:r w:rsidR="00BD5E43" w:rsidRPr="00D52747">
        <w:rPr>
          <w:rFonts w:cstheme="minorHAnsi"/>
          <w:color w:val="404040" w:themeColor="text1" w:themeTint="BF"/>
        </w:rPr>
        <w:t>dotyczy przede wszystkim obszarów peryferyjnych</w:t>
      </w:r>
      <w:r w:rsidR="000B1DBC" w:rsidRPr="00D52747">
        <w:rPr>
          <w:rFonts w:cstheme="minorHAnsi"/>
          <w:color w:val="404040" w:themeColor="text1" w:themeTint="BF"/>
        </w:rPr>
        <w:t xml:space="preserve">. Bardzo często są to miejscowości lub regiony, </w:t>
      </w:r>
      <w:r w:rsidR="00FD0690" w:rsidRPr="00D52747">
        <w:rPr>
          <w:rFonts w:cstheme="minorHAnsi"/>
          <w:color w:val="404040" w:themeColor="text1" w:themeTint="BF"/>
        </w:rPr>
        <w:t>w których</w:t>
      </w:r>
      <w:r w:rsidR="000B1DBC" w:rsidRPr="00D52747">
        <w:rPr>
          <w:rFonts w:cstheme="minorHAnsi"/>
          <w:color w:val="404040" w:themeColor="text1" w:themeTint="BF"/>
        </w:rPr>
        <w:t xml:space="preserve"> nie </w:t>
      </w:r>
      <w:r w:rsidR="00FD0690" w:rsidRPr="00D52747">
        <w:rPr>
          <w:rFonts w:cstheme="minorHAnsi"/>
          <w:color w:val="404040" w:themeColor="text1" w:themeTint="BF"/>
        </w:rPr>
        <w:t xml:space="preserve">ma konkurencyjnych </w:t>
      </w:r>
      <w:r w:rsidR="007F72AF" w:rsidRPr="00D52747">
        <w:rPr>
          <w:rFonts w:cstheme="minorHAnsi"/>
          <w:color w:val="404040" w:themeColor="text1" w:themeTint="BF"/>
        </w:rPr>
        <w:t>ofert pracy i p</w:t>
      </w:r>
      <w:r w:rsidR="00C7222B" w:rsidRPr="00D52747">
        <w:rPr>
          <w:rFonts w:cstheme="minorHAnsi"/>
          <w:color w:val="404040" w:themeColor="text1" w:themeTint="BF"/>
        </w:rPr>
        <w:t>ojawiają się problemy</w:t>
      </w:r>
      <w:r w:rsidR="00CD2F06">
        <w:rPr>
          <w:rFonts w:cstheme="minorHAnsi"/>
          <w:color w:val="404040" w:themeColor="text1" w:themeTint="BF"/>
        </w:rPr>
        <w:t xml:space="preserve"> </w:t>
      </w:r>
      <w:r w:rsidR="00C7222B" w:rsidRPr="00D52747">
        <w:rPr>
          <w:rFonts w:cstheme="minorHAnsi"/>
          <w:color w:val="404040" w:themeColor="text1" w:themeTint="BF"/>
        </w:rPr>
        <w:t>z</w:t>
      </w:r>
      <w:r w:rsidR="00CD2F06">
        <w:rPr>
          <w:rFonts w:cstheme="minorHAnsi"/>
          <w:color w:val="404040" w:themeColor="text1" w:themeTint="BF"/>
        </w:rPr>
        <w:t> </w:t>
      </w:r>
      <w:r w:rsidR="00C7222B" w:rsidRPr="00D52747">
        <w:rPr>
          <w:rFonts w:cstheme="minorHAnsi"/>
          <w:color w:val="404040" w:themeColor="text1" w:themeTint="BF"/>
        </w:rPr>
        <w:t xml:space="preserve">utrzymaniem gospodarstwa domowego. </w:t>
      </w:r>
      <w:r w:rsidR="00CB3AAB" w:rsidRPr="00D52747">
        <w:rPr>
          <w:rFonts w:cstheme="minorHAnsi"/>
          <w:color w:val="404040" w:themeColor="text1" w:themeTint="BF"/>
        </w:rPr>
        <w:t xml:space="preserve">Warto podkreślić, że </w:t>
      </w:r>
      <w:r w:rsidR="00A92ACE" w:rsidRPr="00D52747">
        <w:rPr>
          <w:rFonts w:cstheme="minorHAnsi"/>
          <w:color w:val="404040" w:themeColor="text1" w:themeTint="BF"/>
        </w:rPr>
        <w:t>opieka nad osobą chorą</w:t>
      </w:r>
      <w:r w:rsidR="007B35DC" w:rsidRPr="00D52747">
        <w:rPr>
          <w:rFonts w:cstheme="minorHAnsi"/>
          <w:color w:val="404040" w:themeColor="text1" w:themeTint="BF"/>
        </w:rPr>
        <w:t xml:space="preserve">/potrzebującą generuje kolejne koszty do </w:t>
      </w:r>
      <w:r w:rsidR="004039E3" w:rsidRPr="00D52747">
        <w:rPr>
          <w:rFonts w:cstheme="minorHAnsi"/>
          <w:color w:val="404040" w:themeColor="text1" w:themeTint="BF"/>
        </w:rPr>
        <w:t xml:space="preserve">codziennych wydatków. </w:t>
      </w:r>
      <w:r w:rsidR="00C7222B" w:rsidRPr="00D52747">
        <w:rPr>
          <w:rFonts w:cstheme="minorHAnsi"/>
          <w:color w:val="404040" w:themeColor="text1" w:themeTint="BF"/>
        </w:rPr>
        <w:t xml:space="preserve">W takim wypadku </w:t>
      </w:r>
      <w:r w:rsidR="00100939" w:rsidRPr="00D52747">
        <w:rPr>
          <w:rFonts w:cstheme="minorHAnsi"/>
          <w:color w:val="404040" w:themeColor="text1" w:themeTint="BF"/>
        </w:rPr>
        <w:t xml:space="preserve">rodzina </w:t>
      </w:r>
      <w:r w:rsidR="00CB3AAB" w:rsidRPr="00D52747">
        <w:rPr>
          <w:rFonts w:cstheme="minorHAnsi"/>
          <w:color w:val="404040" w:themeColor="text1" w:themeTint="BF"/>
        </w:rPr>
        <w:t xml:space="preserve">lub opiekunowie najczęściej </w:t>
      </w:r>
      <w:r w:rsidR="004039E3" w:rsidRPr="00D52747">
        <w:rPr>
          <w:rFonts w:cstheme="minorHAnsi"/>
          <w:color w:val="404040" w:themeColor="text1" w:themeTint="BF"/>
        </w:rPr>
        <w:t>wyjeżdżają</w:t>
      </w:r>
      <w:r w:rsidR="00CD2F06">
        <w:rPr>
          <w:rFonts w:cstheme="minorHAnsi"/>
          <w:color w:val="404040" w:themeColor="text1" w:themeTint="BF"/>
        </w:rPr>
        <w:t xml:space="preserve"> </w:t>
      </w:r>
      <w:r w:rsidR="004039E3" w:rsidRPr="00D52747">
        <w:rPr>
          <w:rFonts w:cstheme="minorHAnsi"/>
          <w:color w:val="404040" w:themeColor="text1" w:themeTint="BF"/>
        </w:rPr>
        <w:t>z</w:t>
      </w:r>
      <w:r w:rsidR="00CD2F06">
        <w:rPr>
          <w:rFonts w:cstheme="minorHAnsi"/>
          <w:color w:val="404040" w:themeColor="text1" w:themeTint="BF"/>
        </w:rPr>
        <w:t> </w:t>
      </w:r>
      <w:r w:rsidR="004039E3" w:rsidRPr="00D52747">
        <w:rPr>
          <w:rFonts w:cstheme="minorHAnsi"/>
          <w:color w:val="404040" w:themeColor="text1" w:themeTint="BF"/>
        </w:rPr>
        <w:t xml:space="preserve">rodzinnych miejscowości </w:t>
      </w:r>
      <w:r w:rsidR="00D27E44" w:rsidRPr="00D52747">
        <w:rPr>
          <w:rFonts w:cstheme="minorHAnsi"/>
          <w:color w:val="404040" w:themeColor="text1" w:themeTint="BF"/>
        </w:rPr>
        <w:t xml:space="preserve">do najbliżej położonych miast </w:t>
      </w:r>
      <w:r w:rsidR="00C55DBD" w:rsidRPr="00D52747">
        <w:rPr>
          <w:rFonts w:cstheme="minorHAnsi"/>
          <w:color w:val="404040" w:themeColor="text1" w:themeTint="BF"/>
        </w:rPr>
        <w:t xml:space="preserve">lub za granicę w celach zarobkowych, zostawiając </w:t>
      </w:r>
      <w:r w:rsidR="00E47BED" w:rsidRPr="00D52747">
        <w:rPr>
          <w:rFonts w:cstheme="minorHAnsi"/>
          <w:color w:val="404040" w:themeColor="text1" w:themeTint="BF"/>
        </w:rPr>
        <w:t xml:space="preserve">członka rodziny </w:t>
      </w:r>
      <w:r w:rsidR="00AD489A" w:rsidRPr="00D52747">
        <w:rPr>
          <w:rFonts w:cstheme="minorHAnsi"/>
          <w:color w:val="404040" w:themeColor="text1" w:themeTint="BF"/>
        </w:rPr>
        <w:t xml:space="preserve">w </w:t>
      </w:r>
      <w:r w:rsidR="00FA6C08" w:rsidRPr="00D52747">
        <w:rPr>
          <w:rFonts w:cstheme="minorHAnsi"/>
          <w:color w:val="404040" w:themeColor="text1" w:themeTint="BF"/>
        </w:rPr>
        <w:t>całodobowej instytucji stacjonującej najbliżej jego miejsca zamieszkania.</w:t>
      </w:r>
    </w:p>
    <w:p w14:paraId="3B1EDBE5" w14:textId="72525233" w:rsidR="00183935" w:rsidRPr="00B22A75" w:rsidRDefault="00C40AC9" w:rsidP="00B22A75">
      <w:pPr>
        <w:spacing w:after="0" w:line="276" w:lineRule="auto"/>
        <w:ind w:left="1134"/>
        <w:rPr>
          <w:rFonts w:cstheme="minorHAnsi"/>
          <w:i/>
          <w:iCs/>
          <w:color w:val="2E74B5"/>
        </w:rPr>
      </w:pPr>
      <w:r w:rsidRPr="00B22A75">
        <w:rPr>
          <w:rFonts w:cstheme="minorHAnsi"/>
          <w:i/>
          <w:iCs/>
          <w:color w:val="2E74B5"/>
        </w:rPr>
        <w:t xml:space="preserve">To zależy od regionu oczywiście, ale na pewno Pani słyszała, że na Podlasiu na przykład całe wsie się wyludniają, bo ludzie wyjeżdżają do roboty. To zjawisko jest widoczne także w województwie </w:t>
      </w:r>
      <w:r w:rsidRPr="00B22A75">
        <w:rPr>
          <w:rFonts w:cstheme="minorHAnsi"/>
          <w:i/>
          <w:iCs/>
          <w:color w:val="2E74B5"/>
        </w:rPr>
        <w:lastRenderedPageBreak/>
        <w:t>pomorskim na Kaszubach i bardzo często powodem przyjęcia do opieki hospicyjnej paliatywnej może nie jest sam stan chorego, ale samotność społeczna. No bo współmałżonek odumarł takiego człowieka albo jest dwóch staruszków, którzy sami się sobą opiekują: wiedzie ślepy kulawego</w:t>
      </w:r>
      <w:r w:rsidR="00816E74">
        <w:rPr>
          <w:rFonts w:cstheme="minorHAnsi"/>
          <w:i/>
          <w:iCs/>
          <w:color w:val="2E74B5"/>
        </w:rPr>
        <w:t>.</w:t>
      </w:r>
    </w:p>
    <w:p w14:paraId="21C9F77B" w14:textId="243B2B93" w:rsidR="00C40AC9" w:rsidRPr="00D52747" w:rsidRDefault="00C40AC9" w:rsidP="00A74932">
      <w:pPr>
        <w:spacing w:line="276" w:lineRule="auto"/>
        <w:ind w:left="1134"/>
        <w:rPr>
          <w:rFonts w:cstheme="minorHAnsi"/>
          <w:color w:val="2E74B5"/>
        </w:rPr>
      </w:pPr>
      <w:r w:rsidRPr="00D52747">
        <w:rPr>
          <w:rFonts w:cstheme="minorHAnsi"/>
          <w:color w:val="2E74B5"/>
        </w:rPr>
        <w:t>[</w:t>
      </w:r>
      <w:r w:rsidR="00D516B4" w:rsidRPr="00D52747">
        <w:rPr>
          <w:rFonts w:cstheme="minorHAnsi"/>
          <w:color w:val="2E74B5"/>
        </w:rPr>
        <w:t>c</w:t>
      </w:r>
      <w:r w:rsidRPr="00D52747">
        <w:rPr>
          <w:rFonts w:cstheme="minorHAnsi"/>
          <w:color w:val="2E74B5"/>
        </w:rPr>
        <w:t xml:space="preserve">ytat z wywiadu pogłębionego, </w:t>
      </w:r>
      <w:r w:rsidR="00D516B4" w:rsidRPr="00D52747">
        <w:rPr>
          <w:rFonts w:cstheme="minorHAnsi"/>
          <w:color w:val="2E74B5"/>
        </w:rPr>
        <w:t>h</w:t>
      </w:r>
      <w:r w:rsidRPr="00D52747">
        <w:rPr>
          <w:rFonts w:cstheme="minorHAnsi"/>
          <w:color w:val="2E74B5"/>
        </w:rPr>
        <w:t>ospicjum</w:t>
      </w:r>
      <w:r w:rsidR="00180ACB">
        <w:rPr>
          <w:rFonts w:cstheme="minorHAnsi"/>
          <w:color w:val="2E74B5"/>
        </w:rPr>
        <w:t>,</w:t>
      </w:r>
      <w:r w:rsidRPr="00D52747">
        <w:rPr>
          <w:rFonts w:cstheme="minorHAnsi"/>
          <w:color w:val="2E74B5"/>
        </w:rPr>
        <w:t xml:space="preserve"> peryferia]</w:t>
      </w:r>
    </w:p>
    <w:p w14:paraId="11C0EA7F" w14:textId="20BAE06E" w:rsidR="00183935" w:rsidRPr="00B22A75" w:rsidRDefault="006D5D3C" w:rsidP="00B22A75">
      <w:pPr>
        <w:spacing w:after="0" w:line="276" w:lineRule="auto"/>
        <w:ind w:left="1134"/>
        <w:rPr>
          <w:rFonts w:cstheme="minorHAnsi"/>
          <w:i/>
          <w:iCs/>
          <w:color w:val="2E74B5"/>
        </w:rPr>
      </w:pPr>
      <w:r w:rsidRPr="00B22A75">
        <w:rPr>
          <w:rFonts w:cstheme="minorHAnsi"/>
          <w:i/>
          <w:iCs/>
          <w:color w:val="2E74B5"/>
        </w:rPr>
        <w:t>Poza tym uważam, że nie powinno się rezygnować z własnego życia, nawet jeżeli się bardzo kocha mamę czy tatę, czy męża, czy kogokolwiek. Rezygnacja z życia zawodowego, czyli wypadnięcie</w:t>
      </w:r>
      <w:r w:rsidR="00CD2F06">
        <w:rPr>
          <w:rFonts w:cstheme="minorHAnsi"/>
          <w:i/>
          <w:iCs/>
          <w:color w:val="2E74B5"/>
        </w:rPr>
        <w:t xml:space="preserve"> </w:t>
      </w:r>
      <w:r w:rsidRPr="00B22A75">
        <w:rPr>
          <w:rFonts w:cstheme="minorHAnsi"/>
          <w:i/>
          <w:iCs/>
          <w:color w:val="2E74B5"/>
        </w:rPr>
        <w:t>z</w:t>
      </w:r>
      <w:r w:rsidR="00CD2F06">
        <w:rPr>
          <w:rFonts w:cstheme="minorHAnsi"/>
          <w:i/>
          <w:iCs/>
          <w:color w:val="2E74B5"/>
        </w:rPr>
        <w:t> </w:t>
      </w:r>
      <w:r w:rsidRPr="00B22A75">
        <w:rPr>
          <w:rFonts w:cstheme="minorHAnsi"/>
          <w:i/>
          <w:iCs/>
          <w:color w:val="2E74B5"/>
        </w:rPr>
        <w:t>rynku pracy, czy wypadnięcie z rynku edukacji, przerwanie nauki, takie rzeczy się zdarzają przecież, bo mama chora. To jest błędem absolutnym, bo mama odejdzie, a człowiek zostaje</w:t>
      </w:r>
      <w:r w:rsidR="00CD2F06">
        <w:rPr>
          <w:rFonts w:cstheme="minorHAnsi"/>
          <w:i/>
          <w:iCs/>
          <w:color w:val="2E74B5"/>
        </w:rPr>
        <w:t xml:space="preserve"> </w:t>
      </w:r>
      <w:r w:rsidRPr="00B22A75">
        <w:rPr>
          <w:rFonts w:cstheme="minorHAnsi"/>
          <w:i/>
          <w:iCs/>
          <w:color w:val="2E74B5"/>
        </w:rPr>
        <w:t>z</w:t>
      </w:r>
      <w:r w:rsidR="00CD2F06">
        <w:rPr>
          <w:rFonts w:cstheme="minorHAnsi"/>
          <w:i/>
          <w:iCs/>
          <w:color w:val="2E74B5"/>
        </w:rPr>
        <w:t xml:space="preserve"> </w:t>
      </w:r>
      <w:r w:rsidRPr="00B22A75">
        <w:rPr>
          <w:rFonts w:cstheme="minorHAnsi"/>
          <w:i/>
          <w:iCs/>
          <w:color w:val="2E74B5"/>
        </w:rPr>
        <w:t>niczym wtedy. Więc tutaj ja nie widzę możliwości. Uważam, że hospicja stacjonarne właśnie są po to, żeby</w:t>
      </w:r>
      <w:r w:rsidR="003B236D">
        <w:rPr>
          <w:rFonts w:cstheme="minorHAnsi"/>
          <w:i/>
          <w:iCs/>
          <w:color w:val="2E74B5"/>
        </w:rPr>
        <w:t> </w:t>
      </w:r>
      <w:r w:rsidRPr="00B22A75">
        <w:rPr>
          <w:rFonts w:cstheme="minorHAnsi"/>
          <w:i/>
          <w:iCs/>
          <w:color w:val="2E74B5"/>
        </w:rPr>
        <w:t>odciążyć</w:t>
      </w:r>
      <w:r w:rsidR="00816E74">
        <w:rPr>
          <w:rFonts w:cstheme="minorHAnsi"/>
          <w:i/>
          <w:iCs/>
          <w:color w:val="2E74B5"/>
        </w:rPr>
        <w:t>.</w:t>
      </w:r>
    </w:p>
    <w:p w14:paraId="5A365EFB" w14:textId="49AAD9E6" w:rsidR="006D5D3C" w:rsidRPr="00D52747" w:rsidRDefault="006D5D3C" w:rsidP="00A74932">
      <w:pPr>
        <w:spacing w:line="276" w:lineRule="auto"/>
        <w:ind w:left="1134"/>
        <w:rPr>
          <w:rFonts w:cstheme="minorHAnsi"/>
          <w:color w:val="2E74B5"/>
        </w:rPr>
      </w:pPr>
      <w:r w:rsidRPr="00D52747">
        <w:rPr>
          <w:rFonts w:cstheme="minorHAnsi"/>
          <w:color w:val="2E74B5"/>
        </w:rPr>
        <w:t>[</w:t>
      </w:r>
      <w:r w:rsidR="005571F9" w:rsidRPr="00D52747">
        <w:rPr>
          <w:rFonts w:cstheme="minorHAnsi"/>
          <w:color w:val="2E74B5"/>
        </w:rPr>
        <w:t>c</w:t>
      </w:r>
      <w:r w:rsidRPr="00D52747">
        <w:rPr>
          <w:rFonts w:cstheme="minorHAnsi"/>
          <w:color w:val="2E74B5"/>
        </w:rPr>
        <w:t xml:space="preserve">ytat z wywiadu pogłębionego, </w:t>
      </w:r>
      <w:r w:rsidR="005571F9" w:rsidRPr="00D52747">
        <w:rPr>
          <w:rFonts w:cstheme="minorHAnsi"/>
          <w:color w:val="2E74B5"/>
        </w:rPr>
        <w:t>h</w:t>
      </w:r>
      <w:r w:rsidRPr="00D52747">
        <w:rPr>
          <w:rFonts w:cstheme="minorHAnsi"/>
          <w:color w:val="2E74B5"/>
        </w:rPr>
        <w:t>ospicjum</w:t>
      </w:r>
      <w:r w:rsidR="00180ACB">
        <w:rPr>
          <w:rFonts w:cstheme="minorHAnsi"/>
          <w:color w:val="2E74B5"/>
        </w:rPr>
        <w:t>,</w:t>
      </w:r>
      <w:r w:rsidRPr="00D52747">
        <w:rPr>
          <w:rFonts w:cstheme="minorHAnsi"/>
          <w:color w:val="2E74B5"/>
        </w:rPr>
        <w:t xml:space="preserve"> peryferia]</w:t>
      </w:r>
    </w:p>
    <w:p w14:paraId="57A5E1D6" w14:textId="1C7E5F21" w:rsidR="00C437CD" w:rsidRPr="00D52747" w:rsidRDefault="00D01058" w:rsidP="00A74932">
      <w:pPr>
        <w:spacing w:line="276" w:lineRule="auto"/>
        <w:rPr>
          <w:rFonts w:cstheme="minorHAnsi"/>
          <w:color w:val="404040" w:themeColor="text1" w:themeTint="BF"/>
        </w:rPr>
      </w:pPr>
      <w:r w:rsidRPr="00D52747">
        <w:rPr>
          <w:rFonts w:cstheme="minorHAnsi"/>
          <w:color w:val="404040" w:themeColor="text1" w:themeTint="BF"/>
        </w:rPr>
        <w:t xml:space="preserve">Badani prognozują, że </w:t>
      </w:r>
      <w:r w:rsidR="009D4253" w:rsidRPr="00D52747">
        <w:rPr>
          <w:rFonts w:cstheme="minorHAnsi"/>
          <w:color w:val="404040" w:themeColor="text1" w:themeTint="BF"/>
        </w:rPr>
        <w:t>w związku z</w:t>
      </w:r>
      <w:r w:rsidR="00FF6C20" w:rsidRPr="00D52747">
        <w:rPr>
          <w:rFonts w:cstheme="minorHAnsi"/>
          <w:color w:val="404040" w:themeColor="text1" w:themeTint="BF"/>
        </w:rPr>
        <w:t>e</w:t>
      </w:r>
      <w:r w:rsidR="00F30DC1" w:rsidRPr="00D52747">
        <w:rPr>
          <w:rFonts w:cstheme="minorHAnsi"/>
          <w:color w:val="404040" w:themeColor="text1" w:themeTint="BF"/>
        </w:rPr>
        <w:t xml:space="preserve"> zjawisk</w:t>
      </w:r>
      <w:r w:rsidR="00FF6C20" w:rsidRPr="00D52747">
        <w:rPr>
          <w:rFonts w:cstheme="minorHAnsi"/>
          <w:color w:val="404040" w:themeColor="text1" w:themeTint="BF"/>
        </w:rPr>
        <w:t>iem</w:t>
      </w:r>
      <w:r w:rsidR="00F30DC1" w:rsidRPr="00D52747">
        <w:rPr>
          <w:rFonts w:cstheme="minorHAnsi"/>
          <w:color w:val="404040" w:themeColor="text1" w:themeTint="BF"/>
        </w:rPr>
        <w:t xml:space="preserve"> starzejącego się społeczeństwa, problem z brakiem opiekunów</w:t>
      </w:r>
      <w:r w:rsidR="00CD2F06">
        <w:rPr>
          <w:rFonts w:cstheme="minorHAnsi"/>
          <w:color w:val="404040" w:themeColor="text1" w:themeTint="BF"/>
        </w:rPr>
        <w:t xml:space="preserve"> </w:t>
      </w:r>
      <w:r w:rsidR="00F30DC1" w:rsidRPr="00D52747">
        <w:rPr>
          <w:rFonts w:cstheme="minorHAnsi"/>
          <w:color w:val="404040" w:themeColor="text1" w:themeTint="BF"/>
        </w:rPr>
        <w:t>w</w:t>
      </w:r>
      <w:r w:rsidR="00CD2F06">
        <w:rPr>
          <w:rFonts w:cstheme="minorHAnsi"/>
          <w:color w:val="404040" w:themeColor="text1" w:themeTint="BF"/>
        </w:rPr>
        <w:t> </w:t>
      </w:r>
      <w:r w:rsidR="00F30DC1" w:rsidRPr="00D52747">
        <w:rPr>
          <w:rFonts w:cstheme="minorHAnsi"/>
          <w:color w:val="404040" w:themeColor="text1" w:themeTint="BF"/>
        </w:rPr>
        <w:t xml:space="preserve">środowisku lokalnym będzie się pogłębiał. </w:t>
      </w:r>
      <w:r w:rsidR="003433B4" w:rsidRPr="00D52747">
        <w:rPr>
          <w:rFonts w:cstheme="minorHAnsi"/>
          <w:color w:val="404040" w:themeColor="text1" w:themeTint="BF"/>
        </w:rPr>
        <w:t xml:space="preserve">Ryzyko to dotyczy zarówno pojawienia się znacznie większej ilości </w:t>
      </w:r>
      <w:r w:rsidR="00891777" w:rsidRPr="00D52747">
        <w:rPr>
          <w:rFonts w:cstheme="minorHAnsi"/>
          <w:color w:val="404040" w:themeColor="text1" w:themeTint="BF"/>
        </w:rPr>
        <w:t xml:space="preserve">podopiecznych, </w:t>
      </w:r>
      <w:r w:rsidR="00641BA8" w:rsidRPr="00D52747">
        <w:rPr>
          <w:rFonts w:cstheme="minorHAnsi"/>
          <w:color w:val="404040" w:themeColor="text1" w:themeTint="BF"/>
        </w:rPr>
        <w:t xml:space="preserve">jak i braku </w:t>
      </w:r>
      <w:r w:rsidR="006723D5" w:rsidRPr="00D52747">
        <w:rPr>
          <w:rFonts w:cstheme="minorHAnsi"/>
          <w:color w:val="404040" w:themeColor="text1" w:themeTint="BF"/>
        </w:rPr>
        <w:t>osób,</w:t>
      </w:r>
      <w:r w:rsidR="00D543E8" w:rsidRPr="00D52747">
        <w:rPr>
          <w:rFonts w:cstheme="minorHAnsi"/>
          <w:color w:val="404040" w:themeColor="text1" w:themeTint="BF"/>
        </w:rPr>
        <w:t xml:space="preserve"> które mogą się nimi zajmować – zarówno pracowników medycznych</w:t>
      </w:r>
      <w:r w:rsidR="00CD2F06">
        <w:rPr>
          <w:rFonts w:cstheme="minorHAnsi"/>
          <w:color w:val="404040" w:themeColor="text1" w:themeTint="BF"/>
        </w:rPr>
        <w:t xml:space="preserve"> </w:t>
      </w:r>
      <w:r w:rsidR="00D543E8" w:rsidRPr="00D52747">
        <w:rPr>
          <w:rFonts w:cstheme="minorHAnsi"/>
          <w:color w:val="404040" w:themeColor="text1" w:themeTint="BF"/>
        </w:rPr>
        <w:t>i</w:t>
      </w:r>
      <w:r w:rsidR="00CD2F06">
        <w:rPr>
          <w:rFonts w:cstheme="minorHAnsi"/>
          <w:color w:val="404040" w:themeColor="text1" w:themeTint="BF"/>
        </w:rPr>
        <w:t> </w:t>
      </w:r>
      <w:r w:rsidR="00D543E8" w:rsidRPr="00D52747">
        <w:rPr>
          <w:rFonts w:cstheme="minorHAnsi"/>
          <w:color w:val="404040" w:themeColor="text1" w:themeTint="BF"/>
        </w:rPr>
        <w:t xml:space="preserve">socjalnych, jak i </w:t>
      </w:r>
      <w:r w:rsidR="0026244A" w:rsidRPr="00D52747">
        <w:rPr>
          <w:rFonts w:cstheme="minorHAnsi"/>
          <w:color w:val="404040" w:themeColor="text1" w:themeTint="BF"/>
        </w:rPr>
        <w:t>rodzin</w:t>
      </w:r>
      <w:r w:rsidR="00CD111C" w:rsidRPr="00D52747">
        <w:rPr>
          <w:rFonts w:cstheme="minorHAnsi"/>
          <w:color w:val="404040" w:themeColor="text1" w:themeTint="BF"/>
        </w:rPr>
        <w:t>/opiekunów prawnych pacjentów.</w:t>
      </w:r>
    </w:p>
    <w:p w14:paraId="3C1BA35A" w14:textId="37142E4F" w:rsidR="009306E0" w:rsidRPr="00D52747" w:rsidRDefault="00840CDA" w:rsidP="00A74932">
      <w:pPr>
        <w:spacing w:line="276" w:lineRule="auto"/>
        <w:rPr>
          <w:rFonts w:cstheme="minorHAnsi"/>
          <w:color w:val="404040" w:themeColor="text1" w:themeTint="BF"/>
        </w:rPr>
      </w:pPr>
      <w:r w:rsidRPr="00D52747">
        <w:rPr>
          <w:rFonts w:cstheme="minorHAnsi"/>
          <w:color w:val="404040" w:themeColor="text1" w:themeTint="BF"/>
        </w:rPr>
        <w:t>Problemem w realizacji działań z zakresu deinstytucjonalizacji</w:t>
      </w:r>
      <w:r w:rsidR="008A726A" w:rsidRPr="00D52747">
        <w:rPr>
          <w:rFonts w:cstheme="minorHAnsi"/>
          <w:color w:val="404040" w:themeColor="text1" w:themeTint="BF"/>
        </w:rPr>
        <w:t xml:space="preserve"> jest również brak odpowiednich kwalifikacji</w:t>
      </w:r>
      <w:r w:rsidR="00CD2F06">
        <w:rPr>
          <w:rFonts w:cstheme="minorHAnsi"/>
          <w:color w:val="404040" w:themeColor="text1" w:themeTint="BF"/>
        </w:rPr>
        <w:t xml:space="preserve"> </w:t>
      </w:r>
      <w:r w:rsidR="004277EE" w:rsidRPr="00D52747">
        <w:rPr>
          <w:rFonts w:cstheme="minorHAnsi"/>
          <w:color w:val="404040" w:themeColor="text1" w:themeTint="BF"/>
        </w:rPr>
        <w:t>i</w:t>
      </w:r>
      <w:r w:rsidR="00CD2F06">
        <w:rPr>
          <w:rFonts w:cstheme="minorHAnsi"/>
          <w:color w:val="404040" w:themeColor="text1" w:themeTint="BF"/>
        </w:rPr>
        <w:t> </w:t>
      </w:r>
      <w:r w:rsidR="004277EE" w:rsidRPr="00D52747">
        <w:rPr>
          <w:rFonts w:cstheme="minorHAnsi"/>
          <w:color w:val="404040" w:themeColor="text1" w:themeTint="BF"/>
        </w:rPr>
        <w:t xml:space="preserve">umiejętności rodziny lub opiekunów </w:t>
      </w:r>
      <w:r w:rsidR="00D5712F" w:rsidRPr="00D52747">
        <w:rPr>
          <w:rFonts w:cstheme="minorHAnsi"/>
          <w:color w:val="404040" w:themeColor="text1" w:themeTint="BF"/>
        </w:rPr>
        <w:t>osób chorych. Respondenci zgłaszają, iż bardzo często przy wypisie pacjenta z placówki</w:t>
      </w:r>
      <w:r w:rsidR="00430B14" w:rsidRPr="00D52747">
        <w:rPr>
          <w:rFonts w:cstheme="minorHAnsi"/>
          <w:color w:val="404040" w:themeColor="text1" w:themeTint="BF"/>
        </w:rPr>
        <w:t>,</w:t>
      </w:r>
      <w:r w:rsidR="007D3227" w:rsidRPr="00D52747">
        <w:rPr>
          <w:rFonts w:cstheme="minorHAnsi"/>
          <w:color w:val="404040" w:themeColor="text1" w:themeTint="BF"/>
        </w:rPr>
        <w:t xml:space="preserve"> </w:t>
      </w:r>
      <w:r w:rsidR="00271A91" w:rsidRPr="00D52747">
        <w:rPr>
          <w:rFonts w:cstheme="minorHAnsi"/>
          <w:color w:val="404040" w:themeColor="text1" w:themeTint="BF"/>
        </w:rPr>
        <w:t xml:space="preserve">osoby z nią mieszkające </w:t>
      </w:r>
      <w:r w:rsidR="00430B14" w:rsidRPr="00D52747">
        <w:rPr>
          <w:rFonts w:cstheme="minorHAnsi"/>
          <w:color w:val="404040" w:themeColor="text1" w:themeTint="BF"/>
        </w:rPr>
        <w:t>zgłaszają, iż</w:t>
      </w:r>
      <w:r w:rsidR="00271A91" w:rsidRPr="00D52747">
        <w:rPr>
          <w:rFonts w:cstheme="minorHAnsi"/>
          <w:color w:val="404040" w:themeColor="text1" w:themeTint="BF"/>
        </w:rPr>
        <w:t xml:space="preserve"> nie są w stanie odpowiednio się nią zająć, ze względu na </w:t>
      </w:r>
      <w:r w:rsidR="00430B14" w:rsidRPr="00D52747">
        <w:rPr>
          <w:rFonts w:cstheme="minorHAnsi"/>
          <w:color w:val="404040" w:themeColor="text1" w:themeTint="BF"/>
        </w:rPr>
        <w:t xml:space="preserve">brak </w:t>
      </w:r>
      <w:r w:rsidR="007E1CE2" w:rsidRPr="00D52747">
        <w:rPr>
          <w:rFonts w:cstheme="minorHAnsi"/>
          <w:color w:val="404040" w:themeColor="text1" w:themeTint="BF"/>
        </w:rPr>
        <w:t>podstawowej wiedzy bądź czasu.</w:t>
      </w:r>
    </w:p>
    <w:p w14:paraId="21B4DE88" w14:textId="3C408D1D" w:rsidR="00183935" w:rsidRPr="00B22A75" w:rsidRDefault="009306E0" w:rsidP="00B22A75">
      <w:pPr>
        <w:spacing w:after="0" w:line="276" w:lineRule="auto"/>
        <w:ind w:left="1134"/>
        <w:rPr>
          <w:rFonts w:cstheme="minorHAnsi"/>
          <w:i/>
          <w:iCs/>
          <w:color w:val="2E74B5"/>
        </w:rPr>
      </w:pPr>
      <w:r w:rsidRPr="00B22A75">
        <w:rPr>
          <w:rFonts w:cstheme="minorHAnsi"/>
          <w:i/>
          <w:iCs/>
          <w:color w:val="2E74B5"/>
        </w:rPr>
        <w:t>Natomiast kiedy zapytaliśmy ludzi, czy gdyby była taka konieczność, możliwość, jesteś gotowy, żeby tą opiekę dać, to ludzie napisali tak, ale nie wiem jak to zrobić. Więc jeżeli chcemy prowadzić proces deinstytucjonalizacji, to musimy zająć się nie tylko beneficjentem, ale też jego środowiskiem, żeby środowisko edukować, jak w tym procesie, który my zaczniemy, oni będą odbiorcami tej edukacji, żeby przewlekle się tym zająć, żebyśmy się mogli wycofać</w:t>
      </w:r>
      <w:r w:rsidR="003B236D">
        <w:rPr>
          <w:rFonts w:cstheme="minorHAnsi"/>
          <w:i/>
          <w:iCs/>
          <w:color w:val="2E74B5"/>
        </w:rPr>
        <w:t>.</w:t>
      </w:r>
    </w:p>
    <w:p w14:paraId="5D26F6E2" w14:textId="7D675184" w:rsidR="009306E0" w:rsidRPr="00D52747" w:rsidRDefault="009306E0" w:rsidP="00A74932">
      <w:pPr>
        <w:spacing w:line="276" w:lineRule="auto"/>
        <w:ind w:left="1134"/>
        <w:rPr>
          <w:rFonts w:cstheme="minorHAnsi"/>
          <w:color w:val="2E74B5"/>
        </w:rPr>
      </w:pPr>
      <w:r w:rsidRPr="00D52747">
        <w:rPr>
          <w:rFonts w:cstheme="minorHAnsi"/>
          <w:color w:val="2E74B5"/>
        </w:rPr>
        <w:t>[</w:t>
      </w:r>
      <w:r w:rsidR="00501EC7" w:rsidRPr="00D52747">
        <w:rPr>
          <w:rFonts w:cstheme="minorHAnsi"/>
          <w:color w:val="2E74B5"/>
        </w:rPr>
        <w:t>c</w:t>
      </w:r>
      <w:r w:rsidR="0075418A" w:rsidRPr="00D52747">
        <w:rPr>
          <w:rFonts w:cstheme="minorHAnsi"/>
          <w:color w:val="2E74B5"/>
        </w:rPr>
        <w:t xml:space="preserve">ytat z wywiadu pogłębionego, </w:t>
      </w:r>
      <w:r w:rsidR="00501EC7" w:rsidRPr="00D52747">
        <w:rPr>
          <w:rFonts w:cstheme="minorHAnsi"/>
          <w:color w:val="2E74B5"/>
        </w:rPr>
        <w:t>h</w:t>
      </w:r>
      <w:r w:rsidR="0075418A" w:rsidRPr="00D52747">
        <w:rPr>
          <w:rFonts w:cstheme="minorHAnsi"/>
          <w:color w:val="2E74B5"/>
        </w:rPr>
        <w:t>ospicjum</w:t>
      </w:r>
      <w:r w:rsidR="00E7694B">
        <w:rPr>
          <w:rFonts w:cstheme="minorHAnsi"/>
          <w:color w:val="2E74B5"/>
        </w:rPr>
        <w:t>,</w:t>
      </w:r>
      <w:r w:rsidRPr="00D52747">
        <w:rPr>
          <w:rFonts w:cstheme="minorHAnsi"/>
          <w:color w:val="2E74B5"/>
        </w:rPr>
        <w:t xml:space="preserve"> </w:t>
      </w:r>
      <w:r w:rsidR="0075418A" w:rsidRPr="00D52747">
        <w:rPr>
          <w:rFonts w:cstheme="minorHAnsi"/>
          <w:color w:val="2E74B5"/>
        </w:rPr>
        <w:t>a</w:t>
      </w:r>
      <w:r w:rsidRPr="00D52747">
        <w:rPr>
          <w:rFonts w:cstheme="minorHAnsi"/>
          <w:color w:val="2E74B5"/>
        </w:rPr>
        <w:t>glomeracja]</w:t>
      </w:r>
    </w:p>
    <w:p w14:paraId="2BEE14DE" w14:textId="57BC65FF" w:rsidR="008E418F" w:rsidRPr="00D52747" w:rsidRDefault="00A95DF3" w:rsidP="00A74932">
      <w:pPr>
        <w:spacing w:line="276" w:lineRule="auto"/>
        <w:rPr>
          <w:rFonts w:cstheme="minorHAnsi"/>
          <w:color w:val="404040" w:themeColor="text1" w:themeTint="BF"/>
        </w:rPr>
      </w:pPr>
      <w:r w:rsidRPr="00D52747">
        <w:rPr>
          <w:rFonts w:cstheme="minorHAnsi"/>
          <w:color w:val="404040" w:themeColor="text1" w:themeTint="BF"/>
        </w:rPr>
        <w:t xml:space="preserve">Przeniesienie pacjenta do środowiska lokalnego </w:t>
      </w:r>
      <w:r w:rsidR="002208A2" w:rsidRPr="00D52747">
        <w:rPr>
          <w:rFonts w:cstheme="minorHAnsi"/>
          <w:color w:val="404040" w:themeColor="text1" w:themeTint="BF"/>
        </w:rPr>
        <w:t>wymaga dostępu do odpowiedniej infrastruktury</w:t>
      </w:r>
      <w:r w:rsidRPr="00D52747">
        <w:rPr>
          <w:rFonts w:cstheme="minorHAnsi"/>
          <w:color w:val="404040" w:themeColor="text1" w:themeTint="BF"/>
        </w:rPr>
        <w:t xml:space="preserve"> budynku, </w:t>
      </w:r>
      <w:r w:rsidR="002208A2" w:rsidRPr="00D52747">
        <w:rPr>
          <w:rFonts w:cstheme="minorHAnsi"/>
          <w:color w:val="404040" w:themeColor="text1" w:themeTint="BF"/>
        </w:rPr>
        <w:t xml:space="preserve">która jest dostosowana do potrzeb osób </w:t>
      </w:r>
      <w:r w:rsidR="0026410F" w:rsidRPr="00D52747">
        <w:rPr>
          <w:rFonts w:cstheme="minorHAnsi"/>
          <w:color w:val="404040" w:themeColor="text1" w:themeTint="BF"/>
        </w:rPr>
        <w:t xml:space="preserve">z </w:t>
      </w:r>
      <w:r w:rsidRPr="00D52747">
        <w:rPr>
          <w:rFonts w:cstheme="minorHAnsi"/>
          <w:color w:val="404040" w:themeColor="text1" w:themeTint="BF"/>
        </w:rPr>
        <w:t>niepełnosprawn</w:t>
      </w:r>
      <w:r w:rsidR="0026410F" w:rsidRPr="00D52747">
        <w:rPr>
          <w:rFonts w:cstheme="minorHAnsi"/>
          <w:color w:val="404040" w:themeColor="text1" w:themeTint="BF"/>
        </w:rPr>
        <w:t>ościami</w:t>
      </w:r>
      <w:r w:rsidRPr="00D52747">
        <w:rPr>
          <w:rFonts w:cstheme="minorHAnsi"/>
          <w:color w:val="404040" w:themeColor="text1" w:themeTint="BF"/>
        </w:rPr>
        <w:t xml:space="preserve"> </w:t>
      </w:r>
      <w:r w:rsidR="002208A2" w:rsidRPr="00D52747">
        <w:rPr>
          <w:rFonts w:cstheme="minorHAnsi"/>
          <w:color w:val="404040" w:themeColor="text1" w:themeTint="BF"/>
        </w:rPr>
        <w:t>i spełnia wszelkie wymagania pacjentów.</w:t>
      </w:r>
      <w:r w:rsidR="0058046D" w:rsidRPr="00D52747">
        <w:rPr>
          <w:rFonts w:cstheme="minorHAnsi"/>
          <w:color w:val="404040" w:themeColor="text1" w:themeTint="BF"/>
        </w:rPr>
        <w:t xml:space="preserve"> </w:t>
      </w:r>
      <w:r w:rsidR="00CF57B5" w:rsidRPr="00D52747">
        <w:rPr>
          <w:rFonts w:cstheme="minorHAnsi"/>
          <w:color w:val="404040" w:themeColor="text1" w:themeTint="BF"/>
        </w:rPr>
        <w:t>Jak</w:t>
      </w:r>
      <w:r w:rsidR="00CD2F06">
        <w:rPr>
          <w:rFonts w:cstheme="minorHAnsi"/>
          <w:color w:val="404040" w:themeColor="text1" w:themeTint="BF"/>
        </w:rPr>
        <w:t> </w:t>
      </w:r>
      <w:r w:rsidR="00CF57B5" w:rsidRPr="00D52747">
        <w:rPr>
          <w:rFonts w:cstheme="minorHAnsi"/>
          <w:color w:val="404040" w:themeColor="text1" w:themeTint="BF"/>
        </w:rPr>
        <w:t xml:space="preserve">wskazywali respondenci, </w:t>
      </w:r>
      <w:r w:rsidR="0006723A" w:rsidRPr="00D52747">
        <w:rPr>
          <w:rFonts w:cstheme="minorHAnsi"/>
          <w:color w:val="404040" w:themeColor="text1" w:themeTint="BF"/>
        </w:rPr>
        <w:t>znacząca grupa osób potrzebujących nie posiada dostępu do odpowiednich rozwiązań architektonicznych umożliwiających im sprawne funkcjonowanie w środowisku</w:t>
      </w:r>
      <w:r w:rsidR="001D1C55" w:rsidRPr="00D52747">
        <w:rPr>
          <w:rFonts w:cstheme="minorHAnsi"/>
          <w:color w:val="404040" w:themeColor="text1" w:themeTint="BF"/>
        </w:rPr>
        <w:t xml:space="preserve"> (np. brak windy). </w:t>
      </w:r>
      <w:r w:rsidR="00DB109F" w:rsidRPr="00D52747">
        <w:rPr>
          <w:rFonts w:cstheme="minorHAnsi"/>
          <w:color w:val="404040" w:themeColor="text1" w:themeTint="BF"/>
        </w:rPr>
        <w:t xml:space="preserve">Należy dodać, że </w:t>
      </w:r>
      <w:r w:rsidR="00693891" w:rsidRPr="00D52747">
        <w:rPr>
          <w:rFonts w:cstheme="minorHAnsi"/>
          <w:color w:val="404040" w:themeColor="text1" w:themeTint="BF"/>
        </w:rPr>
        <w:t xml:space="preserve">istnieje grono beneficjentów, którzy są usamodzielnieni, </w:t>
      </w:r>
      <w:r w:rsidR="00BE3038" w:rsidRPr="00D52747">
        <w:rPr>
          <w:rFonts w:cstheme="minorHAnsi"/>
          <w:color w:val="404040" w:themeColor="text1" w:themeTint="BF"/>
        </w:rPr>
        <w:t xml:space="preserve">których przeniesienie do środowiska lokalnego nie jest możliwe, ze względu na </w:t>
      </w:r>
      <w:r w:rsidR="00C33FC8" w:rsidRPr="00D52747">
        <w:rPr>
          <w:rFonts w:cstheme="minorHAnsi"/>
          <w:color w:val="404040" w:themeColor="text1" w:themeTint="BF"/>
        </w:rPr>
        <w:t xml:space="preserve">fakt, iż są oni w kryzysie bezdomności. </w:t>
      </w:r>
      <w:r w:rsidR="006D76F1" w:rsidRPr="00D52747">
        <w:rPr>
          <w:rFonts w:cstheme="minorHAnsi"/>
          <w:color w:val="404040" w:themeColor="text1" w:themeTint="BF"/>
        </w:rPr>
        <w:t xml:space="preserve">W związku z tym, dla takich osób, przebywanie w </w:t>
      </w:r>
      <w:r w:rsidR="00E46ED2" w:rsidRPr="00D52747">
        <w:rPr>
          <w:rFonts w:cstheme="minorHAnsi"/>
          <w:color w:val="404040" w:themeColor="text1" w:themeTint="BF"/>
        </w:rPr>
        <w:t>placówce</w:t>
      </w:r>
      <w:r w:rsidR="00AF1364" w:rsidRPr="00D52747">
        <w:rPr>
          <w:rFonts w:cstheme="minorHAnsi"/>
          <w:color w:val="404040" w:themeColor="text1" w:themeTint="BF"/>
        </w:rPr>
        <w:t xml:space="preserve"> </w:t>
      </w:r>
      <w:r w:rsidR="006D76F1" w:rsidRPr="00D52747">
        <w:rPr>
          <w:rFonts w:cstheme="minorHAnsi"/>
          <w:color w:val="404040" w:themeColor="text1" w:themeTint="BF"/>
        </w:rPr>
        <w:t>jest jedyną możliwą opcją.</w:t>
      </w:r>
    </w:p>
    <w:p w14:paraId="047FCED3" w14:textId="1372715F" w:rsidR="00183935" w:rsidRPr="00B22A75" w:rsidRDefault="00E41DBB" w:rsidP="00B22A75">
      <w:pPr>
        <w:spacing w:after="0" w:line="276" w:lineRule="auto"/>
        <w:ind w:left="1134"/>
        <w:rPr>
          <w:rFonts w:cstheme="minorHAnsi"/>
          <w:i/>
          <w:iCs/>
          <w:color w:val="2E74B5"/>
        </w:rPr>
      </w:pPr>
      <w:r w:rsidRPr="00B22A75">
        <w:rPr>
          <w:rFonts w:cstheme="minorHAnsi"/>
          <w:i/>
          <w:iCs/>
          <w:color w:val="2E74B5"/>
        </w:rPr>
        <w:t>Natomiast trzeba mieć ogromną wiedzę, żeby terapeutyzować tych ludzi, bo można, się da. No</w:t>
      </w:r>
      <w:r w:rsidR="00CD2F06">
        <w:rPr>
          <w:rFonts w:cstheme="minorHAnsi"/>
          <w:i/>
          <w:iCs/>
          <w:color w:val="2E74B5"/>
        </w:rPr>
        <w:t> </w:t>
      </w:r>
      <w:r w:rsidRPr="00B22A75">
        <w:rPr>
          <w:rFonts w:cstheme="minorHAnsi"/>
          <w:i/>
          <w:iCs/>
          <w:color w:val="2E74B5"/>
        </w:rPr>
        <w:t>i</w:t>
      </w:r>
      <w:r w:rsidR="00CD2F06">
        <w:rPr>
          <w:rFonts w:cstheme="minorHAnsi"/>
          <w:i/>
          <w:iCs/>
          <w:color w:val="2E74B5"/>
        </w:rPr>
        <w:t> </w:t>
      </w:r>
      <w:r w:rsidRPr="00B22A75">
        <w:rPr>
          <w:rFonts w:cstheme="minorHAnsi"/>
          <w:i/>
          <w:iCs/>
          <w:color w:val="2E74B5"/>
        </w:rPr>
        <w:t>oczywiście absolutnie małe domki dla osób w podeszłym wieku. Też ogromnym wyzwaniem są</w:t>
      </w:r>
      <w:r w:rsidR="001E096D">
        <w:rPr>
          <w:rFonts w:cstheme="minorHAnsi"/>
          <w:i/>
          <w:iCs/>
          <w:color w:val="2E74B5"/>
        </w:rPr>
        <w:t> </w:t>
      </w:r>
      <w:r w:rsidRPr="00B22A75">
        <w:rPr>
          <w:rFonts w:cstheme="minorHAnsi"/>
          <w:i/>
          <w:iCs/>
          <w:color w:val="2E74B5"/>
        </w:rPr>
        <w:t xml:space="preserve">dzieci urodzone ze sprzężonymi niepełnosprawnościami, porzucone w szpitalu. Mamy w naszym województwie taki Dom Korczaka. Te dzieci nie idą do adopcji i absolutnie im się należy ogromna pomoc, a przynajmniej badania prenatalne, żeby było wiadomo z czym się zmierzymy, żeby rodzice </w:t>
      </w:r>
      <w:r w:rsidRPr="00B22A75">
        <w:rPr>
          <w:rFonts w:cstheme="minorHAnsi"/>
          <w:i/>
          <w:iCs/>
          <w:color w:val="2E74B5"/>
        </w:rPr>
        <w:lastRenderedPageBreak/>
        <w:t>mogli zadecydować, czy udźwigną tą opiekę? Takie domy powinny być w zasadzie na każdym osiedlu po sześcioro, siedmioro dzieci, przynajmniej dzienne, żeby ci rodzice mogli normalnie funkcjonować i pracować tak, że placówki jako ostatni element łańcucha opieki muszą być, ponieważ nie każda rodzina to zrozumie, nie każda ma wiedzę, nie każda ma cel zdobycia tej wiedzy. Natomiast absolutnie trzeba utrzymać ludzi w środowisku, bo to jest prawo każdego z nas, żeby być w swoim pokoju , w sw</w:t>
      </w:r>
      <w:r w:rsidR="00C80EAA" w:rsidRPr="00B22A75">
        <w:rPr>
          <w:rFonts w:cstheme="minorHAnsi"/>
          <w:i/>
          <w:iCs/>
          <w:color w:val="2E74B5"/>
        </w:rPr>
        <w:t>o</w:t>
      </w:r>
      <w:r w:rsidRPr="00B22A75">
        <w:rPr>
          <w:rFonts w:cstheme="minorHAnsi"/>
          <w:i/>
          <w:iCs/>
          <w:color w:val="2E74B5"/>
        </w:rPr>
        <w:t>im fotelu, w swojej łazience i żeby samemu sobie decydować, czy na śniadanie chcę twarożek, czy parówkę, czy naleśnika z dżemem bo, to jest prawo każdego z nas</w:t>
      </w:r>
      <w:r w:rsidR="003B236D">
        <w:rPr>
          <w:rFonts w:cstheme="minorHAnsi"/>
          <w:i/>
          <w:iCs/>
          <w:color w:val="2E74B5"/>
        </w:rPr>
        <w:t>.</w:t>
      </w:r>
    </w:p>
    <w:p w14:paraId="1BCCD92E" w14:textId="29856458" w:rsidR="00E41DBB" w:rsidRPr="00D52747" w:rsidRDefault="00E41DBB" w:rsidP="00A74932">
      <w:pPr>
        <w:spacing w:line="276" w:lineRule="auto"/>
        <w:ind w:left="1134"/>
        <w:rPr>
          <w:rFonts w:cstheme="minorHAnsi"/>
          <w:color w:val="2E74B5"/>
        </w:rPr>
      </w:pPr>
      <w:r w:rsidRPr="00D52747">
        <w:rPr>
          <w:rFonts w:cstheme="minorHAnsi"/>
          <w:color w:val="2E74B5"/>
        </w:rPr>
        <w:t>[</w:t>
      </w:r>
      <w:r w:rsidR="00C80EAA" w:rsidRPr="00D52747">
        <w:rPr>
          <w:rFonts w:cstheme="minorHAnsi"/>
          <w:color w:val="2E74B5"/>
        </w:rPr>
        <w:t>c</w:t>
      </w:r>
      <w:r w:rsidRPr="00D52747">
        <w:rPr>
          <w:rFonts w:cstheme="minorHAnsi"/>
          <w:color w:val="2E74B5"/>
        </w:rPr>
        <w:t>ytat z wywiadu pogłębionego, DPS</w:t>
      </w:r>
      <w:r w:rsidR="00E7694B">
        <w:rPr>
          <w:rFonts w:cstheme="minorHAnsi"/>
          <w:color w:val="2E74B5"/>
        </w:rPr>
        <w:t>,</w:t>
      </w:r>
      <w:r w:rsidRPr="00D52747">
        <w:rPr>
          <w:rFonts w:cstheme="minorHAnsi"/>
          <w:color w:val="2E74B5"/>
        </w:rPr>
        <w:t xml:space="preserve"> aglomeracja]</w:t>
      </w:r>
    </w:p>
    <w:p w14:paraId="1F7BC725" w14:textId="2A3D24B3" w:rsidR="001463E4" w:rsidRPr="00D52747" w:rsidRDefault="00860A9A" w:rsidP="00A74932">
      <w:pPr>
        <w:spacing w:line="276" w:lineRule="auto"/>
        <w:rPr>
          <w:rFonts w:cstheme="minorHAnsi"/>
          <w:b/>
          <w:bCs/>
          <w:color w:val="2E74B5"/>
        </w:rPr>
      </w:pPr>
      <w:r w:rsidRPr="00D52747">
        <w:rPr>
          <w:rFonts w:cstheme="minorHAnsi"/>
          <w:b/>
          <w:bCs/>
          <w:color w:val="2E74B5"/>
        </w:rPr>
        <w:t>Regres</w:t>
      </w:r>
      <w:r w:rsidR="009306E0" w:rsidRPr="00D52747">
        <w:rPr>
          <w:rFonts w:cstheme="minorHAnsi"/>
          <w:b/>
          <w:bCs/>
          <w:color w:val="2E74B5"/>
        </w:rPr>
        <w:t xml:space="preserve"> w terapii</w:t>
      </w:r>
    </w:p>
    <w:p w14:paraId="498CCB4B" w14:textId="18846DBE" w:rsidR="0075418A" w:rsidRPr="00D52747" w:rsidRDefault="00805F09" w:rsidP="00A74932">
      <w:pPr>
        <w:spacing w:line="276" w:lineRule="auto"/>
        <w:rPr>
          <w:rFonts w:cstheme="minorHAnsi"/>
          <w:color w:val="404040" w:themeColor="text1" w:themeTint="BF"/>
        </w:rPr>
      </w:pPr>
      <w:r w:rsidRPr="00D52747">
        <w:rPr>
          <w:rFonts w:cstheme="minorHAnsi"/>
          <w:color w:val="404040" w:themeColor="text1" w:themeTint="BF"/>
        </w:rPr>
        <w:t>Istotn</w:t>
      </w:r>
      <w:r w:rsidR="00C06E8F" w:rsidRPr="00D52747">
        <w:rPr>
          <w:rFonts w:cstheme="minorHAnsi"/>
          <w:color w:val="404040" w:themeColor="text1" w:themeTint="BF"/>
        </w:rPr>
        <w:t xml:space="preserve">ą obawą, która wybrzmiała w wypowiedziach respondentów, jest również </w:t>
      </w:r>
      <w:r w:rsidR="00C42D62" w:rsidRPr="00D52747">
        <w:rPr>
          <w:rFonts w:cstheme="minorHAnsi"/>
          <w:color w:val="404040" w:themeColor="text1" w:themeTint="BF"/>
        </w:rPr>
        <w:t xml:space="preserve">ryzyko </w:t>
      </w:r>
      <w:r w:rsidR="00360E30" w:rsidRPr="00D52747">
        <w:rPr>
          <w:rFonts w:cstheme="minorHAnsi"/>
          <w:color w:val="404040" w:themeColor="text1" w:themeTint="BF"/>
        </w:rPr>
        <w:t xml:space="preserve">regresu </w:t>
      </w:r>
      <w:r w:rsidR="00350687" w:rsidRPr="00D52747">
        <w:rPr>
          <w:rFonts w:cstheme="minorHAnsi"/>
          <w:color w:val="404040" w:themeColor="text1" w:themeTint="BF"/>
        </w:rPr>
        <w:t>w</w:t>
      </w:r>
      <w:r w:rsidR="00860A9A" w:rsidRPr="00D52747">
        <w:rPr>
          <w:rFonts w:cstheme="minorHAnsi"/>
          <w:color w:val="404040" w:themeColor="text1" w:themeTint="BF"/>
        </w:rPr>
        <w:t xml:space="preserve"> rehabilitacji</w:t>
      </w:r>
      <w:r w:rsidR="00CD2F06">
        <w:rPr>
          <w:rFonts w:cstheme="minorHAnsi"/>
          <w:color w:val="404040" w:themeColor="text1" w:themeTint="BF"/>
        </w:rPr>
        <w:t xml:space="preserve"> </w:t>
      </w:r>
      <w:r w:rsidR="00860A9A" w:rsidRPr="00D52747">
        <w:rPr>
          <w:rFonts w:cstheme="minorHAnsi"/>
          <w:color w:val="404040" w:themeColor="text1" w:themeTint="BF"/>
        </w:rPr>
        <w:t>i</w:t>
      </w:r>
      <w:r w:rsidR="00CD2F06">
        <w:rPr>
          <w:rFonts w:cstheme="minorHAnsi"/>
          <w:color w:val="404040" w:themeColor="text1" w:themeTint="BF"/>
        </w:rPr>
        <w:t> </w:t>
      </w:r>
      <w:r w:rsidR="007262AC" w:rsidRPr="00D52747">
        <w:rPr>
          <w:rFonts w:cstheme="minorHAnsi"/>
          <w:color w:val="404040" w:themeColor="text1" w:themeTint="BF"/>
        </w:rPr>
        <w:t>terapii</w:t>
      </w:r>
      <w:r w:rsidR="001E7974" w:rsidRPr="00D52747">
        <w:rPr>
          <w:rFonts w:cstheme="minorHAnsi"/>
          <w:color w:val="404040" w:themeColor="text1" w:themeTint="BF"/>
        </w:rPr>
        <w:t>.</w:t>
      </w:r>
      <w:r w:rsidR="007262AC" w:rsidRPr="00D52747">
        <w:rPr>
          <w:rFonts w:cstheme="minorHAnsi"/>
          <w:color w:val="404040" w:themeColor="text1" w:themeTint="BF"/>
        </w:rPr>
        <w:t xml:space="preserve"> </w:t>
      </w:r>
      <w:r w:rsidR="00C86921" w:rsidRPr="00D52747">
        <w:rPr>
          <w:rFonts w:cstheme="minorHAnsi"/>
          <w:color w:val="404040" w:themeColor="text1" w:themeTint="BF"/>
        </w:rPr>
        <w:t>Problem ten widoczny był zwłaszcza w placówkach dziennego pobytu (PWD, DDP czy ŚDS)</w:t>
      </w:r>
      <w:r w:rsidR="00DD2BB0" w:rsidRPr="00D52747">
        <w:rPr>
          <w:rFonts w:cstheme="minorHAnsi"/>
          <w:color w:val="404040" w:themeColor="text1" w:themeTint="BF"/>
        </w:rPr>
        <w:t>. Badani za</w:t>
      </w:r>
      <w:r w:rsidR="00CD2F06">
        <w:rPr>
          <w:rFonts w:cstheme="minorHAnsi"/>
          <w:color w:val="404040" w:themeColor="text1" w:themeTint="BF"/>
        </w:rPr>
        <w:t> </w:t>
      </w:r>
      <w:r w:rsidR="00DD2BB0" w:rsidRPr="00D52747">
        <w:rPr>
          <w:rFonts w:cstheme="minorHAnsi"/>
          <w:color w:val="404040" w:themeColor="text1" w:themeTint="BF"/>
        </w:rPr>
        <w:t>przykład podawali okres pandemii, podczas którego</w:t>
      </w:r>
      <w:r w:rsidR="00C86921" w:rsidRPr="00D52747">
        <w:rPr>
          <w:rFonts w:cstheme="minorHAnsi"/>
          <w:color w:val="404040" w:themeColor="text1" w:themeTint="BF"/>
        </w:rPr>
        <w:t xml:space="preserve"> </w:t>
      </w:r>
      <w:r w:rsidR="00612003" w:rsidRPr="00D52747">
        <w:rPr>
          <w:rFonts w:cstheme="minorHAnsi"/>
          <w:color w:val="404040" w:themeColor="text1" w:themeTint="BF"/>
        </w:rPr>
        <w:t xml:space="preserve">beneficjenci </w:t>
      </w:r>
      <w:r w:rsidR="00A85FCD" w:rsidRPr="00D52747">
        <w:rPr>
          <w:rFonts w:cstheme="minorHAnsi"/>
          <w:color w:val="404040" w:themeColor="text1" w:themeTint="BF"/>
        </w:rPr>
        <w:t>nie byli w stanie uczęszczać na zajęcia, co</w:t>
      </w:r>
      <w:r w:rsidR="00CD2F06">
        <w:rPr>
          <w:rFonts w:cstheme="minorHAnsi"/>
          <w:color w:val="404040" w:themeColor="text1" w:themeTint="BF"/>
        </w:rPr>
        <w:t> </w:t>
      </w:r>
      <w:r w:rsidR="00A85FCD" w:rsidRPr="00D52747">
        <w:rPr>
          <w:rFonts w:cstheme="minorHAnsi"/>
          <w:color w:val="404040" w:themeColor="text1" w:themeTint="BF"/>
        </w:rPr>
        <w:t xml:space="preserve">przyczyniło się do </w:t>
      </w:r>
      <w:r w:rsidR="00796D62" w:rsidRPr="00D52747">
        <w:rPr>
          <w:rFonts w:cstheme="minorHAnsi"/>
          <w:color w:val="404040" w:themeColor="text1" w:themeTint="BF"/>
        </w:rPr>
        <w:t>regresu</w:t>
      </w:r>
      <w:r w:rsidR="00860A9A" w:rsidRPr="00D52747">
        <w:rPr>
          <w:rFonts w:cstheme="minorHAnsi"/>
          <w:color w:val="404040" w:themeColor="text1" w:themeTint="BF"/>
        </w:rPr>
        <w:t xml:space="preserve"> postępów w </w:t>
      </w:r>
      <w:r w:rsidR="00736B7C" w:rsidRPr="00D52747">
        <w:rPr>
          <w:rFonts w:cstheme="minorHAnsi"/>
          <w:color w:val="404040" w:themeColor="text1" w:themeTint="BF"/>
        </w:rPr>
        <w:t>procesie leczenia</w:t>
      </w:r>
      <w:r w:rsidR="00EC0D13" w:rsidRPr="00D52747">
        <w:rPr>
          <w:rFonts w:cstheme="minorHAnsi"/>
          <w:color w:val="404040" w:themeColor="text1" w:themeTint="BF"/>
        </w:rPr>
        <w:t xml:space="preserve">. </w:t>
      </w:r>
      <w:r w:rsidR="007C7FAF" w:rsidRPr="00D52747">
        <w:rPr>
          <w:rFonts w:cstheme="minorHAnsi"/>
          <w:color w:val="404040" w:themeColor="text1" w:themeTint="BF"/>
        </w:rPr>
        <w:t xml:space="preserve">Okres lockdownu na tyle wpłynął </w:t>
      </w:r>
      <w:r w:rsidR="000317D4" w:rsidRPr="00D52747">
        <w:rPr>
          <w:rFonts w:cstheme="minorHAnsi"/>
          <w:color w:val="404040" w:themeColor="text1" w:themeTint="BF"/>
        </w:rPr>
        <w:t xml:space="preserve">na </w:t>
      </w:r>
      <w:r w:rsidR="00E8709E" w:rsidRPr="00D52747">
        <w:rPr>
          <w:rFonts w:cstheme="minorHAnsi"/>
          <w:color w:val="404040" w:themeColor="text1" w:themeTint="BF"/>
        </w:rPr>
        <w:t>odbiorców usług</w:t>
      </w:r>
      <w:r w:rsidR="00413E28" w:rsidRPr="00D52747">
        <w:rPr>
          <w:rFonts w:cstheme="minorHAnsi"/>
          <w:color w:val="404040" w:themeColor="text1" w:themeTint="BF"/>
        </w:rPr>
        <w:t>, że do dzi</w:t>
      </w:r>
      <w:r w:rsidR="00E8709E" w:rsidRPr="00D52747">
        <w:rPr>
          <w:rFonts w:cstheme="minorHAnsi"/>
          <w:color w:val="404040" w:themeColor="text1" w:themeTint="BF"/>
        </w:rPr>
        <w:t xml:space="preserve">ś </w:t>
      </w:r>
      <w:r w:rsidR="00413E28" w:rsidRPr="00D52747">
        <w:rPr>
          <w:rFonts w:cstheme="minorHAnsi"/>
          <w:color w:val="404040" w:themeColor="text1" w:themeTint="BF"/>
        </w:rPr>
        <w:t>niwel</w:t>
      </w:r>
      <w:r w:rsidR="008C545E" w:rsidRPr="00D52747">
        <w:rPr>
          <w:rFonts w:cstheme="minorHAnsi"/>
          <w:color w:val="404040" w:themeColor="text1" w:themeTint="BF"/>
        </w:rPr>
        <w:t>owane są</w:t>
      </w:r>
      <w:r w:rsidR="00413E28" w:rsidRPr="00D52747">
        <w:rPr>
          <w:rFonts w:cstheme="minorHAnsi"/>
          <w:color w:val="404040" w:themeColor="text1" w:themeTint="BF"/>
        </w:rPr>
        <w:t xml:space="preserve"> skutki powstałe w tym okresie. </w:t>
      </w:r>
      <w:r w:rsidR="00895B98" w:rsidRPr="00D52747">
        <w:rPr>
          <w:rFonts w:cstheme="minorHAnsi"/>
          <w:color w:val="404040" w:themeColor="text1" w:themeTint="BF"/>
        </w:rPr>
        <w:t xml:space="preserve">Grono </w:t>
      </w:r>
      <w:r w:rsidR="00587AF6" w:rsidRPr="00D52747">
        <w:rPr>
          <w:rFonts w:cstheme="minorHAnsi"/>
          <w:color w:val="404040" w:themeColor="text1" w:themeTint="BF"/>
        </w:rPr>
        <w:t xml:space="preserve">badanych </w:t>
      </w:r>
      <w:r w:rsidR="00FB291C" w:rsidRPr="00D52747">
        <w:rPr>
          <w:rFonts w:cstheme="minorHAnsi"/>
          <w:color w:val="404040" w:themeColor="text1" w:themeTint="BF"/>
        </w:rPr>
        <w:t xml:space="preserve">wykazało obawy względem </w:t>
      </w:r>
      <w:r w:rsidR="00D540D3" w:rsidRPr="00D52747">
        <w:rPr>
          <w:rFonts w:cstheme="minorHAnsi"/>
          <w:color w:val="404040" w:themeColor="text1" w:themeTint="BF"/>
        </w:rPr>
        <w:t>wpływu procesu deinstytucjonalizacji</w:t>
      </w:r>
      <w:r w:rsidR="005728A4" w:rsidRPr="00D52747">
        <w:rPr>
          <w:rFonts w:cstheme="minorHAnsi"/>
          <w:color w:val="404040" w:themeColor="text1" w:themeTint="BF"/>
        </w:rPr>
        <w:t xml:space="preserve">, </w:t>
      </w:r>
      <w:r w:rsidR="006723D5" w:rsidRPr="00D52747">
        <w:rPr>
          <w:rFonts w:cstheme="minorHAnsi"/>
          <w:color w:val="404040" w:themeColor="text1" w:themeTint="BF"/>
        </w:rPr>
        <w:t>przewidując,</w:t>
      </w:r>
      <w:r w:rsidR="005728A4" w:rsidRPr="00D52747">
        <w:rPr>
          <w:rFonts w:cstheme="minorHAnsi"/>
          <w:color w:val="404040" w:themeColor="text1" w:themeTint="BF"/>
        </w:rPr>
        <w:t xml:space="preserve"> że problem ten może ponownie nastąpić. Należy dodać, iż</w:t>
      </w:r>
      <w:r w:rsidR="00CD2F06">
        <w:rPr>
          <w:rFonts w:cstheme="minorHAnsi"/>
          <w:color w:val="404040" w:themeColor="text1" w:themeTint="BF"/>
        </w:rPr>
        <w:t> </w:t>
      </w:r>
      <w:r w:rsidR="005728A4" w:rsidRPr="00D52747">
        <w:rPr>
          <w:rFonts w:cstheme="minorHAnsi"/>
          <w:color w:val="404040" w:themeColor="text1" w:themeTint="BF"/>
        </w:rPr>
        <w:t xml:space="preserve">samo </w:t>
      </w:r>
      <w:r w:rsidR="00DC2EE0" w:rsidRPr="00D52747">
        <w:rPr>
          <w:rFonts w:cstheme="minorHAnsi"/>
          <w:color w:val="404040" w:themeColor="text1" w:themeTint="BF"/>
        </w:rPr>
        <w:t xml:space="preserve">uczęszczanie </w:t>
      </w:r>
      <w:r w:rsidR="00432C48" w:rsidRPr="00D52747">
        <w:rPr>
          <w:rFonts w:cstheme="minorHAnsi"/>
          <w:color w:val="404040" w:themeColor="text1" w:themeTint="BF"/>
        </w:rPr>
        <w:t xml:space="preserve">na zajęcia </w:t>
      </w:r>
      <w:r w:rsidR="00031933" w:rsidRPr="00D52747">
        <w:rPr>
          <w:rFonts w:cstheme="minorHAnsi"/>
          <w:color w:val="404040" w:themeColor="text1" w:themeTint="BF"/>
        </w:rPr>
        <w:t xml:space="preserve">jest </w:t>
      </w:r>
      <w:r w:rsidR="00D356FC" w:rsidRPr="00D52747">
        <w:rPr>
          <w:rFonts w:cstheme="minorHAnsi"/>
          <w:color w:val="404040" w:themeColor="text1" w:themeTint="BF"/>
        </w:rPr>
        <w:t xml:space="preserve">mocno skorelowane z procesem terapii i pozytywnie wpływa na </w:t>
      </w:r>
      <w:r w:rsidR="00E8709E" w:rsidRPr="00D52747">
        <w:rPr>
          <w:rFonts w:cstheme="minorHAnsi"/>
          <w:color w:val="404040" w:themeColor="text1" w:themeTint="BF"/>
        </w:rPr>
        <w:t>osoby korzystające</w:t>
      </w:r>
      <w:r w:rsidR="00D356FC" w:rsidRPr="00D52747">
        <w:rPr>
          <w:rFonts w:cstheme="minorHAnsi"/>
          <w:color w:val="404040" w:themeColor="text1" w:themeTint="BF"/>
        </w:rPr>
        <w:t xml:space="preserve">. </w:t>
      </w:r>
      <w:r w:rsidR="00C4358B" w:rsidRPr="00D52747">
        <w:rPr>
          <w:rFonts w:cstheme="minorHAnsi"/>
          <w:color w:val="404040" w:themeColor="text1" w:themeTint="BF"/>
        </w:rPr>
        <w:t xml:space="preserve">W związku z tym, pojawiają się duże obawy </w:t>
      </w:r>
      <w:r w:rsidR="00C045CF" w:rsidRPr="00D52747">
        <w:rPr>
          <w:rFonts w:cstheme="minorHAnsi"/>
          <w:color w:val="404040" w:themeColor="text1" w:themeTint="BF"/>
        </w:rPr>
        <w:t xml:space="preserve">względem świadczenia usług w </w:t>
      </w:r>
      <w:r w:rsidR="008A0C2E" w:rsidRPr="00D52747">
        <w:rPr>
          <w:rFonts w:cstheme="minorHAnsi"/>
          <w:color w:val="404040" w:themeColor="text1" w:themeTint="BF"/>
        </w:rPr>
        <w:t>środowisku</w:t>
      </w:r>
      <w:r w:rsidR="0080263A" w:rsidRPr="00D52747">
        <w:rPr>
          <w:rFonts w:cstheme="minorHAnsi"/>
          <w:color w:val="404040" w:themeColor="text1" w:themeTint="BF"/>
        </w:rPr>
        <w:t>.</w:t>
      </w:r>
    </w:p>
    <w:p w14:paraId="1A4E06F9" w14:textId="28740934" w:rsidR="00AF405D" w:rsidRPr="00B22A75" w:rsidRDefault="00AF405D" w:rsidP="00B22A75">
      <w:pPr>
        <w:spacing w:after="0" w:line="276" w:lineRule="auto"/>
        <w:ind w:left="1134"/>
        <w:rPr>
          <w:rFonts w:cstheme="minorHAnsi"/>
          <w:i/>
          <w:iCs/>
          <w:color w:val="2E74B5"/>
        </w:rPr>
      </w:pPr>
      <w:r w:rsidRPr="00B22A75">
        <w:rPr>
          <w:rFonts w:cstheme="minorHAnsi"/>
          <w:i/>
          <w:iCs/>
          <w:color w:val="2E74B5"/>
        </w:rPr>
        <w:t>To widzieliśmy, że niektórzy seniorzy niestety w tych domach, nie oszukujmy się, rodzinie jest trudno zmotywować bliską osobę nawet do ruchu […] Część wróciła gorsza, na szczęście niektórych udało się, ale myślę, że były osoby, gdzie było pogorszenie i trudno było wrócić do takiego stanu znowu, sprawności.</w:t>
      </w:r>
    </w:p>
    <w:p w14:paraId="00850759" w14:textId="44E3DEEC" w:rsidR="00AF405D" w:rsidRPr="00FA23FD" w:rsidRDefault="00AF405D" w:rsidP="00FA23FD">
      <w:pPr>
        <w:spacing w:line="276" w:lineRule="auto"/>
        <w:ind w:left="1134"/>
        <w:rPr>
          <w:rFonts w:cstheme="minorHAnsi"/>
          <w:color w:val="2E74B5"/>
        </w:rPr>
      </w:pPr>
      <w:r w:rsidRPr="00FA23FD">
        <w:rPr>
          <w:rFonts w:cstheme="minorHAnsi"/>
          <w:color w:val="2E74B5"/>
        </w:rPr>
        <w:t>[cytat z wywiadu pogłębionego, ŚDS, peryferia]</w:t>
      </w:r>
    </w:p>
    <w:p w14:paraId="2CB47654" w14:textId="74EBE118" w:rsidR="00E07A84" w:rsidRPr="00D52747" w:rsidRDefault="008A2BFD" w:rsidP="00A74932">
      <w:pPr>
        <w:spacing w:line="276" w:lineRule="auto"/>
        <w:rPr>
          <w:rFonts w:cstheme="minorHAnsi"/>
          <w:color w:val="404040" w:themeColor="text1" w:themeTint="BF"/>
        </w:rPr>
      </w:pPr>
      <w:r w:rsidRPr="00D52747">
        <w:rPr>
          <w:rFonts w:cstheme="minorHAnsi"/>
          <w:color w:val="404040" w:themeColor="text1" w:themeTint="BF"/>
        </w:rPr>
        <w:t xml:space="preserve">Problem ten nie odnosi się jedynie do </w:t>
      </w:r>
      <w:r w:rsidR="00D710A6" w:rsidRPr="00D52747">
        <w:rPr>
          <w:rFonts w:cstheme="minorHAnsi"/>
          <w:color w:val="404040" w:themeColor="text1" w:themeTint="BF"/>
        </w:rPr>
        <w:t xml:space="preserve">osób </w:t>
      </w:r>
      <w:r w:rsidRPr="00D52747">
        <w:rPr>
          <w:rFonts w:cstheme="minorHAnsi"/>
          <w:color w:val="404040" w:themeColor="text1" w:themeTint="BF"/>
        </w:rPr>
        <w:t>z niepełnosprawności</w:t>
      </w:r>
      <w:r w:rsidR="008E624B" w:rsidRPr="00D52747">
        <w:rPr>
          <w:rFonts w:cstheme="minorHAnsi"/>
          <w:color w:val="404040" w:themeColor="text1" w:themeTint="BF"/>
        </w:rPr>
        <w:t>ami</w:t>
      </w:r>
      <w:r w:rsidR="00D56599" w:rsidRPr="00D52747">
        <w:rPr>
          <w:rFonts w:cstheme="minorHAnsi"/>
          <w:color w:val="404040" w:themeColor="text1" w:themeTint="BF"/>
        </w:rPr>
        <w:t xml:space="preserve">. Jak wskazują </w:t>
      </w:r>
      <w:r w:rsidR="00FB48E5" w:rsidRPr="00D52747">
        <w:rPr>
          <w:rFonts w:cstheme="minorHAnsi"/>
          <w:color w:val="404040" w:themeColor="text1" w:themeTint="BF"/>
        </w:rPr>
        <w:t>badani, przeniesienie osób potrzebujących do ich środowiska lokalnego negatywnie wpłynie także na osoby uzależnione.</w:t>
      </w:r>
      <w:r w:rsidRPr="00D52747">
        <w:rPr>
          <w:rFonts w:cstheme="minorHAnsi"/>
          <w:color w:val="404040" w:themeColor="text1" w:themeTint="BF"/>
        </w:rPr>
        <w:t xml:space="preserve"> </w:t>
      </w:r>
      <w:r w:rsidR="00F07AC1" w:rsidRPr="00D52747">
        <w:rPr>
          <w:rFonts w:cstheme="minorHAnsi"/>
          <w:color w:val="404040" w:themeColor="text1" w:themeTint="BF"/>
        </w:rPr>
        <w:t xml:space="preserve">W momencie powrotu, osoby te są narażone na zetknięcie się z czynnikami, które przyczynią się </w:t>
      </w:r>
      <w:r w:rsidR="00CA09D4" w:rsidRPr="00D52747">
        <w:rPr>
          <w:rFonts w:cstheme="minorHAnsi"/>
          <w:color w:val="404040" w:themeColor="text1" w:themeTint="BF"/>
        </w:rPr>
        <w:t xml:space="preserve">do nawrotu uzależnienia (np. spotkanie starych znajomych, </w:t>
      </w:r>
      <w:r w:rsidR="005121E5" w:rsidRPr="00D52747">
        <w:rPr>
          <w:rFonts w:cstheme="minorHAnsi"/>
          <w:color w:val="404040" w:themeColor="text1" w:themeTint="BF"/>
        </w:rPr>
        <w:t>problemy rodzinne, osamotnienie).</w:t>
      </w:r>
    </w:p>
    <w:p w14:paraId="75B6BBC4" w14:textId="645D6B5F" w:rsidR="00FA23FD" w:rsidRDefault="000C22F8" w:rsidP="00B22A75">
      <w:pPr>
        <w:spacing w:after="0" w:line="276" w:lineRule="auto"/>
        <w:ind w:left="1134"/>
        <w:rPr>
          <w:rFonts w:cstheme="minorHAnsi"/>
          <w:color w:val="2E74B5"/>
        </w:rPr>
      </w:pPr>
      <w:r w:rsidRPr="00B22A75">
        <w:rPr>
          <w:rFonts w:cstheme="minorHAnsi"/>
          <w:i/>
          <w:iCs/>
          <w:color w:val="2E74B5"/>
        </w:rPr>
        <w:t>Mam takie wrażenie, że osoby zastanawiające się nad tą deinstytucjonalizacją nie mają pojęcia,</w:t>
      </w:r>
      <w:r w:rsidR="00CD2F06">
        <w:rPr>
          <w:rFonts w:cstheme="minorHAnsi"/>
          <w:i/>
          <w:iCs/>
          <w:color w:val="2E74B5"/>
        </w:rPr>
        <w:t xml:space="preserve"> </w:t>
      </w:r>
      <w:r w:rsidRPr="00B22A75">
        <w:rPr>
          <w:rFonts w:cstheme="minorHAnsi"/>
          <w:i/>
          <w:iCs/>
          <w:color w:val="2E74B5"/>
        </w:rPr>
        <w:t>o</w:t>
      </w:r>
      <w:r w:rsidR="00CD2F06">
        <w:rPr>
          <w:rFonts w:cstheme="minorHAnsi"/>
          <w:i/>
          <w:iCs/>
          <w:color w:val="2E74B5"/>
        </w:rPr>
        <w:t> </w:t>
      </w:r>
      <w:r w:rsidRPr="00B22A75">
        <w:rPr>
          <w:rFonts w:cstheme="minorHAnsi"/>
          <w:i/>
          <w:iCs/>
          <w:color w:val="2E74B5"/>
        </w:rPr>
        <w:t>czym mówią. Jak już powiedziałem, osoby bezdomne w większości mają pewne problemy. Zaburzenia psychiczne, uzależnienia od środków psychoaktywnych. I takie osoby... Pierwsza zasada w tzw. leczeniu terapeutycznym to jest odciąć od środowiska, odciąć od tego miejsca, gdzie</w:t>
      </w:r>
      <w:r w:rsidR="00CD2F06">
        <w:rPr>
          <w:rFonts w:cstheme="minorHAnsi"/>
          <w:i/>
          <w:iCs/>
          <w:color w:val="2E74B5"/>
        </w:rPr>
        <w:t> </w:t>
      </w:r>
      <w:r w:rsidRPr="00B22A75">
        <w:rPr>
          <w:rFonts w:cstheme="minorHAnsi"/>
          <w:i/>
          <w:iCs/>
          <w:color w:val="2E74B5"/>
        </w:rPr>
        <w:t>on</w:t>
      </w:r>
      <w:r w:rsidR="00CD2F06">
        <w:rPr>
          <w:rFonts w:cstheme="minorHAnsi"/>
          <w:i/>
          <w:iCs/>
          <w:color w:val="2E74B5"/>
        </w:rPr>
        <w:t> </w:t>
      </w:r>
      <w:r w:rsidRPr="00B22A75">
        <w:rPr>
          <w:rFonts w:cstheme="minorHAnsi"/>
          <w:i/>
          <w:iCs/>
          <w:color w:val="2E74B5"/>
        </w:rPr>
        <w:t>właśnie te rzeczy robił. I teraz wrócić z osobą zaburzoną, uzależnioną do miejsca, z</w:t>
      </w:r>
      <w:r w:rsidR="00CD2F06">
        <w:rPr>
          <w:rFonts w:cstheme="minorHAnsi"/>
          <w:i/>
          <w:iCs/>
          <w:color w:val="2E74B5"/>
        </w:rPr>
        <w:t> </w:t>
      </w:r>
      <w:r w:rsidRPr="00B22A75">
        <w:rPr>
          <w:rFonts w:cstheme="minorHAnsi"/>
          <w:i/>
          <w:iCs/>
          <w:color w:val="2E74B5"/>
        </w:rPr>
        <w:t>którego</w:t>
      </w:r>
      <w:r w:rsidR="00CD2F06">
        <w:rPr>
          <w:rFonts w:cstheme="minorHAnsi"/>
          <w:i/>
          <w:iCs/>
          <w:color w:val="2E74B5"/>
        </w:rPr>
        <w:t> </w:t>
      </w:r>
      <w:r w:rsidRPr="00B22A75">
        <w:rPr>
          <w:rFonts w:cstheme="minorHAnsi"/>
          <w:i/>
          <w:iCs/>
          <w:color w:val="2E74B5"/>
        </w:rPr>
        <w:t>wyszedł, to jest coś nie w tę stronę.</w:t>
      </w:r>
    </w:p>
    <w:p w14:paraId="472EA7A4" w14:textId="64B84CF1" w:rsidR="000C22F8" w:rsidRPr="00FA23FD" w:rsidRDefault="000C22F8" w:rsidP="00FA23FD">
      <w:pPr>
        <w:spacing w:line="276" w:lineRule="auto"/>
        <w:ind w:left="1134"/>
        <w:rPr>
          <w:rFonts w:cstheme="minorHAnsi"/>
          <w:color w:val="2E74B5"/>
        </w:rPr>
      </w:pPr>
      <w:r w:rsidRPr="00FA23FD">
        <w:rPr>
          <w:rFonts w:cstheme="minorHAnsi"/>
          <w:color w:val="2E74B5"/>
        </w:rPr>
        <w:t>[cytat z wywiadu pogłębionego, schroniska dla osób w kryzysie bezdomności]</w:t>
      </w:r>
    </w:p>
    <w:p w14:paraId="4C72F193" w14:textId="5B2BA8D7" w:rsidR="009306E0" w:rsidRPr="00D52747" w:rsidRDefault="009306E0" w:rsidP="00A74932">
      <w:pPr>
        <w:spacing w:line="276" w:lineRule="auto"/>
        <w:rPr>
          <w:rFonts w:cstheme="minorHAnsi"/>
          <w:b/>
          <w:bCs/>
          <w:color w:val="2E74B5"/>
        </w:rPr>
      </w:pPr>
      <w:r w:rsidRPr="00D52747">
        <w:rPr>
          <w:rFonts w:cstheme="minorHAnsi"/>
          <w:b/>
          <w:bCs/>
          <w:color w:val="2E74B5"/>
        </w:rPr>
        <w:t>Bariera finansowa</w:t>
      </w:r>
    </w:p>
    <w:p w14:paraId="45461870" w14:textId="6E7E7669" w:rsidR="0029534D" w:rsidRPr="00D52747" w:rsidRDefault="00AC4C5D" w:rsidP="00A74932">
      <w:pPr>
        <w:spacing w:line="276" w:lineRule="auto"/>
        <w:rPr>
          <w:rFonts w:cstheme="minorHAnsi"/>
          <w:color w:val="404040" w:themeColor="text1" w:themeTint="BF"/>
        </w:rPr>
      </w:pPr>
      <w:r w:rsidRPr="00D52747">
        <w:rPr>
          <w:rFonts w:cstheme="minorHAnsi"/>
          <w:color w:val="404040" w:themeColor="text1" w:themeTint="BF"/>
        </w:rPr>
        <w:t>W trakcie wywiadów z respondentami, wielokrotnie podkreślan</w:t>
      </w:r>
      <w:r w:rsidR="008470C9" w:rsidRPr="00D52747">
        <w:rPr>
          <w:rFonts w:cstheme="minorHAnsi"/>
          <w:color w:val="404040" w:themeColor="text1" w:themeTint="BF"/>
        </w:rPr>
        <w:t>o</w:t>
      </w:r>
      <w:r w:rsidR="004F78D0" w:rsidRPr="00D52747">
        <w:rPr>
          <w:rFonts w:cstheme="minorHAnsi"/>
          <w:color w:val="404040" w:themeColor="text1" w:themeTint="BF"/>
        </w:rPr>
        <w:t xml:space="preserve"> wysokie koszty </w:t>
      </w:r>
      <w:r w:rsidR="00082D0E" w:rsidRPr="00D52747">
        <w:rPr>
          <w:rFonts w:cstheme="minorHAnsi"/>
          <w:color w:val="404040" w:themeColor="text1" w:themeTint="BF"/>
        </w:rPr>
        <w:t>realizacji usług społecznych</w:t>
      </w:r>
      <w:r w:rsidR="00CD2F06">
        <w:rPr>
          <w:rFonts w:cstheme="minorHAnsi"/>
          <w:color w:val="404040" w:themeColor="text1" w:themeTint="BF"/>
        </w:rPr>
        <w:t xml:space="preserve"> </w:t>
      </w:r>
      <w:r w:rsidR="00082D0E" w:rsidRPr="00D52747">
        <w:rPr>
          <w:rFonts w:cstheme="minorHAnsi"/>
          <w:color w:val="404040" w:themeColor="text1" w:themeTint="BF"/>
        </w:rPr>
        <w:t>i</w:t>
      </w:r>
      <w:r w:rsidR="00CD2F06">
        <w:rPr>
          <w:rFonts w:cstheme="minorHAnsi"/>
          <w:color w:val="404040" w:themeColor="text1" w:themeTint="BF"/>
        </w:rPr>
        <w:t> </w:t>
      </w:r>
      <w:r w:rsidR="00082D0E" w:rsidRPr="00D52747">
        <w:rPr>
          <w:rFonts w:cstheme="minorHAnsi"/>
          <w:color w:val="404040" w:themeColor="text1" w:themeTint="BF"/>
        </w:rPr>
        <w:t>zdrowotnych</w:t>
      </w:r>
      <w:r w:rsidR="00113527" w:rsidRPr="00D52747">
        <w:rPr>
          <w:rFonts w:cstheme="minorHAnsi"/>
          <w:color w:val="404040" w:themeColor="text1" w:themeTint="BF"/>
        </w:rPr>
        <w:t xml:space="preserve">. </w:t>
      </w:r>
      <w:r w:rsidR="0087722F" w:rsidRPr="00D52747">
        <w:rPr>
          <w:rFonts w:cstheme="minorHAnsi"/>
          <w:color w:val="404040" w:themeColor="text1" w:themeTint="BF"/>
        </w:rPr>
        <w:t xml:space="preserve">Placówki w znacznej części uzależnione są od </w:t>
      </w:r>
      <w:r w:rsidR="0098592A" w:rsidRPr="00D52747">
        <w:rPr>
          <w:rFonts w:cstheme="minorHAnsi"/>
          <w:color w:val="404040" w:themeColor="text1" w:themeTint="BF"/>
        </w:rPr>
        <w:t xml:space="preserve">liczby osób </w:t>
      </w:r>
      <w:r w:rsidR="0097155F" w:rsidRPr="00D52747">
        <w:rPr>
          <w:rFonts w:cstheme="minorHAnsi"/>
          <w:color w:val="404040" w:themeColor="text1" w:themeTint="BF"/>
        </w:rPr>
        <w:t>przebywających</w:t>
      </w:r>
      <w:r w:rsidR="009E6DD1" w:rsidRPr="00D52747">
        <w:rPr>
          <w:rFonts w:cstheme="minorHAnsi"/>
          <w:color w:val="404040" w:themeColor="text1" w:themeTint="BF"/>
        </w:rPr>
        <w:t xml:space="preserve">, </w:t>
      </w:r>
      <w:r w:rsidR="00465D52" w:rsidRPr="00D52747">
        <w:rPr>
          <w:rFonts w:cstheme="minorHAnsi"/>
          <w:color w:val="404040" w:themeColor="text1" w:themeTint="BF"/>
        </w:rPr>
        <w:t xml:space="preserve">ze względu </w:t>
      </w:r>
      <w:r w:rsidR="00465D52" w:rsidRPr="00D52747">
        <w:rPr>
          <w:rFonts w:cstheme="minorHAnsi"/>
          <w:color w:val="404040" w:themeColor="text1" w:themeTint="BF"/>
        </w:rPr>
        <w:lastRenderedPageBreak/>
        <w:t>na</w:t>
      </w:r>
      <w:r w:rsidR="001E096D">
        <w:rPr>
          <w:rFonts w:cstheme="minorHAnsi"/>
          <w:color w:val="404040" w:themeColor="text1" w:themeTint="BF"/>
        </w:rPr>
        <w:t> </w:t>
      </w:r>
      <w:r w:rsidR="008F24A4" w:rsidRPr="00D52747">
        <w:rPr>
          <w:rFonts w:cstheme="minorHAnsi"/>
          <w:color w:val="404040" w:themeColor="text1" w:themeTint="BF"/>
        </w:rPr>
        <w:t>wysokość dofinansowania jakie otrzymują z tytułu każdego beneficjenta. W związku z tym</w:t>
      </w:r>
      <w:r w:rsidR="00BE36CC" w:rsidRPr="00D52747">
        <w:rPr>
          <w:rFonts w:cstheme="minorHAnsi"/>
          <w:color w:val="404040" w:themeColor="text1" w:themeTint="BF"/>
        </w:rPr>
        <w:t xml:space="preserve"> prz</w:t>
      </w:r>
      <w:r w:rsidR="00576302" w:rsidRPr="00D52747">
        <w:rPr>
          <w:rFonts w:cstheme="minorHAnsi"/>
          <w:color w:val="404040" w:themeColor="text1" w:themeTint="BF"/>
        </w:rPr>
        <w:t xml:space="preserve">yjęcie </w:t>
      </w:r>
      <w:r w:rsidR="008831D1" w:rsidRPr="00D52747">
        <w:rPr>
          <w:rFonts w:cstheme="minorHAnsi"/>
          <w:color w:val="404040" w:themeColor="text1" w:themeTint="BF"/>
        </w:rPr>
        <w:t xml:space="preserve">programu </w:t>
      </w:r>
      <w:r w:rsidR="00242B81" w:rsidRPr="00D52747">
        <w:rPr>
          <w:rFonts w:cstheme="minorHAnsi"/>
          <w:color w:val="404040" w:themeColor="text1" w:themeTint="BF"/>
        </w:rPr>
        <w:t xml:space="preserve">wsparcia i </w:t>
      </w:r>
      <w:r w:rsidR="008831D1" w:rsidRPr="00D52747">
        <w:rPr>
          <w:rFonts w:cstheme="minorHAnsi"/>
          <w:color w:val="404040" w:themeColor="text1" w:themeTint="BF"/>
        </w:rPr>
        <w:t>opieki środowiskowej rodzi ryzyko</w:t>
      </w:r>
      <w:r w:rsidR="009A2255" w:rsidRPr="00D52747">
        <w:rPr>
          <w:rFonts w:cstheme="minorHAnsi"/>
          <w:color w:val="404040" w:themeColor="text1" w:themeTint="BF"/>
        </w:rPr>
        <w:t xml:space="preserve"> </w:t>
      </w:r>
      <w:r w:rsidR="007D0912" w:rsidRPr="00D52747">
        <w:rPr>
          <w:rFonts w:cstheme="minorHAnsi"/>
          <w:color w:val="404040" w:themeColor="text1" w:themeTint="BF"/>
        </w:rPr>
        <w:t>utraty wystarczających środków na utrzymanie placówki, co</w:t>
      </w:r>
      <w:r w:rsidR="001E096D">
        <w:rPr>
          <w:rFonts w:cstheme="minorHAnsi"/>
          <w:color w:val="404040" w:themeColor="text1" w:themeTint="BF"/>
        </w:rPr>
        <w:t> </w:t>
      </w:r>
      <w:r w:rsidR="007D0912" w:rsidRPr="00D52747">
        <w:rPr>
          <w:rFonts w:cstheme="minorHAnsi"/>
          <w:color w:val="404040" w:themeColor="text1" w:themeTint="BF"/>
        </w:rPr>
        <w:t xml:space="preserve">negatywnie wpłynie na </w:t>
      </w:r>
      <w:r w:rsidR="00C7321F" w:rsidRPr="00D52747">
        <w:rPr>
          <w:rFonts w:cstheme="minorHAnsi"/>
          <w:color w:val="404040" w:themeColor="text1" w:themeTint="BF"/>
        </w:rPr>
        <w:t xml:space="preserve">ich funkcjonowanie. Jak wskazują respondenci, już obecnie </w:t>
      </w:r>
      <w:r w:rsidR="0083094D" w:rsidRPr="00D52747">
        <w:rPr>
          <w:rFonts w:cstheme="minorHAnsi"/>
          <w:color w:val="404040" w:themeColor="text1" w:themeTint="BF"/>
        </w:rPr>
        <w:t>pojawiają się trudności</w:t>
      </w:r>
      <w:r w:rsidR="00CD2F06">
        <w:rPr>
          <w:rFonts w:cstheme="minorHAnsi"/>
          <w:color w:val="404040" w:themeColor="text1" w:themeTint="BF"/>
        </w:rPr>
        <w:t xml:space="preserve"> </w:t>
      </w:r>
      <w:r w:rsidR="0083094D" w:rsidRPr="00D52747">
        <w:rPr>
          <w:rFonts w:cstheme="minorHAnsi"/>
          <w:color w:val="404040" w:themeColor="text1" w:themeTint="BF"/>
        </w:rPr>
        <w:t>z</w:t>
      </w:r>
      <w:r w:rsidR="00CD2F06">
        <w:rPr>
          <w:rFonts w:cstheme="minorHAnsi"/>
          <w:color w:val="404040" w:themeColor="text1" w:themeTint="BF"/>
        </w:rPr>
        <w:t> </w:t>
      </w:r>
      <w:r w:rsidR="003869A1" w:rsidRPr="00D52747">
        <w:rPr>
          <w:rFonts w:cstheme="minorHAnsi"/>
          <w:color w:val="404040" w:themeColor="text1" w:themeTint="BF"/>
        </w:rPr>
        <w:t>zaplanowaniem budżetu</w:t>
      </w:r>
      <w:r w:rsidR="00484B9F" w:rsidRPr="00D52747">
        <w:rPr>
          <w:rFonts w:cstheme="minorHAnsi"/>
          <w:color w:val="404040" w:themeColor="text1" w:themeTint="BF"/>
        </w:rPr>
        <w:t xml:space="preserve">, ze względu na niską sumę dofinansowania i rosnące ceny </w:t>
      </w:r>
      <w:r w:rsidR="0083304E" w:rsidRPr="00D52747">
        <w:rPr>
          <w:rFonts w:cstheme="minorHAnsi"/>
          <w:color w:val="404040" w:themeColor="text1" w:themeTint="BF"/>
        </w:rPr>
        <w:t xml:space="preserve">utrzymania </w:t>
      </w:r>
      <w:r w:rsidR="00656E3D" w:rsidRPr="00D52747">
        <w:rPr>
          <w:rFonts w:cstheme="minorHAnsi"/>
          <w:color w:val="404040" w:themeColor="text1" w:themeTint="BF"/>
        </w:rPr>
        <w:t>budynku</w:t>
      </w:r>
      <w:r w:rsidR="00CA7932" w:rsidRPr="00D52747">
        <w:rPr>
          <w:rFonts w:cstheme="minorHAnsi"/>
          <w:color w:val="404040" w:themeColor="text1" w:themeTint="BF"/>
        </w:rPr>
        <w:t xml:space="preserve"> oraz </w:t>
      </w:r>
      <w:r w:rsidR="0012487F" w:rsidRPr="00D52747">
        <w:rPr>
          <w:rFonts w:cstheme="minorHAnsi"/>
          <w:color w:val="404040" w:themeColor="text1" w:themeTint="BF"/>
        </w:rPr>
        <w:t>wypłaty pracownicze</w:t>
      </w:r>
      <w:r w:rsidR="008C692E" w:rsidRPr="00D52747">
        <w:rPr>
          <w:rFonts w:cstheme="minorHAnsi"/>
          <w:color w:val="404040" w:themeColor="text1" w:themeTint="BF"/>
        </w:rPr>
        <w:t>. Podjęcie się procesu deinstytucjonalizacji rodzi ryzyko pogłębienia się problemów finansowych</w:t>
      </w:r>
      <w:r w:rsidR="00CA7932" w:rsidRPr="00D52747">
        <w:rPr>
          <w:rFonts w:cstheme="minorHAnsi"/>
          <w:color w:val="404040" w:themeColor="text1" w:themeTint="BF"/>
        </w:rPr>
        <w:t xml:space="preserve">, co może skutkować obniżeniem poziomu </w:t>
      </w:r>
      <w:r w:rsidR="0012487F" w:rsidRPr="00D52747">
        <w:rPr>
          <w:rFonts w:cstheme="minorHAnsi"/>
          <w:color w:val="404040" w:themeColor="text1" w:themeTint="BF"/>
        </w:rPr>
        <w:t>udzielanych usług</w:t>
      </w:r>
      <w:r w:rsidR="00926055" w:rsidRPr="00D52747">
        <w:rPr>
          <w:rFonts w:cstheme="minorHAnsi"/>
          <w:color w:val="404040" w:themeColor="text1" w:themeTint="BF"/>
        </w:rPr>
        <w:t>.</w:t>
      </w:r>
    </w:p>
    <w:p w14:paraId="21D7E1E8" w14:textId="0691D281" w:rsidR="00183935" w:rsidRPr="00D52747" w:rsidRDefault="00112F38" w:rsidP="00B22A75">
      <w:pPr>
        <w:spacing w:after="0" w:line="276" w:lineRule="auto"/>
        <w:ind w:left="1134"/>
        <w:rPr>
          <w:rFonts w:cstheme="minorHAnsi"/>
          <w:color w:val="2E74B5"/>
        </w:rPr>
      </w:pPr>
      <w:r w:rsidRPr="00B22A75">
        <w:rPr>
          <w:rFonts w:cstheme="minorHAnsi"/>
          <w:i/>
          <w:iCs/>
          <w:color w:val="2E74B5"/>
        </w:rPr>
        <w:t>Znaczy, generalnie pamiętajmy o tym, że my funkcjonujemy wtedy, kiedy mamy mieszkańców. Jeśli</w:t>
      </w:r>
      <w:r w:rsidR="001E096D">
        <w:rPr>
          <w:rFonts w:cstheme="minorHAnsi"/>
          <w:i/>
          <w:iCs/>
          <w:color w:val="2E74B5"/>
        </w:rPr>
        <w:t> </w:t>
      </w:r>
      <w:r w:rsidRPr="00B22A75">
        <w:rPr>
          <w:rFonts w:cstheme="minorHAnsi"/>
          <w:i/>
          <w:iCs/>
          <w:color w:val="2E74B5"/>
        </w:rPr>
        <w:t>my nie mamy zapewnionej odpowiedniej ilości mieszkańców, nie mamy full, że tak powiem, no</w:t>
      </w:r>
      <w:r w:rsidR="001E096D">
        <w:rPr>
          <w:rFonts w:cstheme="minorHAnsi"/>
          <w:i/>
          <w:iCs/>
          <w:color w:val="2E74B5"/>
        </w:rPr>
        <w:t> </w:t>
      </w:r>
      <w:r w:rsidRPr="00B22A75">
        <w:rPr>
          <w:rFonts w:cstheme="minorHAnsi"/>
          <w:i/>
          <w:iCs/>
          <w:color w:val="2E74B5"/>
        </w:rPr>
        <w:t>to jakby nie mamy dochodów, bo jakby wiadomo, to są nasze dochody i nasza sytuacja finansowa też uzależniona jest od ilości osób, którą tutaj mamy. Na ten moment mi na przykład brakuje czterech osób do zapełnienia kompletu. Jakbym miała komplet 24 godziny na dobę przez 365 dni</w:t>
      </w:r>
      <w:r w:rsidR="00CD2F06">
        <w:rPr>
          <w:rFonts w:cstheme="minorHAnsi"/>
          <w:i/>
          <w:iCs/>
          <w:color w:val="2E74B5"/>
        </w:rPr>
        <w:t xml:space="preserve"> </w:t>
      </w:r>
      <w:r w:rsidRPr="00B22A75">
        <w:rPr>
          <w:rFonts w:cstheme="minorHAnsi"/>
          <w:i/>
          <w:iCs/>
          <w:color w:val="2E74B5"/>
        </w:rPr>
        <w:t>w roku, to</w:t>
      </w:r>
      <w:r w:rsidR="00CD2F06">
        <w:rPr>
          <w:rFonts w:cstheme="minorHAnsi"/>
          <w:i/>
          <w:iCs/>
          <w:color w:val="2E74B5"/>
        </w:rPr>
        <w:t> </w:t>
      </w:r>
      <w:r w:rsidRPr="00B22A75">
        <w:rPr>
          <w:rFonts w:cstheme="minorHAnsi"/>
          <w:i/>
          <w:iCs/>
          <w:color w:val="2E74B5"/>
        </w:rPr>
        <w:t>pewnie bym nie zgłaszała żadnych większych potrzeb. Natomiast jeśli ja tego kompletu nie mam, a zdarzają się takie sytuacje. No to wtedy moja sytuacja finansowa jest kiepska. I to myślę sobie, że</w:t>
      </w:r>
      <w:r w:rsidR="00CD2F06">
        <w:rPr>
          <w:rFonts w:cstheme="minorHAnsi"/>
          <w:i/>
          <w:iCs/>
          <w:color w:val="2E74B5"/>
        </w:rPr>
        <w:t> </w:t>
      </w:r>
      <w:r w:rsidRPr="00B22A75">
        <w:rPr>
          <w:rFonts w:cstheme="minorHAnsi"/>
          <w:i/>
          <w:iCs/>
          <w:color w:val="2E74B5"/>
        </w:rPr>
        <w:t>jakby była jakaś forma dofinansowania i nieuzależniania funkcjonowania DPS-ów tylko</w:t>
      </w:r>
      <w:r w:rsidR="00CD2F06">
        <w:rPr>
          <w:rFonts w:cstheme="minorHAnsi"/>
          <w:i/>
          <w:iCs/>
          <w:color w:val="2E74B5"/>
        </w:rPr>
        <w:t xml:space="preserve"> </w:t>
      </w:r>
      <w:r w:rsidRPr="00B22A75">
        <w:rPr>
          <w:rFonts w:cstheme="minorHAnsi"/>
          <w:i/>
          <w:iCs/>
          <w:color w:val="2E74B5"/>
        </w:rPr>
        <w:t>i</w:t>
      </w:r>
      <w:r w:rsidR="00CD2F06">
        <w:rPr>
          <w:rFonts w:cstheme="minorHAnsi"/>
          <w:i/>
          <w:iCs/>
          <w:color w:val="2E74B5"/>
        </w:rPr>
        <w:t> </w:t>
      </w:r>
      <w:r w:rsidRPr="00B22A75">
        <w:rPr>
          <w:rFonts w:cstheme="minorHAnsi"/>
          <w:i/>
          <w:iCs/>
          <w:color w:val="2E74B5"/>
        </w:rPr>
        <w:t>wyłącznie od ilości mieszkańców, to też by ratowało sytuację</w:t>
      </w:r>
      <w:r w:rsidR="003B236D">
        <w:rPr>
          <w:rFonts w:cstheme="minorHAnsi"/>
          <w:i/>
          <w:iCs/>
          <w:color w:val="2E74B5"/>
        </w:rPr>
        <w:t>.</w:t>
      </w:r>
    </w:p>
    <w:p w14:paraId="6159FAE8" w14:textId="31BAA310" w:rsidR="00112F38" w:rsidRPr="00D52747" w:rsidRDefault="00DA1240" w:rsidP="00A74932">
      <w:pPr>
        <w:spacing w:line="276" w:lineRule="auto"/>
        <w:ind w:left="1134"/>
        <w:rPr>
          <w:rFonts w:cstheme="minorHAnsi"/>
          <w:color w:val="2E74B5"/>
        </w:rPr>
      </w:pPr>
      <w:r w:rsidRPr="00D52747">
        <w:rPr>
          <w:rFonts w:cstheme="minorHAnsi"/>
          <w:color w:val="2E74B5"/>
        </w:rPr>
        <w:t>[</w:t>
      </w:r>
      <w:r w:rsidR="007A5EB8" w:rsidRPr="00D52747">
        <w:rPr>
          <w:rFonts w:cstheme="minorHAnsi"/>
          <w:color w:val="2E74B5"/>
        </w:rPr>
        <w:t>c</w:t>
      </w:r>
      <w:r w:rsidRPr="00D52747">
        <w:rPr>
          <w:rFonts w:cstheme="minorHAnsi"/>
          <w:color w:val="2E74B5"/>
        </w:rPr>
        <w:t>ytat z wywiadu pogłębionego, DPS</w:t>
      </w:r>
      <w:r w:rsidR="00DA385B">
        <w:rPr>
          <w:rFonts w:cstheme="minorHAnsi"/>
          <w:color w:val="2E74B5"/>
        </w:rPr>
        <w:t>,</w:t>
      </w:r>
      <w:r w:rsidRPr="00D52747">
        <w:rPr>
          <w:rFonts w:cstheme="minorHAnsi"/>
          <w:color w:val="2E74B5"/>
        </w:rPr>
        <w:t xml:space="preserve"> aglomeracja]</w:t>
      </w:r>
    </w:p>
    <w:p w14:paraId="00CB9482" w14:textId="1BBBD0FB" w:rsidR="00CD5F5F" w:rsidRPr="00D52747" w:rsidRDefault="00BD4BE0" w:rsidP="00A74932">
      <w:pPr>
        <w:spacing w:line="276" w:lineRule="auto"/>
        <w:rPr>
          <w:rFonts w:cstheme="minorHAnsi"/>
          <w:color w:val="404040" w:themeColor="text1" w:themeTint="BF"/>
        </w:rPr>
      </w:pPr>
      <w:r w:rsidRPr="00D52747">
        <w:rPr>
          <w:rFonts w:cstheme="minorHAnsi"/>
          <w:color w:val="404040" w:themeColor="text1" w:themeTint="BF"/>
        </w:rPr>
        <w:t xml:space="preserve">Problemy finansowe mogą dotyczyć nie tylko placówek, ale samej pomocy w środowisku lokalnym. </w:t>
      </w:r>
      <w:r w:rsidR="00B277C3" w:rsidRPr="00D52747">
        <w:rPr>
          <w:rFonts w:cstheme="minorHAnsi"/>
          <w:color w:val="404040" w:themeColor="text1" w:themeTint="BF"/>
        </w:rPr>
        <w:t xml:space="preserve">Grono respondentów przewiduje, że </w:t>
      </w:r>
      <w:r w:rsidR="00E57D6B" w:rsidRPr="00D52747">
        <w:rPr>
          <w:rFonts w:cstheme="minorHAnsi"/>
          <w:color w:val="404040" w:themeColor="text1" w:themeTint="BF"/>
        </w:rPr>
        <w:t xml:space="preserve">przeniesienie osób potrzebujących do ich </w:t>
      </w:r>
      <w:r w:rsidR="00F65A31" w:rsidRPr="00D52747">
        <w:rPr>
          <w:rFonts w:cstheme="minorHAnsi"/>
          <w:color w:val="404040" w:themeColor="text1" w:themeTint="BF"/>
        </w:rPr>
        <w:t xml:space="preserve">domów </w:t>
      </w:r>
      <w:r w:rsidR="002308D9" w:rsidRPr="00D52747">
        <w:rPr>
          <w:rFonts w:cstheme="minorHAnsi"/>
          <w:color w:val="404040" w:themeColor="text1" w:themeTint="BF"/>
        </w:rPr>
        <w:t xml:space="preserve">może skutkować podniesieniem się kosztów </w:t>
      </w:r>
      <w:r w:rsidR="00C40E00" w:rsidRPr="00D52747">
        <w:rPr>
          <w:rFonts w:cstheme="minorHAnsi"/>
          <w:color w:val="404040" w:themeColor="text1" w:themeTint="BF"/>
        </w:rPr>
        <w:t xml:space="preserve">opieki dla rodziny/opiekunów. </w:t>
      </w:r>
      <w:r w:rsidR="008A33E6" w:rsidRPr="00D52747">
        <w:rPr>
          <w:rFonts w:cstheme="minorHAnsi"/>
          <w:color w:val="404040" w:themeColor="text1" w:themeTint="BF"/>
        </w:rPr>
        <w:t xml:space="preserve">Należy wziąć pod uwagę, że </w:t>
      </w:r>
      <w:r w:rsidR="008C7C19" w:rsidRPr="00D52747">
        <w:rPr>
          <w:rFonts w:cstheme="minorHAnsi"/>
          <w:color w:val="404040" w:themeColor="text1" w:themeTint="BF"/>
        </w:rPr>
        <w:t xml:space="preserve">taki rodzaj </w:t>
      </w:r>
      <w:r w:rsidR="006D2C9F" w:rsidRPr="00D52747">
        <w:rPr>
          <w:rFonts w:cstheme="minorHAnsi"/>
          <w:color w:val="404040" w:themeColor="text1" w:themeTint="BF"/>
        </w:rPr>
        <w:t xml:space="preserve">wsparcia </w:t>
      </w:r>
      <w:r w:rsidR="00BC58A2" w:rsidRPr="00D52747">
        <w:rPr>
          <w:rFonts w:cstheme="minorHAnsi"/>
          <w:color w:val="404040" w:themeColor="text1" w:themeTint="BF"/>
        </w:rPr>
        <w:t xml:space="preserve">wymaga </w:t>
      </w:r>
      <w:r w:rsidR="001E1DF7" w:rsidRPr="00D52747">
        <w:rPr>
          <w:rFonts w:cstheme="minorHAnsi"/>
          <w:color w:val="404040" w:themeColor="text1" w:themeTint="BF"/>
        </w:rPr>
        <w:t>nie tylko zaangażowania pracowników socjalnych</w:t>
      </w:r>
      <w:r w:rsidR="00C82E67" w:rsidRPr="00D52747">
        <w:rPr>
          <w:rFonts w:cstheme="minorHAnsi"/>
          <w:color w:val="404040" w:themeColor="text1" w:themeTint="BF"/>
        </w:rPr>
        <w:t xml:space="preserve">, jak również przystosowania budynku do odpowiednich standardów, które zapewnią </w:t>
      </w:r>
      <w:r w:rsidR="00FF62B5" w:rsidRPr="00D52747">
        <w:rPr>
          <w:rFonts w:cstheme="minorHAnsi"/>
          <w:color w:val="404040" w:themeColor="text1" w:themeTint="BF"/>
        </w:rPr>
        <w:t xml:space="preserve">osobom korzystającym </w:t>
      </w:r>
      <w:r w:rsidR="00C82E67" w:rsidRPr="00D52747">
        <w:rPr>
          <w:rFonts w:cstheme="minorHAnsi"/>
          <w:color w:val="404040" w:themeColor="text1" w:themeTint="BF"/>
        </w:rPr>
        <w:t>najwyższy poziom</w:t>
      </w:r>
      <w:r w:rsidR="001E1DF7" w:rsidRPr="00D52747">
        <w:rPr>
          <w:rFonts w:cstheme="minorHAnsi"/>
          <w:color w:val="404040" w:themeColor="text1" w:themeTint="BF"/>
        </w:rPr>
        <w:t xml:space="preserve"> </w:t>
      </w:r>
      <w:r w:rsidR="00D04CF0" w:rsidRPr="00D52747">
        <w:rPr>
          <w:rFonts w:cstheme="minorHAnsi"/>
          <w:color w:val="404040" w:themeColor="text1" w:themeTint="BF"/>
        </w:rPr>
        <w:t>opieki. Wszystko to wiążę się z dużymi kosztami. Jak</w:t>
      </w:r>
      <w:r w:rsidR="00CD2F06">
        <w:rPr>
          <w:rFonts w:cstheme="minorHAnsi"/>
          <w:color w:val="404040" w:themeColor="text1" w:themeTint="BF"/>
        </w:rPr>
        <w:t> </w:t>
      </w:r>
      <w:r w:rsidR="00D04CF0" w:rsidRPr="00D52747">
        <w:rPr>
          <w:rFonts w:cstheme="minorHAnsi"/>
          <w:color w:val="404040" w:themeColor="text1" w:themeTint="BF"/>
        </w:rPr>
        <w:t xml:space="preserve">przewidują respondenci, w finalnym rozrachunku proces deinstytucjonalizacji może </w:t>
      </w:r>
      <w:r w:rsidR="00E15D42" w:rsidRPr="00D52747">
        <w:rPr>
          <w:rFonts w:cstheme="minorHAnsi"/>
          <w:color w:val="404040" w:themeColor="text1" w:themeTint="BF"/>
        </w:rPr>
        <w:t xml:space="preserve">zwiększyć koszty ponoszone na </w:t>
      </w:r>
      <w:r w:rsidR="006D2C9F" w:rsidRPr="00D52747">
        <w:rPr>
          <w:rFonts w:cstheme="minorHAnsi"/>
          <w:color w:val="404040" w:themeColor="text1" w:themeTint="BF"/>
        </w:rPr>
        <w:t xml:space="preserve">usługi </w:t>
      </w:r>
      <w:r w:rsidR="00E15D42" w:rsidRPr="00D52747">
        <w:rPr>
          <w:rFonts w:cstheme="minorHAnsi"/>
          <w:color w:val="404040" w:themeColor="text1" w:themeTint="BF"/>
        </w:rPr>
        <w:t>społeczn</w:t>
      </w:r>
      <w:r w:rsidR="006D2C9F" w:rsidRPr="00D52747">
        <w:rPr>
          <w:rFonts w:cstheme="minorHAnsi"/>
          <w:color w:val="404040" w:themeColor="text1" w:themeTint="BF"/>
        </w:rPr>
        <w:t>e</w:t>
      </w:r>
      <w:r w:rsidR="00E15D42" w:rsidRPr="00D52747">
        <w:rPr>
          <w:rFonts w:cstheme="minorHAnsi"/>
          <w:color w:val="404040" w:themeColor="text1" w:themeTint="BF"/>
        </w:rPr>
        <w:t xml:space="preserve"> i zdrowotn</w:t>
      </w:r>
      <w:r w:rsidR="006D2C9F" w:rsidRPr="00D52747">
        <w:rPr>
          <w:rFonts w:cstheme="minorHAnsi"/>
          <w:color w:val="404040" w:themeColor="text1" w:themeTint="BF"/>
        </w:rPr>
        <w:t>e</w:t>
      </w:r>
      <w:r w:rsidR="00E15D42" w:rsidRPr="00D52747">
        <w:rPr>
          <w:rFonts w:cstheme="minorHAnsi"/>
          <w:color w:val="404040" w:themeColor="text1" w:themeTint="BF"/>
        </w:rPr>
        <w:t xml:space="preserve"> w regionie</w:t>
      </w:r>
      <w:r w:rsidR="00816EE7" w:rsidRPr="00D52747">
        <w:rPr>
          <w:rFonts w:cstheme="minorHAnsi"/>
          <w:color w:val="404040" w:themeColor="text1" w:themeTint="BF"/>
        </w:rPr>
        <w:t>, a w związku z tym negatywnie wpłynąć na jakość świadczonych usług.</w:t>
      </w:r>
    </w:p>
    <w:p w14:paraId="5C5AE95E" w14:textId="234564B3" w:rsidR="00183935" w:rsidRPr="00B22A75" w:rsidRDefault="0011525D" w:rsidP="00B22A75">
      <w:pPr>
        <w:spacing w:after="0" w:line="276" w:lineRule="auto"/>
        <w:ind w:left="1134"/>
        <w:rPr>
          <w:rFonts w:cstheme="minorHAnsi"/>
          <w:i/>
          <w:iCs/>
          <w:color w:val="2E74B5"/>
        </w:rPr>
      </w:pPr>
      <w:r w:rsidRPr="00B22A75">
        <w:rPr>
          <w:rFonts w:cstheme="minorHAnsi"/>
          <w:i/>
          <w:iCs/>
          <w:color w:val="2E74B5"/>
        </w:rPr>
        <w:t>To są te dwie główne. No wiadomo też jeżeli chodzi. Gdybym był rodziną i posiadał takiego. Taką osobę. W mojej rodzinie. No na pewno też wątek finansowy też jest dość istotny. Dlatego, że takiej osobie trzeba zapewnić więcej niż człowiekowi zdrowemu. Chodzi tu przede wszystkim o pewnego rodzaju terapię sprzęt jakiś specjalistyczny. To są rzeczy w tej chwili dość drogie. Poza tym taka rodzina też nie wywiąże się ze wszystkich zadań. Musi mieć jakieś wsparcie w postaci osób które by takiego podopiecznego w jakiś sposób też zaopiekowali. Także tak. Tylko, że jeszcze do tego trzeba pamiętać też o finansach</w:t>
      </w:r>
      <w:r w:rsidR="003B236D">
        <w:rPr>
          <w:rFonts w:cstheme="minorHAnsi"/>
          <w:i/>
          <w:iCs/>
          <w:color w:val="2E74B5"/>
        </w:rPr>
        <w:t>.</w:t>
      </w:r>
    </w:p>
    <w:p w14:paraId="45BD101D" w14:textId="62E28702" w:rsidR="00CA30B2" w:rsidRPr="00D52747" w:rsidRDefault="0011525D" w:rsidP="00A74932">
      <w:pPr>
        <w:spacing w:line="276" w:lineRule="auto"/>
        <w:ind w:left="1134"/>
        <w:rPr>
          <w:rFonts w:cstheme="minorHAnsi"/>
          <w:color w:val="2E74B5"/>
        </w:rPr>
      </w:pPr>
      <w:r w:rsidRPr="00D52747">
        <w:rPr>
          <w:rFonts w:cstheme="minorHAnsi"/>
          <w:color w:val="2E74B5"/>
        </w:rPr>
        <w:t>[</w:t>
      </w:r>
      <w:r w:rsidR="006D2C9F" w:rsidRPr="00D52747">
        <w:rPr>
          <w:rFonts w:cstheme="minorHAnsi"/>
          <w:color w:val="2E74B5"/>
        </w:rPr>
        <w:t>c</w:t>
      </w:r>
      <w:r w:rsidRPr="00D52747">
        <w:rPr>
          <w:rFonts w:cstheme="minorHAnsi"/>
          <w:color w:val="2E74B5"/>
        </w:rPr>
        <w:t>ytat z wywiadu pogłębionego, DPS</w:t>
      </w:r>
      <w:r w:rsidR="00794FF4">
        <w:rPr>
          <w:rFonts w:cstheme="minorHAnsi"/>
          <w:color w:val="2E74B5"/>
        </w:rPr>
        <w:t>,</w:t>
      </w:r>
      <w:r w:rsidRPr="00D52747">
        <w:rPr>
          <w:rFonts w:cstheme="minorHAnsi"/>
          <w:color w:val="2E74B5"/>
        </w:rPr>
        <w:t xml:space="preserve"> peryferia]</w:t>
      </w:r>
    </w:p>
    <w:p w14:paraId="6E4863A5" w14:textId="70DB4E2E" w:rsidR="00183935" w:rsidRPr="00B22A75" w:rsidRDefault="00CA30B2" w:rsidP="00B22A75">
      <w:pPr>
        <w:spacing w:after="0" w:line="276" w:lineRule="auto"/>
        <w:ind w:left="1134"/>
        <w:rPr>
          <w:rFonts w:cstheme="minorHAnsi"/>
          <w:i/>
          <w:iCs/>
          <w:color w:val="2E74B5"/>
        </w:rPr>
      </w:pPr>
      <w:r w:rsidRPr="00B22A75">
        <w:rPr>
          <w:rFonts w:cstheme="minorHAnsi"/>
          <w:i/>
          <w:iCs/>
          <w:color w:val="2E74B5"/>
        </w:rPr>
        <w:t xml:space="preserve">To znaczy tak, wie Pani my jesteśmy </w:t>
      </w:r>
      <w:r w:rsidR="00272706" w:rsidRPr="00B22A75">
        <w:rPr>
          <w:rFonts w:cstheme="minorHAnsi"/>
          <w:i/>
          <w:iCs/>
          <w:color w:val="2E74B5"/>
        </w:rPr>
        <w:t>d</w:t>
      </w:r>
      <w:r w:rsidRPr="00B22A75">
        <w:rPr>
          <w:rFonts w:cstheme="minorHAnsi"/>
          <w:i/>
          <w:iCs/>
          <w:color w:val="2E74B5"/>
        </w:rPr>
        <w:t xml:space="preserve">omem o profilu dla osób przewlekle </w:t>
      </w:r>
      <w:r w:rsidR="00272706" w:rsidRPr="00B22A75">
        <w:rPr>
          <w:rFonts w:cstheme="minorHAnsi"/>
          <w:i/>
          <w:iCs/>
          <w:color w:val="2E74B5"/>
        </w:rPr>
        <w:t>somatycznie</w:t>
      </w:r>
      <w:r w:rsidRPr="00B22A75">
        <w:rPr>
          <w:rFonts w:cstheme="minorHAnsi"/>
          <w:i/>
          <w:iCs/>
          <w:color w:val="2E74B5"/>
        </w:rPr>
        <w:t xml:space="preserve"> chorych.</w:t>
      </w:r>
      <w:r w:rsidR="00CD2F06">
        <w:rPr>
          <w:rFonts w:cstheme="minorHAnsi"/>
          <w:i/>
          <w:iCs/>
          <w:color w:val="2E74B5"/>
        </w:rPr>
        <w:t xml:space="preserve"> </w:t>
      </w:r>
      <w:r w:rsidRPr="00B22A75">
        <w:rPr>
          <w:rFonts w:cstheme="minorHAnsi"/>
          <w:i/>
          <w:iCs/>
          <w:color w:val="2E74B5"/>
        </w:rPr>
        <w:t>U</w:t>
      </w:r>
      <w:r w:rsidR="00CD2F06">
        <w:rPr>
          <w:rFonts w:cstheme="minorHAnsi"/>
          <w:i/>
          <w:iCs/>
          <w:color w:val="2E74B5"/>
        </w:rPr>
        <w:t> </w:t>
      </w:r>
      <w:r w:rsidRPr="00B22A75">
        <w:rPr>
          <w:rFonts w:cstheme="minorHAnsi"/>
          <w:i/>
          <w:iCs/>
          <w:color w:val="2E74B5"/>
        </w:rPr>
        <w:t>nas przebywają osoby, które wymagają całodobowej opieki. Mamy sporo takich stanów, praktycznie większość, które naprawdę nie wyobrażam sobie, gdyby miały funkcjonować samodzielnie w środowisku przy na przykład tylko usługach opiekuńczych. Myślę, że ta pomoc</w:t>
      </w:r>
      <w:r w:rsidR="00CD2F06">
        <w:rPr>
          <w:rFonts w:cstheme="minorHAnsi"/>
          <w:i/>
          <w:iCs/>
          <w:color w:val="2E74B5"/>
        </w:rPr>
        <w:t xml:space="preserve"> </w:t>
      </w:r>
      <w:r w:rsidRPr="00B22A75">
        <w:rPr>
          <w:rFonts w:cstheme="minorHAnsi"/>
          <w:i/>
          <w:iCs/>
          <w:color w:val="2E74B5"/>
        </w:rPr>
        <w:t>w</w:t>
      </w:r>
      <w:r w:rsidR="00CD2F06">
        <w:rPr>
          <w:rFonts w:cstheme="minorHAnsi"/>
          <w:i/>
          <w:iCs/>
          <w:color w:val="2E74B5"/>
        </w:rPr>
        <w:t> </w:t>
      </w:r>
      <w:r w:rsidRPr="00B22A75">
        <w:rPr>
          <w:rFonts w:cstheme="minorHAnsi"/>
          <w:i/>
          <w:iCs/>
          <w:color w:val="2E74B5"/>
        </w:rPr>
        <w:t>środowisku jak najbardziej i usługi opiekuńcze, które w wielu gminach naprawdę funkcjonują na</w:t>
      </w:r>
      <w:r w:rsidR="001E096D">
        <w:rPr>
          <w:rFonts w:cstheme="minorHAnsi"/>
          <w:i/>
          <w:iCs/>
          <w:color w:val="2E74B5"/>
        </w:rPr>
        <w:t> </w:t>
      </w:r>
      <w:r w:rsidRPr="00B22A75">
        <w:rPr>
          <w:rFonts w:cstheme="minorHAnsi"/>
          <w:i/>
          <w:iCs/>
          <w:color w:val="2E74B5"/>
        </w:rPr>
        <w:t xml:space="preserve">bardzo dobrym poziomie. Jednak przychodzi taki etap w życiu chorych osób, że same usługi </w:t>
      </w:r>
      <w:r w:rsidRPr="00B22A75">
        <w:rPr>
          <w:rFonts w:cstheme="minorHAnsi"/>
          <w:i/>
          <w:iCs/>
          <w:color w:val="2E74B5"/>
        </w:rPr>
        <w:lastRenderedPageBreak/>
        <w:t>opiekuńcze i pomoc asystenta osoby niepełnosprawnej, czy pomoc tych sąsiedzkich usług opiekuńczych, które teraz zgodnie z nową zmianą ustawy o pomocy społecznej od 1 listopada chyba wejdzie to w życie. Myślę, że ta cała oferta, która miałaby być skierowana w środowisku dla niektórych osób to wciąż będzie za mało. W momencie, kiedy człowiek już jest osobą leżącą to</w:t>
      </w:r>
      <w:r w:rsidR="00CD2F06">
        <w:rPr>
          <w:rFonts w:cstheme="minorHAnsi"/>
          <w:i/>
          <w:iCs/>
          <w:color w:val="2E74B5"/>
        </w:rPr>
        <w:t> </w:t>
      </w:r>
      <w:r w:rsidRPr="00B22A75">
        <w:rPr>
          <w:rFonts w:cstheme="minorHAnsi"/>
          <w:i/>
          <w:iCs/>
          <w:color w:val="2E74B5"/>
        </w:rPr>
        <w:t>wymaga takiej naprawdę intensywnej pomocy i opieki i niektórych rzeczy z takiej intensywnej pomocy nie wszystko jesteśmy w stanie zrobić w środowisku. Także mimo wszystko uważam, że</w:t>
      </w:r>
      <w:r w:rsidR="00CD2F06">
        <w:rPr>
          <w:rFonts w:cstheme="minorHAnsi"/>
          <w:i/>
          <w:iCs/>
          <w:color w:val="2E74B5"/>
        </w:rPr>
        <w:t> </w:t>
      </w:r>
      <w:r w:rsidR="007D2613" w:rsidRPr="00B22A75">
        <w:rPr>
          <w:rFonts w:cstheme="minorHAnsi"/>
          <w:i/>
          <w:iCs/>
          <w:color w:val="2E74B5"/>
        </w:rPr>
        <w:t>d</w:t>
      </w:r>
      <w:r w:rsidRPr="00B22A75">
        <w:rPr>
          <w:rFonts w:cstheme="minorHAnsi"/>
          <w:i/>
          <w:iCs/>
          <w:color w:val="2E74B5"/>
        </w:rPr>
        <w:t xml:space="preserve">omy </w:t>
      </w:r>
      <w:r w:rsidR="007D2613" w:rsidRPr="00B22A75">
        <w:rPr>
          <w:rFonts w:cstheme="minorHAnsi"/>
          <w:i/>
          <w:iCs/>
          <w:color w:val="2E74B5"/>
        </w:rPr>
        <w:t>p</w:t>
      </w:r>
      <w:r w:rsidRPr="00B22A75">
        <w:rPr>
          <w:rFonts w:cstheme="minorHAnsi"/>
          <w:i/>
          <w:iCs/>
          <w:color w:val="2E74B5"/>
        </w:rPr>
        <w:t xml:space="preserve">omocy </w:t>
      </w:r>
      <w:r w:rsidR="007D2613" w:rsidRPr="00B22A75">
        <w:rPr>
          <w:rFonts w:cstheme="minorHAnsi"/>
          <w:i/>
          <w:iCs/>
          <w:color w:val="2E74B5"/>
        </w:rPr>
        <w:t>s</w:t>
      </w:r>
      <w:r w:rsidRPr="00B22A75">
        <w:rPr>
          <w:rFonts w:cstheme="minorHAnsi"/>
          <w:i/>
          <w:iCs/>
          <w:color w:val="2E74B5"/>
        </w:rPr>
        <w:t>połecznej wciąż będą i powinny funkcjonować. Mogę tutaj nawet jak rozmawiamy ze swojego prywatnego życia, jak się pojawiają takie momenty, że ktoś bliski jest po udarze czy ktoś jest chory na Alzheimera czy ma demencje dużą, na pewnym etapie już nie da się po prostu samodzielnie funkcjonować w mieszkaniu</w:t>
      </w:r>
      <w:r w:rsidR="003B236D">
        <w:rPr>
          <w:rFonts w:cstheme="minorHAnsi"/>
          <w:i/>
          <w:iCs/>
          <w:color w:val="2E74B5"/>
        </w:rPr>
        <w:t>.</w:t>
      </w:r>
    </w:p>
    <w:p w14:paraId="4FF8417C" w14:textId="5254E08E" w:rsidR="007D63D4" w:rsidRPr="00D52747" w:rsidRDefault="00CA30B2" w:rsidP="00A74932">
      <w:pPr>
        <w:spacing w:line="276" w:lineRule="auto"/>
        <w:ind w:left="1134"/>
        <w:rPr>
          <w:rFonts w:cstheme="minorHAnsi"/>
          <w:color w:val="2E74B5"/>
        </w:rPr>
      </w:pPr>
      <w:r w:rsidRPr="00D52747">
        <w:rPr>
          <w:rFonts w:cstheme="minorHAnsi"/>
          <w:color w:val="2E74B5"/>
        </w:rPr>
        <w:t>[</w:t>
      </w:r>
      <w:r w:rsidR="006D2C9F" w:rsidRPr="00D52747">
        <w:rPr>
          <w:rFonts w:cstheme="minorHAnsi"/>
          <w:color w:val="2E74B5"/>
        </w:rPr>
        <w:t>c</w:t>
      </w:r>
      <w:r w:rsidR="00E41DBB" w:rsidRPr="00D52747">
        <w:rPr>
          <w:rFonts w:cstheme="minorHAnsi"/>
          <w:color w:val="2E74B5"/>
        </w:rPr>
        <w:t>ytat z wywiadu pogłębionego, DPS</w:t>
      </w:r>
      <w:r w:rsidR="00794FF4">
        <w:rPr>
          <w:rFonts w:cstheme="minorHAnsi"/>
          <w:color w:val="2E74B5"/>
        </w:rPr>
        <w:t>,</w:t>
      </w:r>
      <w:r w:rsidR="00E41DBB" w:rsidRPr="00D52747">
        <w:rPr>
          <w:rFonts w:cstheme="minorHAnsi"/>
          <w:color w:val="2E74B5"/>
        </w:rPr>
        <w:t xml:space="preserve"> peryferia]</w:t>
      </w:r>
    </w:p>
    <w:p w14:paraId="75137869" w14:textId="6058C565" w:rsidR="00183935" w:rsidRPr="00B22A75" w:rsidRDefault="007F0F42" w:rsidP="00B22A75">
      <w:pPr>
        <w:spacing w:after="0" w:line="276" w:lineRule="auto"/>
        <w:ind w:left="1134"/>
        <w:rPr>
          <w:rFonts w:cstheme="minorHAnsi"/>
          <w:i/>
          <w:iCs/>
          <w:color w:val="2E74B5"/>
        </w:rPr>
      </w:pPr>
      <w:r w:rsidRPr="00B22A75">
        <w:rPr>
          <w:rFonts w:cstheme="minorHAnsi"/>
          <w:i/>
          <w:iCs/>
          <w:color w:val="2E74B5"/>
        </w:rPr>
        <w:t>Ja tylko zawsze patrząc pod swoim kątem, to wydaje mi się, że jest trochę za mało takich ośrodków jak nasze i jest ograniczona ilość pieniędzy, ograniczona ilość miejsc i tak jak słucham rodziców ze</w:t>
      </w:r>
      <w:r w:rsidR="001E096D">
        <w:rPr>
          <w:rFonts w:cstheme="minorHAnsi"/>
          <w:i/>
          <w:iCs/>
          <w:color w:val="2E74B5"/>
        </w:rPr>
        <w:t> </w:t>
      </w:r>
      <w:r w:rsidRPr="00B22A75">
        <w:rPr>
          <w:rFonts w:cstheme="minorHAnsi"/>
          <w:i/>
          <w:iCs/>
          <w:color w:val="2E74B5"/>
        </w:rPr>
        <w:t>szkoły mojej córki, czy z innych ośrodków, to ich obawa jest taka, że po skończeniu, bo dopóki jest</w:t>
      </w:r>
      <w:r w:rsidR="001E096D">
        <w:rPr>
          <w:rFonts w:cstheme="minorHAnsi"/>
          <w:i/>
          <w:iCs/>
          <w:color w:val="2E74B5"/>
        </w:rPr>
        <w:t> </w:t>
      </w:r>
      <w:r w:rsidRPr="00B22A75">
        <w:rPr>
          <w:rFonts w:cstheme="minorHAnsi"/>
          <w:i/>
          <w:iCs/>
          <w:color w:val="2E74B5"/>
        </w:rPr>
        <w:t>edukacja, to jeszcze dziecko jest zabezpieczone, ale jak już kończy się ta edukacja, to jest trudno znaleźć dla tego dzieciaka taką placówkę na przykład. A najtrudniej jest właśnie w obszarach chyba wiejskich, tak mi się wydaje, bo bardzo dużo osób z terenów wiejskich jest po prostu zamykanych po</w:t>
      </w:r>
      <w:r w:rsidR="001E096D">
        <w:rPr>
          <w:rFonts w:cstheme="minorHAnsi"/>
          <w:i/>
          <w:iCs/>
          <w:color w:val="2E74B5"/>
        </w:rPr>
        <w:t> </w:t>
      </w:r>
      <w:r w:rsidRPr="00B22A75">
        <w:rPr>
          <w:rFonts w:cstheme="minorHAnsi"/>
          <w:i/>
          <w:iCs/>
          <w:color w:val="2E74B5"/>
        </w:rPr>
        <w:t>szkole specjalnej, nigdzie już na przykład nie funkcjonuje. Siedzi w tym domu i tak naprawdę tyle tylko, że mieszka i żyje w tym domu</w:t>
      </w:r>
      <w:r w:rsidR="003B236D">
        <w:rPr>
          <w:rFonts w:cstheme="minorHAnsi"/>
          <w:i/>
          <w:iCs/>
          <w:color w:val="2E74B5"/>
        </w:rPr>
        <w:t>.</w:t>
      </w:r>
    </w:p>
    <w:p w14:paraId="41B49E97" w14:textId="3ED47004" w:rsidR="007F0F42" w:rsidRPr="00D52747" w:rsidRDefault="007F0F42" w:rsidP="00A74932">
      <w:pPr>
        <w:spacing w:line="276" w:lineRule="auto"/>
        <w:ind w:left="1134"/>
        <w:rPr>
          <w:rFonts w:cstheme="minorHAnsi"/>
          <w:color w:val="2E74B5"/>
        </w:rPr>
      </w:pPr>
      <w:r w:rsidRPr="00D52747">
        <w:rPr>
          <w:rFonts w:cstheme="minorHAnsi"/>
          <w:color w:val="2E74B5"/>
        </w:rPr>
        <w:t>[</w:t>
      </w:r>
      <w:r w:rsidR="006D2C9F" w:rsidRPr="00D52747">
        <w:rPr>
          <w:rFonts w:cstheme="minorHAnsi"/>
          <w:color w:val="2E74B5"/>
        </w:rPr>
        <w:t>c</w:t>
      </w:r>
      <w:r w:rsidRPr="00D52747">
        <w:rPr>
          <w:rFonts w:cstheme="minorHAnsi"/>
          <w:color w:val="2E74B5"/>
        </w:rPr>
        <w:t>ytat z wywiadu pogłębionego, ŚDS</w:t>
      </w:r>
      <w:r w:rsidR="00794FF4">
        <w:rPr>
          <w:rFonts w:cstheme="minorHAnsi"/>
          <w:color w:val="2E74B5"/>
        </w:rPr>
        <w:t>,</w:t>
      </w:r>
      <w:r w:rsidRPr="00D52747">
        <w:rPr>
          <w:rFonts w:cstheme="minorHAnsi"/>
          <w:color w:val="2E74B5"/>
        </w:rPr>
        <w:t xml:space="preserve"> aglomeracja]</w:t>
      </w:r>
    </w:p>
    <w:p w14:paraId="5DCCCBA4" w14:textId="2B42BB03" w:rsidR="00F325F2" w:rsidRPr="00D52747" w:rsidRDefault="00F325F2" w:rsidP="00A74932">
      <w:pPr>
        <w:spacing w:line="276" w:lineRule="auto"/>
        <w:rPr>
          <w:rFonts w:cstheme="minorHAnsi"/>
          <w:b/>
          <w:bCs/>
          <w:color w:val="2E74B5"/>
        </w:rPr>
      </w:pPr>
      <w:r w:rsidRPr="00D52747">
        <w:rPr>
          <w:rFonts w:cstheme="minorHAnsi"/>
          <w:b/>
          <w:bCs/>
          <w:color w:val="2E74B5"/>
        </w:rPr>
        <w:t xml:space="preserve">Brak zaufania do placówek </w:t>
      </w:r>
      <w:r w:rsidR="006D2C9F" w:rsidRPr="00D52747">
        <w:rPr>
          <w:rFonts w:cstheme="minorHAnsi"/>
          <w:b/>
          <w:bCs/>
          <w:color w:val="2E74B5"/>
        </w:rPr>
        <w:t>wsparcia</w:t>
      </w:r>
      <w:r w:rsidR="00E26DEC" w:rsidRPr="00D52747">
        <w:rPr>
          <w:rFonts w:cstheme="minorHAnsi"/>
          <w:b/>
          <w:bCs/>
          <w:color w:val="2E74B5"/>
        </w:rPr>
        <w:t xml:space="preserve"> dzienne</w:t>
      </w:r>
      <w:r w:rsidR="006D2C9F" w:rsidRPr="00D52747">
        <w:rPr>
          <w:rFonts w:cstheme="minorHAnsi"/>
          <w:b/>
          <w:bCs/>
          <w:color w:val="2E74B5"/>
        </w:rPr>
        <w:t>go</w:t>
      </w:r>
    </w:p>
    <w:p w14:paraId="3A62B7A1" w14:textId="465BA621" w:rsidR="003942EE" w:rsidRPr="00D52747" w:rsidRDefault="0054481B" w:rsidP="00A74932">
      <w:pPr>
        <w:spacing w:line="276" w:lineRule="auto"/>
        <w:rPr>
          <w:rFonts w:cstheme="minorHAnsi"/>
          <w:color w:val="404040" w:themeColor="text1" w:themeTint="BF"/>
        </w:rPr>
      </w:pPr>
      <w:r w:rsidRPr="00D52747">
        <w:rPr>
          <w:rFonts w:cstheme="minorHAnsi"/>
          <w:color w:val="404040" w:themeColor="text1" w:themeTint="BF"/>
        </w:rPr>
        <w:t>W procesie wdrażania</w:t>
      </w:r>
      <w:r w:rsidR="00591B7B" w:rsidRPr="00D52747">
        <w:rPr>
          <w:rFonts w:cstheme="minorHAnsi"/>
          <w:color w:val="404040" w:themeColor="text1" w:themeTint="BF"/>
        </w:rPr>
        <w:t xml:space="preserve"> deinstytucjonalizacji, </w:t>
      </w:r>
      <w:r w:rsidRPr="00D52747">
        <w:rPr>
          <w:rFonts w:cstheme="minorHAnsi"/>
          <w:color w:val="404040" w:themeColor="text1" w:themeTint="BF"/>
        </w:rPr>
        <w:t>pojawiają</w:t>
      </w:r>
      <w:r w:rsidR="00591B7B" w:rsidRPr="00D52747">
        <w:rPr>
          <w:rFonts w:cstheme="minorHAnsi"/>
          <w:color w:val="404040" w:themeColor="text1" w:themeTint="BF"/>
        </w:rPr>
        <w:t xml:space="preserve"> się również obawy </w:t>
      </w:r>
      <w:r w:rsidRPr="00D52747">
        <w:rPr>
          <w:rFonts w:cstheme="minorHAnsi"/>
          <w:color w:val="404040" w:themeColor="text1" w:themeTint="BF"/>
        </w:rPr>
        <w:t xml:space="preserve">związane z </w:t>
      </w:r>
      <w:r w:rsidR="00B63733" w:rsidRPr="00D52747">
        <w:rPr>
          <w:rFonts w:cstheme="minorHAnsi"/>
          <w:color w:val="404040" w:themeColor="text1" w:themeTint="BF"/>
        </w:rPr>
        <w:t>brakiem zaufania do</w:t>
      </w:r>
      <w:r w:rsidR="003B236D">
        <w:rPr>
          <w:rFonts w:cstheme="minorHAnsi"/>
          <w:color w:val="404040" w:themeColor="text1" w:themeTint="BF"/>
        </w:rPr>
        <w:t> </w:t>
      </w:r>
      <w:r w:rsidRPr="00D52747">
        <w:rPr>
          <w:rFonts w:cstheme="minorHAnsi"/>
          <w:color w:val="404040" w:themeColor="text1" w:themeTint="BF"/>
        </w:rPr>
        <w:t>placówek świadczących usługi dziennego pobytu. Badani wskazują, że obecnie istnieje wyzwanie polegające na</w:t>
      </w:r>
      <w:r w:rsidR="00CD2F06">
        <w:rPr>
          <w:rFonts w:cstheme="minorHAnsi"/>
          <w:color w:val="404040" w:themeColor="text1" w:themeTint="BF"/>
        </w:rPr>
        <w:t> </w:t>
      </w:r>
      <w:r w:rsidRPr="00D52747">
        <w:rPr>
          <w:rFonts w:cstheme="minorHAnsi"/>
          <w:color w:val="404040" w:themeColor="text1" w:themeTint="BF"/>
        </w:rPr>
        <w:t>pozyskiwaniu chętnych do uczestnictwa w działaniach organizowanych przez placówki tego typu, takie jak</w:t>
      </w:r>
      <w:r w:rsidR="001E096D">
        <w:rPr>
          <w:rFonts w:cstheme="minorHAnsi"/>
          <w:color w:val="404040" w:themeColor="text1" w:themeTint="BF"/>
        </w:rPr>
        <w:t> </w:t>
      </w:r>
      <w:r w:rsidR="006D2C9F" w:rsidRPr="00D52747">
        <w:rPr>
          <w:rFonts w:cstheme="minorHAnsi"/>
          <w:color w:val="404040" w:themeColor="text1" w:themeTint="BF"/>
        </w:rPr>
        <w:t>p</w:t>
      </w:r>
      <w:r w:rsidRPr="00D52747">
        <w:rPr>
          <w:rFonts w:cstheme="minorHAnsi"/>
          <w:color w:val="404040" w:themeColor="text1" w:themeTint="BF"/>
        </w:rPr>
        <w:t xml:space="preserve">lacówki </w:t>
      </w:r>
      <w:r w:rsidR="006D2C9F" w:rsidRPr="00D52747">
        <w:rPr>
          <w:rFonts w:cstheme="minorHAnsi"/>
          <w:color w:val="404040" w:themeColor="text1" w:themeTint="BF"/>
        </w:rPr>
        <w:t>w</w:t>
      </w:r>
      <w:r w:rsidRPr="00D52747">
        <w:rPr>
          <w:rFonts w:cstheme="minorHAnsi"/>
          <w:color w:val="404040" w:themeColor="text1" w:themeTint="BF"/>
        </w:rPr>
        <w:t xml:space="preserve">sparcia </w:t>
      </w:r>
      <w:r w:rsidR="006D2C9F" w:rsidRPr="00D52747">
        <w:rPr>
          <w:rFonts w:cstheme="minorHAnsi"/>
          <w:color w:val="404040" w:themeColor="text1" w:themeTint="BF"/>
        </w:rPr>
        <w:t>d</w:t>
      </w:r>
      <w:r w:rsidRPr="00D52747">
        <w:rPr>
          <w:rFonts w:cstheme="minorHAnsi"/>
          <w:color w:val="404040" w:themeColor="text1" w:themeTint="BF"/>
        </w:rPr>
        <w:t xml:space="preserve">ziennego, </w:t>
      </w:r>
      <w:r w:rsidR="006D2C9F" w:rsidRPr="00D52747">
        <w:rPr>
          <w:rFonts w:cstheme="minorHAnsi"/>
          <w:color w:val="404040" w:themeColor="text1" w:themeTint="BF"/>
        </w:rPr>
        <w:t>d</w:t>
      </w:r>
      <w:r w:rsidRPr="00D52747">
        <w:rPr>
          <w:rFonts w:cstheme="minorHAnsi"/>
          <w:color w:val="404040" w:themeColor="text1" w:themeTint="BF"/>
        </w:rPr>
        <w:t xml:space="preserve">zienne </w:t>
      </w:r>
      <w:r w:rsidR="006D2C9F" w:rsidRPr="00D52747">
        <w:rPr>
          <w:rFonts w:cstheme="minorHAnsi"/>
          <w:color w:val="404040" w:themeColor="text1" w:themeTint="BF"/>
        </w:rPr>
        <w:t>d</w:t>
      </w:r>
      <w:r w:rsidRPr="00D52747">
        <w:rPr>
          <w:rFonts w:cstheme="minorHAnsi"/>
          <w:color w:val="404040" w:themeColor="text1" w:themeTint="BF"/>
        </w:rPr>
        <w:t xml:space="preserve">omy </w:t>
      </w:r>
      <w:r w:rsidR="006D2C9F" w:rsidRPr="00D52747">
        <w:rPr>
          <w:rFonts w:cstheme="minorHAnsi"/>
          <w:color w:val="404040" w:themeColor="text1" w:themeTint="BF"/>
        </w:rPr>
        <w:t>p</w:t>
      </w:r>
      <w:r w:rsidRPr="00D52747">
        <w:rPr>
          <w:rFonts w:cstheme="minorHAnsi"/>
          <w:color w:val="404040" w:themeColor="text1" w:themeTint="BF"/>
        </w:rPr>
        <w:t xml:space="preserve">omocy czy </w:t>
      </w:r>
      <w:r w:rsidR="006D2C9F" w:rsidRPr="00D52747">
        <w:rPr>
          <w:rFonts w:cstheme="minorHAnsi"/>
          <w:color w:val="404040" w:themeColor="text1" w:themeTint="BF"/>
        </w:rPr>
        <w:t>ś</w:t>
      </w:r>
      <w:r w:rsidRPr="00D52747">
        <w:rPr>
          <w:rFonts w:cstheme="minorHAnsi"/>
          <w:color w:val="404040" w:themeColor="text1" w:themeTint="BF"/>
        </w:rPr>
        <w:t xml:space="preserve">rodowiskowe </w:t>
      </w:r>
      <w:r w:rsidR="006D2C9F" w:rsidRPr="00D52747">
        <w:rPr>
          <w:rFonts w:cstheme="minorHAnsi"/>
          <w:color w:val="404040" w:themeColor="text1" w:themeTint="BF"/>
        </w:rPr>
        <w:t>d</w:t>
      </w:r>
      <w:r w:rsidRPr="00D52747">
        <w:rPr>
          <w:rFonts w:cstheme="minorHAnsi"/>
          <w:color w:val="404040" w:themeColor="text1" w:themeTint="BF"/>
        </w:rPr>
        <w:t xml:space="preserve">omy </w:t>
      </w:r>
      <w:r w:rsidR="006D2C9F" w:rsidRPr="00D52747">
        <w:rPr>
          <w:rFonts w:cstheme="minorHAnsi"/>
          <w:color w:val="404040" w:themeColor="text1" w:themeTint="BF"/>
        </w:rPr>
        <w:t>s</w:t>
      </w:r>
      <w:r w:rsidRPr="00D52747">
        <w:rPr>
          <w:rFonts w:cstheme="minorHAnsi"/>
          <w:color w:val="404040" w:themeColor="text1" w:themeTint="BF"/>
        </w:rPr>
        <w:t xml:space="preserve">amopomocy. Mimo wysiłków personelu, często trudno jest zainteresować społeczność tymi </w:t>
      </w:r>
      <w:r w:rsidR="00A7225C" w:rsidRPr="00D52747">
        <w:rPr>
          <w:rFonts w:cstheme="minorHAnsi"/>
          <w:color w:val="404040" w:themeColor="text1" w:themeTint="BF"/>
        </w:rPr>
        <w:t>placówkami</w:t>
      </w:r>
      <w:r w:rsidRPr="00D52747">
        <w:rPr>
          <w:rFonts w:cstheme="minorHAnsi"/>
          <w:color w:val="404040" w:themeColor="text1" w:themeTint="BF"/>
        </w:rPr>
        <w:t>.</w:t>
      </w:r>
    </w:p>
    <w:p w14:paraId="0C3F8CEA" w14:textId="45011BA0" w:rsidR="00183935" w:rsidRPr="00B22A75" w:rsidRDefault="00771C28" w:rsidP="00B22A75">
      <w:pPr>
        <w:spacing w:after="0" w:line="276" w:lineRule="auto"/>
        <w:ind w:left="1134"/>
        <w:rPr>
          <w:rFonts w:cstheme="minorHAnsi"/>
          <w:i/>
          <w:iCs/>
          <w:color w:val="2E74B5"/>
        </w:rPr>
      </w:pPr>
      <w:r w:rsidRPr="00B22A75">
        <w:rPr>
          <w:rFonts w:cstheme="minorHAnsi"/>
          <w:i/>
          <w:iCs/>
          <w:color w:val="2E74B5"/>
        </w:rPr>
        <w:t>Są trudności, osoby, które nas nie znają, osoby, które są zasiedziałe w domach, mam tu na myśli, te</w:t>
      </w:r>
      <w:r w:rsidR="00CD2F06">
        <w:rPr>
          <w:rFonts w:cstheme="minorHAnsi"/>
          <w:i/>
          <w:iCs/>
          <w:color w:val="2E74B5"/>
        </w:rPr>
        <w:t> </w:t>
      </w:r>
      <w:r w:rsidRPr="00B22A75">
        <w:rPr>
          <w:rFonts w:cstheme="minorHAnsi"/>
          <w:i/>
          <w:iCs/>
          <w:color w:val="2E74B5"/>
        </w:rPr>
        <w:t xml:space="preserve">osoby starsze, nie, to one wcale tak chętnie, tak od razu nie ufają. My to widziałyśmy, kiedy </w:t>
      </w:r>
      <w:r w:rsidR="003942EE" w:rsidRPr="00B22A75">
        <w:rPr>
          <w:rFonts w:cstheme="minorHAnsi"/>
          <w:i/>
          <w:iCs/>
          <w:color w:val="2E74B5"/>
        </w:rPr>
        <w:t xml:space="preserve">organizowałyśmy coś, to przyszło </w:t>
      </w:r>
      <w:r w:rsidRPr="00B22A75">
        <w:rPr>
          <w:rFonts w:cstheme="minorHAnsi"/>
          <w:i/>
          <w:iCs/>
          <w:color w:val="2E74B5"/>
        </w:rPr>
        <w:t>tylko chyba dziesięcioro nawet osób, a ten obszar jest bardzo duży</w:t>
      </w:r>
      <w:r w:rsidR="003942EE" w:rsidRPr="00B22A75">
        <w:rPr>
          <w:rFonts w:cstheme="minorHAnsi"/>
          <w:i/>
          <w:iCs/>
          <w:color w:val="2E74B5"/>
        </w:rPr>
        <w:t>.</w:t>
      </w:r>
      <w:r w:rsidRPr="00B22A75">
        <w:rPr>
          <w:rFonts w:cstheme="minorHAnsi"/>
          <w:i/>
          <w:iCs/>
          <w:color w:val="2E74B5"/>
        </w:rPr>
        <w:t xml:space="preserve"> Tam mieszka bardzo dużo tych osób i przyszło tylko dziesięć osób</w:t>
      </w:r>
      <w:r w:rsidR="003942EE" w:rsidRPr="00B22A75">
        <w:rPr>
          <w:rFonts w:cstheme="minorHAnsi"/>
          <w:i/>
          <w:iCs/>
          <w:color w:val="2E74B5"/>
        </w:rPr>
        <w:t>.</w:t>
      </w:r>
      <w:r w:rsidRPr="00B22A75">
        <w:rPr>
          <w:rFonts w:cstheme="minorHAnsi"/>
          <w:i/>
          <w:iCs/>
          <w:color w:val="2E74B5"/>
        </w:rPr>
        <w:t xml:space="preserve"> </w:t>
      </w:r>
      <w:r w:rsidR="003942EE" w:rsidRPr="00B22A75">
        <w:rPr>
          <w:rFonts w:cstheme="minorHAnsi"/>
          <w:i/>
          <w:iCs/>
          <w:color w:val="2E74B5"/>
        </w:rPr>
        <w:t>M</w:t>
      </w:r>
      <w:r w:rsidRPr="00B22A75">
        <w:rPr>
          <w:rFonts w:cstheme="minorHAnsi"/>
          <w:i/>
          <w:iCs/>
          <w:color w:val="2E74B5"/>
        </w:rPr>
        <w:t>y się tu przygotowałyśmy. Więc tak, ciężko zdobyć to zaufanie, że należałoby tutaj też troszeczkę, żeby te instytucje nam pomogły różne wokół, które gdzieś z nimi mają, bo przecież mają niektórzy kontakt</w:t>
      </w:r>
      <w:r w:rsidR="00CD2F06">
        <w:rPr>
          <w:rFonts w:cstheme="minorHAnsi"/>
          <w:i/>
          <w:iCs/>
          <w:color w:val="2E74B5"/>
        </w:rPr>
        <w:t xml:space="preserve"> </w:t>
      </w:r>
      <w:r w:rsidRPr="00B22A75">
        <w:rPr>
          <w:rFonts w:cstheme="minorHAnsi"/>
          <w:i/>
          <w:iCs/>
          <w:color w:val="2E74B5"/>
        </w:rPr>
        <w:t>z tymi seniorami</w:t>
      </w:r>
      <w:r w:rsidR="003B236D">
        <w:rPr>
          <w:rFonts w:cstheme="minorHAnsi"/>
          <w:i/>
          <w:iCs/>
          <w:color w:val="2E74B5"/>
        </w:rPr>
        <w:t>.</w:t>
      </w:r>
    </w:p>
    <w:p w14:paraId="13C806E1" w14:textId="5994E111" w:rsidR="00A7225C" w:rsidRPr="00D52747" w:rsidRDefault="00771C28" w:rsidP="00A74932">
      <w:pPr>
        <w:spacing w:line="276" w:lineRule="auto"/>
        <w:ind w:left="1134"/>
        <w:rPr>
          <w:rFonts w:cstheme="minorHAnsi"/>
          <w:color w:val="2E74B5"/>
        </w:rPr>
      </w:pPr>
      <w:r w:rsidRPr="00D52747">
        <w:rPr>
          <w:rFonts w:cstheme="minorHAnsi"/>
          <w:color w:val="2E74B5"/>
        </w:rPr>
        <w:t>[</w:t>
      </w:r>
      <w:r w:rsidR="006D2C9F" w:rsidRPr="00D52747">
        <w:rPr>
          <w:rFonts w:cstheme="minorHAnsi"/>
          <w:color w:val="2E74B5"/>
        </w:rPr>
        <w:t>c</w:t>
      </w:r>
      <w:r w:rsidRPr="00D52747">
        <w:rPr>
          <w:rFonts w:cstheme="minorHAnsi"/>
          <w:color w:val="2E74B5"/>
        </w:rPr>
        <w:t>ytat z wywiadu pogłębionego, PWD</w:t>
      </w:r>
      <w:r w:rsidR="00FE4B3B">
        <w:rPr>
          <w:rFonts w:cstheme="minorHAnsi"/>
          <w:color w:val="2E74B5"/>
        </w:rPr>
        <w:t>,</w:t>
      </w:r>
      <w:r w:rsidRPr="00D52747">
        <w:rPr>
          <w:rFonts w:cstheme="minorHAnsi"/>
          <w:color w:val="2E74B5"/>
        </w:rPr>
        <w:t xml:space="preserve"> peryferia]</w:t>
      </w:r>
    </w:p>
    <w:p w14:paraId="4D62D566" w14:textId="19869C39" w:rsidR="00A7225C" w:rsidRPr="00D52747" w:rsidRDefault="00A7225C" w:rsidP="00A74932">
      <w:pPr>
        <w:spacing w:line="276" w:lineRule="auto"/>
        <w:rPr>
          <w:rFonts w:cstheme="minorHAnsi"/>
          <w:color w:val="404040" w:themeColor="text1" w:themeTint="BF"/>
        </w:rPr>
      </w:pPr>
      <w:r w:rsidRPr="00D52747">
        <w:rPr>
          <w:rFonts w:cstheme="minorHAnsi"/>
          <w:color w:val="404040" w:themeColor="text1" w:themeTint="BF"/>
        </w:rPr>
        <w:t xml:space="preserve">W związku z pojawiającymi się trudnościami, </w:t>
      </w:r>
      <w:r w:rsidR="00911716" w:rsidRPr="00D52747">
        <w:rPr>
          <w:rFonts w:cstheme="minorHAnsi"/>
          <w:color w:val="404040" w:themeColor="text1" w:themeTint="BF"/>
        </w:rPr>
        <w:t>istnieje potrzeba zwiększenia świadomości wśród potencjalnych beneficjentów i ich rodzin o korzyściach płynących z uczestnictwa w tego rodzaju placówkach, a także o jakości świadczonych usług. Kluczowe jest również tworzenie bardziej atrakcyjnych ofert i programów aktywności, które</w:t>
      </w:r>
      <w:r w:rsidR="001E096D">
        <w:rPr>
          <w:rFonts w:cstheme="minorHAnsi"/>
          <w:color w:val="404040" w:themeColor="text1" w:themeTint="BF"/>
        </w:rPr>
        <w:t> </w:t>
      </w:r>
      <w:r w:rsidR="00911716" w:rsidRPr="00D52747">
        <w:rPr>
          <w:rFonts w:cstheme="minorHAnsi"/>
          <w:color w:val="404040" w:themeColor="text1" w:themeTint="BF"/>
        </w:rPr>
        <w:t>przyciągną uczestników i dostosują się do ich indywidualnych potrzeb i zainteresowań.</w:t>
      </w:r>
      <w:r w:rsidR="00F36262" w:rsidRPr="00D52747">
        <w:rPr>
          <w:rFonts w:cstheme="minorHAnsi"/>
          <w:color w:val="404040" w:themeColor="text1" w:themeTint="BF"/>
        </w:rPr>
        <w:t xml:space="preserve"> </w:t>
      </w:r>
      <w:r w:rsidR="009C497F" w:rsidRPr="00D52747">
        <w:rPr>
          <w:rFonts w:cstheme="minorHAnsi"/>
          <w:color w:val="404040" w:themeColor="text1" w:themeTint="BF"/>
        </w:rPr>
        <w:t xml:space="preserve">Zdaniem </w:t>
      </w:r>
      <w:r w:rsidR="009C497F" w:rsidRPr="00D52747">
        <w:rPr>
          <w:rFonts w:cstheme="minorHAnsi"/>
          <w:color w:val="404040" w:themeColor="text1" w:themeTint="BF"/>
        </w:rPr>
        <w:lastRenderedPageBreak/>
        <w:t xml:space="preserve">respondentów, kluczowe jest rozpoczęcie działań mających na celu </w:t>
      </w:r>
      <w:r w:rsidR="006B61FA" w:rsidRPr="00D52747">
        <w:rPr>
          <w:rFonts w:cstheme="minorHAnsi"/>
          <w:color w:val="404040" w:themeColor="text1" w:themeTint="BF"/>
        </w:rPr>
        <w:t>aktywizowanie</w:t>
      </w:r>
      <w:r w:rsidR="009C497F" w:rsidRPr="00D52747">
        <w:rPr>
          <w:rFonts w:cstheme="minorHAnsi"/>
          <w:color w:val="404040" w:themeColor="text1" w:themeTint="BF"/>
        </w:rPr>
        <w:t xml:space="preserve"> </w:t>
      </w:r>
      <w:r w:rsidR="000A5239" w:rsidRPr="00D52747">
        <w:rPr>
          <w:rFonts w:cstheme="minorHAnsi"/>
          <w:color w:val="404040" w:themeColor="text1" w:themeTint="BF"/>
        </w:rPr>
        <w:t xml:space="preserve">społeczności lokalnych </w:t>
      </w:r>
      <w:r w:rsidR="00856E7D" w:rsidRPr="00D52747">
        <w:rPr>
          <w:rFonts w:cstheme="minorHAnsi"/>
          <w:color w:val="404040" w:themeColor="text1" w:themeTint="BF"/>
        </w:rPr>
        <w:t>i</w:t>
      </w:r>
      <w:r w:rsidR="001E096D">
        <w:rPr>
          <w:rFonts w:cstheme="minorHAnsi"/>
          <w:color w:val="404040" w:themeColor="text1" w:themeTint="BF"/>
        </w:rPr>
        <w:t> </w:t>
      </w:r>
      <w:r w:rsidR="00856E7D" w:rsidRPr="00D52747">
        <w:rPr>
          <w:rFonts w:cstheme="minorHAnsi"/>
          <w:color w:val="404040" w:themeColor="text1" w:themeTint="BF"/>
        </w:rPr>
        <w:t>zachęcenie ich do</w:t>
      </w:r>
      <w:r w:rsidR="003251EC" w:rsidRPr="00D52747">
        <w:rPr>
          <w:rFonts w:cstheme="minorHAnsi"/>
          <w:color w:val="404040" w:themeColor="text1" w:themeTint="BF"/>
        </w:rPr>
        <w:t xml:space="preserve"> partycypacji społecznej, zgodnie z metodą OSL.</w:t>
      </w:r>
    </w:p>
    <w:p w14:paraId="61F72369" w14:textId="060A4155" w:rsidR="00F72A67" w:rsidRPr="00D52747" w:rsidRDefault="00CD1662" w:rsidP="00FA23FD">
      <w:pPr>
        <w:pStyle w:val="Nagwek2"/>
        <w:spacing w:before="0" w:after="160" w:line="276" w:lineRule="auto"/>
        <w:rPr>
          <w:rFonts w:asciiTheme="minorHAnsi" w:hAnsiTheme="minorHAnsi" w:cstheme="minorHAnsi"/>
          <w:color w:val="2E74B5"/>
          <w:sz w:val="44"/>
          <w:szCs w:val="44"/>
        </w:rPr>
      </w:pPr>
      <w:bookmarkStart w:id="35" w:name="_Toc150116495"/>
      <w:r w:rsidRPr="00D52747">
        <w:rPr>
          <w:rFonts w:asciiTheme="minorHAnsi" w:hAnsiTheme="minorHAnsi" w:cstheme="minorHAnsi"/>
          <w:color w:val="2E74B5"/>
          <w:sz w:val="44"/>
          <w:szCs w:val="44"/>
        </w:rPr>
        <w:t xml:space="preserve">3.3 </w:t>
      </w:r>
      <w:r w:rsidR="002D41EA" w:rsidRPr="00D52747">
        <w:rPr>
          <w:rFonts w:asciiTheme="minorHAnsi" w:hAnsiTheme="minorHAnsi" w:cstheme="minorHAnsi"/>
          <w:color w:val="2E74B5"/>
          <w:sz w:val="44"/>
          <w:szCs w:val="44"/>
        </w:rPr>
        <w:t xml:space="preserve">Koszty społeczne </w:t>
      </w:r>
      <w:r w:rsidR="00F72A67" w:rsidRPr="00D52747">
        <w:rPr>
          <w:rFonts w:asciiTheme="minorHAnsi" w:hAnsiTheme="minorHAnsi" w:cstheme="minorHAnsi"/>
          <w:color w:val="2E74B5"/>
          <w:sz w:val="44"/>
          <w:szCs w:val="44"/>
        </w:rPr>
        <w:t xml:space="preserve">i ekonomiczne </w:t>
      </w:r>
      <w:r w:rsidR="002D41EA" w:rsidRPr="00D52747">
        <w:rPr>
          <w:rFonts w:asciiTheme="minorHAnsi" w:hAnsiTheme="minorHAnsi" w:cstheme="minorHAnsi"/>
          <w:color w:val="2E74B5"/>
          <w:sz w:val="44"/>
          <w:szCs w:val="44"/>
        </w:rPr>
        <w:t xml:space="preserve">zaniechania procesu </w:t>
      </w:r>
      <w:r w:rsidR="009948ED" w:rsidRPr="00D52747">
        <w:rPr>
          <w:rFonts w:asciiTheme="minorHAnsi" w:hAnsiTheme="minorHAnsi" w:cstheme="minorHAnsi"/>
          <w:color w:val="2E74B5"/>
          <w:sz w:val="44"/>
          <w:szCs w:val="44"/>
        </w:rPr>
        <w:t>deinstytucjonalizacji</w:t>
      </w:r>
      <w:r w:rsidR="00992E64" w:rsidRPr="00D52747">
        <w:rPr>
          <w:rFonts w:asciiTheme="minorHAnsi" w:hAnsiTheme="minorHAnsi" w:cstheme="minorHAnsi"/>
          <w:color w:val="2E74B5"/>
          <w:sz w:val="44"/>
          <w:szCs w:val="44"/>
        </w:rPr>
        <w:t xml:space="preserve"> w regionie w perspektywie 10 lat na podstawie badań jakościowych</w:t>
      </w:r>
      <w:bookmarkEnd w:id="35"/>
    </w:p>
    <w:p w14:paraId="3117E386" w14:textId="46A46F91" w:rsidR="00F72A67" w:rsidRPr="00D52747" w:rsidRDefault="00F72A67" w:rsidP="00A74932">
      <w:pPr>
        <w:spacing w:line="276" w:lineRule="auto"/>
        <w:rPr>
          <w:rFonts w:cstheme="minorHAnsi"/>
          <w:color w:val="404040" w:themeColor="text1" w:themeTint="BF"/>
        </w:rPr>
      </w:pPr>
      <w:r w:rsidRPr="00D52747">
        <w:rPr>
          <w:rFonts w:cstheme="minorHAnsi"/>
          <w:color w:val="404040" w:themeColor="text1" w:themeTint="BF"/>
        </w:rPr>
        <w:t>Informacje pozyskane z badań jakościowych wykorzystano do opracowania listy społecznych i ekonomicznych kosztów zaniechania procesu deinstytucjonalizacji w regionie w perspektywie kolejnych 10 lat.</w:t>
      </w:r>
    </w:p>
    <w:p w14:paraId="7C8065A1" w14:textId="72878B68" w:rsidR="00F72A67" w:rsidRPr="00D52747" w:rsidRDefault="00F72A67" w:rsidP="00A74932">
      <w:pPr>
        <w:spacing w:line="276" w:lineRule="auto"/>
        <w:rPr>
          <w:rFonts w:cstheme="minorHAnsi"/>
          <w:color w:val="404040" w:themeColor="text1" w:themeTint="BF"/>
        </w:rPr>
      </w:pPr>
      <w:r w:rsidRPr="00D52747">
        <w:rPr>
          <w:rFonts w:cstheme="minorHAnsi"/>
          <w:color w:val="404040" w:themeColor="text1" w:themeTint="BF"/>
        </w:rPr>
        <w:t xml:space="preserve">Należy przy tym podkreślić, że głównym czynnikiem wpływającym na potrzebę realizacji procesu </w:t>
      </w:r>
      <w:r w:rsidR="00D868D7" w:rsidRPr="00D52747">
        <w:rPr>
          <w:rFonts w:cstheme="minorHAnsi"/>
          <w:color w:val="404040" w:themeColor="text1" w:themeTint="BF"/>
        </w:rPr>
        <w:t>deinstytucjonalizacji</w:t>
      </w:r>
      <w:r w:rsidRPr="00D52747">
        <w:rPr>
          <w:rFonts w:cstheme="minorHAnsi"/>
          <w:color w:val="404040" w:themeColor="text1" w:themeTint="BF"/>
        </w:rPr>
        <w:t xml:space="preserve"> w województwie pomorskim w kolejnych latach będą zmiany struktury demograficznej mieszkańców regionu (starzenie się społeczeństwa). Z opracowanych prognoz demograficznych wynika, że</w:t>
      </w:r>
      <w:r w:rsidR="00CD2F06">
        <w:rPr>
          <w:rFonts w:cstheme="minorHAnsi"/>
          <w:color w:val="404040" w:themeColor="text1" w:themeTint="BF"/>
        </w:rPr>
        <w:t> </w:t>
      </w:r>
      <w:r w:rsidRPr="00D52747">
        <w:rPr>
          <w:rFonts w:cstheme="minorHAnsi"/>
          <w:color w:val="404040" w:themeColor="text1" w:themeTint="BF"/>
        </w:rPr>
        <w:t>nawet przy zmniejszającej się populacji mieszkańców województwa, prognozowane zmiany w ich strukturze, będą miały decydujący wpływ na wzrost zapotrzebowania na usługi społeczne i wybrane usługi zdrowotne skierowane przede wszystkim do osób najstarszych. W zasadzie wszystkie wymienione poniżej koszty społeczne</w:t>
      </w:r>
      <w:r w:rsidR="00CD2F06">
        <w:rPr>
          <w:rFonts w:cstheme="minorHAnsi"/>
          <w:color w:val="404040" w:themeColor="text1" w:themeTint="BF"/>
        </w:rPr>
        <w:t xml:space="preserve"> </w:t>
      </w:r>
      <w:r w:rsidRPr="00D52747">
        <w:rPr>
          <w:rFonts w:cstheme="minorHAnsi"/>
          <w:color w:val="404040" w:themeColor="text1" w:themeTint="BF"/>
        </w:rPr>
        <w:t>i</w:t>
      </w:r>
      <w:r w:rsidR="00CD2F06">
        <w:rPr>
          <w:rFonts w:cstheme="minorHAnsi"/>
          <w:color w:val="404040" w:themeColor="text1" w:themeTint="BF"/>
        </w:rPr>
        <w:t> </w:t>
      </w:r>
      <w:r w:rsidRPr="00D52747">
        <w:rPr>
          <w:rFonts w:cstheme="minorHAnsi"/>
          <w:color w:val="404040" w:themeColor="text1" w:themeTint="BF"/>
        </w:rPr>
        <w:t>ekonomiczne będą efektem starzenia się populacji mieszkańców województwa pomorskiego.</w:t>
      </w:r>
    </w:p>
    <w:p w14:paraId="64C7C0CB" w14:textId="77777777" w:rsidR="00F72A67" w:rsidRPr="00D52747" w:rsidRDefault="00F72A67" w:rsidP="00A74932">
      <w:pPr>
        <w:spacing w:line="276" w:lineRule="auto"/>
        <w:rPr>
          <w:rFonts w:cstheme="minorHAnsi"/>
          <w:color w:val="404040" w:themeColor="text1" w:themeTint="BF"/>
        </w:rPr>
      </w:pPr>
      <w:bookmarkStart w:id="36" w:name="_Hlk150110880"/>
      <w:r w:rsidRPr="00D52747">
        <w:rPr>
          <w:rFonts w:cstheme="minorHAnsi"/>
          <w:color w:val="404040" w:themeColor="text1" w:themeTint="BF"/>
        </w:rPr>
        <w:t>Do najważniejszych kosztów społecznych i ekonomicznych zaniechania procesu deinstytucjonalizacji można, według uczestników badania, zaliczyć:</w:t>
      </w:r>
    </w:p>
    <w:p w14:paraId="5E3C122C" w14:textId="4D836947" w:rsidR="00F72A67" w:rsidRPr="00D52747" w:rsidRDefault="00F72A67" w:rsidP="0035753C">
      <w:pPr>
        <w:pStyle w:val="Akapitzlist"/>
        <w:numPr>
          <w:ilvl w:val="0"/>
          <w:numId w:val="15"/>
        </w:numPr>
        <w:tabs>
          <w:tab w:val="num" w:pos="360"/>
        </w:tabs>
        <w:spacing w:line="276" w:lineRule="auto"/>
        <w:rPr>
          <w:rFonts w:cstheme="minorHAnsi"/>
          <w:color w:val="404040" w:themeColor="text1" w:themeTint="BF"/>
        </w:rPr>
      </w:pPr>
      <w:r w:rsidRPr="00D52747">
        <w:rPr>
          <w:rFonts w:cstheme="minorHAnsi"/>
          <w:color w:val="404040" w:themeColor="text1" w:themeTint="BF"/>
        </w:rPr>
        <w:t>Wzrost kosztów utrzymania, na podobnym poziomie jak obecnie, usług społeczn</w:t>
      </w:r>
      <w:r w:rsidR="009A6D95" w:rsidRPr="00D52747">
        <w:rPr>
          <w:rFonts w:cstheme="minorHAnsi"/>
          <w:color w:val="404040" w:themeColor="text1" w:themeTint="BF"/>
        </w:rPr>
        <w:t>ych</w:t>
      </w:r>
      <w:r w:rsidRPr="00D52747">
        <w:rPr>
          <w:rFonts w:cstheme="minorHAnsi"/>
          <w:color w:val="404040" w:themeColor="text1" w:themeTint="BF"/>
        </w:rPr>
        <w:t xml:space="preserve"> i wybranych usług zdrowotnych w przypadku obserwowanych trendów demograficznych w istotny sposób wpływających na wzrost populacji osób potrzebujących wsparcia w przyszłości.</w:t>
      </w:r>
    </w:p>
    <w:bookmarkEnd w:id="36"/>
    <w:p w14:paraId="41920770" w14:textId="6408ECF3" w:rsidR="00F72A67" w:rsidRPr="00D52747" w:rsidRDefault="00F72A67" w:rsidP="00A74932">
      <w:pPr>
        <w:spacing w:line="276" w:lineRule="auto"/>
        <w:rPr>
          <w:rFonts w:cstheme="minorHAnsi"/>
          <w:color w:val="404040" w:themeColor="text1" w:themeTint="BF"/>
        </w:rPr>
      </w:pPr>
      <w:r w:rsidRPr="00D52747">
        <w:rPr>
          <w:rFonts w:cstheme="minorHAnsi"/>
          <w:color w:val="404040" w:themeColor="text1" w:themeTint="BF"/>
        </w:rPr>
        <w:t>Zapewnienie</w:t>
      </w:r>
      <w:r w:rsidR="009A6D95" w:rsidRPr="00D52747">
        <w:rPr>
          <w:rFonts w:cstheme="minorHAnsi"/>
          <w:color w:val="404040" w:themeColor="text1" w:themeTint="BF"/>
        </w:rPr>
        <w:t xml:space="preserve"> wsparcia i</w:t>
      </w:r>
      <w:r w:rsidRPr="00D52747">
        <w:rPr>
          <w:rFonts w:cstheme="minorHAnsi"/>
          <w:color w:val="404040" w:themeColor="text1" w:themeTint="BF"/>
        </w:rPr>
        <w:t xml:space="preserve"> opieki świadczonej w formie instytucjonalnej przynajmniej na podobnym poziomie jak</w:t>
      </w:r>
      <w:r w:rsidR="00CD2F06">
        <w:rPr>
          <w:rFonts w:cstheme="minorHAnsi"/>
          <w:color w:val="404040" w:themeColor="text1" w:themeTint="BF"/>
        </w:rPr>
        <w:t> </w:t>
      </w:r>
      <w:r w:rsidRPr="00D52747">
        <w:rPr>
          <w:rFonts w:cstheme="minorHAnsi"/>
          <w:color w:val="404040" w:themeColor="text1" w:themeTint="BF"/>
        </w:rPr>
        <w:t xml:space="preserve">obecnie przy prognozowanym wzroście populacji osób najstarszych, biorąc pod uwagę zarówno liczbę instytucji tego rodzaju, jak również zatrudnionych w nich </w:t>
      </w:r>
      <w:r w:rsidR="009A6D95" w:rsidRPr="00D52747">
        <w:rPr>
          <w:rFonts w:cstheme="minorHAnsi"/>
          <w:color w:val="404040" w:themeColor="text1" w:themeTint="BF"/>
        </w:rPr>
        <w:t>pracowników</w:t>
      </w:r>
      <w:r w:rsidRPr="00D52747">
        <w:rPr>
          <w:rFonts w:cstheme="minorHAnsi"/>
          <w:color w:val="404040" w:themeColor="text1" w:themeTint="BF"/>
        </w:rPr>
        <w:t>, będzie bardzo trudne.</w:t>
      </w:r>
    </w:p>
    <w:p w14:paraId="18B05094" w14:textId="26F3B244" w:rsidR="00CC3267" w:rsidRPr="00B22A75" w:rsidRDefault="00CC3267" w:rsidP="00B22A75">
      <w:pPr>
        <w:spacing w:after="0" w:line="276" w:lineRule="auto"/>
        <w:ind w:left="1134"/>
        <w:rPr>
          <w:rFonts w:cstheme="minorHAnsi"/>
          <w:color w:val="2E74B5"/>
        </w:rPr>
      </w:pPr>
      <w:r w:rsidRPr="00B22A75">
        <w:rPr>
          <w:rFonts w:cstheme="minorHAnsi"/>
          <w:i/>
          <w:iCs/>
          <w:color w:val="2E74B5"/>
        </w:rPr>
        <w:t>Ekonomiczne koszty jeśli chodzi o samo utrzymanie tych placówek, ja przypuszczam, że utrzymanie mniejszego domu, tzn. przeniesienie 150 pensjonariuszy z domu pomocy społecznej jednego do 15 mniejszych wygeneruje wyższe koszty finansowe, ale zrekompensuje to być może przedłużeniem życia tych ludzi, samopoczuciem tych ludzi, poczuciem własnej wartości, poczuciem akcentacji, poczuciem bezpieczeństwa, czyli tym niemierzalnym.</w:t>
      </w:r>
    </w:p>
    <w:p w14:paraId="085C0D24" w14:textId="6E0AABD9" w:rsidR="00CC3267" w:rsidRPr="00D52747" w:rsidRDefault="00CC3267" w:rsidP="00A74932">
      <w:pPr>
        <w:spacing w:line="276" w:lineRule="auto"/>
        <w:ind w:left="1134"/>
        <w:rPr>
          <w:rFonts w:cstheme="minorHAnsi"/>
          <w:color w:val="404040" w:themeColor="text1" w:themeTint="BF"/>
        </w:rPr>
      </w:pPr>
      <w:r w:rsidRPr="00B22A75">
        <w:rPr>
          <w:rFonts w:cstheme="minorHAnsi"/>
          <w:color w:val="2E74B5"/>
        </w:rPr>
        <w:t xml:space="preserve">[cytat z wywiadu pogłębionego, </w:t>
      </w:r>
      <w:r w:rsidR="002032DD" w:rsidRPr="00B22A75">
        <w:rPr>
          <w:rFonts w:cstheme="minorHAnsi"/>
          <w:color w:val="2E74B5"/>
        </w:rPr>
        <w:t>PWD, aglomeracja]</w:t>
      </w:r>
    </w:p>
    <w:p w14:paraId="1A342B48" w14:textId="73558FE4" w:rsidR="00F72A67" w:rsidRPr="00D52747" w:rsidRDefault="00F72A67" w:rsidP="0035753C">
      <w:pPr>
        <w:pStyle w:val="Akapitzlist"/>
        <w:numPr>
          <w:ilvl w:val="0"/>
          <w:numId w:val="15"/>
        </w:numPr>
        <w:tabs>
          <w:tab w:val="num" w:pos="360"/>
        </w:tabs>
        <w:spacing w:line="276" w:lineRule="auto"/>
        <w:rPr>
          <w:rFonts w:cstheme="minorHAnsi"/>
          <w:color w:val="404040" w:themeColor="text1" w:themeTint="BF"/>
        </w:rPr>
      </w:pPr>
      <w:bookmarkStart w:id="37" w:name="_Hlk150110888"/>
      <w:r w:rsidRPr="00D52747">
        <w:rPr>
          <w:rFonts w:cstheme="minorHAnsi"/>
          <w:color w:val="404040" w:themeColor="text1" w:themeTint="BF"/>
        </w:rPr>
        <w:t>Pogłębianie się niewydolności publicznych systemów opieki, które już dziś nie są w stanie poradzić sobie</w:t>
      </w:r>
      <w:r w:rsidR="00CD2F06">
        <w:rPr>
          <w:rFonts w:cstheme="minorHAnsi"/>
          <w:color w:val="404040" w:themeColor="text1" w:themeTint="BF"/>
        </w:rPr>
        <w:t xml:space="preserve"> </w:t>
      </w:r>
      <w:r w:rsidRPr="00D52747">
        <w:rPr>
          <w:rFonts w:cstheme="minorHAnsi"/>
          <w:color w:val="404040" w:themeColor="text1" w:themeTint="BF"/>
        </w:rPr>
        <w:t>z</w:t>
      </w:r>
      <w:r w:rsidR="00CD2F06">
        <w:rPr>
          <w:rFonts w:cstheme="minorHAnsi"/>
          <w:color w:val="404040" w:themeColor="text1" w:themeTint="BF"/>
        </w:rPr>
        <w:t> </w:t>
      </w:r>
      <w:r w:rsidRPr="00D52747">
        <w:rPr>
          <w:rFonts w:cstheme="minorHAnsi"/>
          <w:color w:val="404040" w:themeColor="text1" w:themeTint="BF"/>
        </w:rPr>
        <w:t xml:space="preserve">rosnącymi oczekiwaniami zarówno </w:t>
      </w:r>
      <w:r w:rsidR="0084757C" w:rsidRPr="00D52747">
        <w:rPr>
          <w:rFonts w:cstheme="minorHAnsi"/>
          <w:color w:val="404040" w:themeColor="text1" w:themeTint="BF"/>
        </w:rPr>
        <w:t>osób potrzebujących wsparcia</w:t>
      </w:r>
      <w:r w:rsidRPr="00D52747">
        <w:rPr>
          <w:rFonts w:cstheme="minorHAnsi"/>
          <w:color w:val="404040" w:themeColor="text1" w:themeTint="BF"/>
        </w:rPr>
        <w:t>, jak również ich rodzin</w:t>
      </w:r>
      <w:r w:rsidR="00C14914" w:rsidRPr="00D52747">
        <w:rPr>
          <w:rFonts w:cstheme="minorHAnsi"/>
          <w:color w:val="404040" w:themeColor="text1" w:themeTint="BF"/>
        </w:rPr>
        <w:t>,</w:t>
      </w:r>
      <w:r w:rsidRPr="00D52747">
        <w:rPr>
          <w:rFonts w:cstheme="minorHAnsi"/>
          <w:color w:val="404040" w:themeColor="text1" w:themeTint="BF"/>
        </w:rPr>
        <w:t xml:space="preserve"> dotyczącymi dostępności i jakości świadczonych usług.</w:t>
      </w:r>
    </w:p>
    <w:p w14:paraId="5E6D2998" w14:textId="77777777" w:rsidR="00F72A67" w:rsidRPr="00D52747" w:rsidRDefault="00F72A67" w:rsidP="0035753C">
      <w:pPr>
        <w:pStyle w:val="Akapitzlist"/>
        <w:numPr>
          <w:ilvl w:val="0"/>
          <w:numId w:val="15"/>
        </w:numPr>
        <w:tabs>
          <w:tab w:val="num" w:pos="360"/>
        </w:tabs>
        <w:spacing w:line="276" w:lineRule="auto"/>
        <w:rPr>
          <w:rFonts w:cstheme="minorHAnsi"/>
          <w:color w:val="404040" w:themeColor="text1" w:themeTint="BF"/>
        </w:rPr>
      </w:pPr>
      <w:r w:rsidRPr="00D52747">
        <w:rPr>
          <w:rFonts w:cstheme="minorHAnsi"/>
          <w:color w:val="404040" w:themeColor="text1" w:themeTint="BF"/>
        </w:rPr>
        <w:t>Pogłębianie się deficytu tzw. miękkich usług społecznych, które odpowiednio przygotowane i realizowane mogą istotnie wydłużać czas przebywania osób potrzebujących wsparcia w środowisku lokalnym.</w:t>
      </w:r>
    </w:p>
    <w:bookmarkEnd w:id="37"/>
    <w:p w14:paraId="1CE18E27" w14:textId="42F8250D" w:rsidR="00F72A67" w:rsidRPr="00D52747" w:rsidRDefault="00F72A67" w:rsidP="00A74932">
      <w:pPr>
        <w:spacing w:line="276" w:lineRule="auto"/>
        <w:rPr>
          <w:rFonts w:cstheme="minorHAnsi"/>
          <w:color w:val="404040" w:themeColor="text1" w:themeTint="BF"/>
        </w:rPr>
      </w:pPr>
      <w:r w:rsidRPr="00D52747">
        <w:rPr>
          <w:rFonts w:cstheme="minorHAnsi"/>
          <w:color w:val="404040" w:themeColor="text1" w:themeTint="BF"/>
        </w:rPr>
        <w:lastRenderedPageBreak/>
        <w:t xml:space="preserve">Deinstytucjonalizacja </w:t>
      </w:r>
      <w:r w:rsidR="00D46176" w:rsidRPr="00D52747">
        <w:rPr>
          <w:rFonts w:cstheme="minorHAnsi"/>
          <w:color w:val="404040" w:themeColor="text1" w:themeTint="BF"/>
        </w:rPr>
        <w:t xml:space="preserve">usług </w:t>
      </w:r>
      <w:r w:rsidRPr="00D52747">
        <w:rPr>
          <w:rFonts w:cstheme="minorHAnsi"/>
          <w:color w:val="404040" w:themeColor="text1" w:themeTint="BF"/>
        </w:rPr>
        <w:t>społeczn</w:t>
      </w:r>
      <w:r w:rsidR="00D46176" w:rsidRPr="00D52747">
        <w:rPr>
          <w:rFonts w:cstheme="minorHAnsi"/>
          <w:color w:val="404040" w:themeColor="text1" w:themeTint="BF"/>
        </w:rPr>
        <w:t>ych</w:t>
      </w:r>
      <w:r w:rsidRPr="00D52747">
        <w:rPr>
          <w:rFonts w:cstheme="minorHAnsi"/>
          <w:color w:val="404040" w:themeColor="text1" w:themeTint="BF"/>
        </w:rPr>
        <w:t xml:space="preserve"> i wybranych usług zdrowotnych jest naturalną konsekwencją rozwoju systemów pomocy świadczonych w formie instytucjonalnej. Ze względu na coraz bardziej widoczny deficyt miękkich usług społecznych i pogłębianie się wyzwań społecznych związanych ze zmianami w strukturze demograficznej mieszkańców województwa pomorskiego (starzenie się populacji), przeobrażeniami rynków pracy, rosnącym zapotrzebowaniem na nowe kompetencje, nowymi ryzykami ekologicznymi i zdrowotnymi (ocieplanie się klimatu, pandemie), koniecznością staje się rozwój nowych form </w:t>
      </w:r>
      <w:r w:rsidR="00D46176" w:rsidRPr="00D52747">
        <w:rPr>
          <w:rFonts w:cstheme="minorHAnsi"/>
          <w:color w:val="404040" w:themeColor="text1" w:themeTint="BF"/>
        </w:rPr>
        <w:t xml:space="preserve">wsparcia oraz </w:t>
      </w:r>
      <w:r w:rsidRPr="00D52747">
        <w:rPr>
          <w:rFonts w:cstheme="minorHAnsi"/>
          <w:color w:val="404040" w:themeColor="text1" w:themeTint="BF"/>
        </w:rPr>
        <w:t>opieki nad osobami niesamodzielnymi i zależnymi. Dotyczy to w szczególności, na co zwracają również uwagę przedstawiciele badanych instytucji, inwestycji w usługi środowiskowe i domowe, które są postrzegane jako szansa na zapewnienie wyższej jakości życia osób, które są ich odbiorcami.</w:t>
      </w:r>
    </w:p>
    <w:p w14:paraId="14173128" w14:textId="77777777" w:rsidR="00F72A67" w:rsidRPr="00D52747" w:rsidRDefault="00F72A67" w:rsidP="0035753C">
      <w:pPr>
        <w:pStyle w:val="Akapitzlist"/>
        <w:numPr>
          <w:ilvl w:val="0"/>
          <w:numId w:val="15"/>
        </w:numPr>
        <w:tabs>
          <w:tab w:val="num" w:pos="360"/>
        </w:tabs>
        <w:spacing w:line="276" w:lineRule="auto"/>
        <w:rPr>
          <w:rFonts w:cstheme="minorHAnsi"/>
          <w:color w:val="404040" w:themeColor="text1" w:themeTint="BF"/>
        </w:rPr>
      </w:pPr>
      <w:bookmarkStart w:id="38" w:name="_Hlk150110900"/>
      <w:r w:rsidRPr="00D52747">
        <w:rPr>
          <w:rFonts w:cstheme="minorHAnsi"/>
          <w:color w:val="404040" w:themeColor="text1" w:themeTint="BF"/>
        </w:rPr>
        <w:t>Pogłębianie się wykluczenia społecznego w przypadku osób, które przy zapewnieniu pomocy w środowisku lokalnym mogłyby dłużej funkcjonować samodzielnie w swoim miejscu zamieszkania. Przyzwolenie społeczne na marginalizację znaczenia jednostek i ich potrzeb.</w:t>
      </w:r>
    </w:p>
    <w:p w14:paraId="20C7C2AA" w14:textId="568DA895" w:rsidR="00511EB8" w:rsidRPr="00B22A75" w:rsidRDefault="00511EB8" w:rsidP="00B22A75">
      <w:pPr>
        <w:spacing w:after="0" w:line="276" w:lineRule="auto"/>
        <w:ind w:left="1134"/>
        <w:rPr>
          <w:rFonts w:cstheme="minorHAnsi"/>
          <w:color w:val="2E74B5"/>
        </w:rPr>
      </w:pPr>
      <w:r w:rsidRPr="00B22A75">
        <w:rPr>
          <w:rFonts w:cstheme="minorHAnsi"/>
          <w:i/>
          <w:iCs/>
          <w:color w:val="2E74B5"/>
        </w:rPr>
        <w:t>No nie wiem, wydaje mi się, że podejrzewam, że więcej osób by mogło stać się szybciej, może</w:t>
      </w:r>
      <w:r w:rsidR="00CD2F06">
        <w:rPr>
          <w:rFonts w:cstheme="minorHAnsi"/>
          <w:i/>
          <w:iCs/>
          <w:color w:val="2E74B5"/>
        </w:rPr>
        <w:t xml:space="preserve"> </w:t>
      </w:r>
      <w:r w:rsidRPr="00B22A75">
        <w:rPr>
          <w:rFonts w:cstheme="minorHAnsi"/>
          <w:i/>
          <w:iCs/>
          <w:color w:val="2E74B5"/>
        </w:rPr>
        <w:t>w</w:t>
      </w:r>
      <w:r w:rsidR="00CD2F06">
        <w:rPr>
          <w:rFonts w:cstheme="minorHAnsi"/>
          <w:i/>
          <w:iCs/>
          <w:color w:val="2E74B5"/>
        </w:rPr>
        <w:t> </w:t>
      </w:r>
      <w:r w:rsidRPr="00B22A75">
        <w:rPr>
          <w:rFonts w:cstheme="minorHAnsi"/>
          <w:i/>
          <w:iCs/>
          <w:color w:val="2E74B5"/>
        </w:rPr>
        <w:t>jakimś szybszym, nie wiem, że po prostu by trafiało do takich domów pomocy społecznej, bo nie mając pomocy osób takich, chociażby placówek. Chociażby na naszym przykładzie, powiem Pani, że</w:t>
      </w:r>
      <w:r w:rsidR="00CD2F06">
        <w:rPr>
          <w:rFonts w:cstheme="minorHAnsi"/>
          <w:i/>
          <w:iCs/>
          <w:color w:val="2E74B5"/>
        </w:rPr>
        <w:t> </w:t>
      </w:r>
      <w:r w:rsidRPr="00B22A75">
        <w:rPr>
          <w:rFonts w:cstheme="minorHAnsi"/>
          <w:i/>
          <w:iCs/>
          <w:color w:val="2E74B5"/>
        </w:rPr>
        <w:t>mamy jedną taką podopieczną, która podejrzewam, że gdyby nie chodziła do nas, gdybyśmy jej nie pomagali w takim codziennym trochę funkcjonowaniu, to podejrzewam, że już dawno byłaby</w:t>
      </w:r>
      <w:r w:rsidR="00CD2F06">
        <w:rPr>
          <w:rFonts w:cstheme="minorHAnsi"/>
          <w:i/>
          <w:iCs/>
          <w:color w:val="2E74B5"/>
        </w:rPr>
        <w:t xml:space="preserve"> </w:t>
      </w:r>
      <w:r w:rsidRPr="00B22A75">
        <w:rPr>
          <w:rFonts w:cstheme="minorHAnsi"/>
          <w:i/>
          <w:iCs/>
          <w:color w:val="2E74B5"/>
        </w:rPr>
        <w:t>w</w:t>
      </w:r>
      <w:r w:rsidR="00CD2F06">
        <w:rPr>
          <w:rFonts w:cstheme="minorHAnsi"/>
          <w:i/>
          <w:iCs/>
          <w:color w:val="2E74B5"/>
        </w:rPr>
        <w:t> </w:t>
      </w:r>
      <w:r w:rsidRPr="00B22A75">
        <w:rPr>
          <w:rFonts w:cstheme="minorHAnsi"/>
          <w:i/>
          <w:iCs/>
          <w:color w:val="2E74B5"/>
        </w:rPr>
        <w:t>takim domu pomocy społecznej</w:t>
      </w:r>
      <w:r w:rsidR="003B236D">
        <w:rPr>
          <w:rFonts w:cstheme="minorHAnsi"/>
          <w:i/>
          <w:iCs/>
          <w:color w:val="2E74B5"/>
        </w:rPr>
        <w:t>.</w:t>
      </w:r>
    </w:p>
    <w:p w14:paraId="57531FA1" w14:textId="75A136A4" w:rsidR="00511EB8" w:rsidRPr="00B22A75" w:rsidRDefault="00511EB8" w:rsidP="00FA23FD">
      <w:pPr>
        <w:spacing w:line="276" w:lineRule="auto"/>
        <w:ind w:left="1134"/>
        <w:rPr>
          <w:rFonts w:cstheme="minorHAnsi"/>
          <w:color w:val="2E74B5"/>
        </w:rPr>
      </w:pPr>
      <w:r w:rsidRPr="00B22A75">
        <w:rPr>
          <w:rFonts w:cstheme="minorHAnsi"/>
          <w:color w:val="2E74B5"/>
        </w:rPr>
        <w:t>[cytat z wywiadu pogłębionego, ŚDS, peryferia]</w:t>
      </w:r>
    </w:p>
    <w:p w14:paraId="3DD06EC0" w14:textId="44BA1AED" w:rsidR="00276A02" w:rsidRPr="00D52747" w:rsidRDefault="00F72A67" w:rsidP="0035753C">
      <w:pPr>
        <w:pStyle w:val="Akapitzlist"/>
        <w:numPr>
          <w:ilvl w:val="0"/>
          <w:numId w:val="15"/>
        </w:numPr>
        <w:tabs>
          <w:tab w:val="num" w:pos="360"/>
        </w:tabs>
        <w:spacing w:line="276" w:lineRule="auto"/>
        <w:rPr>
          <w:rFonts w:cstheme="minorHAnsi"/>
          <w:color w:val="404040" w:themeColor="text1" w:themeTint="BF"/>
        </w:rPr>
      </w:pPr>
      <w:r w:rsidRPr="00D52747">
        <w:rPr>
          <w:rFonts w:cstheme="minorHAnsi"/>
          <w:color w:val="404040" w:themeColor="text1" w:themeTint="BF"/>
        </w:rPr>
        <w:t>Utrwalanie się w społeczeństwie wzorców zachowań, zgodnie z którymi opieka np. nad starszymi rodzicami nie jest naturalnym etapem funkcjonowania rodzin. Zaniechanie procesu uspołeczniania polskiego społeczeństwa bazującego na budowaniu relacji międzypokoleniowych. W skrajnych przypadkach nawet całkowite odizolowanie osób zdrowych, głównie młodych, od tej części społeczeństwa, która wymaga znacznej pomocy w dalszym funkcjonowaniu w społeczeństwie.</w:t>
      </w:r>
    </w:p>
    <w:p w14:paraId="4ADF16A0" w14:textId="0FC871B6" w:rsidR="00FA23FD" w:rsidRDefault="00276A02" w:rsidP="00B22A75">
      <w:pPr>
        <w:spacing w:after="0" w:line="276" w:lineRule="auto"/>
        <w:ind w:left="1134"/>
        <w:rPr>
          <w:rFonts w:cstheme="minorHAnsi"/>
          <w:color w:val="2E74B5"/>
        </w:rPr>
      </w:pPr>
      <w:r w:rsidRPr="00B22A75">
        <w:rPr>
          <w:rFonts w:cstheme="minorHAnsi"/>
          <w:i/>
          <w:iCs/>
          <w:color w:val="2E74B5"/>
        </w:rPr>
        <w:t>Myślę, że w tej chwili mamy taką sytuację, która doprowadziła do tego, że rodziny nie mają większość rodzin nie ma w sobie takiego interaktywu konieczności, nawet nie ma takiego poczucia, że ma się opiekować swoim słabszych członkiem rodziny. Dopóki dzieci są małe to wiemy, że mamy nimi opiekować, a jeśli chodzi o starsze osoby to już je tam oddajemy gdzieś, albo ma usługi świadczyć ośrodek pomocy społecznej albo mają iść do DPS-u.</w:t>
      </w:r>
      <w:r w:rsidR="00A74932" w:rsidRPr="00B22A75">
        <w:rPr>
          <w:rFonts w:cstheme="minorHAnsi"/>
          <w:i/>
          <w:iCs/>
          <w:color w:val="2E74B5"/>
        </w:rPr>
        <w:t xml:space="preserve"> </w:t>
      </w:r>
      <w:r w:rsidRPr="00B22A75">
        <w:rPr>
          <w:rFonts w:cstheme="minorHAnsi"/>
          <w:i/>
          <w:iCs/>
          <w:color w:val="2E74B5"/>
        </w:rPr>
        <w:t>I to się stało normą, to stało się normą po prostu, że te osoby starsze są po prostu, pozbywamy się ich, gdzieś ich tam umieszczamy w DPS-ach, nie pozwalamy im decydować, tym starszym osobom. Ja rozumiem, że jest dużą część osób, które chcą iść do DPS-u i one taką wolą wyrażają, ale im się tego odmawia zasłaniając się procesem deinstytucjonalizacji. Tutaj jeśli byśmy zrezygnowali z tego procesu to mogłyby dojść do</w:t>
      </w:r>
      <w:r w:rsidR="00B21F87">
        <w:rPr>
          <w:rFonts w:cstheme="minorHAnsi"/>
          <w:i/>
          <w:iCs/>
          <w:color w:val="2E74B5"/>
        </w:rPr>
        <w:t> </w:t>
      </w:r>
      <w:r w:rsidRPr="00B22A75">
        <w:rPr>
          <w:rFonts w:cstheme="minorHAnsi"/>
          <w:i/>
          <w:iCs/>
          <w:color w:val="2E74B5"/>
        </w:rPr>
        <w:t>i</w:t>
      </w:r>
      <w:r w:rsidR="00CD2F06">
        <w:rPr>
          <w:rFonts w:cstheme="minorHAnsi"/>
          <w:i/>
          <w:iCs/>
          <w:color w:val="2E74B5"/>
        </w:rPr>
        <w:t> </w:t>
      </w:r>
      <w:r w:rsidRPr="00B22A75">
        <w:rPr>
          <w:rFonts w:cstheme="minorHAnsi"/>
          <w:i/>
          <w:iCs/>
          <w:color w:val="2E74B5"/>
        </w:rPr>
        <w:t>podtrzymać jakby utrwalić tą postawę takiego uprzedmiotawiania tych starszych osób i takiego zwalniania rodzin z obowiązku opieki nad tymi osobami, tylko przejęcie przez państwo całej odpowiedzialności jakby ciężaru opieki.</w:t>
      </w:r>
    </w:p>
    <w:p w14:paraId="5348B65F" w14:textId="245673EB" w:rsidR="00276A02" w:rsidRPr="00FA23FD" w:rsidRDefault="00276A02" w:rsidP="00B22A75">
      <w:pPr>
        <w:spacing w:line="276" w:lineRule="auto"/>
        <w:ind w:left="1134"/>
        <w:rPr>
          <w:rFonts w:cstheme="minorHAnsi"/>
          <w:color w:val="2E74B5"/>
        </w:rPr>
      </w:pPr>
      <w:r w:rsidRPr="00FA23FD">
        <w:rPr>
          <w:rFonts w:cstheme="minorHAnsi"/>
          <w:color w:val="2E74B5"/>
        </w:rPr>
        <w:t>[cytat z wywiadu pogłębionego, DPS, peryferia]</w:t>
      </w:r>
    </w:p>
    <w:p w14:paraId="5DE118B8" w14:textId="23A9C362" w:rsidR="008F022B" w:rsidRPr="00BB41F3" w:rsidRDefault="00F72A67" w:rsidP="0035753C">
      <w:pPr>
        <w:pStyle w:val="Akapitzlist"/>
        <w:numPr>
          <w:ilvl w:val="0"/>
          <w:numId w:val="15"/>
        </w:numPr>
        <w:tabs>
          <w:tab w:val="num" w:pos="360"/>
        </w:tabs>
        <w:spacing w:line="276" w:lineRule="auto"/>
        <w:rPr>
          <w:rFonts w:cstheme="minorHAnsi"/>
          <w:color w:val="404040" w:themeColor="text1" w:themeTint="BF"/>
        </w:rPr>
      </w:pPr>
      <w:r w:rsidRPr="00B22A75">
        <w:rPr>
          <w:rFonts w:cstheme="minorHAnsi"/>
          <w:bCs/>
          <w:color w:val="404040" w:themeColor="text1" w:themeTint="BF"/>
        </w:rPr>
        <w:lastRenderedPageBreak/>
        <w:t>Utrwalanie się w społeczeństwie wzorców zachowań, zgodnie z którymi coraz łatwiejsze staje się podejmowanie decyzji o powierzaniu opieki nad osobami zależnymi w rodzinach różnego rodzaju instytucjom.</w:t>
      </w:r>
    </w:p>
    <w:p w14:paraId="5F4506B2" w14:textId="2B72D7A2" w:rsidR="00F84315" w:rsidRPr="00FA23FD" w:rsidRDefault="00E25A2C" w:rsidP="00FA23FD">
      <w:pPr>
        <w:spacing w:line="276" w:lineRule="auto"/>
        <w:rPr>
          <w:rFonts w:cstheme="minorHAnsi"/>
          <w:color w:val="404040" w:themeColor="text1" w:themeTint="BF"/>
        </w:rPr>
      </w:pPr>
      <w:r w:rsidRPr="00D52747">
        <w:rPr>
          <w:rFonts w:cstheme="minorHAnsi"/>
          <w:color w:val="404040" w:themeColor="text1" w:themeTint="BF"/>
        </w:rPr>
        <w:t xml:space="preserve">Zdaniem badanych, </w:t>
      </w:r>
      <w:r w:rsidR="005245EF" w:rsidRPr="00D52747">
        <w:rPr>
          <w:rFonts w:cstheme="minorHAnsi"/>
          <w:color w:val="404040" w:themeColor="text1" w:themeTint="BF"/>
        </w:rPr>
        <w:t>w sytuacji</w:t>
      </w:r>
      <w:r w:rsidR="006723D5">
        <w:rPr>
          <w:rFonts w:cstheme="minorHAnsi"/>
          <w:color w:val="404040" w:themeColor="text1" w:themeTint="BF"/>
        </w:rPr>
        <w:t>,</w:t>
      </w:r>
      <w:r w:rsidR="005245EF" w:rsidRPr="00D52747">
        <w:rPr>
          <w:rFonts w:cstheme="minorHAnsi"/>
          <w:color w:val="404040" w:themeColor="text1" w:themeTint="BF"/>
        </w:rPr>
        <w:t xml:space="preserve"> w której zaniecha się procesu deinstytucjonalizacji, może dojść do </w:t>
      </w:r>
      <w:r w:rsidR="00C563B3" w:rsidRPr="00D52747">
        <w:rPr>
          <w:rFonts w:cstheme="minorHAnsi"/>
          <w:color w:val="404040" w:themeColor="text1" w:themeTint="BF"/>
        </w:rPr>
        <w:t>uprzedmiotawiania</w:t>
      </w:r>
      <w:r w:rsidR="00F72A67" w:rsidRPr="00FA23FD">
        <w:rPr>
          <w:rFonts w:cstheme="minorHAnsi"/>
          <w:color w:val="404040" w:themeColor="text1" w:themeTint="BF"/>
        </w:rPr>
        <w:t xml:space="preserve"> osób wymagających opieki.</w:t>
      </w:r>
      <w:r w:rsidR="00766430" w:rsidRPr="00D52747">
        <w:rPr>
          <w:rFonts w:cstheme="minorHAnsi"/>
          <w:color w:val="404040" w:themeColor="text1" w:themeTint="BF"/>
        </w:rPr>
        <w:t xml:space="preserve"> Wynika to z braku poczucia konieczności </w:t>
      </w:r>
      <w:r w:rsidR="00472F87" w:rsidRPr="00D52747">
        <w:rPr>
          <w:rFonts w:cstheme="minorHAnsi"/>
          <w:color w:val="404040" w:themeColor="text1" w:themeTint="BF"/>
        </w:rPr>
        <w:t>sprawowania pieczy</w:t>
      </w:r>
      <w:r w:rsidR="00766430" w:rsidRPr="00D52747">
        <w:rPr>
          <w:rFonts w:cstheme="minorHAnsi"/>
          <w:color w:val="404040" w:themeColor="text1" w:themeTint="BF"/>
        </w:rPr>
        <w:t xml:space="preserve"> nad osobą potrzebującą poprzez powierzenie jej do ośrodka całodobowego.</w:t>
      </w:r>
      <w:r w:rsidR="00004226" w:rsidRPr="00D52747">
        <w:rPr>
          <w:rFonts w:cstheme="minorHAnsi"/>
          <w:color w:val="404040" w:themeColor="text1" w:themeTint="BF"/>
        </w:rPr>
        <w:t xml:space="preserve"> Coraz częściej obserwowa</w:t>
      </w:r>
      <w:r w:rsidR="005C59A1" w:rsidRPr="00D52747">
        <w:rPr>
          <w:rFonts w:cstheme="minorHAnsi"/>
          <w:color w:val="404040" w:themeColor="text1" w:themeTint="BF"/>
        </w:rPr>
        <w:t xml:space="preserve">na jest akceptacja społeczna dla przejmowania przez państwo ciężaru opieki nad takimi osobami, co niekoniecznie </w:t>
      </w:r>
      <w:r w:rsidR="00833066" w:rsidRPr="00D52747">
        <w:rPr>
          <w:rFonts w:cstheme="minorHAnsi"/>
          <w:color w:val="404040" w:themeColor="text1" w:themeTint="BF"/>
        </w:rPr>
        <w:t>ma</w:t>
      </w:r>
      <w:r w:rsidR="00B21F87">
        <w:rPr>
          <w:rFonts w:cstheme="minorHAnsi"/>
          <w:color w:val="404040" w:themeColor="text1" w:themeTint="BF"/>
        </w:rPr>
        <w:t> </w:t>
      </w:r>
      <w:r w:rsidR="00833066" w:rsidRPr="00D52747">
        <w:rPr>
          <w:rFonts w:cstheme="minorHAnsi"/>
          <w:color w:val="404040" w:themeColor="text1" w:themeTint="BF"/>
        </w:rPr>
        <w:t xml:space="preserve">pozytywnie konsekwencje dla potrzebujących. </w:t>
      </w:r>
      <w:r w:rsidR="000B0496" w:rsidRPr="00D52747">
        <w:rPr>
          <w:rFonts w:cstheme="minorHAnsi"/>
          <w:color w:val="404040" w:themeColor="text1" w:themeTint="BF"/>
        </w:rPr>
        <w:t xml:space="preserve">Taka praktyka jest krzywdząca również względem najmłodszych beneficjentów, którzy ucierpią na </w:t>
      </w:r>
      <w:r w:rsidR="000406EC" w:rsidRPr="00D52747">
        <w:rPr>
          <w:rFonts w:cstheme="minorHAnsi"/>
          <w:color w:val="404040" w:themeColor="text1" w:themeTint="BF"/>
        </w:rPr>
        <w:t>tym, ponieważ zostaną oddane w ręce ośrodków zamkniętych</w:t>
      </w:r>
      <w:r w:rsidR="00E0422D" w:rsidRPr="00D52747">
        <w:rPr>
          <w:rFonts w:cstheme="minorHAnsi"/>
          <w:color w:val="404040" w:themeColor="text1" w:themeTint="BF"/>
        </w:rPr>
        <w:t>.</w:t>
      </w:r>
    </w:p>
    <w:p w14:paraId="328DF988" w14:textId="138945B5" w:rsidR="00FA23FD" w:rsidRPr="00B22A75" w:rsidRDefault="00CA5C3C" w:rsidP="00B22A75">
      <w:pPr>
        <w:pStyle w:val="Akapitzlist"/>
        <w:spacing w:after="0" w:line="276" w:lineRule="auto"/>
        <w:rPr>
          <w:rFonts w:cstheme="minorHAnsi"/>
          <w:i/>
          <w:iCs/>
          <w:color w:val="2E74B5"/>
        </w:rPr>
      </w:pPr>
      <w:r w:rsidRPr="00B22A75">
        <w:rPr>
          <w:rFonts w:cstheme="minorHAnsi"/>
          <w:i/>
          <w:iCs/>
          <w:color w:val="2E74B5"/>
        </w:rPr>
        <w:t>No podkreślaliśmy to, że, że rodzicom ta sytuacja często zaczyna odpowiadać, a to są pewne koszty nasze jako społeczeństwa tak naprawdę, no bo, tylko że jak możemy mówić o czymś właśnie, jeżeli nie ma weryfikacji tej postawy rodzica, czy jego możliwości z drugiej strony i zobligowania go do pewnych działań, tak? No my na siłę dziecka też nie wystawimy za drzwi, bo uznamy, że, że według naszej wiedzy, no rodzic jest gotowy na przyjęcie, a on nie wie, czy w sposób często świadomy, czy może też nieświadomy, ale myślę, że często też świadomy, no trochę pewne działania sabotuje tak naprawdę. No</w:t>
      </w:r>
      <w:r w:rsidR="00CD2F06">
        <w:rPr>
          <w:rFonts w:cstheme="minorHAnsi"/>
          <w:i/>
          <w:iCs/>
          <w:color w:val="2E74B5"/>
        </w:rPr>
        <w:t> </w:t>
      </w:r>
      <w:r w:rsidRPr="00B22A75">
        <w:rPr>
          <w:rFonts w:cstheme="minorHAnsi"/>
          <w:i/>
          <w:iCs/>
          <w:color w:val="2E74B5"/>
        </w:rPr>
        <w:t>to jest często klient pomocy społecznej, który jest nauczony różnych mechanizmów takiego omijania prawa, uciekania od odpowiedzialności, stawania tam, gdzie mu się najbardziej gdzieś tam opłaca. Wiadomo, że ten, no w zależności od tego ile ten okres pobytu w placówce trwa, to te więzi, no niestety one są, są mocno naruszone, więc może to w ich poczuciu, tak sobie myślę głośno, że może to być przejaw takiej właśnie paradoksalnie odpowiedzialności, że tak co będę brał to dziecko, jak ono za chwilę coś tam dostanie, może będzie miało lepiej w życiu. Więc może to nie do końca jest takie, że mam to w</w:t>
      </w:r>
      <w:r w:rsidR="00CD2F06">
        <w:rPr>
          <w:rFonts w:cstheme="minorHAnsi"/>
          <w:i/>
          <w:iCs/>
          <w:color w:val="2E74B5"/>
        </w:rPr>
        <w:t> </w:t>
      </w:r>
      <w:r w:rsidRPr="00B22A75">
        <w:rPr>
          <w:rFonts w:cstheme="minorHAnsi"/>
          <w:i/>
          <w:iCs/>
          <w:color w:val="2E74B5"/>
        </w:rPr>
        <w:t>nosie i generalnie jakby nic za tym nie idzie poza zwykłą taką wygodą</w:t>
      </w:r>
      <w:r w:rsidR="003B236D">
        <w:rPr>
          <w:rFonts w:cstheme="minorHAnsi"/>
          <w:i/>
          <w:iCs/>
          <w:color w:val="2E74B5"/>
        </w:rPr>
        <w:t>.</w:t>
      </w:r>
    </w:p>
    <w:p w14:paraId="5E3518EF" w14:textId="1311AC35" w:rsidR="00CA5C3C" w:rsidRPr="00FA23FD" w:rsidRDefault="00CA5C3C" w:rsidP="00B22A75">
      <w:pPr>
        <w:spacing w:line="276" w:lineRule="auto"/>
        <w:ind w:left="709"/>
        <w:rPr>
          <w:rFonts w:cstheme="minorHAnsi"/>
          <w:color w:val="2E74B5"/>
        </w:rPr>
      </w:pPr>
      <w:r w:rsidRPr="00FA23FD">
        <w:rPr>
          <w:rFonts w:cstheme="minorHAnsi"/>
          <w:color w:val="2E74B5"/>
        </w:rPr>
        <w:t>[cytat z wywiadu pogłębionego, placówki opiekuńczo-wychowawcze]</w:t>
      </w:r>
    </w:p>
    <w:p w14:paraId="6E9DA5CB" w14:textId="5801106C" w:rsidR="00F72A67" w:rsidRPr="00D52747" w:rsidRDefault="00F72A67" w:rsidP="0035753C">
      <w:pPr>
        <w:pStyle w:val="Akapitzlist"/>
        <w:numPr>
          <w:ilvl w:val="0"/>
          <w:numId w:val="15"/>
        </w:numPr>
        <w:tabs>
          <w:tab w:val="num" w:pos="360"/>
        </w:tabs>
        <w:spacing w:line="276" w:lineRule="auto"/>
        <w:rPr>
          <w:rFonts w:cstheme="minorHAnsi"/>
          <w:color w:val="404040" w:themeColor="text1" w:themeTint="BF"/>
        </w:rPr>
      </w:pPr>
      <w:r w:rsidRPr="00D52747">
        <w:rPr>
          <w:rFonts w:cstheme="minorHAnsi"/>
          <w:color w:val="404040" w:themeColor="text1" w:themeTint="BF"/>
        </w:rPr>
        <w:t>Wzrost kosztów leczenia chorób będących efektem depresji wywołanej zmianami w dotychczasowym funkcjonowaniu poszczególnych osób w dobrze sobie znanym środowisku lokalnym, przenoszonych do</w:t>
      </w:r>
      <w:r w:rsidR="00B21F87">
        <w:rPr>
          <w:rFonts w:cstheme="minorHAnsi"/>
          <w:color w:val="404040" w:themeColor="text1" w:themeTint="BF"/>
        </w:rPr>
        <w:t> </w:t>
      </w:r>
      <w:r w:rsidRPr="00D52747">
        <w:rPr>
          <w:rFonts w:cstheme="minorHAnsi"/>
          <w:color w:val="404040" w:themeColor="text1" w:themeTint="BF"/>
        </w:rPr>
        <w:t>systemu opieki instytucjonalnej.</w:t>
      </w:r>
    </w:p>
    <w:p w14:paraId="616B7A25" w14:textId="3E5F7D03" w:rsidR="00410D2E" w:rsidRPr="00B22A75" w:rsidRDefault="003F769F" w:rsidP="00B22A75">
      <w:pPr>
        <w:spacing w:after="0" w:line="276" w:lineRule="auto"/>
        <w:ind w:left="1134"/>
        <w:rPr>
          <w:rFonts w:cstheme="minorHAnsi"/>
          <w:i/>
          <w:iCs/>
          <w:color w:val="2E74B5"/>
        </w:rPr>
      </w:pPr>
      <w:r w:rsidRPr="00B22A75">
        <w:rPr>
          <w:rFonts w:cstheme="minorHAnsi"/>
          <w:i/>
          <w:iCs/>
          <w:color w:val="2E74B5"/>
        </w:rPr>
        <w:t>Chociaż to bym powiedziała z psychologicznego punktu widzenia, im dłużej ludzie nie czują się samotni, są w swoim środowisku, to też później im mniej chorują. Że to może przynieść taką, że</w:t>
      </w:r>
      <w:r w:rsidR="00CD2F06">
        <w:rPr>
          <w:rFonts w:cstheme="minorHAnsi"/>
          <w:i/>
          <w:iCs/>
          <w:color w:val="2E74B5"/>
        </w:rPr>
        <w:t> </w:t>
      </w:r>
      <w:r w:rsidRPr="00B22A75">
        <w:rPr>
          <w:rFonts w:cstheme="minorHAnsi"/>
          <w:i/>
          <w:iCs/>
          <w:color w:val="2E74B5"/>
        </w:rPr>
        <w:t>z</w:t>
      </w:r>
      <w:r w:rsidR="00CD2F06">
        <w:rPr>
          <w:rFonts w:cstheme="minorHAnsi"/>
          <w:i/>
          <w:iCs/>
          <w:color w:val="2E74B5"/>
        </w:rPr>
        <w:t> </w:t>
      </w:r>
      <w:r w:rsidRPr="00B22A75">
        <w:rPr>
          <w:rFonts w:cstheme="minorHAnsi"/>
          <w:i/>
          <w:iCs/>
          <w:color w:val="2E74B5"/>
        </w:rPr>
        <w:t>jednej strony ta profilaktyka jest kosztowna, ale z drugiej strony ona się przekłada, że potem koszty leczenia, czy tego takiego wsparcia tu się zmniejszają. Więc myślę sobie, że to takie ma dwa oblicza, jedno z nich jest takie budujące.</w:t>
      </w:r>
    </w:p>
    <w:p w14:paraId="014CB8A5" w14:textId="15BA7F3B" w:rsidR="003F769F" w:rsidRPr="00FA23FD" w:rsidRDefault="003F769F" w:rsidP="00FA23FD">
      <w:pPr>
        <w:spacing w:line="276" w:lineRule="auto"/>
        <w:ind w:left="1134"/>
        <w:rPr>
          <w:rFonts w:cstheme="minorHAnsi"/>
          <w:color w:val="2E74B5"/>
        </w:rPr>
      </w:pPr>
      <w:r w:rsidRPr="00FA23FD">
        <w:rPr>
          <w:rFonts w:cstheme="minorHAnsi"/>
          <w:color w:val="2E74B5"/>
        </w:rPr>
        <w:t xml:space="preserve">[cytat z wywiadu pogłębionego, </w:t>
      </w:r>
      <w:r w:rsidR="004F3369" w:rsidRPr="00FA23FD">
        <w:rPr>
          <w:rFonts w:cstheme="minorHAnsi"/>
          <w:color w:val="2E74B5"/>
        </w:rPr>
        <w:t>JST/NGO]</w:t>
      </w:r>
    </w:p>
    <w:p w14:paraId="30EE4ECA" w14:textId="788EEAF3" w:rsidR="00F72A67" w:rsidRPr="00D52747" w:rsidRDefault="00F72A67" w:rsidP="0035753C">
      <w:pPr>
        <w:pStyle w:val="Akapitzlist"/>
        <w:numPr>
          <w:ilvl w:val="0"/>
          <w:numId w:val="15"/>
        </w:numPr>
        <w:tabs>
          <w:tab w:val="num" w:pos="360"/>
        </w:tabs>
        <w:spacing w:line="276" w:lineRule="auto"/>
        <w:rPr>
          <w:rFonts w:cstheme="minorHAnsi"/>
          <w:color w:val="404040" w:themeColor="text1" w:themeTint="BF"/>
        </w:rPr>
      </w:pPr>
      <w:r w:rsidRPr="00D52747">
        <w:rPr>
          <w:rFonts w:cstheme="minorHAnsi"/>
          <w:color w:val="404040" w:themeColor="text1" w:themeTint="BF"/>
        </w:rPr>
        <w:t>Dalsze pogłębiające się niewykorzystanie potencjału zawodowego osób kształcących się w nowych zawodach np. opiekunów medycznych, którzy mogliby pomagać w przedłużaniu funkcjonowania osób wymagających opieki w ich środowisku lokalnym. Pośrednim kosztem zaniechania procesu deinstytucjonalizacji jest w tym przypadku koszt utraconych korzyści wynikających z braku możliwości wykonywania pracy zgodnej z posiadanym wykształceniem.</w:t>
      </w:r>
    </w:p>
    <w:p w14:paraId="4151608B" w14:textId="77777777" w:rsidR="00F72A67" w:rsidRPr="00D52747" w:rsidRDefault="00F72A67" w:rsidP="0035753C">
      <w:pPr>
        <w:pStyle w:val="Akapitzlist"/>
        <w:numPr>
          <w:ilvl w:val="0"/>
          <w:numId w:val="15"/>
        </w:numPr>
        <w:tabs>
          <w:tab w:val="num" w:pos="360"/>
        </w:tabs>
        <w:spacing w:line="276" w:lineRule="auto"/>
        <w:rPr>
          <w:rFonts w:cstheme="minorHAnsi"/>
          <w:color w:val="404040" w:themeColor="text1" w:themeTint="BF"/>
        </w:rPr>
      </w:pPr>
      <w:r w:rsidRPr="00D52747">
        <w:rPr>
          <w:rFonts w:cstheme="minorHAnsi"/>
          <w:color w:val="404040" w:themeColor="text1" w:themeTint="BF"/>
        </w:rPr>
        <w:lastRenderedPageBreak/>
        <w:t>Stygmatyzacja starzenia się, nie tylko w przypadku osób, które już wymagają opieki, ale także w odniesieniu do osób młodych, które także mogą w przyszłości wymagać pomocy. Wzrost obaw przed wykluczeniem społecznym wynikającym ze starzenia się.</w:t>
      </w:r>
    </w:p>
    <w:p w14:paraId="02A692FD" w14:textId="14F3A6F3" w:rsidR="00326186" w:rsidRPr="00B22A75" w:rsidRDefault="00864E76" w:rsidP="00B22A75">
      <w:pPr>
        <w:spacing w:after="0" w:line="276" w:lineRule="auto"/>
        <w:ind w:left="1134"/>
        <w:rPr>
          <w:rFonts w:cstheme="minorHAnsi"/>
          <w:i/>
          <w:iCs/>
          <w:color w:val="2E74B5"/>
        </w:rPr>
      </w:pPr>
      <w:r w:rsidRPr="00B22A75">
        <w:rPr>
          <w:rFonts w:cstheme="minorHAnsi"/>
          <w:i/>
          <w:iCs/>
          <w:color w:val="2E74B5"/>
        </w:rPr>
        <w:t>Jak rozmawiam z seniorami to oni bronią się nogami i rękami, żeby gdziekolwiek być przeniesionym, umieszczonym. Oni nadal chcą być w tym swoim domu, w tym swoim mieszkanku, nie ważne jakim. Chcą mieć tego swojego sąsiada, chcą mieć ten swój sklepik, swoją aptekę, oni chcą jak najdłużej być u siebie. Oni się czują wtedy bezpiecznie i to jest chyba najważniejsze.</w:t>
      </w:r>
      <w:r w:rsidR="00A74932" w:rsidRPr="00B22A75">
        <w:rPr>
          <w:rFonts w:cstheme="minorHAnsi"/>
          <w:i/>
          <w:iCs/>
          <w:color w:val="2E74B5"/>
        </w:rPr>
        <w:t xml:space="preserve"> </w:t>
      </w:r>
      <w:r w:rsidRPr="00B22A75">
        <w:rPr>
          <w:rFonts w:cstheme="minorHAnsi"/>
          <w:i/>
          <w:iCs/>
          <w:color w:val="2E74B5"/>
        </w:rPr>
        <w:t>Bezpieczeństwo, kto</w:t>
      </w:r>
      <w:r w:rsidR="00B21F87">
        <w:rPr>
          <w:rFonts w:cstheme="minorHAnsi"/>
          <w:i/>
          <w:iCs/>
          <w:color w:val="2E74B5"/>
        </w:rPr>
        <w:t> </w:t>
      </w:r>
      <w:r w:rsidRPr="00B22A75">
        <w:rPr>
          <w:rFonts w:cstheme="minorHAnsi"/>
          <w:i/>
          <w:iCs/>
          <w:color w:val="2E74B5"/>
        </w:rPr>
        <w:t>chciałby być wyrywany i przenoszony, gdzie może czuć się bezpieczni</w:t>
      </w:r>
      <w:r w:rsidR="00CD2F06">
        <w:rPr>
          <w:rFonts w:cstheme="minorHAnsi"/>
          <w:i/>
          <w:iCs/>
          <w:color w:val="2E74B5"/>
        </w:rPr>
        <w:t xml:space="preserve"> </w:t>
      </w:r>
      <w:r w:rsidRPr="00B22A75">
        <w:rPr>
          <w:rFonts w:cstheme="minorHAnsi"/>
          <w:i/>
          <w:iCs/>
          <w:color w:val="2E74B5"/>
        </w:rPr>
        <w:t>w swoim miejscu, gdzie ma swoje rzeczy, zawsze ten dom w DPS-ie będzie obcy. Uważam, że tak na przykład jak za granicą stwarza się miasta dla seniorów, wioseczki, gdzie oni są przenoszeni, ale mają swoje mieszkanka domy, gdzieś tam pobliskie apteki. To też jest dobre rozwiązanie, że oni są też w swoim środowisku, że są zrozumieni, są wśród rówieśników, oni tego potrzebują.</w:t>
      </w:r>
    </w:p>
    <w:p w14:paraId="333DD39B" w14:textId="5310540C" w:rsidR="00864E76" w:rsidRPr="00FA23FD" w:rsidRDefault="00864E76" w:rsidP="00B22A75">
      <w:pPr>
        <w:spacing w:line="276" w:lineRule="auto"/>
        <w:ind w:left="1134"/>
        <w:rPr>
          <w:rFonts w:cstheme="minorHAnsi"/>
          <w:color w:val="2E74B5"/>
        </w:rPr>
      </w:pPr>
      <w:r w:rsidRPr="00FA23FD">
        <w:rPr>
          <w:rFonts w:cstheme="minorHAnsi"/>
          <w:color w:val="2E74B5"/>
        </w:rPr>
        <w:t>[cytat z wywiadu pogłębionego, DDP, peryferia]</w:t>
      </w:r>
    </w:p>
    <w:p w14:paraId="0D27E962" w14:textId="622CE15C" w:rsidR="00D2749A" w:rsidRPr="00B22A75" w:rsidRDefault="00F72A67" w:rsidP="0035753C">
      <w:pPr>
        <w:pStyle w:val="Akapitzlist"/>
        <w:numPr>
          <w:ilvl w:val="0"/>
          <w:numId w:val="15"/>
        </w:numPr>
        <w:tabs>
          <w:tab w:val="num" w:pos="360"/>
        </w:tabs>
        <w:spacing w:line="276" w:lineRule="auto"/>
        <w:rPr>
          <w:rFonts w:cstheme="minorHAnsi"/>
          <w:bCs/>
          <w:color w:val="404040" w:themeColor="text1" w:themeTint="BF"/>
        </w:rPr>
      </w:pPr>
      <w:r w:rsidRPr="00B22A75">
        <w:rPr>
          <w:rFonts w:cstheme="minorHAnsi"/>
          <w:bCs/>
          <w:color w:val="404040" w:themeColor="text1" w:themeTint="BF"/>
        </w:rPr>
        <w:t xml:space="preserve">Wzrost niewydolności i kosztowności funkcjonowania instytucjonalnych systemów wsparcia przy jednoczesnym obniżaniu się jakości świadczonych usług w sytuacji wzrostu liczby osób wymagających tego rodzaju pomocy. </w:t>
      </w:r>
    </w:p>
    <w:p w14:paraId="7CB9FF1E" w14:textId="535CA070" w:rsidR="002E3F6B" w:rsidRPr="00B22A75" w:rsidRDefault="007D40A6" w:rsidP="00B22A75">
      <w:pPr>
        <w:spacing w:after="0" w:line="276" w:lineRule="auto"/>
        <w:ind w:left="1134"/>
        <w:rPr>
          <w:rFonts w:cstheme="minorHAnsi"/>
          <w:i/>
          <w:iCs/>
          <w:color w:val="2E74B5"/>
        </w:rPr>
      </w:pPr>
      <w:r w:rsidRPr="00B22A75">
        <w:rPr>
          <w:rFonts w:cstheme="minorHAnsi"/>
          <w:i/>
          <w:iCs/>
          <w:color w:val="2E74B5"/>
        </w:rPr>
        <w:t>Katastrofa. To jakby, ja myślę, że katastrofa. Nadmierne obciążenie nieuzasadnionymi sprawami systemu ochrony zdrowia, który i tak ledwo codziennie dyszy. Niewykorzystanie potencjału</w:t>
      </w:r>
      <w:r w:rsidR="00CD2F06">
        <w:rPr>
          <w:rFonts w:cstheme="minorHAnsi"/>
          <w:i/>
          <w:iCs/>
          <w:color w:val="2E74B5"/>
        </w:rPr>
        <w:t xml:space="preserve"> </w:t>
      </w:r>
      <w:r w:rsidRPr="00B22A75">
        <w:rPr>
          <w:rFonts w:cstheme="minorHAnsi"/>
          <w:i/>
          <w:iCs/>
          <w:color w:val="2E74B5"/>
        </w:rPr>
        <w:t>w</w:t>
      </w:r>
      <w:r w:rsidR="00CD2F06">
        <w:rPr>
          <w:rFonts w:cstheme="minorHAnsi"/>
          <w:i/>
          <w:iCs/>
          <w:color w:val="2E74B5"/>
        </w:rPr>
        <w:t> </w:t>
      </w:r>
      <w:r w:rsidRPr="00B22A75">
        <w:rPr>
          <w:rFonts w:cstheme="minorHAnsi"/>
          <w:i/>
          <w:iCs/>
          <w:color w:val="2E74B5"/>
        </w:rPr>
        <w:t>ludziach, którzy poszukują nowych form pracy, nowych zawodów. Pojawiła się grupa opiekunów medycznych, oni nie mają zabierać pracy pielęgniarkom, oni mają uzupełniać. I dzisiaj widzę dla nich możliwość zaangażowania ich, żeby oni byli tą bazą deinstytucjonalnej opieki, a do tej bazy żeby konsultacje dawali pielęgniarki, lekarze, fizjoterapeuci, psychologowie, terapeuci. Czyli cały taki zespół. Po to w moim odczuciu został nowy zawód określony, wprowadzony do grupy zawodów, żeby wykorzystać tą grupę i ten potencjał, który sami niosą.</w:t>
      </w:r>
    </w:p>
    <w:p w14:paraId="4A55D4FF" w14:textId="1F1E26A7" w:rsidR="007D40A6" w:rsidRPr="00B22A75" w:rsidRDefault="007D40A6" w:rsidP="00B22A75">
      <w:pPr>
        <w:spacing w:line="276" w:lineRule="auto"/>
        <w:ind w:left="1134"/>
        <w:rPr>
          <w:rFonts w:cstheme="minorHAnsi"/>
          <w:color w:val="2E74B5"/>
        </w:rPr>
      </w:pPr>
      <w:r w:rsidRPr="00FA23FD">
        <w:rPr>
          <w:rFonts w:cstheme="minorHAnsi"/>
          <w:color w:val="2E74B5"/>
        </w:rPr>
        <w:t xml:space="preserve">[cytat z wywiadu pogłębionego, hospicjum, </w:t>
      </w:r>
      <w:r w:rsidR="00D2749A" w:rsidRPr="00FA23FD">
        <w:rPr>
          <w:rFonts w:cstheme="minorHAnsi"/>
          <w:color w:val="2E74B5"/>
        </w:rPr>
        <w:t>aglomeracja]</w:t>
      </w:r>
    </w:p>
    <w:p w14:paraId="467CBDAA" w14:textId="0259052E" w:rsidR="00A1136D" w:rsidRPr="00D52747" w:rsidRDefault="00F72A67" w:rsidP="0035753C">
      <w:pPr>
        <w:pStyle w:val="Akapitzlist"/>
        <w:numPr>
          <w:ilvl w:val="0"/>
          <w:numId w:val="15"/>
        </w:numPr>
        <w:tabs>
          <w:tab w:val="num" w:pos="360"/>
        </w:tabs>
        <w:spacing w:line="276" w:lineRule="auto"/>
        <w:rPr>
          <w:rFonts w:cstheme="minorHAnsi"/>
          <w:color w:val="404040" w:themeColor="text1" w:themeTint="BF"/>
        </w:rPr>
      </w:pPr>
      <w:r w:rsidRPr="00D52747">
        <w:rPr>
          <w:rFonts w:cstheme="minorHAnsi"/>
          <w:color w:val="404040" w:themeColor="text1" w:themeTint="BF"/>
        </w:rPr>
        <w:t xml:space="preserve">Rosnący dystans polskiego systemu </w:t>
      </w:r>
      <w:r w:rsidR="00893ABD" w:rsidRPr="00D52747">
        <w:rPr>
          <w:rFonts w:cstheme="minorHAnsi"/>
          <w:color w:val="404040" w:themeColor="text1" w:themeTint="BF"/>
        </w:rPr>
        <w:t xml:space="preserve">pomocy </w:t>
      </w:r>
      <w:r w:rsidRPr="00D52747">
        <w:rPr>
          <w:rFonts w:cstheme="minorHAnsi"/>
          <w:color w:val="404040" w:themeColor="text1" w:themeTint="BF"/>
        </w:rPr>
        <w:t>społecznej do poziomu i jakości usług oferowanych w krajach,</w:t>
      </w:r>
      <w:r w:rsidR="00CD2F06">
        <w:rPr>
          <w:rFonts w:cstheme="minorHAnsi"/>
          <w:color w:val="404040" w:themeColor="text1" w:themeTint="BF"/>
        </w:rPr>
        <w:t xml:space="preserve"> </w:t>
      </w:r>
      <w:r w:rsidRPr="00D52747">
        <w:rPr>
          <w:rFonts w:cstheme="minorHAnsi"/>
          <w:color w:val="404040" w:themeColor="text1" w:themeTint="BF"/>
        </w:rPr>
        <w:t>w</w:t>
      </w:r>
      <w:r w:rsidR="00CD2F06">
        <w:rPr>
          <w:rFonts w:cstheme="minorHAnsi"/>
          <w:color w:val="404040" w:themeColor="text1" w:themeTint="BF"/>
        </w:rPr>
        <w:t> </w:t>
      </w:r>
      <w:r w:rsidRPr="00D52747">
        <w:rPr>
          <w:rFonts w:cstheme="minorHAnsi"/>
          <w:color w:val="404040" w:themeColor="text1" w:themeTint="BF"/>
        </w:rPr>
        <w:t>których proces deinstytucjonalizacji został już wprowadzony/ zainicjowany.</w:t>
      </w:r>
    </w:p>
    <w:bookmarkEnd w:id="38"/>
    <w:p w14:paraId="1C9BB715" w14:textId="77777777" w:rsidR="00ED2AC4" w:rsidRPr="00D52747" w:rsidRDefault="00ED2AC4" w:rsidP="00A74932">
      <w:pPr>
        <w:spacing w:line="276" w:lineRule="auto"/>
        <w:rPr>
          <w:rFonts w:eastAsiaTheme="majorEastAsia" w:cstheme="minorHAnsi"/>
          <w:color w:val="2E74B5"/>
          <w:sz w:val="48"/>
          <w:szCs w:val="52"/>
        </w:rPr>
      </w:pPr>
      <w:r w:rsidRPr="00D52747">
        <w:rPr>
          <w:rFonts w:cstheme="minorHAnsi"/>
          <w:color w:val="2E74B5"/>
          <w:sz w:val="48"/>
          <w:szCs w:val="52"/>
        </w:rPr>
        <w:br w:type="page"/>
      </w:r>
    </w:p>
    <w:p w14:paraId="1B9F11B1" w14:textId="60600187" w:rsidR="00701CE2" w:rsidRPr="00D52747" w:rsidRDefault="005607B6" w:rsidP="00FA23FD">
      <w:pPr>
        <w:pStyle w:val="Rozdzial1"/>
        <w:spacing w:before="0" w:after="160" w:line="276" w:lineRule="auto"/>
        <w:rPr>
          <w:rFonts w:asciiTheme="minorHAnsi" w:hAnsiTheme="minorHAnsi" w:cstheme="minorHAnsi"/>
          <w:color w:val="2E74B5"/>
          <w:sz w:val="48"/>
          <w:szCs w:val="52"/>
        </w:rPr>
      </w:pPr>
      <w:bookmarkStart w:id="39" w:name="_Toc150116496"/>
      <w:r w:rsidRPr="00D52747">
        <w:rPr>
          <w:rFonts w:asciiTheme="minorHAnsi" w:hAnsiTheme="minorHAnsi" w:cstheme="minorHAnsi"/>
          <w:color w:val="2E74B5"/>
          <w:sz w:val="48"/>
          <w:szCs w:val="52"/>
        </w:rPr>
        <w:lastRenderedPageBreak/>
        <w:t xml:space="preserve">4. </w:t>
      </w:r>
      <w:r w:rsidR="008E450B" w:rsidRPr="00D52747">
        <w:rPr>
          <w:rFonts w:asciiTheme="minorHAnsi" w:hAnsiTheme="minorHAnsi" w:cstheme="minorHAnsi"/>
          <w:color w:val="2E74B5"/>
          <w:sz w:val="48"/>
          <w:szCs w:val="52"/>
        </w:rPr>
        <w:t>Funkcjonowanie centrów usług społecznych</w:t>
      </w:r>
      <w:bookmarkEnd w:id="39"/>
    </w:p>
    <w:p w14:paraId="0B8FB862" w14:textId="05B4C7B4" w:rsidR="007064ED" w:rsidRPr="00D52747" w:rsidRDefault="00237690" w:rsidP="00A74932">
      <w:pPr>
        <w:spacing w:line="276" w:lineRule="auto"/>
        <w:rPr>
          <w:rFonts w:cstheme="minorHAnsi"/>
          <w:color w:val="2E74B5"/>
        </w:rPr>
      </w:pPr>
      <w:bookmarkStart w:id="40" w:name="_Toc150116497"/>
      <w:r w:rsidRPr="00D52747">
        <w:rPr>
          <w:rFonts w:cstheme="minorHAnsi"/>
        </w:rPr>
        <w:t>Ze względu na to, że w</w:t>
      </w:r>
      <w:r w:rsidR="00383DD8" w:rsidRPr="00D52747">
        <w:rPr>
          <w:rFonts w:cstheme="minorHAnsi"/>
        </w:rPr>
        <w:t xml:space="preserve"> proces deinstytucjonalizacji usług społecznych i zdrowotnych na Pomorzu zaangażowane będą wszystkie jednostki pomorskiego samorządu terytorialnego, ale też organizacje pozarządowe</w:t>
      </w:r>
      <w:r w:rsidR="001B05EB" w:rsidRPr="00D52747">
        <w:rPr>
          <w:rFonts w:cstheme="minorHAnsi"/>
        </w:rPr>
        <w:t>,</w:t>
      </w:r>
      <w:r w:rsidR="00196338" w:rsidRPr="00D52747">
        <w:rPr>
          <w:rFonts w:cstheme="minorHAnsi"/>
        </w:rPr>
        <w:t xml:space="preserve"> </w:t>
      </w:r>
      <w:r w:rsidR="00383DD8" w:rsidRPr="00D52747">
        <w:rPr>
          <w:rFonts w:cstheme="minorHAnsi"/>
        </w:rPr>
        <w:t>ważne jest rzetelne rozpoznanie potrzeb odbiorców tych usług. W świetle wprowadzenia możliwości tworzenia nowej instytucji lokalnej - centrum usług społecznych (CUS), nowy model ich świadczenia transponuje usługi społeczne do społeczności lokalnej i miejsca zamieszkania obywateli. Zgodnie z art. 21 pkt 4 ustawy z dnia 12 marca 2004 r. o pomocy społecznej do zadań własnych samorządu województwa należy inspirowanie i promowanie nowych rozwiązań w zakresie pomocy społeczne</w:t>
      </w:r>
      <w:r w:rsidR="001B05EB" w:rsidRPr="00D52747">
        <w:rPr>
          <w:rFonts w:cstheme="minorHAnsi"/>
        </w:rPr>
        <w:t>j</w:t>
      </w:r>
      <w:r w:rsidR="00A65BD8" w:rsidRPr="00D52747">
        <w:rPr>
          <w:rFonts w:cstheme="minorHAnsi"/>
        </w:rPr>
        <w:t>. W ramach przeprowadzonego badania</w:t>
      </w:r>
      <w:r w:rsidR="00E330D1" w:rsidRPr="00D52747">
        <w:rPr>
          <w:rFonts w:cstheme="minorHAnsi"/>
        </w:rPr>
        <w:t xml:space="preserve"> respondenci poproszeni zostali o podzielenie się swoimi doświadczeniami i opiniami związanymi z </w:t>
      </w:r>
      <w:r w:rsidR="001B6199" w:rsidRPr="00D52747">
        <w:rPr>
          <w:rFonts w:cstheme="minorHAnsi"/>
        </w:rPr>
        <w:t>centrami usług społecznych</w:t>
      </w:r>
      <w:r w:rsidR="001B7FB0" w:rsidRPr="00D52747">
        <w:rPr>
          <w:rFonts w:cstheme="minorHAnsi"/>
        </w:rPr>
        <w:t xml:space="preserve">, co stanowiło rozpoznanie stanu wiedzy wśród kadry zarządzającej instytucjami </w:t>
      </w:r>
      <w:r w:rsidR="00752D8C" w:rsidRPr="00D52747">
        <w:rPr>
          <w:rFonts w:cstheme="minorHAnsi"/>
        </w:rPr>
        <w:t>oferującymi usługi społeczne i wybrane usługi zdrowotne</w:t>
      </w:r>
      <w:r w:rsidR="001B7FB0" w:rsidRPr="00D52747">
        <w:rPr>
          <w:rFonts w:cstheme="minorHAnsi"/>
        </w:rPr>
        <w:t xml:space="preserve"> na temat tego typu instytucji</w:t>
      </w:r>
      <w:r w:rsidR="003C1965" w:rsidRPr="00D52747">
        <w:rPr>
          <w:rFonts w:cstheme="minorHAnsi"/>
        </w:rPr>
        <w:t xml:space="preserve"> lokalnej</w:t>
      </w:r>
      <w:r w:rsidR="001B6199" w:rsidRPr="00D52747">
        <w:rPr>
          <w:rFonts w:cstheme="minorHAnsi"/>
        </w:rPr>
        <w:t>.</w:t>
      </w:r>
    </w:p>
    <w:p w14:paraId="1CC5535F" w14:textId="3E7437DC" w:rsidR="5AE1B19B" w:rsidRPr="00D52747" w:rsidRDefault="00686EA8" w:rsidP="0035753C">
      <w:pPr>
        <w:pStyle w:val="Nagwek2"/>
        <w:numPr>
          <w:ilvl w:val="1"/>
          <w:numId w:val="9"/>
        </w:numPr>
        <w:spacing w:before="0" w:after="160" w:line="276" w:lineRule="auto"/>
        <w:rPr>
          <w:rFonts w:asciiTheme="minorHAnsi" w:hAnsiTheme="minorHAnsi" w:cstheme="minorHAnsi"/>
          <w:color w:val="2E74B5"/>
          <w:sz w:val="44"/>
          <w:szCs w:val="44"/>
        </w:rPr>
      </w:pPr>
      <w:r w:rsidRPr="00D52747">
        <w:rPr>
          <w:rFonts w:asciiTheme="minorHAnsi" w:hAnsiTheme="minorHAnsi" w:cstheme="minorHAnsi"/>
          <w:color w:val="2E74B5"/>
          <w:sz w:val="44"/>
          <w:szCs w:val="44"/>
        </w:rPr>
        <w:t>Rola centrów usług społecznych w procesie deinstytucjonalizacji</w:t>
      </w:r>
      <w:bookmarkEnd w:id="40"/>
    </w:p>
    <w:p w14:paraId="62A995ED" w14:textId="27B77DC4" w:rsidR="7FF7D3AE" w:rsidRPr="00D52747" w:rsidRDefault="7FF7D3AE" w:rsidP="00A74932">
      <w:pPr>
        <w:spacing w:line="276" w:lineRule="auto"/>
        <w:rPr>
          <w:rFonts w:cstheme="minorHAnsi"/>
          <w:b/>
          <w:color w:val="2E74B5"/>
        </w:rPr>
      </w:pPr>
      <w:r w:rsidRPr="00D52747">
        <w:rPr>
          <w:rFonts w:cstheme="minorHAnsi"/>
          <w:b/>
          <w:bCs/>
          <w:color w:val="2E74B5"/>
        </w:rPr>
        <w:t xml:space="preserve">Domy </w:t>
      </w:r>
      <w:r w:rsidR="00D75E14" w:rsidRPr="00D52747">
        <w:rPr>
          <w:rFonts w:cstheme="minorHAnsi"/>
          <w:b/>
          <w:bCs/>
          <w:color w:val="2E74B5"/>
        </w:rPr>
        <w:t>p</w:t>
      </w:r>
      <w:r w:rsidRPr="00D52747">
        <w:rPr>
          <w:rFonts w:cstheme="minorHAnsi"/>
          <w:b/>
          <w:bCs/>
          <w:color w:val="2E74B5"/>
        </w:rPr>
        <w:t xml:space="preserve">omocy </w:t>
      </w:r>
      <w:r w:rsidR="00D75E14" w:rsidRPr="00D52747">
        <w:rPr>
          <w:rFonts w:cstheme="minorHAnsi"/>
          <w:b/>
          <w:bCs/>
          <w:color w:val="2E74B5"/>
        </w:rPr>
        <w:t>s</w:t>
      </w:r>
      <w:r w:rsidRPr="00D52747">
        <w:rPr>
          <w:rFonts w:cstheme="minorHAnsi"/>
          <w:b/>
          <w:bCs/>
          <w:color w:val="2E74B5"/>
        </w:rPr>
        <w:t>połecznej (DPS)</w:t>
      </w:r>
    </w:p>
    <w:p w14:paraId="5ED163AA" w14:textId="60C10B4D" w:rsidR="00E2687B" w:rsidRPr="00D52747" w:rsidRDefault="00E2687B" w:rsidP="00A74932">
      <w:pPr>
        <w:spacing w:line="276" w:lineRule="auto"/>
        <w:rPr>
          <w:rFonts w:cstheme="minorHAnsi"/>
          <w:color w:val="404040" w:themeColor="text1" w:themeTint="BF"/>
        </w:rPr>
      </w:pPr>
      <w:bookmarkStart w:id="41" w:name="_Hlk150110972"/>
      <w:r w:rsidRPr="00D52747">
        <w:rPr>
          <w:rFonts w:cstheme="minorHAnsi"/>
          <w:color w:val="404040" w:themeColor="text1" w:themeTint="BF"/>
        </w:rPr>
        <w:t xml:space="preserve">W wypowiedziach </w:t>
      </w:r>
      <w:r w:rsidR="007F328F" w:rsidRPr="00D52747">
        <w:rPr>
          <w:rFonts w:cstheme="minorHAnsi"/>
          <w:color w:val="404040" w:themeColor="text1" w:themeTint="BF"/>
        </w:rPr>
        <w:t>respondentów</w:t>
      </w:r>
      <w:r w:rsidRPr="00D52747">
        <w:rPr>
          <w:rFonts w:cstheme="minorHAnsi"/>
          <w:color w:val="404040" w:themeColor="text1" w:themeTint="BF"/>
        </w:rPr>
        <w:t xml:space="preserve"> podkreślana </w:t>
      </w:r>
      <w:r w:rsidR="007F328F" w:rsidRPr="00D52747">
        <w:rPr>
          <w:rFonts w:cstheme="minorHAnsi"/>
          <w:color w:val="404040" w:themeColor="text1" w:themeTint="BF"/>
        </w:rPr>
        <w:t>została</w:t>
      </w:r>
      <w:r w:rsidRPr="00D52747">
        <w:rPr>
          <w:rFonts w:cstheme="minorHAnsi"/>
          <w:color w:val="404040" w:themeColor="text1" w:themeTint="BF"/>
        </w:rPr>
        <w:t xml:space="preserve"> rola informowania społeczeństwa o istniejących możliwościach wsparcia, aby zmniejszyć stygmatyzację</w:t>
      </w:r>
      <w:bookmarkStart w:id="42" w:name="_Hlk151110609"/>
      <w:r w:rsidRPr="00D52747">
        <w:rPr>
          <w:rFonts w:cstheme="minorHAnsi"/>
          <w:color w:val="404040" w:themeColor="text1" w:themeTint="BF"/>
        </w:rPr>
        <w:t xml:space="preserve"> związaną </w:t>
      </w:r>
      <w:bookmarkEnd w:id="42"/>
      <w:r w:rsidRPr="00D52747">
        <w:rPr>
          <w:rFonts w:cstheme="minorHAnsi"/>
          <w:color w:val="404040" w:themeColor="text1" w:themeTint="BF"/>
        </w:rPr>
        <w:t xml:space="preserve">z korzystaniem z usług społecznych oraz ich dostępność. Informowanie osób starszych i ich rodzin o dostępnych opcjach pomocy </w:t>
      </w:r>
      <w:r w:rsidR="009C5892" w:rsidRPr="00D52747">
        <w:rPr>
          <w:rFonts w:cstheme="minorHAnsi"/>
          <w:color w:val="404040" w:themeColor="text1" w:themeTint="BF"/>
        </w:rPr>
        <w:t xml:space="preserve">określane </w:t>
      </w:r>
      <w:r w:rsidRPr="00D52747">
        <w:rPr>
          <w:rFonts w:cstheme="minorHAnsi"/>
          <w:color w:val="404040" w:themeColor="text1" w:themeTint="BF"/>
        </w:rPr>
        <w:t xml:space="preserve">jest </w:t>
      </w:r>
      <w:r w:rsidR="009C5892" w:rsidRPr="00D52747">
        <w:rPr>
          <w:rFonts w:cstheme="minorHAnsi"/>
          <w:color w:val="404040" w:themeColor="text1" w:themeTint="BF"/>
        </w:rPr>
        <w:t>jako</w:t>
      </w:r>
      <w:r w:rsidRPr="00D52747">
        <w:rPr>
          <w:rFonts w:cstheme="minorHAnsi"/>
          <w:color w:val="404040" w:themeColor="text1" w:themeTint="BF"/>
        </w:rPr>
        <w:t xml:space="preserve"> kluczowe.</w:t>
      </w:r>
    </w:p>
    <w:bookmarkEnd w:id="41"/>
    <w:p w14:paraId="0D5437EC" w14:textId="1443E19C" w:rsidR="00183935" w:rsidRPr="00B22A75" w:rsidRDefault="00E2687B" w:rsidP="00B22A75">
      <w:pPr>
        <w:spacing w:after="0" w:line="276" w:lineRule="auto"/>
        <w:ind w:left="1134"/>
        <w:rPr>
          <w:rFonts w:cstheme="minorHAnsi"/>
          <w:i/>
          <w:iCs/>
          <w:color w:val="2E74B5"/>
        </w:rPr>
      </w:pPr>
      <w:r w:rsidRPr="00B22A75">
        <w:rPr>
          <w:rFonts w:cstheme="minorHAnsi"/>
          <w:i/>
          <w:iCs/>
          <w:color w:val="2E74B5"/>
        </w:rPr>
        <w:t>Żeby rzeczywiście powiedzieć mieszkańcowi, że on ma tę możliwość jak jeszcze może właśnie do tych różnych usług się dostać. Ta informacja w jakiś sposób dla nich to jest dobra. Ale też żeby one właśnie informowały w inną stronę, nie to, że DPS to nie jest zło. Bo to jest po prostu normalny etap w życiu i żeby się tego nie bać. Tak, bo naprawdę informowanie jest ważne. Bo tutaj często słyszymy, że to już koniec. Ale pytanie, jaki ten koniec jest? My mówimy powierzyć kogoś w naszej placówce, a nie oddać. Powierzyć, żeby też pracownikom powtarzać, że oni nam nie zostawili, ale</w:t>
      </w:r>
      <w:r w:rsidR="00605A79">
        <w:rPr>
          <w:rFonts w:cstheme="minorHAnsi"/>
          <w:i/>
          <w:iCs/>
          <w:color w:val="2E74B5"/>
        </w:rPr>
        <w:t> </w:t>
      </w:r>
      <w:r w:rsidRPr="00B22A75">
        <w:rPr>
          <w:rFonts w:cstheme="minorHAnsi"/>
          <w:i/>
          <w:iCs/>
          <w:color w:val="2E74B5"/>
        </w:rPr>
        <w:t>powierzyli, my mamy się nim zająć. Każdy ma swój bagaż, to są naprawdę trudne sprawy, ale</w:t>
      </w:r>
      <w:r w:rsidR="00605A79">
        <w:rPr>
          <w:rFonts w:cstheme="minorHAnsi"/>
          <w:i/>
          <w:iCs/>
          <w:color w:val="2E74B5"/>
        </w:rPr>
        <w:t> </w:t>
      </w:r>
      <w:r w:rsidRPr="00B22A75">
        <w:rPr>
          <w:rFonts w:cstheme="minorHAnsi"/>
          <w:i/>
          <w:iCs/>
          <w:color w:val="2E74B5"/>
        </w:rPr>
        <w:t>właśnie informowanie tych ludzi, społeczeństwa o tym, że to nie jest jakieś zło, to jest bardzo ważne</w:t>
      </w:r>
      <w:r w:rsidR="003B236D">
        <w:rPr>
          <w:rFonts w:cstheme="minorHAnsi"/>
          <w:i/>
          <w:iCs/>
          <w:color w:val="2E74B5"/>
        </w:rPr>
        <w:t>.</w:t>
      </w:r>
    </w:p>
    <w:p w14:paraId="21E95CE2" w14:textId="112281C8" w:rsidR="00E2687B" w:rsidRPr="00D52747" w:rsidRDefault="00E2687B" w:rsidP="00A74932">
      <w:pPr>
        <w:spacing w:line="276" w:lineRule="auto"/>
        <w:ind w:left="1134"/>
        <w:rPr>
          <w:rFonts w:cstheme="minorHAnsi"/>
          <w:color w:val="2E74B5"/>
        </w:rPr>
      </w:pPr>
      <w:r w:rsidRPr="00D52747">
        <w:rPr>
          <w:rFonts w:cstheme="minorHAnsi"/>
          <w:color w:val="2E74B5"/>
        </w:rPr>
        <w:t>[</w:t>
      </w:r>
      <w:r w:rsidR="00C96C0A" w:rsidRPr="00D52747">
        <w:rPr>
          <w:rFonts w:cstheme="minorHAnsi"/>
          <w:color w:val="2E74B5"/>
        </w:rPr>
        <w:t>c</w:t>
      </w:r>
      <w:r w:rsidRPr="00D52747">
        <w:rPr>
          <w:rFonts w:cstheme="minorHAnsi"/>
          <w:color w:val="2E74B5"/>
        </w:rPr>
        <w:t>ytat z wywiadu pogłębionego, DPS</w:t>
      </w:r>
      <w:r w:rsidR="00915FDF">
        <w:rPr>
          <w:rFonts w:cstheme="minorHAnsi"/>
          <w:color w:val="2E74B5"/>
        </w:rPr>
        <w:t>,</w:t>
      </w:r>
      <w:r w:rsidRPr="00D52747">
        <w:rPr>
          <w:rFonts w:cstheme="minorHAnsi"/>
          <w:color w:val="2E74B5"/>
        </w:rPr>
        <w:t xml:space="preserve"> aglomeracja]</w:t>
      </w:r>
    </w:p>
    <w:p w14:paraId="4F03BC11" w14:textId="11D92C48" w:rsidR="00286ACB" w:rsidRPr="00D52747" w:rsidRDefault="00286ACB" w:rsidP="00A74932">
      <w:pPr>
        <w:spacing w:line="276" w:lineRule="auto"/>
        <w:rPr>
          <w:rFonts w:cstheme="minorHAnsi"/>
          <w:color w:val="404040" w:themeColor="text1" w:themeTint="BF"/>
        </w:rPr>
      </w:pPr>
      <w:bookmarkStart w:id="43" w:name="_Hlk150110989"/>
      <w:r w:rsidRPr="00D52747">
        <w:rPr>
          <w:rFonts w:cstheme="minorHAnsi"/>
          <w:color w:val="404040" w:themeColor="text1" w:themeTint="BF"/>
        </w:rPr>
        <w:t>Respondenci uważają, że CUS</w:t>
      </w:r>
      <w:r w:rsidR="00E679D3" w:rsidRPr="00D52747">
        <w:rPr>
          <w:rFonts w:cstheme="minorHAnsi"/>
          <w:color w:val="404040" w:themeColor="text1" w:themeTint="BF"/>
        </w:rPr>
        <w:t>-y</w:t>
      </w:r>
      <w:r w:rsidRPr="00D52747">
        <w:rPr>
          <w:rFonts w:cstheme="minorHAnsi"/>
          <w:color w:val="404040" w:themeColor="text1" w:themeTint="BF"/>
        </w:rPr>
        <w:t xml:space="preserve"> powinny pełnić rolę aktywizującą w procesie deinstytucjonalizacji, zachęcając mieszkańców do uczestnictwa w różnych zajęciach i programach społecznościowych. Mają one pomagać osobom starszym w pozostawaniu aktywnymi oraz integrować ich z lokalną społecznością. Ponadto, CUS</w:t>
      </w:r>
      <w:r w:rsidR="00431393" w:rsidRPr="00D52747">
        <w:rPr>
          <w:rFonts w:cstheme="minorHAnsi"/>
          <w:color w:val="404040" w:themeColor="text1" w:themeTint="BF"/>
        </w:rPr>
        <w:t>-y</w:t>
      </w:r>
      <w:r w:rsidRPr="00D52747">
        <w:rPr>
          <w:rFonts w:cstheme="minorHAnsi"/>
          <w:color w:val="404040" w:themeColor="text1" w:themeTint="BF"/>
        </w:rPr>
        <w:t xml:space="preserve"> powinny oferować kompleksowe wsparcie, które obejmuje pomoc w różnych sferach życia, włączając</w:t>
      </w:r>
      <w:r w:rsidR="00B21F87">
        <w:rPr>
          <w:rFonts w:cstheme="minorHAnsi"/>
          <w:color w:val="404040" w:themeColor="text1" w:themeTint="BF"/>
        </w:rPr>
        <w:t> </w:t>
      </w:r>
      <w:r w:rsidRPr="00D52747">
        <w:rPr>
          <w:rFonts w:cstheme="minorHAnsi"/>
          <w:color w:val="404040" w:themeColor="text1" w:themeTint="BF"/>
        </w:rPr>
        <w:t>w</w:t>
      </w:r>
      <w:r w:rsidR="00B21F87">
        <w:rPr>
          <w:rFonts w:cstheme="minorHAnsi"/>
          <w:color w:val="404040" w:themeColor="text1" w:themeTint="BF"/>
        </w:rPr>
        <w:t> </w:t>
      </w:r>
      <w:r w:rsidRPr="00D52747">
        <w:rPr>
          <w:rFonts w:cstheme="minorHAnsi"/>
          <w:color w:val="404040" w:themeColor="text1" w:themeTint="BF"/>
        </w:rPr>
        <w:t>to</w:t>
      </w:r>
      <w:r w:rsidR="00B21F87">
        <w:rPr>
          <w:rFonts w:cstheme="minorHAnsi"/>
          <w:color w:val="404040" w:themeColor="text1" w:themeTint="BF"/>
        </w:rPr>
        <w:t> </w:t>
      </w:r>
      <w:r w:rsidRPr="00D52747">
        <w:rPr>
          <w:rFonts w:cstheme="minorHAnsi"/>
          <w:color w:val="404040" w:themeColor="text1" w:themeTint="BF"/>
        </w:rPr>
        <w:t xml:space="preserve">doradztwo prawne, pomoc w załatwianiu formalności oraz dostęp do różnych usług </w:t>
      </w:r>
      <w:r w:rsidRPr="00D52747">
        <w:rPr>
          <w:rFonts w:cstheme="minorHAnsi"/>
          <w:color w:val="404040" w:themeColor="text1" w:themeTint="BF"/>
        </w:rPr>
        <w:lastRenderedPageBreak/>
        <w:t xml:space="preserve">opiekuńczych, takich jak pomoc w utrzymaniu higieny, przygotowywaniu posiłków czy zakupach. Respondenci podkreślają, że istnieje potrzeba współpracy pomiędzy </w:t>
      </w:r>
      <w:r w:rsidR="00D578D9" w:rsidRPr="00D52747">
        <w:rPr>
          <w:rFonts w:cstheme="minorHAnsi"/>
          <w:color w:val="404040" w:themeColor="text1" w:themeTint="BF"/>
        </w:rPr>
        <w:t>c</w:t>
      </w:r>
      <w:r w:rsidRPr="00D52747">
        <w:rPr>
          <w:rFonts w:cstheme="minorHAnsi"/>
          <w:color w:val="404040" w:themeColor="text1" w:themeTint="BF"/>
        </w:rPr>
        <w:t xml:space="preserve">entrami </w:t>
      </w:r>
      <w:r w:rsidR="00D578D9" w:rsidRPr="00D52747">
        <w:rPr>
          <w:rFonts w:cstheme="minorHAnsi"/>
          <w:color w:val="404040" w:themeColor="text1" w:themeTint="BF"/>
        </w:rPr>
        <w:t>u</w:t>
      </w:r>
      <w:r w:rsidRPr="00D52747">
        <w:rPr>
          <w:rFonts w:cstheme="minorHAnsi"/>
          <w:color w:val="404040" w:themeColor="text1" w:themeTint="BF"/>
        </w:rPr>
        <w:t xml:space="preserve">sług </w:t>
      </w:r>
      <w:r w:rsidR="00D578D9" w:rsidRPr="00D52747">
        <w:rPr>
          <w:rFonts w:cstheme="minorHAnsi"/>
          <w:color w:val="404040" w:themeColor="text1" w:themeTint="BF"/>
        </w:rPr>
        <w:t>s</w:t>
      </w:r>
      <w:r w:rsidRPr="00D52747">
        <w:rPr>
          <w:rFonts w:cstheme="minorHAnsi"/>
          <w:color w:val="404040" w:themeColor="text1" w:themeTint="BF"/>
        </w:rPr>
        <w:t xml:space="preserve">połecznych a </w:t>
      </w:r>
      <w:r w:rsidR="0078134D" w:rsidRPr="00D52747">
        <w:rPr>
          <w:rFonts w:cstheme="minorHAnsi"/>
          <w:color w:val="404040" w:themeColor="text1" w:themeTint="BF"/>
        </w:rPr>
        <w:t>domami p</w:t>
      </w:r>
      <w:r w:rsidRPr="00D52747">
        <w:rPr>
          <w:rFonts w:cstheme="minorHAnsi"/>
          <w:color w:val="404040" w:themeColor="text1" w:themeTint="BF"/>
        </w:rPr>
        <w:t xml:space="preserve">omocy </w:t>
      </w:r>
      <w:r w:rsidR="0078134D" w:rsidRPr="00D52747">
        <w:rPr>
          <w:rFonts w:cstheme="minorHAnsi"/>
          <w:color w:val="404040" w:themeColor="text1" w:themeTint="BF"/>
        </w:rPr>
        <w:t>s</w:t>
      </w:r>
      <w:r w:rsidRPr="00D52747">
        <w:rPr>
          <w:rFonts w:cstheme="minorHAnsi"/>
          <w:color w:val="404040" w:themeColor="text1" w:themeTint="BF"/>
        </w:rPr>
        <w:t>połecznej. Wskazują, że CUS</w:t>
      </w:r>
      <w:r w:rsidR="00431393" w:rsidRPr="00D52747">
        <w:rPr>
          <w:rFonts w:cstheme="minorHAnsi"/>
          <w:color w:val="404040" w:themeColor="text1" w:themeTint="BF"/>
        </w:rPr>
        <w:t>-y</w:t>
      </w:r>
      <w:r w:rsidRPr="00D52747">
        <w:rPr>
          <w:rFonts w:cstheme="minorHAnsi"/>
          <w:color w:val="404040" w:themeColor="text1" w:themeTint="BF"/>
        </w:rPr>
        <w:t xml:space="preserve"> powinny pomagać mieszkańcom DPS</w:t>
      </w:r>
      <w:r w:rsidR="00431393" w:rsidRPr="00D52747">
        <w:rPr>
          <w:rFonts w:cstheme="minorHAnsi"/>
          <w:color w:val="404040" w:themeColor="text1" w:themeTint="BF"/>
        </w:rPr>
        <w:t>-ów</w:t>
      </w:r>
      <w:r w:rsidRPr="00D52747">
        <w:rPr>
          <w:rFonts w:cstheme="minorHAnsi"/>
          <w:color w:val="404040" w:themeColor="text1" w:themeTint="BF"/>
        </w:rPr>
        <w:t xml:space="preserve"> w znalezieniu różnych usług środowiskowych oraz aktywizować ich poprzez różnorodne zajęcia i programy.</w:t>
      </w:r>
    </w:p>
    <w:bookmarkEnd w:id="43"/>
    <w:p w14:paraId="4C6372ED" w14:textId="63DC6FA3" w:rsidR="00183935" w:rsidRPr="00D52747" w:rsidRDefault="00286ACB" w:rsidP="00B22A75">
      <w:pPr>
        <w:spacing w:after="0" w:line="276" w:lineRule="auto"/>
        <w:ind w:left="1134"/>
        <w:rPr>
          <w:rFonts w:cstheme="minorHAnsi"/>
          <w:color w:val="2E74B5"/>
        </w:rPr>
      </w:pPr>
      <w:r w:rsidRPr="00B22A75">
        <w:rPr>
          <w:rFonts w:cstheme="minorHAnsi"/>
          <w:i/>
          <w:iCs/>
          <w:color w:val="2E74B5"/>
        </w:rPr>
        <w:t>Z mojego punktu widzenia największe takie potrzeby, to jest to wsparcie usług opiekuńczych</w:t>
      </w:r>
      <w:r w:rsidR="00605A79">
        <w:rPr>
          <w:rFonts w:cstheme="minorHAnsi"/>
          <w:i/>
          <w:iCs/>
          <w:color w:val="2E74B5"/>
        </w:rPr>
        <w:t xml:space="preserve"> </w:t>
      </w:r>
      <w:r w:rsidRPr="00B22A75">
        <w:rPr>
          <w:rFonts w:cstheme="minorHAnsi"/>
          <w:i/>
          <w:iCs/>
          <w:color w:val="2E74B5"/>
        </w:rPr>
        <w:t>w</w:t>
      </w:r>
      <w:r w:rsidR="00605A79">
        <w:rPr>
          <w:rFonts w:cstheme="minorHAnsi"/>
          <w:i/>
          <w:iCs/>
          <w:color w:val="2E74B5"/>
        </w:rPr>
        <w:t> </w:t>
      </w:r>
      <w:r w:rsidRPr="00B22A75">
        <w:rPr>
          <w:rFonts w:cstheme="minorHAnsi"/>
          <w:i/>
          <w:iCs/>
          <w:color w:val="2E74B5"/>
        </w:rPr>
        <w:t>środowiskach osób, które gdzieś tam samotnie w domu są. Albo wymagają może zwiększonej opieki, a rodzina jest w pracy. Więc na pewno to usługi opiekuńcze, zwłaszcza dla samotnych, to</w:t>
      </w:r>
      <w:r w:rsidR="00756FC4">
        <w:rPr>
          <w:rFonts w:cstheme="minorHAnsi"/>
          <w:i/>
          <w:iCs/>
          <w:color w:val="2E74B5"/>
        </w:rPr>
        <w:t> </w:t>
      </w:r>
      <w:r w:rsidRPr="00B22A75">
        <w:rPr>
          <w:rFonts w:cstheme="minorHAnsi"/>
          <w:i/>
          <w:iCs/>
          <w:color w:val="2E74B5"/>
        </w:rPr>
        <w:t>jest</w:t>
      </w:r>
      <w:r w:rsidR="00756FC4">
        <w:rPr>
          <w:rFonts w:cstheme="minorHAnsi"/>
          <w:i/>
          <w:iCs/>
          <w:color w:val="2E74B5"/>
        </w:rPr>
        <w:t> </w:t>
      </w:r>
      <w:r w:rsidRPr="00B22A75">
        <w:rPr>
          <w:rFonts w:cstheme="minorHAnsi"/>
          <w:i/>
          <w:iCs/>
          <w:color w:val="2E74B5"/>
        </w:rPr>
        <w:t>coś, co po prostu musi funkcjonować, zawsze będzie funkcjonować. Bo taka jest potrzeba</w:t>
      </w:r>
      <w:r w:rsidR="003B236D">
        <w:rPr>
          <w:rFonts w:cstheme="minorHAnsi"/>
          <w:i/>
          <w:iCs/>
          <w:color w:val="2E74B5"/>
        </w:rPr>
        <w:t>.</w:t>
      </w:r>
    </w:p>
    <w:p w14:paraId="5D52A846" w14:textId="6D225EF6" w:rsidR="00286ACB" w:rsidRPr="00D52747" w:rsidRDefault="00286ACB" w:rsidP="00A74932">
      <w:pPr>
        <w:spacing w:line="276" w:lineRule="auto"/>
        <w:ind w:left="1134"/>
        <w:rPr>
          <w:rFonts w:cstheme="minorHAnsi"/>
          <w:color w:val="2E74B5"/>
          <w:lang w:eastAsia="pl-PL"/>
        </w:rPr>
      </w:pPr>
      <w:r w:rsidRPr="00D52747">
        <w:rPr>
          <w:rFonts w:cstheme="minorHAnsi"/>
          <w:color w:val="2E74B5"/>
        </w:rPr>
        <w:t>[</w:t>
      </w:r>
      <w:r w:rsidR="0078134D" w:rsidRPr="00D52747">
        <w:rPr>
          <w:rFonts w:cstheme="minorHAnsi"/>
          <w:color w:val="2E74B5"/>
        </w:rPr>
        <w:t>c</w:t>
      </w:r>
      <w:r w:rsidRPr="00D52747">
        <w:rPr>
          <w:rFonts w:cstheme="minorHAnsi"/>
          <w:color w:val="2E74B5"/>
        </w:rPr>
        <w:t>ytat z wywiadu pogłębionego, DPS</w:t>
      </w:r>
      <w:r w:rsidR="009379C0">
        <w:rPr>
          <w:rFonts w:cstheme="minorHAnsi"/>
          <w:color w:val="2E74B5"/>
        </w:rPr>
        <w:t>,</w:t>
      </w:r>
      <w:r w:rsidRPr="00D52747">
        <w:rPr>
          <w:rFonts w:cstheme="minorHAnsi"/>
          <w:color w:val="2E74B5"/>
        </w:rPr>
        <w:t xml:space="preserve"> aglomeracja]</w:t>
      </w:r>
    </w:p>
    <w:p w14:paraId="0E5B4777" w14:textId="6473680E" w:rsidR="00E2687B" w:rsidRPr="00D52747" w:rsidRDefault="00286ACB" w:rsidP="00A74932">
      <w:pPr>
        <w:spacing w:line="276" w:lineRule="auto"/>
        <w:rPr>
          <w:rFonts w:cstheme="minorHAnsi"/>
          <w:color w:val="404040" w:themeColor="text1" w:themeTint="BF"/>
        </w:rPr>
      </w:pPr>
      <w:r w:rsidRPr="00D52747">
        <w:rPr>
          <w:rFonts w:cstheme="minorHAnsi"/>
          <w:color w:val="404040" w:themeColor="text1" w:themeTint="BF"/>
        </w:rPr>
        <w:t>Zarówno CUS</w:t>
      </w:r>
      <w:r w:rsidR="00431393" w:rsidRPr="00D52747">
        <w:rPr>
          <w:rFonts w:cstheme="minorHAnsi"/>
          <w:color w:val="404040" w:themeColor="text1" w:themeTint="BF"/>
        </w:rPr>
        <w:t>-y</w:t>
      </w:r>
      <w:r w:rsidRPr="00D52747">
        <w:rPr>
          <w:rFonts w:cstheme="minorHAnsi"/>
          <w:color w:val="404040" w:themeColor="text1" w:themeTint="BF"/>
        </w:rPr>
        <w:t>, jak i DPS</w:t>
      </w:r>
      <w:r w:rsidR="00431393" w:rsidRPr="00D52747">
        <w:rPr>
          <w:rFonts w:cstheme="minorHAnsi"/>
          <w:color w:val="404040" w:themeColor="text1" w:themeTint="BF"/>
        </w:rPr>
        <w:t>-y</w:t>
      </w:r>
      <w:r w:rsidRPr="00D52747">
        <w:rPr>
          <w:rFonts w:cstheme="minorHAnsi"/>
          <w:color w:val="404040" w:themeColor="text1" w:themeTint="BF"/>
        </w:rPr>
        <w:t xml:space="preserve"> realizują podobne cele, ale na różnych poziomach. Współpraca ma na celu uzupełnianie się nawzajem, aby zapewnić wsparcie mieszkańcom. Respondenci oczekują współpracy partnerskiej, gdzie obie strony dzielą się wiedzą i doświadczeniem, aby zapewnić jak najlepsze wsparcie mieszkańcom. Zdaniem badanych CUS</w:t>
      </w:r>
      <w:r w:rsidR="00BF1D34" w:rsidRPr="00D52747">
        <w:rPr>
          <w:rFonts w:cstheme="minorHAnsi"/>
          <w:color w:val="404040" w:themeColor="text1" w:themeTint="BF"/>
        </w:rPr>
        <w:t>-y</w:t>
      </w:r>
      <w:r w:rsidRPr="00D52747">
        <w:rPr>
          <w:rFonts w:cstheme="minorHAnsi"/>
          <w:color w:val="404040" w:themeColor="text1" w:themeTint="BF"/>
        </w:rPr>
        <w:t xml:space="preserve"> powinny angażować także rodziny podopiecznych, oferując im wsparcie, edukację i informacje. Współpraca z rodzinami jest kluczowa w procesie deinstytucjonalizacji, ponieważ pomaga w tworzeniu sieci wsparcia w środowisku lokalnym osoby potrzebującej.</w:t>
      </w:r>
    </w:p>
    <w:p w14:paraId="59E3CE41" w14:textId="48F2F0B7" w:rsidR="7FF7D3AE" w:rsidRPr="00D52747" w:rsidRDefault="7FF7D3AE" w:rsidP="00A74932">
      <w:pPr>
        <w:spacing w:line="276" w:lineRule="auto"/>
        <w:rPr>
          <w:rFonts w:cstheme="minorHAnsi"/>
          <w:b/>
          <w:color w:val="2E74B5"/>
        </w:rPr>
      </w:pPr>
      <w:r w:rsidRPr="00D52747">
        <w:rPr>
          <w:rFonts w:cstheme="minorHAnsi"/>
          <w:b/>
          <w:bCs/>
          <w:color w:val="2E74B5"/>
        </w:rPr>
        <w:t>Hospicja</w:t>
      </w:r>
    </w:p>
    <w:p w14:paraId="7FD7727E" w14:textId="405AE83F" w:rsidR="00B4678A" w:rsidRPr="00D52747" w:rsidRDefault="00EB31E1" w:rsidP="00A74932">
      <w:pPr>
        <w:spacing w:line="276" w:lineRule="auto"/>
        <w:rPr>
          <w:rFonts w:cstheme="minorHAnsi"/>
          <w:color w:val="404040" w:themeColor="text1" w:themeTint="BF"/>
        </w:rPr>
      </w:pPr>
      <w:r w:rsidRPr="00D52747">
        <w:rPr>
          <w:rFonts w:cstheme="minorHAnsi"/>
          <w:color w:val="404040" w:themeColor="text1" w:themeTint="BF"/>
        </w:rPr>
        <w:t xml:space="preserve">Zdaniem </w:t>
      </w:r>
      <w:r w:rsidR="00640F62" w:rsidRPr="00D52747">
        <w:rPr>
          <w:rFonts w:cstheme="minorHAnsi"/>
          <w:color w:val="404040" w:themeColor="text1" w:themeTint="BF"/>
        </w:rPr>
        <w:t>badanych</w:t>
      </w:r>
      <w:r w:rsidR="00262912" w:rsidRPr="00D52747">
        <w:rPr>
          <w:rFonts w:cstheme="minorHAnsi"/>
          <w:color w:val="404040" w:themeColor="text1" w:themeTint="BF"/>
        </w:rPr>
        <w:t xml:space="preserve"> pomocne </w:t>
      </w:r>
      <w:r w:rsidR="00493F6B" w:rsidRPr="00D52747">
        <w:rPr>
          <w:rFonts w:cstheme="minorHAnsi"/>
          <w:color w:val="404040" w:themeColor="text1" w:themeTint="BF"/>
        </w:rPr>
        <w:t xml:space="preserve">byłyby działania </w:t>
      </w:r>
      <w:r w:rsidR="00C653D6" w:rsidRPr="00D52747">
        <w:rPr>
          <w:rFonts w:cstheme="minorHAnsi"/>
          <w:color w:val="404040" w:themeColor="text1" w:themeTint="BF"/>
        </w:rPr>
        <w:t xml:space="preserve">CUS-u </w:t>
      </w:r>
      <w:r w:rsidR="00C87E8B" w:rsidRPr="00D52747">
        <w:rPr>
          <w:rFonts w:cstheme="minorHAnsi"/>
          <w:color w:val="404040" w:themeColor="text1" w:themeTint="BF"/>
        </w:rPr>
        <w:t>w środowisku</w:t>
      </w:r>
      <w:r w:rsidR="00640F62" w:rsidRPr="00D52747">
        <w:rPr>
          <w:rFonts w:cstheme="minorHAnsi"/>
          <w:color w:val="404040" w:themeColor="text1" w:themeTint="BF"/>
        </w:rPr>
        <w:t xml:space="preserve"> </w:t>
      </w:r>
      <w:r w:rsidR="00C653D6" w:rsidRPr="00D52747">
        <w:rPr>
          <w:rFonts w:cstheme="minorHAnsi"/>
          <w:color w:val="404040" w:themeColor="text1" w:themeTint="BF"/>
        </w:rPr>
        <w:t>potrzebującego</w:t>
      </w:r>
      <w:r w:rsidR="00231ACA" w:rsidRPr="00D52747">
        <w:rPr>
          <w:rFonts w:cstheme="minorHAnsi"/>
          <w:color w:val="404040" w:themeColor="text1" w:themeTint="BF"/>
        </w:rPr>
        <w:t xml:space="preserve"> opierające się na</w:t>
      </w:r>
      <w:r w:rsidR="0054365C" w:rsidRPr="00D52747">
        <w:rPr>
          <w:rFonts w:cstheme="minorHAnsi"/>
          <w:color w:val="404040" w:themeColor="text1" w:themeTint="BF"/>
        </w:rPr>
        <w:t xml:space="preserve"> </w:t>
      </w:r>
      <w:r w:rsidR="00C653D6" w:rsidRPr="00D52747">
        <w:rPr>
          <w:rFonts w:cstheme="minorHAnsi"/>
          <w:color w:val="404040" w:themeColor="text1" w:themeTint="BF"/>
        </w:rPr>
        <w:t>wsp</w:t>
      </w:r>
      <w:r w:rsidR="009734FB" w:rsidRPr="00D52747">
        <w:rPr>
          <w:rFonts w:cstheme="minorHAnsi"/>
          <w:color w:val="404040" w:themeColor="text1" w:themeTint="BF"/>
        </w:rPr>
        <w:t>ieraniu</w:t>
      </w:r>
      <w:r w:rsidR="00C653D6" w:rsidRPr="00D52747">
        <w:rPr>
          <w:rFonts w:cstheme="minorHAnsi"/>
          <w:color w:val="404040" w:themeColor="text1" w:themeTint="BF"/>
        </w:rPr>
        <w:t xml:space="preserve"> w codziennych aktywnościach, kiedy stan zdrowia nie </w:t>
      </w:r>
      <w:r w:rsidR="004622A1" w:rsidRPr="00D52747">
        <w:rPr>
          <w:rFonts w:cstheme="minorHAnsi"/>
          <w:color w:val="404040" w:themeColor="text1" w:themeTint="BF"/>
        </w:rPr>
        <w:t xml:space="preserve">wiąże się jeszcze z koniecznością stałej </w:t>
      </w:r>
      <w:r w:rsidR="006723D5" w:rsidRPr="00D52747">
        <w:rPr>
          <w:rFonts w:cstheme="minorHAnsi"/>
          <w:color w:val="404040" w:themeColor="text1" w:themeTint="BF"/>
        </w:rPr>
        <w:t>opieki,</w:t>
      </w:r>
      <w:r w:rsidR="004622A1" w:rsidRPr="00D52747">
        <w:rPr>
          <w:rFonts w:cstheme="minorHAnsi"/>
          <w:color w:val="404040" w:themeColor="text1" w:themeTint="BF"/>
        </w:rPr>
        <w:t xml:space="preserve"> lecz utrudnia samodzielne codzienne funkcjonowanie</w:t>
      </w:r>
      <w:r w:rsidR="00F34ABB" w:rsidRPr="00D52747">
        <w:rPr>
          <w:rFonts w:cstheme="minorHAnsi"/>
          <w:color w:val="404040" w:themeColor="text1" w:themeTint="BF"/>
        </w:rPr>
        <w:t xml:space="preserve">. Wachlarz takich potrzeb jest wysoce indywidualny i szeroki, stąd </w:t>
      </w:r>
      <w:r w:rsidR="00102CDD" w:rsidRPr="00D52747">
        <w:rPr>
          <w:rFonts w:cstheme="minorHAnsi"/>
          <w:color w:val="404040" w:themeColor="text1" w:themeTint="BF"/>
        </w:rPr>
        <w:t xml:space="preserve">przydatny byłby udział </w:t>
      </w:r>
      <w:r w:rsidR="008E7FE8" w:rsidRPr="00D52747">
        <w:rPr>
          <w:rFonts w:cstheme="minorHAnsi"/>
          <w:color w:val="404040" w:themeColor="text1" w:themeTint="BF"/>
        </w:rPr>
        <w:t>CUS-u w koordynowaniu i delegowaniu działań tak aby zapewnić osobie wsparcie jakiego potrzebuje.</w:t>
      </w:r>
    </w:p>
    <w:p w14:paraId="39D1772F" w14:textId="3A06D407" w:rsidR="00183935" w:rsidRPr="00B22A75" w:rsidRDefault="002F6389" w:rsidP="00B22A75">
      <w:pPr>
        <w:spacing w:after="0" w:line="276" w:lineRule="auto"/>
        <w:ind w:left="1134"/>
        <w:rPr>
          <w:rFonts w:cstheme="minorHAnsi"/>
          <w:i/>
          <w:iCs/>
          <w:color w:val="2E74B5"/>
        </w:rPr>
      </w:pPr>
      <w:r w:rsidRPr="00B22A75">
        <w:rPr>
          <w:rFonts w:cstheme="minorHAnsi"/>
          <w:i/>
          <w:iCs/>
          <w:color w:val="2E74B5"/>
        </w:rPr>
        <w:t xml:space="preserve">Mogłyby aktywniej wychwytywać potrzeby przewlekle chorych. Bo czasami potrzebom przewlekle..., tzn. to częściowo to jest robione, bo </w:t>
      </w:r>
      <w:r w:rsidR="00E438D4" w:rsidRPr="00B22A75">
        <w:rPr>
          <w:rFonts w:cstheme="minorHAnsi"/>
          <w:i/>
          <w:iCs/>
          <w:color w:val="2E74B5"/>
        </w:rPr>
        <w:t>p</w:t>
      </w:r>
      <w:r w:rsidRPr="00B22A75">
        <w:rPr>
          <w:rFonts w:cstheme="minorHAnsi"/>
          <w:i/>
          <w:iCs/>
          <w:color w:val="2E74B5"/>
        </w:rPr>
        <w:t xml:space="preserve">owiatowe </w:t>
      </w:r>
      <w:r w:rsidR="00E438D4" w:rsidRPr="00B22A75">
        <w:rPr>
          <w:rFonts w:cstheme="minorHAnsi"/>
          <w:i/>
          <w:iCs/>
          <w:color w:val="2E74B5"/>
        </w:rPr>
        <w:t>c</w:t>
      </w:r>
      <w:r w:rsidRPr="00B22A75">
        <w:rPr>
          <w:rFonts w:cstheme="minorHAnsi"/>
          <w:i/>
          <w:iCs/>
          <w:color w:val="2E74B5"/>
        </w:rPr>
        <w:t xml:space="preserve">entra </w:t>
      </w:r>
      <w:r w:rsidR="00E438D4" w:rsidRPr="00B22A75">
        <w:rPr>
          <w:rFonts w:cstheme="minorHAnsi"/>
          <w:i/>
          <w:iCs/>
          <w:color w:val="2E74B5"/>
        </w:rPr>
        <w:t>p</w:t>
      </w:r>
      <w:r w:rsidRPr="00B22A75">
        <w:rPr>
          <w:rFonts w:cstheme="minorHAnsi"/>
          <w:i/>
          <w:iCs/>
          <w:color w:val="2E74B5"/>
        </w:rPr>
        <w:t xml:space="preserve">omocy </w:t>
      </w:r>
      <w:r w:rsidR="00E438D4" w:rsidRPr="00B22A75">
        <w:rPr>
          <w:rFonts w:cstheme="minorHAnsi"/>
          <w:i/>
          <w:iCs/>
          <w:color w:val="2E74B5"/>
        </w:rPr>
        <w:t>r</w:t>
      </w:r>
      <w:r w:rsidRPr="00B22A75">
        <w:rPr>
          <w:rFonts w:cstheme="minorHAnsi"/>
          <w:i/>
          <w:iCs/>
          <w:color w:val="2E74B5"/>
        </w:rPr>
        <w:t>odzinie, na przykład zajmują się likwidacją barier architektonicznych, na przykład. Ale czasami potrzebą przewlekle chorego, czy osoby samotnej to nie jest tak do końca doktor, czy pielęgniarka. Ale właśnie, nie wiem, kwestia samotności społecznej, kwestia codziennego życia, czyli co jest oczywiście, są opiekunki środowiskowe, robią zakupy i piorą. Kwestia alienacji, samotności w swoim miejscu. No to myślę, że</w:t>
      </w:r>
      <w:r w:rsidR="00605A79">
        <w:rPr>
          <w:rFonts w:cstheme="minorHAnsi"/>
          <w:i/>
          <w:iCs/>
          <w:color w:val="2E74B5"/>
        </w:rPr>
        <w:t> </w:t>
      </w:r>
      <w:r w:rsidRPr="00B22A75">
        <w:rPr>
          <w:rFonts w:cstheme="minorHAnsi"/>
          <w:i/>
          <w:iCs/>
          <w:color w:val="2E74B5"/>
        </w:rPr>
        <w:t>tu pewnie gdzieś by się coś takiego znalazło. Są wprawdzie kluby seniora itd., ale często to są ludzie, którzy są dość aktywni. Inni, zgodnie ze starą zasadą medycyny, co właściwie, powinien robić lekarz rodzinny, lepiej jest zapobiegać niż leczyć. Czyli jeżeli takie centrum wiedziałoby, że</w:t>
      </w:r>
      <w:r w:rsidR="00605A79">
        <w:rPr>
          <w:rFonts w:cstheme="minorHAnsi"/>
          <w:i/>
          <w:iCs/>
          <w:color w:val="2E74B5"/>
        </w:rPr>
        <w:t> </w:t>
      </w:r>
      <w:r w:rsidRPr="00B22A75">
        <w:rPr>
          <w:rFonts w:cstheme="minorHAnsi"/>
          <w:i/>
          <w:iCs/>
          <w:color w:val="2E74B5"/>
        </w:rPr>
        <w:t>z</w:t>
      </w:r>
      <w:r w:rsidR="00605A79">
        <w:rPr>
          <w:rFonts w:cstheme="minorHAnsi"/>
          <w:i/>
          <w:iCs/>
          <w:color w:val="2E74B5"/>
        </w:rPr>
        <w:t> </w:t>
      </w:r>
      <w:r w:rsidRPr="00B22A75">
        <w:rPr>
          <w:rFonts w:cstheme="minorHAnsi"/>
          <w:i/>
          <w:iCs/>
          <w:color w:val="2E74B5"/>
        </w:rPr>
        <w:t>rozmaitych powodów, czy to społecznych, czy ekonomicznych, czy socjalnych, stan chorego zaczyna się pogarszać. Także medycznych, to dobrze by było, żeby reagowali na to. Na przykład mówi, słuchajcie, idzie do lekarza i mówi, no słuchaj stary, wydaje mi się, że tu jest coś gorzej, że</w:t>
      </w:r>
      <w:r w:rsidR="00605A79">
        <w:rPr>
          <w:rFonts w:cstheme="minorHAnsi"/>
          <w:i/>
          <w:iCs/>
          <w:color w:val="2E74B5"/>
        </w:rPr>
        <w:t> </w:t>
      </w:r>
      <w:r w:rsidRPr="00B22A75">
        <w:rPr>
          <w:rFonts w:cstheme="minorHAnsi"/>
          <w:i/>
          <w:iCs/>
          <w:color w:val="2E74B5"/>
        </w:rPr>
        <w:t>musimy o czymś pomyśleć. Taka współpraca pewnie by była. Tylko że ja też nie odczuwam tego,</w:t>
      </w:r>
      <w:r w:rsidR="00605A79">
        <w:rPr>
          <w:rFonts w:cstheme="minorHAnsi"/>
          <w:i/>
          <w:iCs/>
          <w:color w:val="2E74B5"/>
        </w:rPr>
        <w:t> </w:t>
      </w:r>
      <w:r w:rsidRPr="00B22A75">
        <w:rPr>
          <w:rFonts w:cstheme="minorHAnsi"/>
          <w:i/>
          <w:iCs/>
          <w:color w:val="2E74B5"/>
        </w:rPr>
        <w:t>że to się nie dzieje u mnie na terenie powiatu, bo w sumie my tak pracujemy trochę, może trochę nieformalnie. Może trochę nieformalnie, może należałoby. Można, gdyby nadać temu kształt</w:t>
      </w:r>
      <w:r w:rsidR="00605A79">
        <w:rPr>
          <w:rFonts w:cstheme="minorHAnsi"/>
          <w:i/>
          <w:iCs/>
          <w:color w:val="2E74B5"/>
        </w:rPr>
        <w:t xml:space="preserve"> </w:t>
      </w:r>
      <w:r w:rsidRPr="00B22A75">
        <w:rPr>
          <w:rFonts w:cstheme="minorHAnsi"/>
          <w:i/>
          <w:iCs/>
          <w:color w:val="2E74B5"/>
        </w:rPr>
        <w:t>i</w:t>
      </w:r>
      <w:r w:rsidR="00605A79">
        <w:rPr>
          <w:rFonts w:cstheme="minorHAnsi"/>
          <w:i/>
          <w:iCs/>
          <w:color w:val="2E74B5"/>
        </w:rPr>
        <w:t> </w:t>
      </w:r>
      <w:r w:rsidRPr="00B22A75">
        <w:rPr>
          <w:rFonts w:cstheme="minorHAnsi"/>
          <w:i/>
          <w:iCs/>
          <w:color w:val="2E74B5"/>
        </w:rPr>
        <w:t>pieczątkę i szyld, to może by się pieniądze znalazły. Łatwiej byłoby finansować na przykład</w:t>
      </w:r>
      <w:r w:rsidR="003B236D">
        <w:rPr>
          <w:rFonts w:cstheme="minorHAnsi"/>
          <w:i/>
          <w:iCs/>
          <w:color w:val="2E74B5"/>
        </w:rPr>
        <w:t>.</w:t>
      </w:r>
    </w:p>
    <w:p w14:paraId="0A538DFA" w14:textId="051294F4" w:rsidR="002F6389" w:rsidRPr="00D52747" w:rsidRDefault="002F6389" w:rsidP="00A74932">
      <w:pPr>
        <w:spacing w:line="276" w:lineRule="auto"/>
        <w:ind w:left="1134"/>
        <w:rPr>
          <w:rFonts w:cstheme="minorHAnsi"/>
          <w:color w:val="2E74B5"/>
          <w:lang w:eastAsia="pl-PL"/>
        </w:rPr>
      </w:pPr>
      <w:r w:rsidRPr="00D52747">
        <w:rPr>
          <w:rFonts w:cstheme="minorHAnsi"/>
          <w:color w:val="2E74B5"/>
        </w:rPr>
        <w:lastRenderedPageBreak/>
        <w:t>[</w:t>
      </w:r>
      <w:r w:rsidR="008C077E" w:rsidRPr="00D52747">
        <w:rPr>
          <w:rFonts w:cstheme="minorHAnsi"/>
          <w:color w:val="2E74B5"/>
        </w:rPr>
        <w:t>c</w:t>
      </w:r>
      <w:r w:rsidRPr="00D52747">
        <w:rPr>
          <w:rFonts w:cstheme="minorHAnsi"/>
          <w:color w:val="2E74B5"/>
        </w:rPr>
        <w:t xml:space="preserve">ytat z wywiadu pogłębionego, </w:t>
      </w:r>
      <w:r w:rsidR="008C077E" w:rsidRPr="00D52747">
        <w:rPr>
          <w:rFonts w:cstheme="minorHAnsi"/>
          <w:color w:val="2E74B5"/>
        </w:rPr>
        <w:t>h</w:t>
      </w:r>
      <w:r w:rsidRPr="00D52747">
        <w:rPr>
          <w:rFonts w:cstheme="minorHAnsi"/>
          <w:color w:val="2E74B5"/>
        </w:rPr>
        <w:t>ospicjum</w:t>
      </w:r>
      <w:r w:rsidR="009379C0">
        <w:rPr>
          <w:rFonts w:cstheme="minorHAnsi"/>
          <w:color w:val="2E74B5"/>
        </w:rPr>
        <w:t>,</w:t>
      </w:r>
      <w:r w:rsidRPr="00D52747">
        <w:rPr>
          <w:rFonts w:cstheme="minorHAnsi"/>
          <w:color w:val="2E74B5"/>
        </w:rPr>
        <w:t xml:space="preserve"> peryferia]</w:t>
      </w:r>
    </w:p>
    <w:p w14:paraId="4715E20E" w14:textId="48B24D7F" w:rsidR="00D70628" w:rsidRPr="00D52747" w:rsidRDefault="00D70628" w:rsidP="00A74932">
      <w:pPr>
        <w:spacing w:line="276" w:lineRule="auto"/>
        <w:rPr>
          <w:rFonts w:cstheme="minorHAnsi"/>
          <w:color w:val="404040" w:themeColor="text1" w:themeTint="BF"/>
        </w:rPr>
      </w:pPr>
      <w:r w:rsidRPr="00D52747">
        <w:rPr>
          <w:rFonts w:cstheme="minorHAnsi"/>
          <w:color w:val="404040" w:themeColor="text1" w:themeTint="BF"/>
        </w:rPr>
        <w:t>Respondenci nie byli</w:t>
      </w:r>
      <w:r w:rsidR="0054365C" w:rsidRPr="00D52747">
        <w:rPr>
          <w:rFonts w:cstheme="minorHAnsi"/>
          <w:color w:val="404040" w:themeColor="text1" w:themeTint="BF"/>
        </w:rPr>
        <w:t xml:space="preserve"> </w:t>
      </w:r>
      <w:r w:rsidRPr="00D52747">
        <w:rPr>
          <w:rFonts w:cstheme="minorHAnsi"/>
          <w:color w:val="404040" w:themeColor="text1" w:themeTint="BF"/>
        </w:rPr>
        <w:t>w stanie zająć stanowiska i przedstawić swojej opinii w tej sprawie funkcjonowania CUS-u w środowisku jako idei, co wynikało z posiadania niewystarczającej wiedzy i informacji w tej kwestii. Z tego też powodu nie udało się uzyskać informacji na temat roli CUS-ów w procesie deinstytucjonalizacji od tej grupy badanych, ich stanowisko można określić jako neutralne.</w:t>
      </w:r>
    </w:p>
    <w:p w14:paraId="082F1898" w14:textId="1984686B" w:rsidR="47BABBD5" w:rsidRPr="00D52747" w:rsidRDefault="7FF7D3AE" w:rsidP="00A74932">
      <w:pPr>
        <w:spacing w:line="276" w:lineRule="auto"/>
        <w:rPr>
          <w:rFonts w:cstheme="minorHAnsi"/>
          <w:b/>
          <w:bCs/>
          <w:color w:val="2E74B5"/>
        </w:rPr>
      </w:pPr>
      <w:r w:rsidRPr="00D52747">
        <w:rPr>
          <w:rFonts w:cstheme="minorHAnsi"/>
          <w:b/>
          <w:bCs/>
          <w:color w:val="2E74B5"/>
        </w:rPr>
        <w:t>Placówki wsparcia dziennego (PWD)</w:t>
      </w:r>
    </w:p>
    <w:p w14:paraId="3F59CA3C" w14:textId="22EA4767" w:rsidR="00142879" w:rsidRPr="00D52747" w:rsidRDefault="00963872" w:rsidP="00A74932">
      <w:pPr>
        <w:spacing w:line="276" w:lineRule="auto"/>
        <w:rPr>
          <w:rFonts w:cstheme="minorHAnsi"/>
          <w:color w:val="2E74B5"/>
        </w:rPr>
      </w:pPr>
      <w:r w:rsidRPr="00D52747">
        <w:rPr>
          <w:rFonts w:cstheme="minorHAnsi"/>
          <w:color w:val="404040" w:themeColor="text1" w:themeTint="BF"/>
        </w:rPr>
        <w:t>Według respondentów</w:t>
      </w:r>
      <w:r w:rsidR="00FD461E" w:rsidRPr="00D52747">
        <w:rPr>
          <w:rFonts w:cstheme="minorHAnsi"/>
          <w:color w:val="404040" w:themeColor="text1" w:themeTint="BF"/>
        </w:rPr>
        <w:t xml:space="preserve">, którzy </w:t>
      </w:r>
      <w:r w:rsidR="006C6A58" w:rsidRPr="00D52747">
        <w:rPr>
          <w:rFonts w:cstheme="minorHAnsi"/>
          <w:color w:val="404040" w:themeColor="text1" w:themeTint="BF"/>
        </w:rPr>
        <w:t>gotowi byli podzielić się swoją opinią o CUS-ach,</w:t>
      </w:r>
      <w:r w:rsidR="00170456" w:rsidRPr="00D52747">
        <w:rPr>
          <w:rFonts w:cstheme="minorHAnsi"/>
          <w:color w:val="404040" w:themeColor="text1" w:themeTint="BF"/>
        </w:rPr>
        <w:t xml:space="preserve"> </w:t>
      </w:r>
      <w:r w:rsidR="005A601C" w:rsidRPr="00D52747">
        <w:rPr>
          <w:rFonts w:cstheme="minorHAnsi"/>
          <w:color w:val="404040" w:themeColor="text1" w:themeTint="BF"/>
        </w:rPr>
        <w:t xml:space="preserve">działalność CUS-ów mogłaby mieć </w:t>
      </w:r>
      <w:r w:rsidR="00FD461E" w:rsidRPr="00D52747">
        <w:rPr>
          <w:rFonts w:cstheme="minorHAnsi"/>
          <w:color w:val="404040" w:themeColor="text1" w:themeTint="BF"/>
        </w:rPr>
        <w:t>pozytywny wpływ i usprawnić funkcjonowanie systemu</w:t>
      </w:r>
      <w:r w:rsidR="006C6A58" w:rsidRPr="00D52747">
        <w:rPr>
          <w:rFonts w:cstheme="minorHAnsi"/>
          <w:color w:val="404040" w:themeColor="text1" w:themeTint="BF"/>
        </w:rPr>
        <w:t xml:space="preserve">. W trakcie badania nie padła negatywna opinia lub </w:t>
      </w:r>
      <w:r w:rsidR="000472F3" w:rsidRPr="00D52747">
        <w:rPr>
          <w:rFonts w:cstheme="minorHAnsi"/>
          <w:color w:val="404040" w:themeColor="text1" w:themeTint="BF"/>
        </w:rPr>
        <w:t>wskazanie negatywnych doświadczeń w kontakcie z tym typem instytucji. Pośród respondentów z kadry zarządzającej PWD wyróżnić można dwie grupy</w:t>
      </w:r>
      <w:r w:rsidR="00052986" w:rsidRPr="00D52747">
        <w:rPr>
          <w:rFonts w:cstheme="minorHAnsi"/>
          <w:color w:val="404040" w:themeColor="text1" w:themeTint="BF"/>
        </w:rPr>
        <w:t xml:space="preserve">: osoby nie mające dotychczas styczności z CUS-ami i nie posiadające opinii na ich temat oraz </w:t>
      </w:r>
      <w:r w:rsidR="006723D5" w:rsidRPr="00D52747">
        <w:rPr>
          <w:rFonts w:cstheme="minorHAnsi"/>
          <w:color w:val="404040" w:themeColor="text1" w:themeTint="BF"/>
        </w:rPr>
        <w:t>osoby,</w:t>
      </w:r>
      <w:r w:rsidR="00052986" w:rsidRPr="00D52747">
        <w:rPr>
          <w:rFonts w:cstheme="minorHAnsi"/>
          <w:color w:val="404040" w:themeColor="text1" w:themeTint="BF"/>
        </w:rPr>
        <w:t xml:space="preserve"> które nastawione są pozytywnie</w:t>
      </w:r>
      <w:r w:rsidR="0015557B" w:rsidRPr="00D52747">
        <w:rPr>
          <w:rFonts w:cstheme="minorHAnsi"/>
          <w:color w:val="404040" w:themeColor="text1" w:themeTint="BF"/>
        </w:rPr>
        <w:t>.</w:t>
      </w:r>
    </w:p>
    <w:p w14:paraId="4DF7C08C" w14:textId="7B00F086" w:rsidR="6E365EF5" w:rsidRPr="00B22A75" w:rsidRDefault="45D8FBC3" w:rsidP="00A74932">
      <w:pPr>
        <w:spacing w:line="276" w:lineRule="auto"/>
        <w:ind w:left="1134"/>
        <w:rPr>
          <w:rFonts w:cstheme="minorHAnsi"/>
          <w:i/>
          <w:iCs/>
          <w:color w:val="2E74B5"/>
        </w:rPr>
      </w:pPr>
      <w:r w:rsidRPr="00B22A75">
        <w:rPr>
          <w:rFonts w:cstheme="minorHAnsi"/>
          <w:i/>
          <w:iCs/>
          <w:color w:val="2E74B5"/>
        </w:rPr>
        <w:t>Jak ja sobie wyobrażam rolę CUS-ów... CUS-y przez to, że mają o bardzo, o bardzo, bardzo szeroki wachlarz działań, który sięga, który też dotyka kultury, dotyka integracji i generalnie traktuje, czy</w:t>
      </w:r>
      <w:r w:rsidR="00605A79">
        <w:rPr>
          <w:rFonts w:cstheme="minorHAnsi"/>
          <w:i/>
          <w:iCs/>
          <w:color w:val="2E74B5"/>
        </w:rPr>
        <w:t> </w:t>
      </w:r>
      <w:r w:rsidRPr="00B22A75">
        <w:rPr>
          <w:rFonts w:cstheme="minorHAnsi"/>
          <w:i/>
          <w:iCs/>
          <w:color w:val="2E74B5"/>
        </w:rPr>
        <w:t>do</w:t>
      </w:r>
      <w:r w:rsidR="00605A79">
        <w:rPr>
          <w:rFonts w:cstheme="minorHAnsi"/>
          <w:i/>
          <w:iCs/>
          <w:color w:val="2E74B5"/>
        </w:rPr>
        <w:t> </w:t>
      </w:r>
      <w:r w:rsidRPr="00B22A75">
        <w:rPr>
          <w:rFonts w:cstheme="minorHAnsi"/>
          <w:i/>
          <w:iCs/>
          <w:color w:val="2E74B5"/>
        </w:rPr>
        <w:t>człowieka na bardzo wielu płaszczyznach ma o wiele większy sens niż MOPS, który zaspokaja człowieka, albo wspiera ludzi tylko pod kątem tego głównego zaspokajania potrzeb, tak? Także</w:t>
      </w:r>
      <w:r w:rsidR="00756FC4">
        <w:rPr>
          <w:rFonts w:cstheme="minorHAnsi"/>
          <w:i/>
          <w:iCs/>
          <w:color w:val="2E74B5"/>
        </w:rPr>
        <w:t> </w:t>
      </w:r>
      <w:r w:rsidRPr="00B22A75">
        <w:rPr>
          <w:rFonts w:cstheme="minorHAnsi"/>
          <w:i/>
          <w:iCs/>
          <w:color w:val="2E74B5"/>
        </w:rPr>
        <w:t>tutaj jest ta różnica. CUS-y np... [śmiech] Ten, ten CUS, który obserwowałam w Czersku, myślę, że</w:t>
      </w:r>
      <w:r w:rsidR="00605A79">
        <w:rPr>
          <w:rFonts w:cstheme="minorHAnsi"/>
          <w:i/>
          <w:iCs/>
          <w:color w:val="2E74B5"/>
        </w:rPr>
        <w:t> </w:t>
      </w:r>
      <w:r w:rsidRPr="00B22A75">
        <w:rPr>
          <w:rFonts w:cstheme="minorHAnsi"/>
          <w:i/>
          <w:iCs/>
          <w:color w:val="2E74B5"/>
        </w:rPr>
        <w:t>Pan zna, zna funkcjonowanie tego CUS-u, on jest, o nim jest dosyć głośno w Polsce, no</w:t>
      </w:r>
      <w:r w:rsidR="00605A79">
        <w:rPr>
          <w:rFonts w:cstheme="minorHAnsi"/>
          <w:i/>
          <w:iCs/>
          <w:color w:val="2E74B5"/>
        </w:rPr>
        <w:t> </w:t>
      </w:r>
      <w:r w:rsidRPr="00B22A75">
        <w:rPr>
          <w:rFonts w:cstheme="minorHAnsi"/>
          <w:i/>
          <w:iCs/>
          <w:color w:val="2E74B5"/>
        </w:rPr>
        <w:t>naprawdę... Ja jestem pod wrażeniem. A nigdy nie mogłabym powiedzieć tego o MOPS-ach</w:t>
      </w:r>
      <w:r w:rsidR="003B236D">
        <w:rPr>
          <w:rFonts w:cstheme="minorHAnsi"/>
          <w:i/>
          <w:iCs/>
          <w:color w:val="2E74B5"/>
        </w:rPr>
        <w:t>.</w:t>
      </w:r>
    </w:p>
    <w:p w14:paraId="79241E99" w14:textId="4177EDF4" w:rsidR="3345AB0F" w:rsidRPr="00B22A75" w:rsidRDefault="45D8FBC3" w:rsidP="00B22A75">
      <w:pPr>
        <w:spacing w:after="0" w:line="276" w:lineRule="auto"/>
        <w:ind w:left="1134"/>
        <w:rPr>
          <w:rFonts w:cstheme="minorHAnsi"/>
          <w:i/>
          <w:iCs/>
          <w:color w:val="2E74B5"/>
        </w:rPr>
      </w:pPr>
      <w:r w:rsidRPr="00B22A75">
        <w:rPr>
          <w:rFonts w:cstheme="minorHAnsi"/>
          <w:i/>
          <w:iCs/>
          <w:color w:val="2E74B5"/>
        </w:rPr>
        <w:t>M</w:t>
      </w:r>
      <w:r w:rsidR="00B91E56" w:rsidRPr="00B22A75">
        <w:rPr>
          <w:rFonts w:cstheme="minorHAnsi"/>
          <w:i/>
          <w:iCs/>
          <w:color w:val="2E74B5"/>
        </w:rPr>
        <w:t>oderator</w:t>
      </w:r>
      <w:r w:rsidRPr="00B22A75">
        <w:rPr>
          <w:rFonts w:cstheme="minorHAnsi"/>
          <w:i/>
          <w:iCs/>
          <w:color w:val="2E74B5"/>
        </w:rPr>
        <w:t>: Ok, rozumiem. Czy może kojarzy Pani, jakby mogła wyglądać taka współpraca? Albo jakby sobie Pani wyobrażała taką współpracę? R</w:t>
      </w:r>
      <w:r w:rsidR="00B91E56" w:rsidRPr="00B22A75">
        <w:rPr>
          <w:rFonts w:cstheme="minorHAnsi"/>
          <w:i/>
          <w:iCs/>
          <w:color w:val="2E74B5"/>
        </w:rPr>
        <w:t>espondentka</w:t>
      </w:r>
      <w:r w:rsidRPr="00B22A75">
        <w:rPr>
          <w:rFonts w:cstheme="minorHAnsi"/>
          <w:i/>
          <w:iCs/>
          <w:color w:val="2E74B5"/>
        </w:rPr>
        <w:t>: Nie, nie myślałam nad tym, jak to by mogło w ogóle funkcjonować jeszcze</w:t>
      </w:r>
      <w:r w:rsidR="003B236D">
        <w:rPr>
          <w:rFonts w:cstheme="minorHAnsi"/>
          <w:i/>
          <w:iCs/>
          <w:color w:val="2E74B5"/>
        </w:rPr>
        <w:t>.</w:t>
      </w:r>
    </w:p>
    <w:p w14:paraId="4624EE11" w14:textId="34E916F4" w:rsidR="003906BB" w:rsidRPr="00D52747" w:rsidRDefault="003906BB" w:rsidP="00A74932">
      <w:pPr>
        <w:spacing w:line="276" w:lineRule="auto"/>
        <w:ind w:left="1134"/>
        <w:rPr>
          <w:rFonts w:cstheme="minorHAnsi"/>
          <w:color w:val="2E74B5"/>
          <w:lang w:eastAsia="pl-PL"/>
        </w:rPr>
      </w:pPr>
      <w:r w:rsidRPr="00D52747">
        <w:rPr>
          <w:rFonts w:cstheme="minorHAnsi"/>
          <w:color w:val="2E74B5"/>
        </w:rPr>
        <w:t>[cytat</w:t>
      </w:r>
      <w:r w:rsidR="0082659C" w:rsidRPr="00D52747">
        <w:rPr>
          <w:rFonts w:cstheme="minorHAnsi"/>
          <w:color w:val="2E74B5"/>
        </w:rPr>
        <w:t>y</w:t>
      </w:r>
      <w:r w:rsidRPr="00D52747">
        <w:rPr>
          <w:rFonts w:cstheme="minorHAnsi"/>
          <w:color w:val="2E74B5"/>
        </w:rPr>
        <w:t xml:space="preserve"> z wywiadu pogłębionego, </w:t>
      </w:r>
      <w:r w:rsidR="007D2E52" w:rsidRPr="00D52747">
        <w:rPr>
          <w:rFonts w:cstheme="minorHAnsi"/>
          <w:color w:val="2E74B5"/>
        </w:rPr>
        <w:t>PWD</w:t>
      </w:r>
      <w:r w:rsidR="009379C0">
        <w:rPr>
          <w:rFonts w:cstheme="minorHAnsi"/>
          <w:color w:val="2E74B5"/>
        </w:rPr>
        <w:t>,</w:t>
      </w:r>
      <w:r w:rsidRPr="00D52747">
        <w:rPr>
          <w:rFonts w:cstheme="minorHAnsi"/>
          <w:color w:val="2E74B5"/>
        </w:rPr>
        <w:t xml:space="preserve"> peryferia]</w:t>
      </w:r>
    </w:p>
    <w:p w14:paraId="160A6FE2" w14:textId="1038B4C8" w:rsidR="3CD24DB1" w:rsidRPr="00D52747" w:rsidRDefault="3CD24DB1" w:rsidP="00A74932">
      <w:pPr>
        <w:spacing w:line="276" w:lineRule="auto"/>
        <w:rPr>
          <w:rFonts w:cstheme="minorHAnsi"/>
          <w:b/>
          <w:bCs/>
          <w:color w:val="2E74B5"/>
        </w:rPr>
      </w:pPr>
      <w:r w:rsidRPr="00D52747">
        <w:rPr>
          <w:rFonts w:cstheme="minorHAnsi"/>
          <w:b/>
          <w:bCs/>
          <w:color w:val="2E74B5"/>
        </w:rPr>
        <w:t>Zakłady opiekuńczo</w:t>
      </w:r>
      <w:r w:rsidR="003D29D1" w:rsidRPr="00D52747">
        <w:rPr>
          <w:rFonts w:cstheme="minorHAnsi"/>
          <w:b/>
          <w:bCs/>
          <w:color w:val="2E74B5"/>
        </w:rPr>
        <w:t>-</w:t>
      </w:r>
      <w:r w:rsidRPr="00D52747">
        <w:rPr>
          <w:rFonts w:cstheme="minorHAnsi"/>
          <w:b/>
          <w:bCs/>
          <w:color w:val="2E74B5"/>
        </w:rPr>
        <w:t>lecznicze i pielęgnacyjn</w:t>
      </w:r>
      <w:r w:rsidR="00E80675" w:rsidRPr="00D52747">
        <w:rPr>
          <w:rFonts w:cstheme="minorHAnsi"/>
          <w:b/>
          <w:bCs/>
          <w:color w:val="2E74B5"/>
        </w:rPr>
        <w:t xml:space="preserve">o-opiekuńcze </w:t>
      </w:r>
      <w:r w:rsidRPr="00D52747">
        <w:rPr>
          <w:rFonts w:cstheme="minorHAnsi"/>
          <w:b/>
          <w:bCs/>
          <w:color w:val="2E74B5"/>
        </w:rPr>
        <w:t>(ZOL/Z</w:t>
      </w:r>
      <w:r w:rsidR="00E80675" w:rsidRPr="00D52747">
        <w:rPr>
          <w:rFonts w:cstheme="minorHAnsi"/>
          <w:b/>
          <w:bCs/>
          <w:color w:val="2E74B5"/>
        </w:rPr>
        <w:t>PO</w:t>
      </w:r>
      <w:r w:rsidRPr="00D52747">
        <w:rPr>
          <w:rFonts w:cstheme="minorHAnsi"/>
          <w:b/>
          <w:bCs/>
          <w:color w:val="2E74B5"/>
        </w:rPr>
        <w:t>)</w:t>
      </w:r>
    </w:p>
    <w:p w14:paraId="1E44E093" w14:textId="49A9FDC5" w:rsidR="00B34999" w:rsidRPr="00D52747" w:rsidRDefault="00B34999" w:rsidP="00A74932">
      <w:pPr>
        <w:spacing w:line="276" w:lineRule="auto"/>
        <w:rPr>
          <w:rFonts w:cstheme="minorHAnsi"/>
          <w:color w:val="404040" w:themeColor="text1" w:themeTint="BF"/>
        </w:rPr>
      </w:pPr>
      <w:r w:rsidRPr="00D52747">
        <w:rPr>
          <w:rFonts w:cstheme="minorHAnsi"/>
          <w:color w:val="404040" w:themeColor="text1" w:themeTint="BF"/>
        </w:rPr>
        <w:t>Głos ZOL</w:t>
      </w:r>
      <w:r w:rsidR="00014BBF">
        <w:rPr>
          <w:rFonts w:cstheme="minorHAnsi"/>
          <w:color w:val="404040" w:themeColor="text1" w:themeTint="BF"/>
        </w:rPr>
        <w:t>/ZPO</w:t>
      </w:r>
      <w:r w:rsidRPr="00D52747">
        <w:rPr>
          <w:rFonts w:cstheme="minorHAnsi"/>
          <w:color w:val="404040" w:themeColor="text1" w:themeTint="BF"/>
        </w:rPr>
        <w:t xml:space="preserve"> jest j</w:t>
      </w:r>
      <w:r w:rsidR="00FA4DA4" w:rsidRPr="00D52747">
        <w:rPr>
          <w:rFonts w:cstheme="minorHAnsi"/>
          <w:color w:val="404040" w:themeColor="text1" w:themeTint="BF"/>
        </w:rPr>
        <w:t>ednoznaczny</w:t>
      </w:r>
      <w:r w:rsidRPr="00D52747">
        <w:rPr>
          <w:rFonts w:cstheme="minorHAnsi"/>
          <w:color w:val="404040" w:themeColor="text1" w:themeTint="BF"/>
        </w:rPr>
        <w:t xml:space="preserve"> – CUS-y mają potencjał do udziału w procesie deinstytucjonalizacji</w:t>
      </w:r>
      <w:r w:rsidR="00605A79">
        <w:rPr>
          <w:rFonts w:cstheme="minorHAnsi"/>
          <w:color w:val="404040" w:themeColor="text1" w:themeTint="BF"/>
        </w:rPr>
        <w:t xml:space="preserve"> </w:t>
      </w:r>
      <w:r w:rsidRPr="00D52747">
        <w:rPr>
          <w:rFonts w:cstheme="minorHAnsi"/>
          <w:color w:val="404040" w:themeColor="text1" w:themeTint="BF"/>
        </w:rPr>
        <w:t>a rozmówcy są zgodni w tym jakie obowiązki mogłyby im przypaść.</w:t>
      </w:r>
      <w:r w:rsidR="54AB806B" w:rsidRPr="00D52747">
        <w:rPr>
          <w:rFonts w:cstheme="minorHAnsi"/>
          <w:color w:val="404040" w:themeColor="text1" w:themeTint="BF"/>
        </w:rPr>
        <w:t xml:space="preserve"> Powodzenie wdrożenia </w:t>
      </w:r>
      <w:r w:rsidR="002C4757" w:rsidRPr="00D52747">
        <w:rPr>
          <w:rFonts w:cstheme="minorHAnsi"/>
          <w:color w:val="404040" w:themeColor="text1" w:themeTint="BF"/>
        </w:rPr>
        <w:t>c</w:t>
      </w:r>
      <w:r w:rsidR="54AB806B" w:rsidRPr="00D52747">
        <w:rPr>
          <w:rFonts w:cstheme="minorHAnsi"/>
          <w:color w:val="404040" w:themeColor="text1" w:themeTint="BF"/>
        </w:rPr>
        <w:t xml:space="preserve">entrów </w:t>
      </w:r>
      <w:r w:rsidR="002C4757" w:rsidRPr="00D52747">
        <w:rPr>
          <w:rFonts w:cstheme="minorHAnsi"/>
          <w:color w:val="404040" w:themeColor="text1" w:themeTint="BF"/>
        </w:rPr>
        <w:t>u</w:t>
      </w:r>
      <w:r w:rsidR="54AB806B" w:rsidRPr="00D52747">
        <w:rPr>
          <w:rFonts w:cstheme="minorHAnsi"/>
          <w:color w:val="404040" w:themeColor="text1" w:themeTint="BF"/>
        </w:rPr>
        <w:t xml:space="preserve">sług </w:t>
      </w:r>
      <w:r w:rsidR="002C4757" w:rsidRPr="00D52747">
        <w:rPr>
          <w:rFonts w:cstheme="minorHAnsi"/>
          <w:color w:val="404040" w:themeColor="text1" w:themeTint="BF"/>
        </w:rPr>
        <w:t>s</w:t>
      </w:r>
      <w:r w:rsidR="54AB806B" w:rsidRPr="00D52747">
        <w:rPr>
          <w:rFonts w:cstheme="minorHAnsi"/>
          <w:color w:val="404040" w:themeColor="text1" w:themeTint="BF"/>
        </w:rPr>
        <w:t>połecznych zależy od stopnia sprawnego skoordynowania różnych usług. Koordynacja ma kluczowe znaczenie dla zapewnienia spójnego i kompleksowego wsparcia dla osób wymagających pomocy.</w:t>
      </w:r>
      <w:r w:rsidR="757F3EF0" w:rsidRPr="00D52747">
        <w:rPr>
          <w:rFonts w:cstheme="minorHAnsi"/>
          <w:color w:val="404040" w:themeColor="text1" w:themeTint="BF"/>
        </w:rPr>
        <w:t xml:space="preserve"> Skuteczna deinstytucjonalizacja wymaga stworzenia zintegrowanych, zróżnicowanych i skoordynowanych sieci wsparcia, gdzie CUS-y odgrywa</w:t>
      </w:r>
      <w:r w:rsidR="3C41BD60" w:rsidRPr="00D52747">
        <w:rPr>
          <w:rFonts w:cstheme="minorHAnsi"/>
          <w:color w:val="404040" w:themeColor="text1" w:themeTint="BF"/>
        </w:rPr>
        <w:t>ć mogą</w:t>
      </w:r>
      <w:r w:rsidR="757F3EF0" w:rsidRPr="00D52747">
        <w:rPr>
          <w:rFonts w:cstheme="minorHAnsi"/>
          <w:color w:val="404040" w:themeColor="text1" w:themeTint="BF"/>
        </w:rPr>
        <w:t xml:space="preserve"> kluczową rolę jako koordynatorzy różnych usługodawców. Harmonijne połączenie profesjonalnych i społecznych źródeł wsparcia może przynieść sukces w procesie</w:t>
      </w:r>
      <w:r w:rsidR="00EF0516" w:rsidRPr="00D52747">
        <w:rPr>
          <w:rFonts w:cstheme="minorHAnsi"/>
          <w:color w:val="404040" w:themeColor="text1" w:themeTint="BF"/>
        </w:rPr>
        <w:t xml:space="preserve"> wsparcia i</w:t>
      </w:r>
      <w:r w:rsidR="757F3EF0" w:rsidRPr="00D52747">
        <w:rPr>
          <w:rFonts w:cstheme="minorHAnsi"/>
          <w:color w:val="404040" w:themeColor="text1" w:themeTint="BF"/>
        </w:rPr>
        <w:t xml:space="preserve"> opieki nad osobami wymagającymi pomocy.</w:t>
      </w:r>
    </w:p>
    <w:p w14:paraId="5D41C2EA" w14:textId="30F06DE7" w:rsidR="00183935" w:rsidRPr="00B22A75" w:rsidRDefault="00B34999" w:rsidP="00B22A75">
      <w:pPr>
        <w:spacing w:after="0" w:line="276" w:lineRule="auto"/>
        <w:ind w:left="1134"/>
        <w:rPr>
          <w:rFonts w:cstheme="minorHAnsi"/>
          <w:i/>
          <w:iCs/>
          <w:color w:val="2E74B5"/>
        </w:rPr>
      </w:pPr>
      <w:r w:rsidRPr="00B22A75">
        <w:rPr>
          <w:rFonts w:cstheme="minorHAnsi"/>
          <w:i/>
          <w:iCs/>
          <w:color w:val="2E74B5"/>
        </w:rPr>
        <w:t>Tego typu konglomeraty, bo chyba tak trzeba to nazwać, one mają tę przewagę, że mają urozmaicenie usług. I nawet gdyby właśnie zacząć budować te sieci oparcia środowiskowego, to</w:t>
      </w:r>
      <w:r w:rsidR="00605A79">
        <w:rPr>
          <w:rFonts w:cstheme="minorHAnsi"/>
          <w:i/>
          <w:iCs/>
          <w:color w:val="2E74B5"/>
        </w:rPr>
        <w:t> </w:t>
      </w:r>
      <w:r w:rsidRPr="00B22A75">
        <w:rPr>
          <w:rFonts w:cstheme="minorHAnsi"/>
          <w:i/>
          <w:iCs/>
          <w:color w:val="2E74B5"/>
        </w:rPr>
        <w:t>wtedy można bardzo łatwo spiąć pielęgniarkę z ośrodka zdrowia z jakąś opiekunką, która przychodzi, z wolontariuszem i z sąsiadką. Jakby kilka osób się zepnie harmonogramowo</w:t>
      </w:r>
      <w:r w:rsidR="00605A79">
        <w:rPr>
          <w:rFonts w:cstheme="minorHAnsi"/>
          <w:i/>
          <w:iCs/>
          <w:color w:val="2E74B5"/>
        </w:rPr>
        <w:t xml:space="preserve"> </w:t>
      </w:r>
      <w:r w:rsidRPr="00B22A75">
        <w:rPr>
          <w:rFonts w:cstheme="minorHAnsi"/>
          <w:i/>
          <w:iCs/>
          <w:color w:val="2E74B5"/>
        </w:rPr>
        <w:t>i</w:t>
      </w:r>
      <w:r w:rsidR="00605A79">
        <w:rPr>
          <w:rFonts w:cstheme="minorHAnsi"/>
          <w:i/>
          <w:iCs/>
          <w:color w:val="2E74B5"/>
        </w:rPr>
        <w:t> </w:t>
      </w:r>
      <w:r w:rsidRPr="00B22A75">
        <w:rPr>
          <w:rFonts w:cstheme="minorHAnsi"/>
          <w:i/>
          <w:iCs/>
          <w:color w:val="2E74B5"/>
        </w:rPr>
        <w:t xml:space="preserve">czynnościowo, zadaniowo w wsparciu dla jednej osoby, to ma szansę powodzenia. Ale to wymaga też znowu takiego skoordynowania. Więc na pewno kwestia koordynacji tych usług, bo one wcale </w:t>
      </w:r>
      <w:r w:rsidRPr="00B22A75">
        <w:rPr>
          <w:rFonts w:cstheme="minorHAnsi"/>
          <w:i/>
          <w:iCs/>
          <w:color w:val="2E74B5"/>
        </w:rPr>
        <w:lastRenderedPageBreak/>
        <w:t>nie muszą być skupione w jednym miejscu, ale muszą być skoordynowane. I to jest dla mnie duża rola właśnie CUS-ów tutaj</w:t>
      </w:r>
      <w:r w:rsidR="003B236D">
        <w:rPr>
          <w:rFonts w:cstheme="minorHAnsi"/>
          <w:i/>
          <w:iCs/>
          <w:color w:val="2E74B5"/>
        </w:rPr>
        <w:t>.</w:t>
      </w:r>
    </w:p>
    <w:p w14:paraId="330ACF66" w14:textId="4562AB56" w:rsidR="00B34999" w:rsidRPr="00D52747" w:rsidRDefault="00B34999" w:rsidP="00A74932">
      <w:pPr>
        <w:spacing w:line="276" w:lineRule="auto"/>
        <w:ind w:left="1134"/>
        <w:rPr>
          <w:rFonts w:cstheme="minorHAnsi"/>
          <w:color w:val="2E74B5"/>
          <w:lang w:eastAsia="pl-PL"/>
        </w:rPr>
      </w:pPr>
      <w:r w:rsidRPr="00D52747">
        <w:rPr>
          <w:rFonts w:cstheme="minorHAnsi"/>
          <w:color w:val="2E74B5"/>
        </w:rPr>
        <w:t>[</w:t>
      </w:r>
      <w:r w:rsidR="00B73198" w:rsidRPr="00D52747">
        <w:rPr>
          <w:rFonts w:cstheme="minorHAnsi"/>
          <w:color w:val="2E74B5"/>
        </w:rPr>
        <w:t>c</w:t>
      </w:r>
      <w:r w:rsidRPr="00D52747">
        <w:rPr>
          <w:rFonts w:cstheme="minorHAnsi"/>
          <w:color w:val="2E74B5"/>
        </w:rPr>
        <w:t>ytat z wywiadu pogłębionego, ZOL</w:t>
      </w:r>
      <w:r w:rsidR="00014BBF">
        <w:rPr>
          <w:rFonts w:cstheme="minorHAnsi"/>
          <w:color w:val="2E74B5"/>
        </w:rPr>
        <w:t>/ZPO,</w:t>
      </w:r>
      <w:r w:rsidRPr="00D52747">
        <w:rPr>
          <w:rFonts w:cstheme="minorHAnsi"/>
          <w:color w:val="2E74B5"/>
        </w:rPr>
        <w:t xml:space="preserve"> aglomeracja]</w:t>
      </w:r>
    </w:p>
    <w:p w14:paraId="20A5F0D4" w14:textId="388E5CD3" w:rsidR="3CD24DB1" w:rsidRPr="00D52747" w:rsidRDefault="3CD24DB1" w:rsidP="00A74932">
      <w:pPr>
        <w:spacing w:line="276" w:lineRule="auto"/>
        <w:rPr>
          <w:rFonts w:cstheme="minorHAnsi"/>
          <w:b/>
          <w:bCs/>
          <w:color w:val="2E74B5"/>
        </w:rPr>
      </w:pPr>
      <w:r w:rsidRPr="00D52747">
        <w:rPr>
          <w:rFonts w:cstheme="minorHAnsi"/>
          <w:b/>
          <w:bCs/>
          <w:color w:val="2E74B5"/>
        </w:rPr>
        <w:t xml:space="preserve">Środowiskowe </w:t>
      </w:r>
      <w:r w:rsidR="00B73198" w:rsidRPr="00D52747">
        <w:rPr>
          <w:rFonts w:cstheme="minorHAnsi"/>
          <w:b/>
          <w:bCs/>
          <w:color w:val="2E74B5"/>
        </w:rPr>
        <w:t>d</w:t>
      </w:r>
      <w:r w:rsidRPr="00D52747">
        <w:rPr>
          <w:rFonts w:cstheme="minorHAnsi"/>
          <w:b/>
          <w:bCs/>
          <w:color w:val="2E74B5"/>
        </w:rPr>
        <w:t xml:space="preserve">omy </w:t>
      </w:r>
      <w:r w:rsidR="00B73198" w:rsidRPr="00D52747">
        <w:rPr>
          <w:rFonts w:cstheme="minorHAnsi"/>
          <w:b/>
          <w:bCs/>
          <w:color w:val="2E74B5"/>
        </w:rPr>
        <w:t>s</w:t>
      </w:r>
      <w:r w:rsidRPr="00D52747">
        <w:rPr>
          <w:rFonts w:cstheme="minorHAnsi"/>
          <w:b/>
          <w:bCs/>
          <w:color w:val="2E74B5"/>
        </w:rPr>
        <w:t>amopomocy (ŚDS)</w:t>
      </w:r>
    </w:p>
    <w:p w14:paraId="7D72C69D" w14:textId="6A7C1A35" w:rsidR="000D5953" w:rsidRPr="00D52747" w:rsidRDefault="000D5953" w:rsidP="00A74932">
      <w:pPr>
        <w:spacing w:line="276" w:lineRule="auto"/>
        <w:rPr>
          <w:rFonts w:cstheme="minorHAnsi"/>
          <w:color w:val="404040" w:themeColor="text1" w:themeTint="BF"/>
        </w:rPr>
      </w:pPr>
      <w:r w:rsidRPr="00D52747">
        <w:rPr>
          <w:rFonts w:cstheme="minorHAnsi"/>
          <w:color w:val="404040" w:themeColor="text1" w:themeTint="BF"/>
        </w:rPr>
        <w:t xml:space="preserve">Respondenci podkreślają rosnące zapotrzebowanie na wsparcie społeczne, zwłaszcza w kontekście starzejącego się społeczeństwa. </w:t>
      </w:r>
      <w:r w:rsidR="0082659C" w:rsidRPr="00D52747">
        <w:rPr>
          <w:rFonts w:cstheme="minorHAnsi"/>
          <w:color w:val="404040" w:themeColor="text1" w:themeTint="BF"/>
        </w:rPr>
        <w:t>Funkcjonowanie</w:t>
      </w:r>
      <w:r w:rsidRPr="00D52747">
        <w:rPr>
          <w:rFonts w:cstheme="minorHAnsi"/>
          <w:color w:val="404040" w:themeColor="text1" w:themeTint="BF"/>
        </w:rPr>
        <w:t xml:space="preserve"> centrów usług społecznych jest uznawane za istotne, ale istnieje potrzeba większej dostępności do tych usług oraz ułatwienia procesu korzystania z nich. Podkreślają konieczność indywidualnego podejścia do potrzeb </w:t>
      </w:r>
      <w:r w:rsidR="00EB132C" w:rsidRPr="00D52747">
        <w:rPr>
          <w:rFonts w:cstheme="minorHAnsi"/>
          <w:color w:val="404040" w:themeColor="text1" w:themeTint="BF"/>
        </w:rPr>
        <w:t>odbiorców</w:t>
      </w:r>
      <w:r w:rsidRPr="00D52747">
        <w:rPr>
          <w:rFonts w:cstheme="minorHAnsi"/>
          <w:color w:val="404040" w:themeColor="text1" w:themeTint="BF"/>
        </w:rPr>
        <w:t>, zrozumienia ich sytuacji życiowej oraz świadczenia adekwatnej pomocy. Indywidualność ta powinna być respektowana zarówno przez pracowników socjalnych, jak i przez instytucje świadczące usługi społeczne.</w:t>
      </w:r>
    </w:p>
    <w:p w14:paraId="520CA38D" w14:textId="12B4FC9B" w:rsidR="00AD23B0" w:rsidRPr="00B22A75" w:rsidRDefault="000D5953" w:rsidP="00B22A75">
      <w:pPr>
        <w:spacing w:after="0" w:line="276" w:lineRule="auto"/>
        <w:ind w:left="1134"/>
        <w:rPr>
          <w:rFonts w:cstheme="minorHAnsi"/>
          <w:i/>
          <w:iCs/>
          <w:color w:val="2E74B5"/>
        </w:rPr>
      </w:pPr>
      <w:r w:rsidRPr="00B22A75">
        <w:rPr>
          <w:rFonts w:cstheme="minorHAnsi"/>
          <w:i/>
          <w:iCs/>
          <w:color w:val="2E74B5"/>
        </w:rPr>
        <w:t>No na pewno jest potrzeba i z racji tego co nawet mówimy o tym starzejącym, to będzie coraz większa</w:t>
      </w:r>
      <w:r w:rsidR="003B236D">
        <w:rPr>
          <w:rFonts w:cstheme="minorHAnsi"/>
          <w:i/>
          <w:iCs/>
          <w:color w:val="2E74B5"/>
        </w:rPr>
        <w:t>.</w:t>
      </w:r>
    </w:p>
    <w:p w14:paraId="219F75B1" w14:textId="7553E897" w:rsidR="000D5953" w:rsidRPr="00D52747" w:rsidRDefault="000D5953" w:rsidP="00A74932">
      <w:pPr>
        <w:spacing w:line="276" w:lineRule="auto"/>
        <w:ind w:left="1134"/>
        <w:rPr>
          <w:rFonts w:cstheme="minorHAnsi"/>
          <w:color w:val="2E74B5"/>
        </w:rPr>
      </w:pPr>
      <w:r w:rsidRPr="00D52747">
        <w:rPr>
          <w:rFonts w:cstheme="minorHAnsi"/>
          <w:color w:val="2E74B5"/>
        </w:rPr>
        <w:t>[</w:t>
      </w:r>
      <w:r w:rsidR="00EB132C" w:rsidRPr="00D52747">
        <w:rPr>
          <w:rFonts w:cstheme="minorHAnsi"/>
          <w:color w:val="2E74B5"/>
        </w:rPr>
        <w:t>c</w:t>
      </w:r>
      <w:r w:rsidRPr="00D52747">
        <w:rPr>
          <w:rFonts w:cstheme="minorHAnsi"/>
          <w:color w:val="2E74B5"/>
        </w:rPr>
        <w:t>ytat z wywiadu pogłębionego, ŚDS</w:t>
      </w:r>
      <w:r w:rsidR="00014BBF">
        <w:rPr>
          <w:rFonts w:cstheme="minorHAnsi"/>
          <w:color w:val="2E74B5"/>
        </w:rPr>
        <w:t>,</w:t>
      </w:r>
      <w:r w:rsidRPr="00D52747">
        <w:rPr>
          <w:rFonts w:cstheme="minorHAnsi"/>
          <w:color w:val="2E74B5"/>
        </w:rPr>
        <w:t xml:space="preserve"> aglomeracja]</w:t>
      </w:r>
    </w:p>
    <w:p w14:paraId="3003B23C" w14:textId="2F19B97E" w:rsidR="3CD24DB1" w:rsidRPr="00D52747" w:rsidRDefault="3CD24DB1" w:rsidP="00A74932">
      <w:pPr>
        <w:spacing w:line="276" w:lineRule="auto"/>
        <w:rPr>
          <w:rFonts w:cstheme="minorHAnsi"/>
          <w:b/>
          <w:bCs/>
          <w:color w:val="2E74B5"/>
        </w:rPr>
      </w:pPr>
      <w:r w:rsidRPr="00D52747">
        <w:rPr>
          <w:rFonts w:cstheme="minorHAnsi"/>
          <w:b/>
          <w:bCs/>
          <w:color w:val="2E74B5"/>
        </w:rPr>
        <w:t xml:space="preserve">Dzienne </w:t>
      </w:r>
      <w:r w:rsidR="00EB132C" w:rsidRPr="00D52747">
        <w:rPr>
          <w:rFonts w:cstheme="minorHAnsi"/>
          <w:b/>
          <w:bCs/>
          <w:color w:val="2E74B5"/>
        </w:rPr>
        <w:t>d</w:t>
      </w:r>
      <w:r w:rsidRPr="00D52747">
        <w:rPr>
          <w:rFonts w:cstheme="minorHAnsi"/>
          <w:b/>
          <w:bCs/>
          <w:color w:val="2E74B5"/>
        </w:rPr>
        <w:t xml:space="preserve">omy </w:t>
      </w:r>
      <w:r w:rsidR="00EB132C" w:rsidRPr="00D52747">
        <w:rPr>
          <w:rFonts w:cstheme="minorHAnsi"/>
          <w:b/>
          <w:bCs/>
          <w:color w:val="2E74B5"/>
        </w:rPr>
        <w:t>p</w:t>
      </w:r>
      <w:r w:rsidRPr="00D52747">
        <w:rPr>
          <w:rFonts w:cstheme="minorHAnsi"/>
          <w:b/>
          <w:bCs/>
          <w:color w:val="2E74B5"/>
        </w:rPr>
        <w:t>omocy (DDP)</w:t>
      </w:r>
    </w:p>
    <w:p w14:paraId="5D52BEB1" w14:textId="401A183A" w:rsidR="00AD4F3D" w:rsidRPr="00D52747" w:rsidRDefault="00AD4F3D" w:rsidP="00A74932">
      <w:pPr>
        <w:spacing w:line="276" w:lineRule="auto"/>
        <w:rPr>
          <w:rFonts w:cstheme="minorHAnsi"/>
          <w:color w:val="404040" w:themeColor="text1" w:themeTint="BF"/>
        </w:rPr>
      </w:pPr>
      <w:r w:rsidRPr="00D52747">
        <w:rPr>
          <w:rFonts w:cstheme="minorHAnsi"/>
          <w:color w:val="404040" w:themeColor="text1" w:themeTint="BF"/>
        </w:rPr>
        <w:t xml:space="preserve">Nie wszyscy z badanych są w stanie określić wzór współpracy między CUS-em a prowadzoną przez siebie jednostką, ale ci którzy zabrali głos w tej kwestii wskazali zgodnie na dwa aspekty: </w:t>
      </w:r>
      <w:r w:rsidR="00A3075D" w:rsidRPr="00D52747">
        <w:rPr>
          <w:rFonts w:cstheme="minorHAnsi"/>
          <w:color w:val="404040" w:themeColor="text1" w:themeTint="BF"/>
        </w:rPr>
        <w:t>współpraca</w:t>
      </w:r>
      <w:r w:rsidR="00651860" w:rsidRPr="00D52747">
        <w:rPr>
          <w:rFonts w:cstheme="minorHAnsi"/>
          <w:color w:val="404040" w:themeColor="text1" w:themeTint="BF"/>
        </w:rPr>
        <w:t xml:space="preserve"> między </w:t>
      </w:r>
      <w:r w:rsidR="00A3075D" w:rsidRPr="00D52747">
        <w:rPr>
          <w:rFonts w:cstheme="minorHAnsi"/>
          <w:color w:val="404040" w:themeColor="text1" w:themeTint="BF"/>
        </w:rPr>
        <w:t>CUS</w:t>
      </w:r>
      <w:r w:rsidR="009D437B" w:rsidRPr="00D52747">
        <w:rPr>
          <w:rFonts w:cstheme="minorHAnsi"/>
          <w:color w:val="404040" w:themeColor="text1" w:themeTint="BF"/>
        </w:rPr>
        <w:t>-ami</w:t>
      </w:r>
      <w:r w:rsidR="00605A79">
        <w:rPr>
          <w:rFonts w:cstheme="minorHAnsi"/>
          <w:color w:val="404040" w:themeColor="text1" w:themeTint="BF"/>
        </w:rPr>
        <w:t xml:space="preserve"> </w:t>
      </w:r>
      <w:r w:rsidR="00A3075D" w:rsidRPr="00D52747">
        <w:rPr>
          <w:rFonts w:cstheme="minorHAnsi"/>
          <w:color w:val="404040" w:themeColor="text1" w:themeTint="BF"/>
        </w:rPr>
        <w:t>a</w:t>
      </w:r>
      <w:r w:rsidR="00605A79">
        <w:rPr>
          <w:rFonts w:cstheme="minorHAnsi"/>
          <w:color w:val="404040" w:themeColor="text1" w:themeTint="BF"/>
        </w:rPr>
        <w:t> </w:t>
      </w:r>
      <w:r w:rsidR="00A3075D" w:rsidRPr="00D52747">
        <w:rPr>
          <w:rFonts w:cstheme="minorHAnsi"/>
          <w:color w:val="404040" w:themeColor="text1" w:themeTint="BF"/>
        </w:rPr>
        <w:t>DDP powinna być oparta na organizacji, nadzorze i koordynacji działań. Oba typy placówek powinny mieć swoje zadania, które się uzupełniają, a</w:t>
      </w:r>
      <w:r w:rsidR="00EE1B14" w:rsidRPr="00D52747">
        <w:rPr>
          <w:rFonts w:cstheme="minorHAnsi"/>
          <w:color w:val="404040" w:themeColor="text1" w:themeTint="BF"/>
        </w:rPr>
        <w:t xml:space="preserve"> nie </w:t>
      </w:r>
      <w:r w:rsidR="00A3075D" w:rsidRPr="00D52747">
        <w:rPr>
          <w:rFonts w:cstheme="minorHAnsi"/>
          <w:color w:val="404040" w:themeColor="text1" w:themeTint="BF"/>
        </w:rPr>
        <w:t>pokrywają.</w:t>
      </w:r>
    </w:p>
    <w:p w14:paraId="1E4BC68E" w14:textId="444B76F0" w:rsidR="00183935" w:rsidRPr="00B22A75" w:rsidRDefault="2C1A9759" w:rsidP="00B22A75">
      <w:pPr>
        <w:spacing w:after="0" w:line="276" w:lineRule="auto"/>
        <w:ind w:left="1134"/>
        <w:rPr>
          <w:rFonts w:cstheme="minorHAnsi"/>
          <w:i/>
          <w:iCs/>
          <w:color w:val="2E74B5"/>
        </w:rPr>
      </w:pPr>
      <w:r w:rsidRPr="00B22A75">
        <w:rPr>
          <w:rFonts w:cstheme="minorHAnsi"/>
          <w:i/>
          <w:iCs/>
          <w:color w:val="2E74B5"/>
        </w:rPr>
        <w:t>No przede wszystkim mieć dobre rozeznanie, tak? W swoim środowisku, znać to swoje środowisko, to co do nich należy, znać to i przede wszystkim no pewnie sugerować się tym, jakimiś prognozami, jakimiś diagnozami. No nie ma przecież nic lepszego, jak dobra diagnoza, tak? Środowiska, na tym się pracuje później. Ten cały przypadek i to wszystko jest, uruchamianie pewnie też jeszcze tej pomocy sąsiedzkiej takiej, tego wszystkiego. Ta współpraca pewnie wszystkich instytucji, wszystkich też organizacji, bo przecież też jest dużo organizacji pozarządowych, które ze sobą współpracują tutaj, tak? To też jest ważne w tym wszystkim</w:t>
      </w:r>
      <w:r w:rsidR="003B236D">
        <w:rPr>
          <w:rFonts w:cstheme="minorHAnsi"/>
          <w:i/>
          <w:iCs/>
          <w:color w:val="2E74B5"/>
        </w:rPr>
        <w:t>.</w:t>
      </w:r>
    </w:p>
    <w:p w14:paraId="102EADD2" w14:textId="2F0EEDB4" w:rsidR="2C1A9759" w:rsidRPr="00D52747" w:rsidRDefault="002F6389" w:rsidP="00A74932">
      <w:pPr>
        <w:spacing w:line="276" w:lineRule="auto"/>
        <w:ind w:left="1134"/>
        <w:rPr>
          <w:rFonts w:cstheme="minorHAnsi"/>
          <w:color w:val="2E74B5"/>
        </w:rPr>
      </w:pPr>
      <w:r w:rsidRPr="00D52747">
        <w:rPr>
          <w:rFonts w:cstheme="minorHAnsi"/>
          <w:color w:val="2E74B5"/>
        </w:rPr>
        <w:t>[</w:t>
      </w:r>
      <w:r w:rsidR="00EB132C" w:rsidRPr="00D52747">
        <w:rPr>
          <w:rFonts w:cstheme="minorHAnsi"/>
          <w:color w:val="2E74B5"/>
        </w:rPr>
        <w:t>c</w:t>
      </w:r>
      <w:r w:rsidRPr="00D52747">
        <w:rPr>
          <w:rFonts w:cstheme="minorHAnsi"/>
          <w:color w:val="2E74B5"/>
        </w:rPr>
        <w:t>ytat z wywiadu pogłębionego, DDP</w:t>
      </w:r>
      <w:r w:rsidR="00014BBF">
        <w:rPr>
          <w:rFonts w:cstheme="minorHAnsi"/>
          <w:color w:val="2E74B5"/>
        </w:rPr>
        <w:t>,</w:t>
      </w:r>
      <w:r w:rsidRPr="00D52747">
        <w:rPr>
          <w:rFonts w:cstheme="minorHAnsi"/>
          <w:color w:val="2E74B5"/>
        </w:rPr>
        <w:t xml:space="preserve"> aglomeracja]</w:t>
      </w:r>
    </w:p>
    <w:p w14:paraId="770DD434" w14:textId="652E87BA" w:rsidR="00183935" w:rsidRPr="00B22A75" w:rsidRDefault="2C1A9759" w:rsidP="00B22A75">
      <w:pPr>
        <w:spacing w:after="0" w:line="276" w:lineRule="auto"/>
        <w:ind w:left="1134"/>
        <w:rPr>
          <w:rFonts w:cstheme="minorHAnsi"/>
          <w:i/>
          <w:iCs/>
          <w:color w:val="2E74B5"/>
        </w:rPr>
      </w:pPr>
      <w:r w:rsidRPr="00B22A75">
        <w:rPr>
          <w:rFonts w:cstheme="minorHAnsi"/>
          <w:i/>
          <w:iCs/>
          <w:color w:val="2E74B5"/>
        </w:rPr>
        <w:t>No myślę, że na zasadzie też wymiany może i doświadczeń, ale też na zasadzie... jak to powiedzieć, może doświadczeń to swoją drogą, ale no na zasadzie jakby uzupełniania się, tak, więc myślę, że</w:t>
      </w:r>
      <w:r w:rsidR="00756FC4">
        <w:rPr>
          <w:rFonts w:cstheme="minorHAnsi"/>
          <w:i/>
          <w:iCs/>
          <w:color w:val="2E74B5"/>
        </w:rPr>
        <w:t> </w:t>
      </w:r>
      <w:r w:rsidRPr="00B22A75">
        <w:rPr>
          <w:rFonts w:cstheme="minorHAnsi"/>
          <w:i/>
          <w:iCs/>
          <w:color w:val="2E74B5"/>
        </w:rPr>
        <w:t>no</w:t>
      </w:r>
      <w:r w:rsidR="00756FC4">
        <w:rPr>
          <w:rFonts w:cstheme="minorHAnsi"/>
          <w:i/>
          <w:iCs/>
          <w:color w:val="2E74B5"/>
        </w:rPr>
        <w:t> </w:t>
      </w:r>
      <w:r w:rsidRPr="00B22A75">
        <w:rPr>
          <w:rFonts w:cstheme="minorHAnsi"/>
          <w:i/>
          <w:iCs/>
          <w:color w:val="2E74B5"/>
        </w:rPr>
        <w:t>każdy powinien mieć swoje zadania, ale też żeby one się nie pokrywały i żeby to łącznie tworzyło całość</w:t>
      </w:r>
      <w:r w:rsidR="003B236D">
        <w:rPr>
          <w:rFonts w:cstheme="minorHAnsi"/>
          <w:i/>
          <w:iCs/>
          <w:color w:val="2E74B5"/>
        </w:rPr>
        <w:t>.</w:t>
      </w:r>
    </w:p>
    <w:p w14:paraId="06CABCF0" w14:textId="6AC1EE2D" w:rsidR="6074325D" w:rsidRPr="00D52747" w:rsidRDefault="002F6389" w:rsidP="00A74932">
      <w:pPr>
        <w:spacing w:line="276" w:lineRule="auto"/>
        <w:ind w:left="1134"/>
        <w:rPr>
          <w:rFonts w:cstheme="minorHAnsi"/>
          <w:b/>
          <w:bCs/>
          <w:color w:val="2E74B5"/>
        </w:rPr>
      </w:pPr>
      <w:r w:rsidRPr="00D52747">
        <w:rPr>
          <w:rFonts w:cstheme="minorHAnsi"/>
          <w:color w:val="2E74B5"/>
        </w:rPr>
        <w:t>[</w:t>
      </w:r>
      <w:r w:rsidR="00EB132C" w:rsidRPr="00D52747">
        <w:rPr>
          <w:rFonts w:cstheme="minorHAnsi"/>
          <w:color w:val="2E74B5"/>
        </w:rPr>
        <w:t>c</w:t>
      </w:r>
      <w:r w:rsidRPr="00D52747">
        <w:rPr>
          <w:rFonts w:cstheme="minorHAnsi"/>
          <w:color w:val="2E74B5"/>
        </w:rPr>
        <w:t>ytat z wywiadu pogłębionego, DDP</w:t>
      </w:r>
      <w:r w:rsidR="00014BBF">
        <w:rPr>
          <w:rFonts w:cstheme="minorHAnsi"/>
          <w:color w:val="2E74B5"/>
        </w:rPr>
        <w:t>,</w:t>
      </w:r>
      <w:r w:rsidRPr="00D52747">
        <w:rPr>
          <w:rFonts w:cstheme="minorHAnsi"/>
          <w:color w:val="2E74B5"/>
        </w:rPr>
        <w:t xml:space="preserve"> aglomeracja]</w:t>
      </w:r>
    </w:p>
    <w:p w14:paraId="6C0FF239" w14:textId="02C571B3" w:rsidR="04FED1A6" w:rsidRPr="00D52747" w:rsidRDefault="04FED1A6" w:rsidP="00A74932">
      <w:pPr>
        <w:spacing w:line="276" w:lineRule="auto"/>
        <w:rPr>
          <w:rFonts w:cstheme="minorHAnsi"/>
          <w:b/>
          <w:bCs/>
          <w:color w:val="2E74B5"/>
        </w:rPr>
      </w:pPr>
      <w:r w:rsidRPr="00D52747">
        <w:rPr>
          <w:rFonts w:cstheme="minorHAnsi"/>
          <w:b/>
          <w:bCs/>
          <w:color w:val="2E74B5"/>
        </w:rPr>
        <w:t>Placówki opiekuńczo-wychowawcze</w:t>
      </w:r>
      <w:r w:rsidR="0006198E" w:rsidRPr="00D52747">
        <w:rPr>
          <w:rFonts w:cstheme="minorHAnsi"/>
          <w:b/>
          <w:bCs/>
          <w:color w:val="2E74B5"/>
        </w:rPr>
        <w:t xml:space="preserve"> (POW)</w:t>
      </w:r>
    </w:p>
    <w:p w14:paraId="33E1DBED" w14:textId="263D849A" w:rsidR="04FED1A6" w:rsidRPr="00D52747" w:rsidRDefault="04FED1A6" w:rsidP="00A74932">
      <w:pPr>
        <w:spacing w:line="276" w:lineRule="auto"/>
        <w:rPr>
          <w:rFonts w:cstheme="minorHAnsi"/>
          <w:color w:val="404040" w:themeColor="text1" w:themeTint="BF"/>
        </w:rPr>
      </w:pPr>
      <w:r w:rsidRPr="00D52747">
        <w:rPr>
          <w:rFonts w:cstheme="minorHAnsi"/>
          <w:color w:val="404040" w:themeColor="text1" w:themeTint="BF"/>
        </w:rPr>
        <w:t>Respondenci wyrazili brak zainteresowania i potrzeby korzystania z usług CUS. Wspomniano o już zaplanowanych zajęciach i terapiach dla dzieci, które wypełniają ich czas do tego stopnia, że nie ma miejsca na</w:t>
      </w:r>
      <w:r w:rsidR="00605A79">
        <w:rPr>
          <w:rFonts w:cstheme="minorHAnsi"/>
          <w:color w:val="404040" w:themeColor="text1" w:themeTint="BF"/>
        </w:rPr>
        <w:t> </w:t>
      </w:r>
      <w:r w:rsidRPr="00D52747">
        <w:rPr>
          <w:rFonts w:cstheme="minorHAnsi"/>
          <w:color w:val="404040" w:themeColor="text1" w:themeTint="BF"/>
        </w:rPr>
        <w:t>dodatkowe wsparcie z zewnątrz.</w:t>
      </w:r>
    </w:p>
    <w:p w14:paraId="216CDF4B" w14:textId="1B66F69A" w:rsidR="2CD997BA" w:rsidRPr="00B22A75" w:rsidRDefault="27E8E1FC" w:rsidP="00B22A75">
      <w:pPr>
        <w:spacing w:after="0" w:line="276" w:lineRule="auto"/>
        <w:ind w:left="1134"/>
        <w:rPr>
          <w:rFonts w:cstheme="minorHAnsi"/>
          <w:i/>
          <w:iCs/>
          <w:color w:val="2E74B5"/>
        </w:rPr>
      </w:pPr>
      <w:r w:rsidRPr="00B22A75">
        <w:rPr>
          <w:rFonts w:cstheme="minorHAnsi"/>
          <w:i/>
          <w:iCs/>
          <w:color w:val="2E74B5"/>
        </w:rPr>
        <w:lastRenderedPageBreak/>
        <w:t xml:space="preserve">Ja tak jak Pan Jakub, nie wiem, czy mamy takie </w:t>
      </w:r>
      <w:r w:rsidR="00767EDA" w:rsidRPr="00B22A75">
        <w:rPr>
          <w:rFonts w:cstheme="minorHAnsi"/>
          <w:i/>
          <w:iCs/>
          <w:color w:val="2E74B5"/>
        </w:rPr>
        <w:t>centrum usług s</w:t>
      </w:r>
      <w:r w:rsidRPr="00B22A75">
        <w:rPr>
          <w:rFonts w:cstheme="minorHAnsi"/>
          <w:i/>
          <w:iCs/>
          <w:color w:val="2E74B5"/>
        </w:rPr>
        <w:t>połecznych</w:t>
      </w:r>
      <w:r w:rsidR="00605A79">
        <w:rPr>
          <w:rFonts w:cstheme="minorHAnsi"/>
          <w:i/>
          <w:iCs/>
          <w:color w:val="2E74B5"/>
        </w:rPr>
        <w:t xml:space="preserve"> </w:t>
      </w:r>
      <w:r w:rsidRPr="00B22A75">
        <w:rPr>
          <w:rFonts w:cstheme="minorHAnsi"/>
          <w:i/>
          <w:iCs/>
          <w:color w:val="2E74B5"/>
        </w:rPr>
        <w:t xml:space="preserve">w </w:t>
      </w:r>
      <w:r w:rsidR="00767EDA" w:rsidRPr="00B22A75">
        <w:rPr>
          <w:rFonts w:cstheme="minorHAnsi"/>
          <w:i/>
          <w:iCs/>
          <w:color w:val="2E74B5"/>
        </w:rPr>
        <w:t>[nazwa miasta]</w:t>
      </w:r>
      <w:r w:rsidRPr="00B22A75">
        <w:rPr>
          <w:rFonts w:cstheme="minorHAnsi"/>
          <w:i/>
          <w:iCs/>
          <w:color w:val="2E74B5"/>
        </w:rPr>
        <w:t>. Nasze dzieci na pewno nie korzystają, bo bym wiedziała, ale tu też jak Pan Jakub wspomniał, dzieci chodzą do szkół średnich, w większości akurat z mojego domku, więc one przyjeżdżają godzina 17, więc</w:t>
      </w:r>
      <w:r w:rsidR="00756FC4">
        <w:rPr>
          <w:rFonts w:cstheme="minorHAnsi"/>
          <w:i/>
          <w:iCs/>
          <w:color w:val="2E74B5"/>
        </w:rPr>
        <w:t> </w:t>
      </w:r>
      <w:r w:rsidRPr="00B22A75">
        <w:rPr>
          <w:rFonts w:cstheme="minorHAnsi"/>
          <w:i/>
          <w:iCs/>
          <w:color w:val="2E74B5"/>
        </w:rPr>
        <w:t xml:space="preserve">jeszcze jakby miały korzystać z </w:t>
      </w:r>
      <w:r w:rsidR="00767EDA" w:rsidRPr="00B22A75">
        <w:rPr>
          <w:rFonts w:cstheme="minorHAnsi"/>
          <w:i/>
          <w:iCs/>
          <w:color w:val="2E74B5"/>
        </w:rPr>
        <w:t>centrum usług s</w:t>
      </w:r>
      <w:r w:rsidRPr="00B22A75">
        <w:rPr>
          <w:rFonts w:cstheme="minorHAnsi"/>
          <w:i/>
          <w:iCs/>
          <w:color w:val="2E74B5"/>
        </w:rPr>
        <w:t>połecznych, no to nie wiem kiedy, chyba w</w:t>
      </w:r>
      <w:r w:rsidR="00756FC4">
        <w:rPr>
          <w:rFonts w:cstheme="minorHAnsi"/>
          <w:i/>
          <w:iCs/>
          <w:color w:val="2E74B5"/>
        </w:rPr>
        <w:t> </w:t>
      </w:r>
      <w:r w:rsidRPr="00B22A75">
        <w:rPr>
          <w:rFonts w:cstheme="minorHAnsi"/>
          <w:i/>
          <w:iCs/>
          <w:color w:val="2E74B5"/>
        </w:rPr>
        <w:t>weekendy. Bo terapie, wizyty lekarskie, zajęcia jeszcze dodatkowe, treningi, więc nie chcemy też ich zarzucać za</w:t>
      </w:r>
      <w:r w:rsidR="00605A79">
        <w:rPr>
          <w:rFonts w:cstheme="minorHAnsi"/>
          <w:i/>
          <w:iCs/>
          <w:color w:val="2E74B5"/>
        </w:rPr>
        <w:t> </w:t>
      </w:r>
      <w:r w:rsidRPr="00B22A75">
        <w:rPr>
          <w:rFonts w:cstheme="minorHAnsi"/>
          <w:i/>
          <w:iCs/>
          <w:color w:val="2E74B5"/>
        </w:rPr>
        <w:t>dużo. Ja uważam, że w tym roku w ogóle, w tym roku mamy mega dużo pozalekcyjnych zajęć, więc nie chciałabym dodatkowo, naprawdę, ja już trochę odrzucam niektóre propozycje, bo nie mamy w kim nawet przebierać w tych dzieciach, bo każdy coś ma. Godzinowo naprawdę one, a</w:t>
      </w:r>
      <w:r w:rsidR="00605A79">
        <w:rPr>
          <w:rFonts w:cstheme="minorHAnsi"/>
          <w:i/>
          <w:iCs/>
          <w:color w:val="2E74B5"/>
        </w:rPr>
        <w:t> </w:t>
      </w:r>
      <w:r w:rsidRPr="00B22A75">
        <w:rPr>
          <w:rFonts w:cstheme="minorHAnsi"/>
          <w:i/>
          <w:iCs/>
          <w:color w:val="2E74B5"/>
        </w:rPr>
        <w:t>niedługo już będzie o godzinie 16 ciemno, więc nie chcemy też, żeby same po</w:t>
      </w:r>
      <w:r w:rsidR="00756FC4">
        <w:rPr>
          <w:rFonts w:cstheme="minorHAnsi"/>
          <w:i/>
          <w:iCs/>
          <w:color w:val="2E74B5"/>
        </w:rPr>
        <w:t> </w:t>
      </w:r>
      <w:r w:rsidR="00767EDA" w:rsidRPr="00B22A75">
        <w:rPr>
          <w:rFonts w:cstheme="minorHAnsi"/>
          <w:i/>
          <w:iCs/>
          <w:color w:val="2E74B5"/>
        </w:rPr>
        <w:t xml:space="preserve">[nazwa miasta] </w:t>
      </w:r>
      <w:r w:rsidRPr="00B22A75">
        <w:rPr>
          <w:rFonts w:cstheme="minorHAnsi"/>
          <w:i/>
          <w:iCs/>
          <w:color w:val="2E74B5"/>
        </w:rPr>
        <w:t>chodziły. Starsze oczywiście, bo z młodszym to trzeba dzieckiem jechać, więc nie korzystają</w:t>
      </w:r>
      <w:r w:rsidR="003B236D">
        <w:rPr>
          <w:rFonts w:cstheme="minorHAnsi"/>
          <w:i/>
          <w:iCs/>
          <w:color w:val="2E74B5"/>
        </w:rPr>
        <w:t>.</w:t>
      </w:r>
    </w:p>
    <w:p w14:paraId="0130C51C" w14:textId="091E9018" w:rsidR="00A31DED" w:rsidRPr="00D52747" w:rsidRDefault="00A31DED" w:rsidP="00A74932">
      <w:pPr>
        <w:spacing w:line="276" w:lineRule="auto"/>
        <w:ind w:left="1134"/>
        <w:rPr>
          <w:rFonts w:cstheme="minorHAnsi"/>
          <w:b/>
          <w:bCs/>
          <w:color w:val="2E74B5"/>
        </w:rPr>
      </w:pPr>
      <w:r w:rsidRPr="00D52747">
        <w:rPr>
          <w:rFonts w:cstheme="minorHAnsi"/>
          <w:color w:val="2E74B5"/>
        </w:rPr>
        <w:t xml:space="preserve">[cytat z wywiadu </w:t>
      </w:r>
      <w:r w:rsidR="00D56810" w:rsidRPr="00D52747">
        <w:rPr>
          <w:rFonts w:cstheme="minorHAnsi"/>
          <w:color w:val="2E74B5"/>
        </w:rPr>
        <w:t>grupowego</w:t>
      </w:r>
      <w:r w:rsidRPr="00D52747">
        <w:rPr>
          <w:rFonts w:cstheme="minorHAnsi"/>
          <w:color w:val="2E74B5"/>
        </w:rPr>
        <w:t>, POW]</w:t>
      </w:r>
    </w:p>
    <w:p w14:paraId="476D9A94" w14:textId="6DF8A815" w:rsidR="6514047F" w:rsidRPr="00D52747" w:rsidRDefault="6514047F" w:rsidP="00A74932">
      <w:pPr>
        <w:spacing w:line="276" w:lineRule="auto"/>
        <w:rPr>
          <w:rFonts w:cstheme="minorHAnsi"/>
          <w:color w:val="404040" w:themeColor="text1" w:themeTint="BF"/>
        </w:rPr>
      </w:pPr>
      <w:r w:rsidRPr="00D52747">
        <w:rPr>
          <w:rFonts w:cstheme="minorHAnsi"/>
          <w:color w:val="404040" w:themeColor="text1" w:themeTint="BF"/>
        </w:rPr>
        <w:t>Respondenci zwrócili uwagę na wyjątek w tej regule jakim jest brak dostępu do specjalistów, takich jak psychiatrzy, terapeuci czy psychoterapeuci, zwłaszcza w mniejszych miejscowościach. Wyrazili chęć skorzystania z CUS w przypadku oferowania takich specjalistycznych usług, pomocy w uzyskaniu do nich dostępu.</w:t>
      </w:r>
    </w:p>
    <w:p w14:paraId="72E86139" w14:textId="7222BCD1" w:rsidR="3B51D222" w:rsidRPr="00B22A75" w:rsidRDefault="082D117F" w:rsidP="00B22A75">
      <w:pPr>
        <w:spacing w:after="0" w:line="276" w:lineRule="auto"/>
        <w:ind w:left="1134"/>
        <w:rPr>
          <w:rFonts w:cstheme="minorHAnsi"/>
          <w:i/>
          <w:iCs/>
          <w:color w:val="2E74B5"/>
        </w:rPr>
      </w:pPr>
      <w:r w:rsidRPr="00B22A75">
        <w:rPr>
          <w:rFonts w:cstheme="minorHAnsi"/>
          <w:i/>
          <w:iCs/>
          <w:color w:val="2E74B5"/>
        </w:rPr>
        <w:t>M</w:t>
      </w:r>
      <w:r w:rsidR="00B91E56" w:rsidRPr="00B22A75">
        <w:rPr>
          <w:rFonts w:cstheme="minorHAnsi"/>
          <w:i/>
          <w:iCs/>
          <w:color w:val="2E74B5"/>
        </w:rPr>
        <w:t>oderator</w:t>
      </w:r>
      <w:r w:rsidRPr="00B22A75">
        <w:rPr>
          <w:rFonts w:cstheme="minorHAnsi"/>
          <w:i/>
          <w:iCs/>
          <w:color w:val="2E74B5"/>
        </w:rPr>
        <w:t>: Jak dobrze rozumiem, na ten moment raczej nie ma takiej potrzeby wsparcia Państwa z</w:t>
      </w:r>
      <w:r w:rsidR="00B21F87">
        <w:rPr>
          <w:rFonts w:cstheme="minorHAnsi"/>
          <w:i/>
          <w:iCs/>
          <w:color w:val="2E74B5"/>
        </w:rPr>
        <w:t> </w:t>
      </w:r>
      <w:r w:rsidRPr="00B22A75">
        <w:rPr>
          <w:rFonts w:cstheme="minorHAnsi"/>
          <w:i/>
          <w:iCs/>
          <w:color w:val="2E74B5"/>
        </w:rPr>
        <w:t>Centrum Usług Społecznych? R</w:t>
      </w:r>
      <w:r w:rsidR="00B91E56" w:rsidRPr="00B22A75">
        <w:rPr>
          <w:rFonts w:cstheme="minorHAnsi"/>
          <w:i/>
          <w:iCs/>
          <w:color w:val="2E74B5"/>
        </w:rPr>
        <w:t xml:space="preserve">espondent </w:t>
      </w:r>
      <w:r w:rsidRPr="00B22A75">
        <w:rPr>
          <w:rFonts w:cstheme="minorHAnsi"/>
          <w:i/>
          <w:iCs/>
          <w:color w:val="2E74B5"/>
        </w:rPr>
        <w:t>1: Nie. R2: No, chyba że byłby to psychiatra. R3:</w:t>
      </w:r>
      <w:r w:rsidR="00B21F87">
        <w:rPr>
          <w:rFonts w:cstheme="minorHAnsi"/>
          <w:i/>
          <w:iCs/>
          <w:color w:val="2E74B5"/>
        </w:rPr>
        <w:t> </w:t>
      </w:r>
      <w:r w:rsidRPr="00B22A75">
        <w:rPr>
          <w:rFonts w:cstheme="minorHAnsi"/>
          <w:i/>
          <w:iCs/>
          <w:color w:val="2E74B5"/>
        </w:rPr>
        <w:t>Tak,</w:t>
      </w:r>
      <w:r w:rsidR="00B21F87">
        <w:rPr>
          <w:rFonts w:cstheme="minorHAnsi"/>
          <w:i/>
          <w:iCs/>
          <w:color w:val="2E74B5"/>
        </w:rPr>
        <w:t> </w:t>
      </w:r>
      <w:r w:rsidRPr="00B22A75">
        <w:rPr>
          <w:rFonts w:cstheme="minorHAnsi"/>
          <w:i/>
          <w:iCs/>
          <w:color w:val="2E74B5"/>
        </w:rPr>
        <w:t xml:space="preserve">tudzież jacyś specjaliści, tacy typu właśnie lekarzy, specjaliści, do których nie mamy dostępu na co dzień. No Trójmiasto to się może pochwalić, natomiast ja z </w:t>
      </w:r>
      <w:r w:rsidR="00B91E56" w:rsidRPr="00B22A75">
        <w:rPr>
          <w:rFonts w:cstheme="minorHAnsi"/>
          <w:i/>
          <w:iCs/>
          <w:color w:val="2E74B5"/>
        </w:rPr>
        <w:t xml:space="preserve">[nazwa miasta] </w:t>
      </w:r>
      <w:r w:rsidRPr="00B22A75">
        <w:rPr>
          <w:rFonts w:cstheme="minorHAnsi"/>
          <w:i/>
          <w:iCs/>
          <w:color w:val="2E74B5"/>
        </w:rPr>
        <w:t xml:space="preserve">to naprawdę mam kłopot, bo psychiatry w </w:t>
      </w:r>
      <w:r w:rsidR="00B91E56" w:rsidRPr="00B22A75">
        <w:rPr>
          <w:rFonts w:cstheme="minorHAnsi"/>
          <w:i/>
          <w:iCs/>
          <w:color w:val="2E74B5"/>
        </w:rPr>
        <w:t xml:space="preserve">[nazwa miasta] </w:t>
      </w:r>
      <w:r w:rsidRPr="00B22A75">
        <w:rPr>
          <w:rFonts w:cstheme="minorHAnsi"/>
          <w:i/>
          <w:iCs/>
          <w:color w:val="2E74B5"/>
        </w:rPr>
        <w:t>nie ma dziecięcego, więc to jest na pewno duże dla nas utrudnienie. Jeżeli takie usługi, takie centra społeczne by świadczyły i moglibyśmy</w:t>
      </w:r>
      <w:r w:rsidR="00605A79">
        <w:rPr>
          <w:rFonts w:cstheme="minorHAnsi"/>
          <w:i/>
          <w:iCs/>
          <w:color w:val="2E74B5"/>
        </w:rPr>
        <w:t xml:space="preserve"> </w:t>
      </w:r>
      <w:r w:rsidRPr="00B22A75">
        <w:rPr>
          <w:rFonts w:cstheme="minorHAnsi"/>
          <w:i/>
          <w:iCs/>
          <w:color w:val="2E74B5"/>
        </w:rPr>
        <w:t>w nich jakoś priorytetowo wziąć udział, to bardzo chętnie, czyli psychiatra, terapeuta, psychoterapia, taki rodzaj psychoterapii to jak najbardziej</w:t>
      </w:r>
      <w:r w:rsidR="003B236D">
        <w:rPr>
          <w:rFonts w:cstheme="minorHAnsi"/>
          <w:i/>
          <w:iCs/>
          <w:color w:val="2E74B5"/>
        </w:rPr>
        <w:t>.</w:t>
      </w:r>
    </w:p>
    <w:p w14:paraId="2139A069" w14:textId="121F9E22" w:rsidR="00A31DED" w:rsidRPr="00D52747" w:rsidRDefault="00A31DED" w:rsidP="00A74932">
      <w:pPr>
        <w:spacing w:line="276" w:lineRule="auto"/>
        <w:ind w:left="1134"/>
        <w:rPr>
          <w:rFonts w:cstheme="minorHAnsi"/>
          <w:b/>
          <w:bCs/>
          <w:color w:val="2E74B5"/>
        </w:rPr>
      </w:pPr>
      <w:r w:rsidRPr="00D52747">
        <w:rPr>
          <w:rFonts w:cstheme="minorHAnsi"/>
          <w:color w:val="2E74B5"/>
        </w:rPr>
        <w:t xml:space="preserve">[cytat z wywiadu </w:t>
      </w:r>
      <w:r w:rsidR="00D56810" w:rsidRPr="00D52747">
        <w:rPr>
          <w:rFonts w:cstheme="minorHAnsi"/>
          <w:color w:val="2E74B5"/>
        </w:rPr>
        <w:t>grupowego</w:t>
      </w:r>
      <w:r w:rsidRPr="00D52747">
        <w:rPr>
          <w:rFonts w:cstheme="minorHAnsi"/>
          <w:color w:val="2E74B5"/>
        </w:rPr>
        <w:t>, POW]</w:t>
      </w:r>
    </w:p>
    <w:p w14:paraId="27E90953" w14:textId="7E58B444" w:rsidR="082D117F" w:rsidRPr="00D52747" w:rsidRDefault="082D117F" w:rsidP="00A74932">
      <w:pPr>
        <w:spacing w:line="276" w:lineRule="auto"/>
        <w:rPr>
          <w:rFonts w:cstheme="minorHAnsi"/>
          <w:b/>
          <w:bCs/>
          <w:color w:val="2E74B5"/>
        </w:rPr>
      </w:pPr>
      <w:r w:rsidRPr="00D52747">
        <w:rPr>
          <w:rFonts w:cstheme="minorHAnsi"/>
          <w:b/>
          <w:bCs/>
          <w:color w:val="2E74B5"/>
        </w:rPr>
        <w:t>Schroniska dla osób w kryzysie bezdomności</w:t>
      </w:r>
    </w:p>
    <w:p w14:paraId="53724616" w14:textId="544FEECD" w:rsidR="4058A08F" w:rsidRPr="00D52747" w:rsidRDefault="4058A08F" w:rsidP="00A74932">
      <w:pPr>
        <w:spacing w:line="276" w:lineRule="auto"/>
        <w:rPr>
          <w:rFonts w:cstheme="minorHAnsi"/>
          <w:color w:val="404040" w:themeColor="text1" w:themeTint="BF"/>
        </w:rPr>
      </w:pPr>
      <w:r w:rsidRPr="00D52747">
        <w:rPr>
          <w:rFonts w:cstheme="minorHAnsi"/>
          <w:color w:val="404040" w:themeColor="text1" w:themeTint="BF"/>
        </w:rPr>
        <w:t xml:space="preserve">Pracownicy zwrócili uwagę na duże nakłady finansowe związane z przekształcaniem ośrodków pomocy społecznej w CUS. Obawiali się, że zmiany te mogą być kosztowne i niekoniecznie przyniosą znaczącą poprawę dla klientów. </w:t>
      </w:r>
      <w:r w:rsidR="3474C944" w:rsidRPr="00D52747">
        <w:rPr>
          <w:rFonts w:cstheme="minorHAnsi"/>
          <w:color w:val="404040" w:themeColor="text1" w:themeTint="BF"/>
        </w:rPr>
        <w:t>Wypowiedzi respondentów podkreślają potrzebę klarownych wytycznych i jasnej komunikacji ze</w:t>
      </w:r>
      <w:r w:rsidR="00B21F87">
        <w:rPr>
          <w:rFonts w:cstheme="minorHAnsi"/>
          <w:color w:val="404040" w:themeColor="text1" w:themeTint="BF"/>
        </w:rPr>
        <w:t> </w:t>
      </w:r>
      <w:r w:rsidR="3474C944" w:rsidRPr="00D52747">
        <w:rPr>
          <w:rFonts w:cstheme="minorHAnsi"/>
          <w:color w:val="404040" w:themeColor="text1" w:themeTint="BF"/>
        </w:rPr>
        <w:t>strony decydentów odnośnie do roli i funkcji CUS. Brak jasnych informacji na temat przyszłych zmian wywoływał niepewność i nieufność wśród pracowników.</w:t>
      </w:r>
    </w:p>
    <w:p w14:paraId="37A10E3B" w14:textId="5CC73C1B" w:rsidR="3B51D222" w:rsidRPr="00B22A75" w:rsidRDefault="41C2CB72" w:rsidP="00B22A75">
      <w:pPr>
        <w:spacing w:after="0" w:line="276" w:lineRule="auto"/>
        <w:ind w:left="1134"/>
        <w:rPr>
          <w:rFonts w:cstheme="minorHAnsi"/>
          <w:i/>
          <w:iCs/>
          <w:color w:val="2E74B5"/>
        </w:rPr>
      </w:pPr>
      <w:r w:rsidRPr="00B22A75">
        <w:rPr>
          <w:rFonts w:cstheme="minorHAnsi"/>
          <w:i/>
          <w:iCs/>
          <w:color w:val="2E74B5"/>
        </w:rPr>
        <w:t>Nie chciałbym, żeby CUS-y to tylko zmiana pieczątek, bym powiedział, i trochę dofinansowania na</w:t>
      </w:r>
      <w:r w:rsidR="00B21F87">
        <w:rPr>
          <w:rFonts w:cstheme="minorHAnsi"/>
          <w:i/>
          <w:iCs/>
          <w:color w:val="2E74B5"/>
        </w:rPr>
        <w:t> </w:t>
      </w:r>
      <w:r w:rsidRPr="00B22A75">
        <w:rPr>
          <w:rFonts w:cstheme="minorHAnsi"/>
          <w:i/>
          <w:iCs/>
          <w:color w:val="2E74B5"/>
        </w:rPr>
        <w:t>początek, a później z powrotem to samo się staje. Że pracownik jest bardziej zaangażowany o</w:t>
      </w:r>
      <w:r w:rsidR="00B21F87">
        <w:rPr>
          <w:rFonts w:cstheme="minorHAnsi"/>
          <w:i/>
          <w:iCs/>
          <w:color w:val="2E74B5"/>
        </w:rPr>
        <w:t> </w:t>
      </w:r>
      <w:r w:rsidRPr="00B22A75">
        <w:rPr>
          <w:rFonts w:cstheme="minorHAnsi"/>
          <w:i/>
          <w:iCs/>
          <w:color w:val="2E74B5"/>
        </w:rPr>
        <w:t>tym, co Asia mówiła, że nie kryterium dochodowe, ale tylko jak cię znaleźć, jak ci pomóc i</w:t>
      </w:r>
      <w:r w:rsidR="00B21F87">
        <w:rPr>
          <w:rFonts w:cstheme="minorHAnsi"/>
          <w:i/>
          <w:iCs/>
          <w:color w:val="2E74B5"/>
        </w:rPr>
        <w:t> </w:t>
      </w:r>
      <w:r w:rsidRPr="00B22A75">
        <w:rPr>
          <w:rFonts w:cstheme="minorHAnsi"/>
          <w:i/>
          <w:iCs/>
          <w:color w:val="2E74B5"/>
        </w:rPr>
        <w:t>to</w:t>
      </w:r>
      <w:r w:rsidR="00B21F87">
        <w:rPr>
          <w:rFonts w:cstheme="minorHAnsi"/>
          <w:i/>
          <w:iCs/>
          <w:color w:val="2E74B5"/>
        </w:rPr>
        <w:t> </w:t>
      </w:r>
      <w:r w:rsidRPr="00B22A75">
        <w:rPr>
          <w:rFonts w:cstheme="minorHAnsi"/>
          <w:i/>
          <w:iCs/>
          <w:color w:val="2E74B5"/>
        </w:rPr>
        <w:t>wszystko. No</w:t>
      </w:r>
      <w:r w:rsidR="00B21F87">
        <w:rPr>
          <w:rFonts w:cstheme="minorHAnsi"/>
          <w:i/>
          <w:iCs/>
          <w:color w:val="2E74B5"/>
        </w:rPr>
        <w:t> </w:t>
      </w:r>
      <w:r w:rsidRPr="00B22A75">
        <w:rPr>
          <w:rFonts w:cstheme="minorHAnsi"/>
          <w:i/>
          <w:iCs/>
          <w:color w:val="2E74B5"/>
        </w:rPr>
        <w:t>i w tych CUS-ach, które tam widziałem, to rzeczywiście to zaangażowanie pracowników, kierownictwa i tego wszystkiego szło właśnie w takim kierunku, co tutaj Asia wspominała, żeby sobie tak to wyobrażała. Ja też bym sobie tego życzył, zobaczymy, do czego to</w:t>
      </w:r>
      <w:r w:rsidR="00756FC4">
        <w:rPr>
          <w:rFonts w:cstheme="minorHAnsi"/>
          <w:i/>
          <w:iCs/>
          <w:color w:val="2E74B5"/>
        </w:rPr>
        <w:t> </w:t>
      </w:r>
      <w:r w:rsidRPr="00B22A75">
        <w:rPr>
          <w:rFonts w:cstheme="minorHAnsi"/>
          <w:i/>
          <w:iCs/>
          <w:color w:val="2E74B5"/>
        </w:rPr>
        <w:t xml:space="preserve">wyniknie, coraz więcej gmin do tego przystępuje, chyba tu ostatnio czytałem, to tak w mojej </w:t>
      </w:r>
      <w:r w:rsidRPr="00B22A75">
        <w:rPr>
          <w:rFonts w:cstheme="minorHAnsi"/>
          <w:i/>
          <w:iCs/>
          <w:color w:val="2E74B5"/>
        </w:rPr>
        <w:lastRenderedPageBreak/>
        <w:t>okolicy to ponad chyba 12 czy 14 CUS-ów ma powstać, zobaczę jak to dalej, to będę mówił, możemy być w</w:t>
      </w:r>
      <w:r w:rsidR="00B21F87">
        <w:rPr>
          <w:rFonts w:cstheme="minorHAnsi"/>
          <w:i/>
          <w:iCs/>
          <w:color w:val="2E74B5"/>
        </w:rPr>
        <w:t> </w:t>
      </w:r>
      <w:r w:rsidRPr="00B22A75">
        <w:rPr>
          <w:rFonts w:cstheme="minorHAnsi"/>
          <w:i/>
          <w:iCs/>
          <w:color w:val="2E74B5"/>
        </w:rPr>
        <w:t>dalszym kontakcie, więc możemy tutaj dalej np. o CUS-ach rozmawiać w następnym jakimś spotkaniu</w:t>
      </w:r>
      <w:r w:rsidR="003B236D">
        <w:rPr>
          <w:rFonts w:cstheme="minorHAnsi"/>
          <w:i/>
          <w:iCs/>
          <w:color w:val="2E74B5"/>
        </w:rPr>
        <w:t>.</w:t>
      </w:r>
    </w:p>
    <w:p w14:paraId="0F12C53A" w14:textId="742091F3" w:rsidR="00044F5C" w:rsidRPr="00D52747" w:rsidRDefault="00044F5C" w:rsidP="00A74932">
      <w:pPr>
        <w:spacing w:line="276" w:lineRule="auto"/>
        <w:ind w:left="1134"/>
        <w:rPr>
          <w:rFonts w:cstheme="minorHAnsi"/>
          <w:b/>
          <w:bCs/>
          <w:color w:val="2E74B5"/>
        </w:rPr>
      </w:pPr>
      <w:r w:rsidRPr="00D52747">
        <w:rPr>
          <w:rFonts w:cstheme="minorHAnsi"/>
          <w:color w:val="2E74B5"/>
        </w:rPr>
        <w:t xml:space="preserve">[cytat z wywiadu </w:t>
      </w:r>
      <w:r w:rsidR="00D56810" w:rsidRPr="00D52747">
        <w:rPr>
          <w:rFonts w:cstheme="minorHAnsi"/>
          <w:color w:val="2E74B5"/>
        </w:rPr>
        <w:t>grupowego</w:t>
      </w:r>
      <w:r w:rsidRPr="00D52747">
        <w:rPr>
          <w:rFonts w:cstheme="minorHAnsi"/>
          <w:color w:val="2E74B5"/>
        </w:rPr>
        <w:t xml:space="preserve">, </w:t>
      </w:r>
      <w:r w:rsidR="00F04F1E">
        <w:rPr>
          <w:rFonts w:cstheme="minorHAnsi"/>
          <w:color w:val="2E74B5"/>
        </w:rPr>
        <w:t>s</w:t>
      </w:r>
      <w:r w:rsidR="00F04F1E" w:rsidRPr="00D52747">
        <w:rPr>
          <w:rFonts w:cstheme="minorHAnsi"/>
          <w:color w:val="2E74B5"/>
        </w:rPr>
        <w:t xml:space="preserve">chroniska </w:t>
      </w:r>
      <w:r w:rsidRPr="00D52747">
        <w:rPr>
          <w:rFonts w:cstheme="minorHAnsi"/>
          <w:color w:val="2E74B5"/>
        </w:rPr>
        <w:t>dla osób w kryzysie bezdomności]</w:t>
      </w:r>
    </w:p>
    <w:p w14:paraId="2AB48957" w14:textId="7BBE7D8F" w:rsidR="4E4C9AB3" w:rsidRPr="00D52747" w:rsidRDefault="4E4C9AB3" w:rsidP="00A74932">
      <w:pPr>
        <w:spacing w:line="276" w:lineRule="auto"/>
        <w:rPr>
          <w:rFonts w:cstheme="minorHAnsi"/>
          <w:b/>
          <w:bCs/>
          <w:color w:val="2E74B5"/>
        </w:rPr>
      </w:pPr>
      <w:r w:rsidRPr="00D52747">
        <w:rPr>
          <w:rFonts w:cstheme="minorHAnsi"/>
          <w:b/>
          <w:bCs/>
          <w:color w:val="2E74B5"/>
        </w:rPr>
        <w:t>Organizatorzy usług społecznych i wybranych usług zdrowotnych: przedstawiciele JST, NGO</w:t>
      </w:r>
    </w:p>
    <w:p w14:paraId="5ABD6CF3" w14:textId="682864BE" w:rsidR="46004381" w:rsidRPr="00D52747" w:rsidRDefault="46004381" w:rsidP="00A74932">
      <w:pPr>
        <w:spacing w:line="276" w:lineRule="auto"/>
        <w:rPr>
          <w:rFonts w:cstheme="minorHAnsi"/>
          <w:color w:val="404040" w:themeColor="text1" w:themeTint="BF"/>
        </w:rPr>
      </w:pPr>
      <w:r w:rsidRPr="00D52747">
        <w:rPr>
          <w:rFonts w:cstheme="minorHAnsi"/>
          <w:color w:val="404040" w:themeColor="text1" w:themeTint="BF"/>
        </w:rPr>
        <w:t>Zdaniem badanych w</w:t>
      </w:r>
      <w:r w:rsidR="299574F5" w:rsidRPr="00D52747">
        <w:rPr>
          <w:rFonts w:cstheme="minorHAnsi"/>
          <w:color w:val="404040" w:themeColor="text1" w:themeTint="BF"/>
        </w:rPr>
        <w:t>ażne jest, aby system pomocy społecznej był elastyczny i uwzględniał różnorodność społeczeństwa. Nie wszyscy mieszkańcy są w stanie korzystać z nowoczesnych technologii, dlatego oferty pomocy muszą być dostępne dla wszystkich, bez względu na wiek czy umiejętności obsługi komputerów.</w:t>
      </w:r>
    </w:p>
    <w:p w14:paraId="38526FEA" w14:textId="151B61B8" w:rsidR="00395C3B" w:rsidRPr="00B22A75" w:rsidRDefault="5EB12CC6" w:rsidP="00B22A75">
      <w:pPr>
        <w:spacing w:after="0" w:line="276" w:lineRule="auto"/>
        <w:ind w:left="1134"/>
        <w:rPr>
          <w:rFonts w:cstheme="minorHAnsi"/>
          <w:i/>
          <w:iCs/>
          <w:color w:val="2E74B5"/>
        </w:rPr>
      </w:pPr>
      <w:r w:rsidRPr="00B22A75">
        <w:rPr>
          <w:rFonts w:cstheme="minorHAnsi"/>
          <w:i/>
          <w:iCs/>
          <w:color w:val="2E74B5"/>
        </w:rPr>
        <w:t>Myślę, że z punktu widzenia faktycznie osoby, która potrzebuje tej pomocy, udanie się w jedno miejsce jest dużo łatwiejsze niż jeżdżenie po kilku instytucjach, tak? Bo albo czasami nie będą wiedzieli, jak dojechać, jak dotrzeć, gdzie znaleźć, albo już nie będzie im się chciało, albo fizycznie nie będą w stanie, tak? To jak wcześniej Pani jedna wspomniała, że jest oferowany ten dojazd darmowy dla osób niepełnosprawnych, więc łatwiej będzie zorganizowanie dojazdu do jednej placówki, gdzie załatwi kilka spraw, niż faktycznie przemieszczenie się pomiędzy kilkoma placówkami, więc to może wyjść na korzyść, tak? Jedno miejsce, wszystko załatwię, niż jeżdżenie, gdzie czasami są, chociażby w jakimś większym mieście mogą być pomiędzy dzielnicami bardzo mocno one porozkładane, więc</w:t>
      </w:r>
      <w:r w:rsidR="00B21F87">
        <w:rPr>
          <w:rFonts w:cstheme="minorHAnsi"/>
          <w:i/>
          <w:iCs/>
          <w:color w:val="2E74B5"/>
        </w:rPr>
        <w:t> </w:t>
      </w:r>
      <w:r w:rsidRPr="00B22A75">
        <w:rPr>
          <w:rFonts w:cstheme="minorHAnsi"/>
          <w:i/>
          <w:iCs/>
          <w:color w:val="2E74B5"/>
        </w:rPr>
        <w:t>to mogłoby być pewien problem stanowić, a jedno miejsce, szybciej, łatwiejszy dostęp i myślę, że</w:t>
      </w:r>
      <w:r w:rsidR="00605A79">
        <w:rPr>
          <w:rFonts w:cstheme="minorHAnsi"/>
          <w:i/>
          <w:iCs/>
          <w:color w:val="2E74B5"/>
        </w:rPr>
        <w:t> </w:t>
      </w:r>
      <w:r w:rsidRPr="00B22A75">
        <w:rPr>
          <w:rFonts w:cstheme="minorHAnsi"/>
          <w:i/>
          <w:iCs/>
          <w:color w:val="2E74B5"/>
        </w:rPr>
        <w:t>więcej osób mogłoby skorzystać i uzyskać lepszą pomoc, większą, tak? Bo nawet ci pracownicy tam, którzy są z danych działów, mogliby między sobą też komunikować się szybciej i łatwiej udzielić pomocy i tego wsparcia temu petentowi</w:t>
      </w:r>
      <w:r w:rsidR="003B236D">
        <w:rPr>
          <w:rFonts w:cstheme="minorHAnsi"/>
          <w:i/>
          <w:iCs/>
          <w:color w:val="2E74B5"/>
        </w:rPr>
        <w:t>.</w:t>
      </w:r>
    </w:p>
    <w:p w14:paraId="77755A32" w14:textId="432F4991" w:rsidR="00561797" w:rsidRPr="00D52747" w:rsidRDefault="00561797" w:rsidP="00A74932">
      <w:pPr>
        <w:spacing w:line="276" w:lineRule="auto"/>
        <w:ind w:left="1134"/>
        <w:rPr>
          <w:rFonts w:cstheme="minorHAnsi"/>
          <w:color w:val="2E74B5"/>
        </w:rPr>
      </w:pPr>
      <w:r w:rsidRPr="00D52747">
        <w:rPr>
          <w:rFonts w:cstheme="minorHAnsi"/>
          <w:color w:val="2E74B5"/>
        </w:rPr>
        <w:t xml:space="preserve">[cytat z wywiadu </w:t>
      </w:r>
      <w:r w:rsidR="00D56810" w:rsidRPr="00D52747">
        <w:rPr>
          <w:rFonts w:cstheme="minorHAnsi"/>
          <w:color w:val="2E74B5"/>
        </w:rPr>
        <w:t>grupowego</w:t>
      </w:r>
      <w:r w:rsidRPr="00D52747">
        <w:rPr>
          <w:rFonts w:cstheme="minorHAnsi"/>
          <w:color w:val="2E74B5"/>
        </w:rPr>
        <w:t xml:space="preserve">, </w:t>
      </w:r>
      <w:r w:rsidR="00AE6838" w:rsidRPr="00D52747">
        <w:rPr>
          <w:rFonts w:cstheme="minorHAnsi"/>
          <w:color w:val="2E74B5"/>
        </w:rPr>
        <w:t>Organizatorzy usług społecznych i wybranych usług zdrowotnych: przedstawiciele JST, NGO]</w:t>
      </w:r>
    </w:p>
    <w:p w14:paraId="32E9B32A" w14:textId="4974E989" w:rsidR="002D41EA" w:rsidRPr="00D52747" w:rsidRDefault="00686EA8" w:rsidP="0035753C">
      <w:pPr>
        <w:pStyle w:val="Nagwek2"/>
        <w:numPr>
          <w:ilvl w:val="1"/>
          <w:numId w:val="9"/>
        </w:numPr>
        <w:spacing w:before="0" w:after="160" w:line="276" w:lineRule="auto"/>
        <w:rPr>
          <w:rFonts w:asciiTheme="minorHAnsi" w:hAnsiTheme="minorHAnsi" w:cstheme="minorHAnsi"/>
          <w:color w:val="2E74B5"/>
          <w:sz w:val="44"/>
          <w:szCs w:val="44"/>
        </w:rPr>
      </w:pPr>
      <w:bookmarkStart w:id="44" w:name="_Toc150116498"/>
      <w:r w:rsidRPr="00D52747">
        <w:rPr>
          <w:rFonts w:asciiTheme="minorHAnsi" w:hAnsiTheme="minorHAnsi" w:cstheme="minorHAnsi"/>
          <w:color w:val="2E74B5"/>
          <w:sz w:val="44"/>
          <w:szCs w:val="44"/>
        </w:rPr>
        <w:t>Ocena centrów usług społecznych</w:t>
      </w:r>
      <w:bookmarkEnd w:id="44"/>
    </w:p>
    <w:p w14:paraId="087A0D4E" w14:textId="7E5EBA84" w:rsidR="10A8FACF" w:rsidRPr="00D52747" w:rsidRDefault="10A8FACF" w:rsidP="00A74932">
      <w:pPr>
        <w:spacing w:line="276" w:lineRule="auto"/>
        <w:rPr>
          <w:rFonts w:cstheme="minorHAnsi"/>
          <w:color w:val="2E74B5"/>
        </w:rPr>
      </w:pPr>
      <w:r w:rsidRPr="00D52747">
        <w:rPr>
          <w:rFonts w:cstheme="minorHAnsi"/>
          <w:b/>
          <w:bCs/>
          <w:color w:val="2E74B5"/>
        </w:rPr>
        <w:t>Ogólna ocena</w:t>
      </w:r>
    </w:p>
    <w:p w14:paraId="2882D5AB" w14:textId="6C160E34" w:rsidR="7FB49B95" w:rsidRPr="00D52747" w:rsidRDefault="10A8FACF" w:rsidP="00A74932">
      <w:pPr>
        <w:spacing w:line="276" w:lineRule="auto"/>
        <w:rPr>
          <w:rFonts w:cstheme="minorHAnsi"/>
          <w:color w:val="404040" w:themeColor="text1" w:themeTint="BF"/>
        </w:rPr>
      </w:pPr>
      <w:bookmarkStart w:id="45" w:name="_Hlk150111011"/>
      <w:r w:rsidRPr="00D52747">
        <w:rPr>
          <w:rFonts w:cstheme="minorHAnsi"/>
          <w:color w:val="404040" w:themeColor="text1" w:themeTint="BF"/>
        </w:rPr>
        <w:t xml:space="preserve">Znaczna większość badanych jednostek nie ma doświadczenia współpracy z </w:t>
      </w:r>
      <w:r w:rsidR="00E869D5" w:rsidRPr="00D52747">
        <w:rPr>
          <w:rFonts w:cstheme="minorHAnsi"/>
          <w:color w:val="404040" w:themeColor="text1" w:themeTint="BF"/>
        </w:rPr>
        <w:t>c</w:t>
      </w:r>
      <w:r w:rsidRPr="00D52747">
        <w:rPr>
          <w:rFonts w:cstheme="minorHAnsi"/>
          <w:color w:val="404040" w:themeColor="text1" w:themeTint="BF"/>
        </w:rPr>
        <w:t xml:space="preserve">entrum </w:t>
      </w:r>
      <w:r w:rsidR="00E869D5" w:rsidRPr="00D52747">
        <w:rPr>
          <w:rFonts w:cstheme="minorHAnsi"/>
          <w:color w:val="404040" w:themeColor="text1" w:themeTint="BF"/>
        </w:rPr>
        <w:t>u</w:t>
      </w:r>
      <w:r w:rsidRPr="00D52747">
        <w:rPr>
          <w:rFonts w:cstheme="minorHAnsi"/>
          <w:color w:val="404040" w:themeColor="text1" w:themeTint="BF"/>
        </w:rPr>
        <w:t xml:space="preserve">sług </w:t>
      </w:r>
      <w:r w:rsidR="00E869D5" w:rsidRPr="00D52747">
        <w:rPr>
          <w:rFonts w:cstheme="minorHAnsi"/>
          <w:color w:val="404040" w:themeColor="text1" w:themeTint="BF"/>
        </w:rPr>
        <w:t>s</w:t>
      </w:r>
      <w:r w:rsidRPr="00D52747">
        <w:rPr>
          <w:rFonts w:cstheme="minorHAnsi"/>
          <w:color w:val="404040" w:themeColor="text1" w:themeTint="BF"/>
        </w:rPr>
        <w:t>połecznych.</w:t>
      </w:r>
      <w:r w:rsidR="0054365C" w:rsidRPr="00D52747">
        <w:rPr>
          <w:rFonts w:cstheme="minorHAnsi"/>
          <w:color w:val="404040" w:themeColor="text1" w:themeTint="BF"/>
        </w:rPr>
        <w:t xml:space="preserve"> </w:t>
      </w:r>
      <w:bookmarkEnd w:id="45"/>
      <w:r w:rsidRPr="00D52747">
        <w:rPr>
          <w:rFonts w:cstheme="minorHAnsi"/>
          <w:color w:val="404040" w:themeColor="text1" w:themeTint="BF"/>
        </w:rPr>
        <w:t xml:space="preserve">Respondenci podkreślali </w:t>
      </w:r>
      <w:r w:rsidR="002B560A" w:rsidRPr="00D52747">
        <w:rPr>
          <w:rFonts w:cstheme="minorHAnsi"/>
          <w:color w:val="404040" w:themeColor="text1" w:themeTint="BF"/>
        </w:rPr>
        <w:t>w swoich wypowiedziach</w:t>
      </w:r>
      <w:r w:rsidRPr="00D52747">
        <w:rPr>
          <w:rFonts w:cstheme="minorHAnsi"/>
          <w:color w:val="404040" w:themeColor="text1" w:themeTint="BF"/>
        </w:rPr>
        <w:t xml:space="preserve"> fakt, że w gminach funkcjonują różne formy wsparcia społecznego, takie jak dom</w:t>
      </w:r>
      <w:r w:rsidR="00FF7A2C" w:rsidRPr="00D52747">
        <w:rPr>
          <w:rFonts w:cstheme="minorHAnsi"/>
          <w:color w:val="404040" w:themeColor="text1" w:themeTint="BF"/>
        </w:rPr>
        <w:t>y</w:t>
      </w:r>
      <w:r w:rsidRPr="00D52747">
        <w:rPr>
          <w:rFonts w:cstheme="minorHAnsi"/>
          <w:color w:val="404040" w:themeColor="text1" w:themeTint="BF"/>
        </w:rPr>
        <w:t xml:space="preserve"> pomocy społecznej czy </w:t>
      </w:r>
      <w:r w:rsidR="00E869D5" w:rsidRPr="00D52747">
        <w:rPr>
          <w:rFonts w:cstheme="minorHAnsi"/>
          <w:color w:val="404040" w:themeColor="text1" w:themeTint="BF"/>
        </w:rPr>
        <w:t>m</w:t>
      </w:r>
      <w:r w:rsidR="6BFA2A3D" w:rsidRPr="00D52747">
        <w:rPr>
          <w:rFonts w:cstheme="minorHAnsi"/>
          <w:color w:val="404040" w:themeColor="text1" w:themeTint="BF"/>
        </w:rPr>
        <w:t>iejskie/</w:t>
      </w:r>
      <w:r w:rsidR="00E869D5" w:rsidRPr="00D52747">
        <w:rPr>
          <w:rFonts w:cstheme="minorHAnsi"/>
          <w:color w:val="404040" w:themeColor="text1" w:themeTint="BF"/>
        </w:rPr>
        <w:t>g</w:t>
      </w:r>
      <w:r w:rsidR="6BFA2A3D" w:rsidRPr="00D52747">
        <w:rPr>
          <w:rFonts w:cstheme="minorHAnsi"/>
          <w:color w:val="404040" w:themeColor="text1" w:themeTint="BF"/>
        </w:rPr>
        <w:t xml:space="preserve">minne </w:t>
      </w:r>
      <w:r w:rsidR="00E869D5" w:rsidRPr="00D52747">
        <w:rPr>
          <w:rFonts w:cstheme="minorHAnsi"/>
          <w:color w:val="404040" w:themeColor="text1" w:themeTint="BF"/>
        </w:rPr>
        <w:t>o</w:t>
      </w:r>
      <w:r w:rsidR="6BFA2A3D" w:rsidRPr="00D52747">
        <w:rPr>
          <w:rFonts w:cstheme="minorHAnsi"/>
          <w:color w:val="404040" w:themeColor="text1" w:themeTint="BF"/>
        </w:rPr>
        <w:t xml:space="preserve">środki </w:t>
      </w:r>
      <w:r w:rsidR="00E869D5" w:rsidRPr="00D52747">
        <w:rPr>
          <w:rFonts w:cstheme="minorHAnsi"/>
          <w:color w:val="404040" w:themeColor="text1" w:themeTint="BF"/>
        </w:rPr>
        <w:t>p</w:t>
      </w:r>
      <w:r w:rsidR="6BFA2A3D" w:rsidRPr="00D52747">
        <w:rPr>
          <w:rFonts w:cstheme="minorHAnsi"/>
          <w:color w:val="404040" w:themeColor="text1" w:themeTint="BF"/>
        </w:rPr>
        <w:t xml:space="preserve">omocy </w:t>
      </w:r>
      <w:r w:rsidR="00E869D5" w:rsidRPr="00D52747">
        <w:rPr>
          <w:rFonts w:cstheme="minorHAnsi"/>
          <w:color w:val="404040" w:themeColor="text1" w:themeTint="BF"/>
        </w:rPr>
        <w:t>s</w:t>
      </w:r>
      <w:r w:rsidR="6BFA2A3D" w:rsidRPr="00D52747">
        <w:rPr>
          <w:rFonts w:cstheme="minorHAnsi"/>
          <w:color w:val="404040" w:themeColor="text1" w:themeTint="BF"/>
        </w:rPr>
        <w:t>połecznej</w:t>
      </w:r>
      <w:r w:rsidRPr="00D52747">
        <w:rPr>
          <w:rFonts w:cstheme="minorHAnsi"/>
          <w:color w:val="404040" w:themeColor="text1" w:themeTint="BF"/>
        </w:rPr>
        <w:t>. Pomimo braku CUS</w:t>
      </w:r>
      <w:r w:rsidR="002D5715" w:rsidRPr="00D52747">
        <w:rPr>
          <w:rFonts w:cstheme="minorHAnsi"/>
          <w:color w:val="404040" w:themeColor="text1" w:themeTint="BF"/>
        </w:rPr>
        <w:t>-u</w:t>
      </w:r>
      <w:r w:rsidRPr="00D52747">
        <w:rPr>
          <w:rFonts w:cstheme="minorHAnsi"/>
          <w:color w:val="404040" w:themeColor="text1" w:themeTint="BF"/>
        </w:rPr>
        <w:t xml:space="preserve">, istnieją inne miejsca, gdzie osoby potrzebujące wsparcia społecznego mogą się po nie zwrócić. Uczestnicy badania zdają się być świadomi idei </w:t>
      </w:r>
      <w:r w:rsidR="00E869D5" w:rsidRPr="00D52747">
        <w:rPr>
          <w:rFonts w:cstheme="minorHAnsi"/>
          <w:color w:val="404040" w:themeColor="text1" w:themeTint="BF"/>
        </w:rPr>
        <w:t>c</w:t>
      </w:r>
      <w:r w:rsidRPr="00D52747">
        <w:rPr>
          <w:rFonts w:cstheme="minorHAnsi"/>
          <w:color w:val="404040" w:themeColor="text1" w:themeTint="BF"/>
        </w:rPr>
        <w:t xml:space="preserve">entrów </w:t>
      </w:r>
      <w:r w:rsidR="00E869D5" w:rsidRPr="00D52747">
        <w:rPr>
          <w:rFonts w:cstheme="minorHAnsi"/>
          <w:color w:val="404040" w:themeColor="text1" w:themeTint="BF"/>
        </w:rPr>
        <w:t>u</w:t>
      </w:r>
      <w:r w:rsidRPr="00D52747">
        <w:rPr>
          <w:rFonts w:cstheme="minorHAnsi"/>
          <w:color w:val="404040" w:themeColor="text1" w:themeTint="BF"/>
        </w:rPr>
        <w:t xml:space="preserve">sług </w:t>
      </w:r>
      <w:r w:rsidR="00E869D5" w:rsidRPr="00D52747">
        <w:rPr>
          <w:rFonts w:cstheme="minorHAnsi"/>
          <w:color w:val="404040" w:themeColor="text1" w:themeTint="BF"/>
        </w:rPr>
        <w:t>s</w:t>
      </w:r>
      <w:r w:rsidRPr="00D52747">
        <w:rPr>
          <w:rFonts w:cstheme="minorHAnsi"/>
          <w:color w:val="404040" w:themeColor="text1" w:themeTint="BF"/>
        </w:rPr>
        <w:t>połecznych, ale nie są zaznajomieni z ich praktycznym funkcjonowaniem</w:t>
      </w:r>
      <w:r w:rsidR="00E869D5" w:rsidRPr="00D52747">
        <w:rPr>
          <w:rFonts w:cstheme="minorHAnsi"/>
          <w:color w:val="404040" w:themeColor="text1" w:themeTint="BF"/>
        </w:rPr>
        <w:t>. Z</w:t>
      </w:r>
      <w:r w:rsidRPr="00D52747">
        <w:rPr>
          <w:rFonts w:cstheme="minorHAnsi"/>
          <w:color w:val="404040" w:themeColor="text1" w:themeTint="BF"/>
        </w:rPr>
        <w:t xml:space="preserve"> przeprowadzonych wywiadów wynika, że choć idea </w:t>
      </w:r>
      <w:r w:rsidR="00E869D5" w:rsidRPr="00D52747">
        <w:rPr>
          <w:rFonts w:cstheme="minorHAnsi"/>
          <w:color w:val="404040" w:themeColor="text1" w:themeTint="BF"/>
        </w:rPr>
        <w:t>c</w:t>
      </w:r>
      <w:r w:rsidRPr="00D52747">
        <w:rPr>
          <w:rFonts w:cstheme="minorHAnsi"/>
          <w:color w:val="404040" w:themeColor="text1" w:themeTint="BF"/>
        </w:rPr>
        <w:t xml:space="preserve">entrów </w:t>
      </w:r>
      <w:r w:rsidR="00E869D5" w:rsidRPr="00D52747">
        <w:rPr>
          <w:rFonts w:cstheme="minorHAnsi"/>
          <w:color w:val="404040" w:themeColor="text1" w:themeTint="BF"/>
        </w:rPr>
        <w:t>u</w:t>
      </w:r>
      <w:r w:rsidRPr="00D52747">
        <w:rPr>
          <w:rFonts w:cstheme="minorHAnsi"/>
          <w:color w:val="404040" w:themeColor="text1" w:themeTint="BF"/>
        </w:rPr>
        <w:t xml:space="preserve">sług </w:t>
      </w:r>
      <w:r w:rsidR="00E869D5" w:rsidRPr="00D52747">
        <w:rPr>
          <w:rFonts w:cstheme="minorHAnsi"/>
          <w:color w:val="404040" w:themeColor="text1" w:themeTint="BF"/>
        </w:rPr>
        <w:t>s</w:t>
      </w:r>
      <w:r w:rsidRPr="00D52747">
        <w:rPr>
          <w:rFonts w:cstheme="minorHAnsi"/>
          <w:color w:val="404040" w:themeColor="text1" w:themeTint="BF"/>
        </w:rPr>
        <w:t>połecznych jest znana, to w praktyce nie została jeszcze wprowadzona w większości badanych gmin. Respondenci wydają się być zadowoleni z obecnie istniejących form pomocy społecznej, zwłaszcza z możliwości indywidualnego podejścia do</w:t>
      </w:r>
      <w:r w:rsidR="00605A79">
        <w:rPr>
          <w:rFonts w:cstheme="minorHAnsi"/>
          <w:color w:val="404040" w:themeColor="text1" w:themeTint="BF"/>
        </w:rPr>
        <w:t> </w:t>
      </w:r>
      <w:r w:rsidRPr="00D52747">
        <w:rPr>
          <w:rFonts w:cstheme="minorHAnsi"/>
          <w:color w:val="404040" w:themeColor="text1" w:themeTint="BF"/>
        </w:rPr>
        <w:t>każdego przypadku wymagającego wsparcia.</w:t>
      </w:r>
    </w:p>
    <w:p w14:paraId="4D681AF9" w14:textId="41E4E886" w:rsidR="00997E31" w:rsidRPr="00D52747" w:rsidRDefault="10A8FACF" w:rsidP="00C64743">
      <w:pPr>
        <w:spacing w:before="720" w:line="276" w:lineRule="auto"/>
        <w:rPr>
          <w:rFonts w:cstheme="minorHAnsi"/>
          <w:color w:val="404040" w:themeColor="text1" w:themeTint="BF"/>
        </w:rPr>
      </w:pPr>
      <w:r w:rsidRPr="00D52747">
        <w:rPr>
          <w:rFonts w:cstheme="minorHAnsi"/>
          <w:b/>
          <w:bCs/>
          <w:color w:val="2E74B5"/>
        </w:rPr>
        <w:lastRenderedPageBreak/>
        <w:t xml:space="preserve">Domy </w:t>
      </w:r>
      <w:r w:rsidR="00E869D5" w:rsidRPr="00D52747">
        <w:rPr>
          <w:rFonts w:cstheme="minorHAnsi"/>
          <w:b/>
          <w:bCs/>
          <w:color w:val="2E74B5"/>
        </w:rPr>
        <w:t>p</w:t>
      </w:r>
      <w:r w:rsidRPr="00D52747">
        <w:rPr>
          <w:rFonts w:cstheme="minorHAnsi"/>
          <w:b/>
          <w:bCs/>
          <w:color w:val="2E74B5"/>
        </w:rPr>
        <w:t xml:space="preserve">omocy </w:t>
      </w:r>
      <w:r w:rsidR="00E869D5" w:rsidRPr="00D52747">
        <w:rPr>
          <w:rFonts w:cstheme="minorHAnsi"/>
          <w:b/>
          <w:bCs/>
          <w:color w:val="2E74B5"/>
        </w:rPr>
        <w:t>s</w:t>
      </w:r>
      <w:r w:rsidRPr="00D52747">
        <w:rPr>
          <w:rFonts w:cstheme="minorHAnsi"/>
          <w:b/>
          <w:bCs/>
          <w:color w:val="2E74B5"/>
        </w:rPr>
        <w:t>połecznej (DPS)</w:t>
      </w:r>
    </w:p>
    <w:p w14:paraId="3060B204" w14:textId="17743936" w:rsidR="10A8FACF" w:rsidRPr="00D52747" w:rsidRDefault="10A8FACF" w:rsidP="00A74932">
      <w:pPr>
        <w:spacing w:line="276" w:lineRule="auto"/>
        <w:rPr>
          <w:rFonts w:cstheme="minorHAnsi"/>
          <w:b/>
          <w:color w:val="404040" w:themeColor="text1" w:themeTint="BF"/>
        </w:rPr>
      </w:pPr>
      <w:r w:rsidRPr="00D52747">
        <w:rPr>
          <w:rFonts w:cstheme="minorHAnsi"/>
          <w:color w:val="404040" w:themeColor="text1" w:themeTint="BF"/>
        </w:rPr>
        <w:t xml:space="preserve">Podczas przeprowadzonych wywiadów z pracownikami </w:t>
      </w:r>
      <w:r w:rsidR="00E869D5" w:rsidRPr="00D52747">
        <w:rPr>
          <w:rFonts w:cstheme="minorHAnsi"/>
          <w:color w:val="404040" w:themeColor="text1" w:themeTint="BF"/>
        </w:rPr>
        <w:t>d</w:t>
      </w:r>
      <w:r w:rsidRPr="00D52747">
        <w:rPr>
          <w:rFonts w:cstheme="minorHAnsi"/>
          <w:color w:val="404040" w:themeColor="text1" w:themeTint="BF"/>
        </w:rPr>
        <w:t xml:space="preserve">omów </w:t>
      </w:r>
      <w:r w:rsidR="00E869D5" w:rsidRPr="00D52747">
        <w:rPr>
          <w:rFonts w:cstheme="minorHAnsi"/>
          <w:color w:val="404040" w:themeColor="text1" w:themeTint="BF"/>
        </w:rPr>
        <w:t>p</w:t>
      </w:r>
      <w:r w:rsidRPr="00D52747">
        <w:rPr>
          <w:rFonts w:cstheme="minorHAnsi"/>
          <w:color w:val="404040" w:themeColor="text1" w:themeTint="BF"/>
        </w:rPr>
        <w:t xml:space="preserve">omocy </w:t>
      </w:r>
      <w:r w:rsidR="00E869D5" w:rsidRPr="00D52747">
        <w:rPr>
          <w:rFonts w:cstheme="minorHAnsi"/>
          <w:color w:val="404040" w:themeColor="text1" w:themeTint="BF"/>
        </w:rPr>
        <w:t>s</w:t>
      </w:r>
      <w:r w:rsidRPr="00D52747">
        <w:rPr>
          <w:rFonts w:cstheme="minorHAnsi"/>
          <w:color w:val="404040" w:themeColor="text1" w:themeTint="BF"/>
        </w:rPr>
        <w:t xml:space="preserve">połecznej uzyskano różnorodne opinie na temat </w:t>
      </w:r>
      <w:r w:rsidR="00E869D5" w:rsidRPr="00D52747">
        <w:rPr>
          <w:rFonts w:cstheme="minorHAnsi"/>
          <w:color w:val="404040" w:themeColor="text1" w:themeTint="BF"/>
        </w:rPr>
        <w:t>c</w:t>
      </w:r>
      <w:r w:rsidRPr="00D52747">
        <w:rPr>
          <w:rFonts w:cstheme="minorHAnsi"/>
          <w:color w:val="404040" w:themeColor="text1" w:themeTint="BF"/>
        </w:rPr>
        <w:t xml:space="preserve">entrów </w:t>
      </w:r>
      <w:r w:rsidR="00E869D5" w:rsidRPr="00D52747">
        <w:rPr>
          <w:rFonts w:cstheme="minorHAnsi"/>
          <w:color w:val="404040" w:themeColor="text1" w:themeTint="BF"/>
        </w:rPr>
        <w:t>u</w:t>
      </w:r>
      <w:r w:rsidRPr="00D52747">
        <w:rPr>
          <w:rFonts w:cstheme="minorHAnsi"/>
          <w:color w:val="404040" w:themeColor="text1" w:themeTint="BF"/>
        </w:rPr>
        <w:t xml:space="preserve">sług </w:t>
      </w:r>
      <w:r w:rsidR="00E869D5" w:rsidRPr="00D52747">
        <w:rPr>
          <w:rFonts w:cstheme="minorHAnsi"/>
          <w:color w:val="404040" w:themeColor="text1" w:themeTint="BF"/>
        </w:rPr>
        <w:t>s</w:t>
      </w:r>
      <w:r w:rsidRPr="00D52747">
        <w:rPr>
          <w:rFonts w:cstheme="minorHAnsi"/>
          <w:color w:val="404040" w:themeColor="text1" w:themeTint="BF"/>
        </w:rPr>
        <w:t>połecznych (CUS) i powiązanej z tym idei deinstytucjonalizacji.</w:t>
      </w:r>
      <w:r w:rsidR="52542C13" w:rsidRPr="00D52747">
        <w:rPr>
          <w:rFonts w:cstheme="minorHAnsi"/>
          <w:color w:val="404040" w:themeColor="text1" w:themeTint="BF"/>
        </w:rPr>
        <w:t xml:space="preserve"> </w:t>
      </w:r>
      <w:r w:rsidRPr="00D52747">
        <w:rPr>
          <w:rFonts w:cstheme="minorHAnsi"/>
          <w:color w:val="404040" w:themeColor="text1" w:themeTint="BF"/>
        </w:rPr>
        <w:t xml:space="preserve">Niektórzy pracownicy DPS wyrażają swoje obawy co do jakości usług świadczonych przez CUS-y, zwłaszcza jeśli zostaną one zlecone organizacjom pozarządowym. Obawiają się, że usługi mogą być ograniczone, a </w:t>
      </w:r>
      <w:r w:rsidR="00E869D5" w:rsidRPr="00D52747">
        <w:rPr>
          <w:rFonts w:cstheme="minorHAnsi"/>
          <w:color w:val="404040" w:themeColor="text1" w:themeTint="BF"/>
        </w:rPr>
        <w:t xml:space="preserve">klienci </w:t>
      </w:r>
      <w:r w:rsidRPr="00D52747">
        <w:rPr>
          <w:rFonts w:cstheme="minorHAnsi"/>
          <w:color w:val="404040" w:themeColor="text1" w:themeTint="BF"/>
        </w:rPr>
        <w:t>nie otrzymają odpowiedniego wsparcia z powodu trudności logistycznych i braku odpowiedniej infrastruktury.</w:t>
      </w:r>
      <w:r w:rsidR="0054365C" w:rsidRPr="00D52747">
        <w:rPr>
          <w:rFonts w:cstheme="minorHAnsi"/>
          <w:color w:val="404040" w:themeColor="text1" w:themeTint="BF"/>
        </w:rPr>
        <w:t xml:space="preserve"> </w:t>
      </w:r>
      <w:r w:rsidRPr="00D52747">
        <w:rPr>
          <w:rFonts w:cstheme="minorHAnsi"/>
          <w:color w:val="404040" w:themeColor="text1" w:themeTint="BF"/>
        </w:rPr>
        <w:t>Rozumienie pojęci</w:t>
      </w:r>
      <w:r w:rsidR="00E869D5" w:rsidRPr="00D52747">
        <w:rPr>
          <w:rFonts w:cstheme="minorHAnsi"/>
          <w:color w:val="404040" w:themeColor="text1" w:themeTint="BF"/>
        </w:rPr>
        <w:t>a</w:t>
      </w:r>
      <w:r w:rsidRPr="00D52747">
        <w:rPr>
          <w:rFonts w:cstheme="minorHAnsi"/>
          <w:color w:val="404040" w:themeColor="text1" w:themeTint="BF"/>
        </w:rPr>
        <w:t xml:space="preserve"> CUS-ów przez pracowników DPS-ów jest szerokie; niektórzy respondenci uważają, że różne miejsca, takie</w:t>
      </w:r>
      <w:r w:rsidR="00B21F87">
        <w:rPr>
          <w:rFonts w:cstheme="minorHAnsi"/>
          <w:color w:val="404040" w:themeColor="text1" w:themeTint="BF"/>
        </w:rPr>
        <w:t> </w:t>
      </w:r>
      <w:r w:rsidRPr="00D52747">
        <w:rPr>
          <w:rFonts w:cstheme="minorHAnsi"/>
          <w:color w:val="404040" w:themeColor="text1" w:themeTint="BF"/>
        </w:rPr>
        <w:t xml:space="preserve">jak świetlice wiejskie, mogą być częścią szeroko pojętej idei </w:t>
      </w:r>
      <w:r w:rsidR="00E869D5" w:rsidRPr="00D52747">
        <w:rPr>
          <w:rFonts w:cstheme="minorHAnsi"/>
          <w:color w:val="404040" w:themeColor="text1" w:themeTint="BF"/>
        </w:rPr>
        <w:t>c</w:t>
      </w:r>
      <w:r w:rsidRPr="00D52747">
        <w:rPr>
          <w:rFonts w:cstheme="minorHAnsi"/>
          <w:color w:val="404040" w:themeColor="text1" w:themeTint="BF"/>
        </w:rPr>
        <w:t xml:space="preserve">entrów </w:t>
      </w:r>
      <w:r w:rsidR="00E869D5" w:rsidRPr="00D52747">
        <w:rPr>
          <w:rFonts w:cstheme="minorHAnsi"/>
          <w:color w:val="404040" w:themeColor="text1" w:themeTint="BF"/>
        </w:rPr>
        <w:t>u</w:t>
      </w:r>
      <w:r w:rsidRPr="00D52747">
        <w:rPr>
          <w:rFonts w:cstheme="minorHAnsi"/>
          <w:color w:val="404040" w:themeColor="text1" w:themeTint="BF"/>
        </w:rPr>
        <w:t xml:space="preserve">sług </w:t>
      </w:r>
      <w:r w:rsidR="00E869D5" w:rsidRPr="00D52747">
        <w:rPr>
          <w:rFonts w:cstheme="minorHAnsi"/>
          <w:color w:val="404040" w:themeColor="text1" w:themeTint="BF"/>
        </w:rPr>
        <w:t>s</w:t>
      </w:r>
      <w:r w:rsidRPr="00D52747">
        <w:rPr>
          <w:rFonts w:cstheme="minorHAnsi"/>
          <w:color w:val="404040" w:themeColor="text1" w:themeTint="BF"/>
        </w:rPr>
        <w:t>połecznych, oferując szerokie spektrum wsparcia dla mieszkańców.</w:t>
      </w:r>
    </w:p>
    <w:p w14:paraId="63C655F6" w14:textId="568096E0" w:rsidR="00183935" w:rsidRPr="00B22A75" w:rsidRDefault="6D1341A4" w:rsidP="00B22A75">
      <w:pPr>
        <w:spacing w:after="0" w:line="276" w:lineRule="auto"/>
        <w:ind w:left="1134"/>
        <w:rPr>
          <w:rFonts w:cstheme="minorHAnsi"/>
          <w:i/>
          <w:iCs/>
          <w:color w:val="2E74B5"/>
        </w:rPr>
      </w:pPr>
      <w:r w:rsidRPr="00B22A75">
        <w:rPr>
          <w:rFonts w:cstheme="minorHAnsi"/>
          <w:i/>
          <w:iCs/>
          <w:color w:val="2E74B5"/>
        </w:rPr>
        <w:t>To właśnie mówię, jeżeli to będzie gmina tworzyć to tak, a jeżeli zleci to organizacjom pozarządowym, to ja się obawiam sobie o jakość tych usług, czy to nie będzie właśnie aby tylko było. Oczywiście są takie pytania. Jest niby, a później będzie mały pakiet w ogóle, żeby można było cokolwiek korzystać</w:t>
      </w:r>
      <w:r w:rsidR="003B236D">
        <w:rPr>
          <w:rFonts w:cstheme="minorHAnsi"/>
          <w:i/>
          <w:iCs/>
          <w:color w:val="2E74B5"/>
        </w:rPr>
        <w:t>.</w:t>
      </w:r>
    </w:p>
    <w:p w14:paraId="58BB2567" w14:textId="51C6DE43" w:rsidR="123CFC72" w:rsidRPr="00D52747" w:rsidRDefault="6D1341A4" w:rsidP="00A74932">
      <w:pPr>
        <w:spacing w:line="276" w:lineRule="auto"/>
        <w:ind w:left="1134"/>
        <w:rPr>
          <w:rFonts w:cstheme="minorHAnsi"/>
          <w:color w:val="2E74B5"/>
        </w:rPr>
      </w:pPr>
      <w:r w:rsidRPr="00D52747">
        <w:rPr>
          <w:rFonts w:cstheme="minorHAnsi"/>
          <w:color w:val="2E74B5"/>
        </w:rPr>
        <w:t>[</w:t>
      </w:r>
      <w:r w:rsidR="00E869D5" w:rsidRPr="00D52747">
        <w:rPr>
          <w:rFonts w:cstheme="minorHAnsi"/>
          <w:color w:val="2E74B5"/>
        </w:rPr>
        <w:t>c</w:t>
      </w:r>
      <w:r w:rsidRPr="00D52747">
        <w:rPr>
          <w:rFonts w:cstheme="minorHAnsi"/>
          <w:color w:val="2E74B5"/>
        </w:rPr>
        <w:t>ytat z wywiadu pogłębionego, DPS</w:t>
      </w:r>
      <w:r w:rsidR="000B0952">
        <w:rPr>
          <w:rFonts w:cstheme="minorHAnsi"/>
          <w:color w:val="2E74B5"/>
        </w:rPr>
        <w:t>,</w:t>
      </w:r>
      <w:r w:rsidRPr="00D52747">
        <w:rPr>
          <w:rFonts w:cstheme="minorHAnsi"/>
          <w:color w:val="2E74B5"/>
        </w:rPr>
        <w:t xml:space="preserve"> aglomeracja]</w:t>
      </w:r>
    </w:p>
    <w:p w14:paraId="112E9CB9" w14:textId="1E28F0B6" w:rsidR="00183935" w:rsidRPr="00D52747" w:rsidRDefault="12F86B72" w:rsidP="00B22A75">
      <w:pPr>
        <w:spacing w:after="0" w:line="276" w:lineRule="auto"/>
        <w:ind w:left="1134"/>
        <w:rPr>
          <w:rFonts w:eastAsia="Calibri" w:cstheme="minorHAnsi"/>
          <w:color w:val="2E74B5"/>
        </w:rPr>
      </w:pPr>
      <w:r w:rsidRPr="00B22A75">
        <w:rPr>
          <w:rFonts w:eastAsia="Calibri" w:cstheme="minorHAnsi"/>
          <w:i/>
          <w:iCs/>
          <w:color w:val="2E74B5"/>
        </w:rPr>
        <w:t>Wie pan moim zdaniem do takich centrów brakuje ludzi, specjalistów i pieniędzy. Żeby one funkcjonowały tak jak powinny funkcjonować</w:t>
      </w:r>
      <w:r w:rsidR="003B236D">
        <w:rPr>
          <w:rFonts w:eastAsia="Calibri" w:cstheme="minorHAnsi"/>
          <w:i/>
          <w:iCs/>
          <w:color w:val="2E74B5"/>
        </w:rPr>
        <w:t>.</w:t>
      </w:r>
    </w:p>
    <w:p w14:paraId="1D4D87C0" w14:textId="396AD053" w:rsidR="7C91E9B8" w:rsidRPr="00D52747" w:rsidRDefault="12F86B72" w:rsidP="00A74932">
      <w:pPr>
        <w:spacing w:line="276" w:lineRule="auto"/>
        <w:ind w:left="1134"/>
        <w:rPr>
          <w:rFonts w:eastAsia="Calibri" w:cstheme="minorHAnsi"/>
          <w:color w:val="2E74B5"/>
        </w:rPr>
      </w:pPr>
      <w:r w:rsidRPr="00D52747">
        <w:rPr>
          <w:rFonts w:cstheme="minorHAnsi"/>
          <w:color w:val="2E74B5"/>
        </w:rPr>
        <w:t>[</w:t>
      </w:r>
      <w:r w:rsidR="00E869D5" w:rsidRPr="00D52747">
        <w:rPr>
          <w:rFonts w:cstheme="minorHAnsi"/>
          <w:color w:val="2E74B5"/>
        </w:rPr>
        <w:t>c</w:t>
      </w:r>
      <w:r w:rsidRPr="00D52747">
        <w:rPr>
          <w:rFonts w:cstheme="minorHAnsi"/>
          <w:color w:val="2E74B5"/>
        </w:rPr>
        <w:t>ytat z wywiadu pogłębionego, DPS</w:t>
      </w:r>
      <w:r w:rsidR="000B0952">
        <w:rPr>
          <w:rFonts w:cstheme="minorHAnsi"/>
          <w:color w:val="2E74B5"/>
        </w:rPr>
        <w:t>,</w:t>
      </w:r>
      <w:r w:rsidRPr="00D52747">
        <w:rPr>
          <w:rFonts w:cstheme="minorHAnsi"/>
          <w:color w:val="2E74B5"/>
        </w:rPr>
        <w:t xml:space="preserve"> peryferia]</w:t>
      </w:r>
    </w:p>
    <w:p w14:paraId="79170309" w14:textId="219A8F82" w:rsidR="69398099" w:rsidRPr="00D52747" w:rsidRDefault="10A8FACF" w:rsidP="00A74932">
      <w:pPr>
        <w:spacing w:line="276" w:lineRule="auto"/>
        <w:rPr>
          <w:rFonts w:cstheme="minorHAnsi"/>
          <w:color w:val="404040" w:themeColor="text1" w:themeTint="BF"/>
          <w:lang w:eastAsia="pl-PL"/>
        </w:rPr>
      </w:pPr>
      <w:r w:rsidRPr="00D52747">
        <w:rPr>
          <w:rFonts w:cstheme="minorHAnsi"/>
          <w:color w:val="404040" w:themeColor="text1" w:themeTint="BF"/>
        </w:rPr>
        <w:t>Grono respondentów uznaj</w:t>
      </w:r>
      <w:r w:rsidR="3DFB288A" w:rsidRPr="00D52747">
        <w:rPr>
          <w:rFonts w:cstheme="minorHAnsi"/>
          <w:color w:val="404040" w:themeColor="text1" w:themeTint="BF"/>
        </w:rPr>
        <w:t>e</w:t>
      </w:r>
      <w:r w:rsidRPr="00D52747">
        <w:rPr>
          <w:rFonts w:cstheme="minorHAnsi"/>
          <w:color w:val="404040" w:themeColor="text1" w:themeTint="BF"/>
        </w:rPr>
        <w:t xml:space="preserve"> ideę CUS-ów za obiecującą, podkreślając, że współpraca i wymiana informacji między CUS-ami a DPS-ami są kluczowe. Zalecają przy tym ścisłą współpracę i monitorowanie, aby </w:t>
      </w:r>
      <w:r w:rsidR="00D1078E" w:rsidRPr="00D52747">
        <w:rPr>
          <w:rFonts w:cstheme="minorHAnsi"/>
          <w:color w:val="404040" w:themeColor="text1" w:themeTint="BF"/>
        </w:rPr>
        <w:t xml:space="preserve">osoby korzystające z ich usług </w:t>
      </w:r>
      <w:r w:rsidRPr="00D52747">
        <w:rPr>
          <w:rFonts w:cstheme="minorHAnsi"/>
          <w:color w:val="404040" w:themeColor="text1" w:themeTint="BF"/>
        </w:rPr>
        <w:t>otrzymywa</w:t>
      </w:r>
      <w:r w:rsidR="00D1078E" w:rsidRPr="00D52747">
        <w:rPr>
          <w:rFonts w:cstheme="minorHAnsi"/>
          <w:color w:val="404040" w:themeColor="text1" w:themeTint="BF"/>
        </w:rPr>
        <w:t>ły</w:t>
      </w:r>
      <w:r w:rsidRPr="00D52747">
        <w:rPr>
          <w:rFonts w:cstheme="minorHAnsi"/>
          <w:color w:val="404040" w:themeColor="text1" w:themeTint="BF"/>
        </w:rPr>
        <w:t xml:space="preserve"> odpowiednie wsparcie. </w:t>
      </w:r>
      <w:r w:rsidR="6F90F102" w:rsidRPr="00D52747">
        <w:rPr>
          <w:rFonts w:cstheme="minorHAnsi"/>
          <w:color w:val="404040" w:themeColor="text1" w:themeTint="BF"/>
        </w:rPr>
        <w:t xml:space="preserve">Wspólne spotkania i inicjatywy są cenione jako formy integracji i wsparcia dla mieszkańców. Podsumowując, istnieje chęć współpracy między różnymi </w:t>
      </w:r>
      <w:r w:rsidR="00D1078E" w:rsidRPr="00D52747">
        <w:rPr>
          <w:rFonts w:cstheme="minorHAnsi"/>
          <w:color w:val="404040" w:themeColor="text1" w:themeTint="BF"/>
        </w:rPr>
        <w:t xml:space="preserve">instytucjami </w:t>
      </w:r>
      <w:r w:rsidR="6F90F102" w:rsidRPr="00D52747">
        <w:rPr>
          <w:rFonts w:cstheme="minorHAnsi"/>
          <w:color w:val="404040" w:themeColor="text1" w:themeTint="BF"/>
        </w:rPr>
        <w:t xml:space="preserve">społecznymi, ale są także </w:t>
      </w:r>
      <w:r w:rsidR="00BF1A9D" w:rsidRPr="00D52747">
        <w:rPr>
          <w:rFonts w:cstheme="minorHAnsi"/>
          <w:color w:val="404040" w:themeColor="text1" w:themeTint="BF"/>
        </w:rPr>
        <w:t xml:space="preserve">dostrzegane potencjalne </w:t>
      </w:r>
      <w:r w:rsidR="6F90F102" w:rsidRPr="00D52747">
        <w:rPr>
          <w:rFonts w:cstheme="minorHAnsi"/>
          <w:color w:val="404040" w:themeColor="text1" w:themeTint="BF"/>
        </w:rPr>
        <w:t>wyzwania, takie jak brak kadry czy ograniczone zasoby finansowe.</w:t>
      </w:r>
    </w:p>
    <w:p w14:paraId="1C858012" w14:textId="23A727B9" w:rsidR="00183935" w:rsidRPr="00D52747" w:rsidRDefault="69398099" w:rsidP="00B22A75">
      <w:pPr>
        <w:spacing w:after="0" w:line="276" w:lineRule="auto"/>
        <w:ind w:left="1134"/>
        <w:rPr>
          <w:rFonts w:cstheme="minorHAnsi"/>
          <w:color w:val="2E74B5"/>
        </w:rPr>
      </w:pPr>
      <w:r w:rsidRPr="00B22A75">
        <w:rPr>
          <w:rFonts w:cstheme="minorHAnsi"/>
          <w:i/>
          <w:iCs/>
          <w:color w:val="2E74B5"/>
        </w:rPr>
        <w:t xml:space="preserve">Wzajemna jakaś współpraca na temat, wzajemna nauka nawet. Takie możliwości tego, co my mamy do zaoferowania i co oni mają do zaoferowania. Myślę, że gdyby np. takie </w:t>
      </w:r>
      <w:r w:rsidR="00D1078E" w:rsidRPr="00B22A75">
        <w:rPr>
          <w:rFonts w:cstheme="minorHAnsi"/>
          <w:i/>
          <w:iCs/>
          <w:color w:val="2E74B5"/>
        </w:rPr>
        <w:t>c</w:t>
      </w:r>
      <w:r w:rsidRPr="00B22A75">
        <w:rPr>
          <w:rFonts w:cstheme="minorHAnsi"/>
          <w:i/>
          <w:iCs/>
          <w:color w:val="2E74B5"/>
        </w:rPr>
        <w:t xml:space="preserve">entrum </w:t>
      </w:r>
      <w:r w:rsidR="00D1078E" w:rsidRPr="00B22A75">
        <w:rPr>
          <w:rFonts w:cstheme="minorHAnsi"/>
          <w:i/>
          <w:iCs/>
          <w:color w:val="2E74B5"/>
        </w:rPr>
        <w:t>p</w:t>
      </w:r>
      <w:r w:rsidRPr="00B22A75">
        <w:rPr>
          <w:rFonts w:cstheme="minorHAnsi"/>
          <w:i/>
          <w:iCs/>
          <w:color w:val="2E74B5"/>
        </w:rPr>
        <w:t>omocy wiedziało o tym, że my organizujemy takie warsztaty w procesie wsparcia dla rodzin zajmujących się osobami chorymi na Alzheimera albo np. te warsztaty z opiekunem, to wtedy mogłoby to</w:t>
      </w:r>
      <w:r w:rsidR="00605A79">
        <w:rPr>
          <w:rFonts w:cstheme="minorHAnsi"/>
          <w:i/>
          <w:iCs/>
          <w:color w:val="2E74B5"/>
        </w:rPr>
        <w:t> </w:t>
      </w:r>
      <w:r w:rsidRPr="00B22A75">
        <w:rPr>
          <w:rFonts w:cstheme="minorHAnsi"/>
          <w:i/>
          <w:iCs/>
          <w:color w:val="2E74B5"/>
        </w:rPr>
        <w:t>rozpromować, dać mniej więcej informacji i wtedy więcej osób mogłoby z tego skorzystać</w:t>
      </w:r>
      <w:r w:rsidR="003B236D">
        <w:rPr>
          <w:rFonts w:cstheme="minorHAnsi"/>
          <w:i/>
          <w:iCs/>
          <w:color w:val="2E74B5"/>
        </w:rPr>
        <w:t>.</w:t>
      </w:r>
    </w:p>
    <w:p w14:paraId="63776FFB" w14:textId="51E42BA2" w:rsidR="69398099" w:rsidRPr="00D52747" w:rsidRDefault="3BB497B1" w:rsidP="00A74932">
      <w:pPr>
        <w:spacing w:line="276" w:lineRule="auto"/>
        <w:ind w:left="1134"/>
        <w:rPr>
          <w:rFonts w:cstheme="minorHAnsi"/>
          <w:color w:val="2E74B5"/>
          <w:lang w:eastAsia="pl-PL"/>
        </w:rPr>
      </w:pPr>
      <w:r w:rsidRPr="00D52747">
        <w:rPr>
          <w:rFonts w:cstheme="minorHAnsi"/>
          <w:color w:val="2E74B5"/>
        </w:rPr>
        <w:t>[</w:t>
      </w:r>
      <w:r w:rsidR="00D1078E" w:rsidRPr="00D52747">
        <w:rPr>
          <w:rFonts w:cstheme="minorHAnsi"/>
          <w:color w:val="2E74B5"/>
        </w:rPr>
        <w:t>c</w:t>
      </w:r>
      <w:r w:rsidRPr="00D52747">
        <w:rPr>
          <w:rFonts w:cstheme="minorHAnsi"/>
          <w:color w:val="2E74B5"/>
        </w:rPr>
        <w:t>ytat z wywiadu pogłębionego, DPS</w:t>
      </w:r>
      <w:r w:rsidR="000B0952">
        <w:rPr>
          <w:rFonts w:cstheme="minorHAnsi"/>
          <w:color w:val="2E74B5"/>
        </w:rPr>
        <w:t>,</w:t>
      </w:r>
      <w:r w:rsidRPr="00D52747">
        <w:rPr>
          <w:rFonts w:cstheme="minorHAnsi"/>
          <w:color w:val="2E74B5"/>
        </w:rPr>
        <w:t xml:space="preserve"> aglomeracja]</w:t>
      </w:r>
    </w:p>
    <w:p w14:paraId="45774E2A" w14:textId="5EABA11F" w:rsidR="00183935" w:rsidRPr="00D52747" w:rsidRDefault="6A86088E" w:rsidP="00B22A75">
      <w:pPr>
        <w:spacing w:after="0" w:line="276" w:lineRule="auto"/>
        <w:ind w:left="1134"/>
        <w:rPr>
          <w:rFonts w:eastAsia="Calibri" w:cstheme="minorHAnsi"/>
          <w:color w:val="2E74B5"/>
        </w:rPr>
      </w:pPr>
      <w:r w:rsidRPr="00B22A75">
        <w:rPr>
          <w:rFonts w:eastAsia="Calibri" w:cstheme="minorHAnsi"/>
          <w:i/>
          <w:iCs/>
          <w:color w:val="2E74B5"/>
        </w:rPr>
        <w:t>Tak, bo teraz, żeby to załatwić często trzeba najpierw iść tu, potem tam, potem jeszcze w inne miejsca. Dla takich osób, wiadomo, starszych i chorych, niepełnosprawnych, to nie jest tak prosto. Ogromnym pewnie wyzwaniem jest często wyjście z domu, co dopiero bieganie po urzędach</w:t>
      </w:r>
      <w:r w:rsidR="00605A79">
        <w:rPr>
          <w:rFonts w:eastAsia="Calibri" w:cstheme="minorHAnsi"/>
          <w:i/>
          <w:iCs/>
          <w:color w:val="2E74B5"/>
        </w:rPr>
        <w:t xml:space="preserve"> </w:t>
      </w:r>
      <w:r w:rsidRPr="00B22A75">
        <w:rPr>
          <w:rFonts w:eastAsia="Calibri" w:cstheme="minorHAnsi"/>
          <w:i/>
          <w:iCs/>
          <w:color w:val="2E74B5"/>
        </w:rPr>
        <w:t>i</w:t>
      </w:r>
      <w:r w:rsidR="00605A79">
        <w:rPr>
          <w:rFonts w:eastAsia="Calibri" w:cstheme="minorHAnsi"/>
          <w:i/>
          <w:iCs/>
          <w:color w:val="2E74B5"/>
        </w:rPr>
        <w:t> </w:t>
      </w:r>
      <w:r w:rsidRPr="00B22A75">
        <w:rPr>
          <w:rFonts w:eastAsia="Calibri" w:cstheme="minorHAnsi"/>
          <w:i/>
          <w:iCs/>
          <w:color w:val="2E74B5"/>
        </w:rPr>
        <w:t>w</w:t>
      </w:r>
      <w:r w:rsidR="00605A79">
        <w:rPr>
          <w:rFonts w:eastAsia="Calibri" w:cstheme="minorHAnsi"/>
          <w:i/>
          <w:iCs/>
          <w:color w:val="2E74B5"/>
        </w:rPr>
        <w:t> </w:t>
      </w:r>
      <w:r w:rsidRPr="00B22A75">
        <w:rPr>
          <w:rFonts w:eastAsia="Calibri" w:cstheme="minorHAnsi"/>
          <w:i/>
          <w:iCs/>
          <w:color w:val="2E74B5"/>
        </w:rPr>
        <w:t>ogóle użeranie się z jakimiś terminami i Pani mnie goni tu, a ja nie wiem, co to w ogóle znaczy.</w:t>
      </w:r>
      <w:r w:rsidR="0054365C" w:rsidRPr="00B22A75">
        <w:rPr>
          <w:rFonts w:eastAsia="Calibri" w:cstheme="minorHAnsi"/>
          <w:i/>
          <w:iCs/>
          <w:color w:val="2E74B5"/>
        </w:rPr>
        <w:t xml:space="preserve"> </w:t>
      </w:r>
      <w:r w:rsidRPr="00B22A75">
        <w:rPr>
          <w:rFonts w:eastAsia="Calibri" w:cstheme="minorHAnsi"/>
          <w:i/>
          <w:iCs/>
          <w:color w:val="2E74B5"/>
        </w:rPr>
        <w:t>Taki strach, nie? I stres dla tych ludzi, więc jeżeli jest tam ktoś, kto może pomóc we wszystkim</w:t>
      </w:r>
      <w:r w:rsidR="00605A79">
        <w:rPr>
          <w:rFonts w:eastAsia="Calibri" w:cstheme="minorHAnsi"/>
          <w:i/>
          <w:iCs/>
          <w:color w:val="2E74B5"/>
        </w:rPr>
        <w:t xml:space="preserve"> </w:t>
      </w:r>
      <w:r w:rsidRPr="00B22A75">
        <w:rPr>
          <w:rFonts w:eastAsia="Calibri" w:cstheme="minorHAnsi"/>
          <w:i/>
          <w:iCs/>
          <w:color w:val="2E74B5"/>
        </w:rPr>
        <w:t>i</w:t>
      </w:r>
      <w:r w:rsidR="00605A79">
        <w:rPr>
          <w:rFonts w:eastAsia="Calibri" w:cstheme="minorHAnsi"/>
          <w:i/>
          <w:iCs/>
          <w:color w:val="2E74B5"/>
        </w:rPr>
        <w:t> </w:t>
      </w:r>
      <w:r w:rsidRPr="00B22A75">
        <w:rPr>
          <w:rFonts w:eastAsia="Calibri" w:cstheme="minorHAnsi"/>
          <w:i/>
          <w:iCs/>
          <w:color w:val="2E74B5"/>
        </w:rPr>
        <w:t>fajnie poprowadzić, to jak najbardziej. To minimalizuje dużo przecież</w:t>
      </w:r>
      <w:r w:rsidR="003B236D">
        <w:rPr>
          <w:rFonts w:eastAsia="Calibri" w:cstheme="minorHAnsi"/>
          <w:i/>
          <w:iCs/>
          <w:color w:val="2E74B5"/>
        </w:rPr>
        <w:t>.</w:t>
      </w:r>
    </w:p>
    <w:p w14:paraId="6F480280" w14:textId="2B736DC4" w:rsidR="6A86088E" w:rsidRPr="00D52747" w:rsidRDefault="6A86088E" w:rsidP="00A74932">
      <w:pPr>
        <w:spacing w:line="276" w:lineRule="auto"/>
        <w:ind w:left="1134"/>
        <w:rPr>
          <w:rFonts w:cstheme="minorHAnsi"/>
          <w:color w:val="2E74B5"/>
        </w:rPr>
      </w:pPr>
      <w:r w:rsidRPr="00D52747">
        <w:rPr>
          <w:rFonts w:cstheme="minorHAnsi"/>
          <w:color w:val="2E74B5"/>
        </w:rPr>
        <w:t>[</w:t>
      </w:r>
      <w:r w:rsidR="00D1078E" w:rsidRPr="00D52747">
        <w:rPr>
          <w:rFonts w:cstheme="minorHAnsi"/>
          <w:color w:val="2E74B5"/>
        </w:rPr>
        <w:t>c</w:t>
      </w:r>
      <w:r w:rsidRPr="00D52747">
        <w:rPr>
          <w:rFonts w:cstheme="minorHAnsi"/>
          <w:color w:val="2E74B5"/>
        </w:rPr>
        <w:t>ytat z wywiadu pogłębionego, DPS</w:t>
      </w:r>
      <w:r w:rsidR="008E6CD9">
        <w:rPr>
          <w:rFonts w:cstheme="minorHAnsi"/>
          <w:color w:val="2E74B5"/>
        </w:rPr>
        <w:t>,</w:t>
      </w:r>
      <w:r w:rsidRPr="00D52747">
        <w:rPr>
          <w:rFonts w:cstheme="minorHAnsi"/>
          <w:color w:val="2E74B5"/>
        </w:rPr>
        <w:t xml:space="preserve"> peryferia]</w:t>
      </w:r>
    </w:p>
    <w:p w14:paraId="28A8963D" w14:textId="25CC8671" w:rsidR="10A8FACF" w:rsidRPr="00D52747" w:rsidRDefault="10A8FACF" w:rsidP="00A74932">
      <w:pPr>
        <w:spacing w:line="276" w:lineRule="auto"/>
        <w:rPr>
          <w:rFonts w:cstheme="minorHAnsi"/>
          <w:color w:val="404040" w:themeColor="text1" w:themeTint="BF"/>
        </w:rPr>
      </w:pPr>
      <w:r w:rsidRPr="00D52747">
        <w:rPr>
          <w:rFonts w:cstheme="minorHAnsi"/>
          <w:color w:val="404040" w:themeColor="text1" w:themeTint="BF"/>
        </w:rPr>
        <w:lastRenderedPageBreak/>
        <w:t>Istnieją różnice w dostępie do CUS-ów w różnych gminach. W niektórych miejscowościach istnieją CUS-y, podczas gdy w innych gminach takie placówki nie istnieją. Część placówek wyraża pozytywne doświadczenia związane z wymianą pomocy i wsparcia między sobą w sytuacjach kryzysowych</w:t>
      </w:r>
      <w:r w:rsidR="2FC6D7AC" w:rsidRPr="00D52747">
        <w:rPr>
          <w:rFonts w:cstheme="minorHAnsi"/>
          <w:color w:val="404040" w:themeColor="text1" w:themeTint="BF"/>
        </w:rPr>
        <w:t xml:space="preserve"> a także przy wspólnej organizacji wydarzeń</w:t>
      </w:r>
      <w:r w:rsidRPr="00D52747">
        <w:rPr>
          <w:rFonts w:cstheme="minorHAnsi"/>
          <w:color w:val="404040" w:themeColor="text1" w:themeTint="BF"/>
        </w:rPr>
        <w:t>, co potwierdza wartość współpracy między różnymi placówkami i otwartość na nią.</w:t>
      </w:r>
      <w:r w:rsidR="070C338D" w:rsidRPr="00D52747">
        <w:rPr>
          <w:rFonts w:cstheme="minorHAnsi"/>
          <w:color w:val="404040" w:themeColor="text1" w:themeTint="BF"/>
        </w:rPr>
        <w:t xml:space="preserve"> Przy czym większość rozmówców i rozmówczyń deklaruje brak bezpośredniego kontaktu z CUS-ami w praktyce, a także powierzchowną znajomość zagadnienia w te</w:t>
      </w:r>
      <w:r w:rsidR="62505261" w:rsidRPr="00D52747">
        <w:rPr>
          <w:rFonts w:cstheme="minorHAnsi"/>
          <w:color w:val="404040" w:themeColor="text1" w:themeTint="BF"/>
        </w:rPr>
        <w:t>orii.</w:t>
      </w:r>
    </w:p>
    <w:p w14:paraId="30F4ECC4" w14:textId="795115F3" w:rsidR="00183935" w:rsidRPr="00B22A75" w:rsidRDefault="395A16A3" w:rsidP="00B22A75">
      <w:pPr>
        <w:spacing w:after="0" w:line="276" w:lineRule="auto"/>
        <w:ind w:left="1134"/>
        <w:rPr>
          <w:rFonts w:cstheme="minorHAnsi"/>
          <w:i/>
          <w:iCs/>
          <w:color w:val="2E74B5"/>
        </w:rPr>
      </w:pPr>
      <w:r w:rsidRPr="00B22A75">
        <w:rPr>
          <w:rFonts w:eastAsia="Calibri" w:cstheme="minorHAnsi"/>
          <w:i/>
          <w:iCs/>
          <w:color w:val="2E74B5"/>
        </w:rPr>
        <w:t xml:space="preserve">Pewnie ma to za zadanie jako centrum usług jakąś koordynację tych wszystkich prac, tych wszystkich usług. Tylko, że ja nie doświadczyłam jeszcze takiej współpracy z </w:t>
      </w:r>
      <w:r w:rsidR="00F60EBD" w:rsidRPr="00B22A75">
        <w:rPr>
          <w:rFonts w:eastAsia="Calibri" w:cstheme="minorHAnsi"/>
          <w:i/>
          <w:iCs/>
          <w:color w:val="2E74B5"/>
        </w:rPr>
        <w:t>c</w:t>
      </w:r>
      <w:r w:rsidRPr="00B22A75">
        <w:rPr>
          <w:rFonts w:eastAsia="Calibri" w:cstheme="minorHAnsi"/>
          <w:i/>
          <w:iCs/>
          <w:color w:val="2E74B5"/>
        </w:rPr>
        <w:t xml:space="preserve">entrum </w:t>
      </w:r>
      <w:r w:rsidR="00F60EBD" w:rsidRPr="00B22A75">
        <w:rPr>
          <w:rFonts w:eastAsia="Calibri" w:cstheme="minorHAnsi"/>
          <w:i/>
          <w:iCs/>
          <w:color w:val="2E74B5"/>
        </w:rPr>
        <w:t>u</w:t>
      </w:r>
      <w:r w:rsidRPr="00B22A75">
        <w:rPr>
          <w:rFonts w:eastAsia="Calibri" w:cstheme="minorHAnsi"/>
          <w:i/>
          <w:iCs/>
          <w:color w:val="2E74B5"/>
        </w:rPr>
        <w:t xml:space="preserve">sług </w:t>
      </w:r>
      <w:r w:rsidR="00F60EBD" w:rsidRPr="00B22A75">
        <w:rPr>
          <w:rFonts w:eastAsia="Calibri" w:cstheme="minorHAnsi"/>
          <w:i/>
          <w:iCs/>
          <w:color w:val="2E74B5"/>
        </w:rPr>
        <w:t>s</w:t>
      </w:r>
      <w:r w:rsidRPr="00B22A75">
        <w:rPr>
          <w:rFonts w:eastAsia="Calibri" w:cstheme="minorHAnsi"/>
          <w:i/>
          <w:iCs/>
          <w:color w:val="2E74B5"/>
        </w:rPr>
        <w:t>połecznych pomimo tego, że jest w sąsiedniej gminie. Więc tak naprawdę nie umiem do końca powiedzieć nawet jaką wizję ma takie centrum, czym powinno się do końca zajmować, więc ciężko mi powiedzieć, bo nie doświadczam na razie współpracy z takimi instytucjami</w:t>
      </w:r>
      <w:r w:rsidR="003B236D">
        <w:rPr>
          <w:rFonts w:eastAsia="Calibri" w:cstheme="minorHAnsi"/>
          <w:i/>
          <w:iCs/>
          <w:color w:val="2E74B5"/>
        </w:rPr>
        <w:t>.</w:t>
      </w:r>
    </w:p>
    <w:p w14:paraId="29891AB6" w14:textId="7C85935E" w:rsidR="62505261" w:rsidRPr="00D52747" w:rsidRDefault="62505261" w:rsidP="00A74932">
      <w:pPr>
        <w:spacing w:line="276" w:lineRule="auto"/>
        <w:ind w:left="1134"/>
        <w:rPr>
          <w:rFonts w:cstheme="minorHAnsi"/>
          <w:color w:val="2E74B5"/>
          <w:lang w:eastAsia="pl-PL"/>
        </w:rPr>
      </w:pPr>
      <w:r w:rsidRPr="00D52747">
        <w:rPr>
          <w:rFonts w:cstheme="minorHAnsi"/>
          <w:color w:val="2E74B5"/>
        </w:rPr>
        <w:t>[</w:t>
      </w:r>
      <w:r w:rsidR="00F60EBD" w:rsidRPr="00D52747">
        <w:rPr>
          <w:rFonts w:cstheme="minorHAnsi"/>
          <w:color w:val="2E74B5"/>
        </w:rPr>
        <w:t>c</w:t>
      </w:r>
      <w:r w:rsidRPr="00D52747">
        <w:rPr>
          <w:rFonts w:cstheme="minorHAnsi"/>
          <w:color w:val="2E74B5"/>
        </w:rPr>
        <w:t>ytat z wywiadu pogłębionego, DPS</w:t>
      </w:r>
      <w:r w:rsidR="008E6CD9">
        <w:rPr>
          <w:rFonts w:cstheme="minorHAnsi"/>
          <w:color w:val="2E74B5"/>
        </w:rPr>
        <w:t>,</w:t>
      </w:r>
      <w:r w:rsidRPr="00D52747">
        <w:rPr>
          <w:rFonts w:cstheme="minorHAnsi"/>
          <w:color w:val="2E74B5"/>
        </w:rPr>
        <w:t xml:space="preserve"> </w:t>
      </w:r>
      <w:r w:rsidR="544D78B5" w:rsidRPr="00D52747">
        <w:rPr>
          <w:rFonts w:cstheme="minorHAnsi"/>
          <w:color w:val="2E74B5"/>
        </w:rPr>
        <w:t>peryferia</w:t>
      </w:r>
      <w:r w:rsidRPr="00D52747">
        <w:rPr>
          <w:rFonts w:cstheme="minorHAnsi"/>
          <w:color w:val="2E74B5"/>
        </w:rPr>
        <w:t>]</w:t>
      </w:r>
    </w:p>
    <w:p w14:paraId="0535E8CD" w14:textId="78461326" w:rsidR="3B237166" w:rsidRPr="00D52747" w:rsidRDefault="7A9BBB61" w:rsidP="00A74932">
      <w:pPr>
        <w:spacing w:line="276" w:lineRule="auto"/>
        <w:rPr>
          <w:rFonts w:cstheme="minorHAnsi"/>
          <w:color w:val="404040" w:themeColor="text1" w:themeTint="BF"/>
        </w:rPr>
      </w:pPr>
      <w:r w:rsidRPr="00D52747">
        <w:rPr>
          <w:rFonts w:cstheme="minorHAnsi"/>
          <w:color w:val="404040" w:themeColor="text1" w:themeTint="BF"/>
        </w:rPr>
        <w:t xml:space="preserve">Respondenci zaznaczali, że istniejące instytucje powinny działać szybciej i skuteczniej w świadczeniu </w:t>
      </w:r>
      <w:r w:rsidR="00704A08" w:rsidRPr="00D52747">
        <w:rPr>
          <w:rFonts w:cstheme="minorHAnsi"/>
          <w:color w:val="404040" w:themeColor="text1" w:themeTint="BF"/>
        </w:rPr>
        <w:t>wsparcia</w:t>
      </w:r>
      <w:r w:rsidR="00605A79">
        <w:rPr>
          <w:rFonts w:cstheme="minorHAnsi"/>
          <w:color w:val="404040" w:themeColor="text1" w:themeTint="BF"/>
        </w:rPr>
        <w:t xml:space="preserve"> </w:t>
      </w:r>
      <w:r w:rsidRPr="00D52747">
        <w:rPr>
          <w:rFonts w:cstheme="minorHAnsi"/>
          <w:color w:val="404040" w:themeColor="text1" w:themeTint="BF"/>
        </w:rPr>
        <w:t>w</w:t>
      </w:r>
      <w:r w:rsidR="00605A79">
        <w:rPr>
          <w:rFonts w:cstheme="minorHAnsi"/>
          <w:color w:val="404040" w:themeColor="text1" w:themeTint="BF"/>
        </w:rPr>
        <w:t> </w:t>
      </w:r>
      <w:r w:rsidRPr="00D52747">
        <w:rPr>
          <w:rFonts w:cstheme="minorHAnsi"/>
          <w:color w:val="404040" w:themeColor="text1" w:themeTint="BF"/>
        </w:rPr>
        <w:t>środowisku. Wielokrotnie podkreślano, że długi okres oczekiwania na pomoc czy sporadyczne wizyty pielęgniarek środowiskowych były niewystarczające. Wskazano na konieczność zwiększenia liczby pracowników socjalnych działających w terenie. Wspomniano o konieczności zwiększenia kadry pracowników socjalnych, zwłaszcza w mniejszych miejscowościach. Zbyt mała liczba pracowników socjalnych była jednym z głównych ograniczeń w zapewnieniu skutecznej pomocy. Istotne jest skierowanie osób potrzebujących do odpowiednich instytucji, takich jak DPS, w odpowiednim czasie, aby uniknąć zaniedbań i zapewnić im właściwą opiekę.</w:t>
      </w:r>
    </w:p>
    <w:p w14:paraId="2E8D95EC" w14:textId="1F22BBCA" w:rsidR="219853F7" w:rsidRPr="00D52747" w:rsidRDefault="7A9BBB61" w:rsidP="00A74932">
      <w:pPr>
        <w:spacing w:line="276" w:lineRule="auto"/>
        <w:rPr>
          <w:rFonts w:cstheme="minorHAnsi"/>
          <w:color w:val="404040" w:themeColor="text1" w:themeTint="BF"/>
        </w:rPr>
      </w:pPr>
      <w:r w:rsidRPr="00D52747">
        <w:rPr>
          <w:rFonts w:cstheme="minorHAnsi"/>
          <w:color w:val="404040" w:themeColor="text1" w:themeTint="BF"/>
        </w:rPr>
        <w:t>Podsumowując, podkreśla się pilną potrzebę zwiększenia edukacji na temat deinstytucjonalizacji, wzmacniania istniejących struktur opieki środowiskowej, wspierania rodziny oraz zapewnienia szybszego i bardziej efektywnego wsparcia dla osób potrzebujących</w:t>
      </w:r>
      <w:r w:rsidR="15C3BA68" w:rsidRPr="00D52747">
        <w:rPr>
          <w:rFonts w:cstheme="minorHAnsi"/>
          <w:color w:val="404040" w:themeColor="text1" w:themeTint="BF"/>
        </w:rPr>
        <w:t xml:space="preserve"> w czym pomocne mogłyby być działania </w:t>
      </w:r>
      <w:r w:rsidR="00704A08" w:rsidRPr="00D52747">
        <w:rPr>
          <w:rFonts w:cstheme="minorHAnsi"/>
          <w:color w:val="404040" w:themeColor="text1" w:themeTint="BF"/>
        </w:rPr>
        <w:t>c</w:t>
      </w:r>
      <w:r w:rsidR="15C3BA68" w:rsidRPr="00D52747">
        <w:rPr>
          <w:rFonts w:cstheme="minorHAnsi"/>
          <w:color w:val="404040" w:themeColor="text1" w:themeTint="BF"/>
        </w:rPr>
        <w:t xml:space="preserve">entrów </w:t>
      </w:r>
      <w:r w:rsidR="00704A08" w:rsidRPr="00D52747">
        <w:rPr>
          <w:rFonts w:cstheme="minorHAnsi"/>
          <w:color w:val="404040" w:themeColor="text1" w:themeTint="BF"/>
        </w:rPr>
        <w:t>u</w:t>
      </w:r>
      <w:r w:rsidR="15C3BA68" w:rsidRPr="00D52747">
        <w:rPr>
          <w:rFonts w:cstheme="minorHAnsi"/>
          <w:color w:val="404040" w:themeColor="text1" w:themeTint="BF"/>
        </w:rPr>
        <w:t xml:space="preserve">sług </w:t>
      </w:r>
      <w:r w:rsidR="00704A08" w:rsidRPr="00D52747">
        <w:rPr>
          <w:rFonts w:cstheme="minorHAnsi"/>
          <w:color w:val="404040" w:themeColor="text1" w:themeTint="BF"/>
        </w:rPr>
        <w:t>s</w:t>
      </w:r>
      <w:r w:rsidR="15C3BA68" w:rsidRPr="00D52747">
        <w:rPr>
          <w:rFonts w:cstheme="minorHAnsi"/>
          <w:color w:val="404040" w:themeColor="text1" w:themeTint="BF"/>
        </w:rPr>
        <w:t>połecznych.</w:t>
      </w:r>
    </w:p>
    <w:p w14:paraId="095A1F69" w14:textId="48F2F0B7" w:rsidR="219853F7" w:rsidRPr="00D52747" w:rsidRDefault="10EDBC81" w:rsidP="00A74932">
      <w:pPr>
        <w:spacing w:line="276" w:lineRule="auto"/>
        <w:rPr>
          <w:rFonts w:cstheme="minorHAnsi"/>
          <w:b/>
          <w:color w:val="2E74B5"/>
        </w:rPr>
      </w:pPr>
      <w:r w:rsidRPr="00D52747">
        <w:rPr>
          <w:rFonts w:cstheme="minorHAnsi"/>
          <w:b/>
          <w:bCs/>
          <w:color w:val="2E74B5"/>
        </w:rPr>
        <w:t>Hospicja</w:t>
      </w:r>
    </w:p>
    <w:p w14:paraId="1D8DB448" w14:textId="0D334BCA" w:rsidR="10EDBC81" w:rsidRPr="00D52747" w:rsidRDefault="10EDBC81" w:rsidP="00A74932">
      <w:pPr>
        <w:spacing w:line="276" w:lineRule="auto"/>
        <w:rPr>
          <w:rFonts w:cstheme="minorHAnsi"/>
          <w:color w:val="404040" w:themeColor="text1" w:themeTint="BF"/>
        </w:rPr>
      </w:pPr>
      <w:r w:rsidRPr="00D52747">
        <w:rPr>
          <w:rFonts w:cstheme="minorHAnsi"/>
          <w:color w:val="404040" w:themeColor="text1" w:themeTint="BF"/>
        </w:rPr>
        <w:t>Wszyscy przedstawiciele badanych jednostek w aglomeracjach wskazali na brak doświadczenia współpracy z</w:t>
      </w:r>
      <w:r w:rsidR="00605A79">
        <w:rPr>
          <w:rFonts w:cstheme="minorHAnsi"/>
          <w:color w:val="404040" w:themeColor="text1" w:themeTint="BF"/>
        </w:rPr>
        <w:t> </w:t>
      </w:r>
      <w:r w:rsidRPr="00D52747">
        <w:rPr>
          <w:rFonts w:cstheme="minorHAnsi"/>
          <w:color w:val="404040" w:themeColor="text1" w:themeTint="BF"/>
        </w:rPr>
        <w:t>CUS-ami w sposób bezpośredni, nie mieli też styczności z innymi jednostkami prowadzącymi takie wspólne działania.</w:t>
      </w:r>
    </w:p>
    <w:p w14:paraId="15364F3B" w14:textId="36C3F680" w:rsidR="00183935" w:rsidRPr="00B22A75" w:rsidRDefault="10EDBC81" w:rsidP="00B22A75">
      <w:pPr>
        <w:spacing w:after="0" w:line="276" w:lineRule="auto"/>
        <w:ind w:left="1134"/>
        <w:rPr>
          <w:rFonts w:cstheme="minorHAnsi"/>
          <w:i/>
          <w:iCs/>
          <w:color w:val="2E74B5"/>
        </w:rPr>
      </w:pPr>
      <w:r w:rsidRPr="00B22A75">
        <w:rPr>
          <w:rFonts w:cstheme="minorHAnsi"/>
          <w:i/>
          <w:iCs/>
          <w:color w:val="2E74B5"/>
        </w:rPr>
        <w:t>Trudno mi się ustosunkować. Tak jak Pani pokrótce opowiedziała, to nie wiem tak naprawdę. Szczerze nie należy to do moich kompetencji w tym momencie. Gdybym widział taką potrzebę, może bym się wtedy zastanowił</w:t>
      </w:r>
      <w:r w:rsidR="003B236D">
        <w:rPr>
          <w:rFonts w:cstheme="minorHAnsi"/>
          <w:i/>
          <w:iCs/>
          <w:color w:val="2E74B5"/>
        </w:rPr>
        <w:t>.</w:t>
      </w:r>
    </w:p>
    <w:p w14:paraId="5DFF1DEF" w14:textId="0923113C" w:rsidR="38068A21" w:rsidRPr="00D52747" w:rsidRDefault="10EDBC81" w:rsidP="00A74932">
      <w:pPr>
        <w:spacing w:line="276" w:lineRule="auto"/>
        <w:ind w:left="1134"/>
        <w:rPr>
          <w:rFonts w:cstheme="minorHAnsi"/>
          <w:color w:val="2E74B5"/>
          <w:lang w:eastAsia="pl-PL"/>
        </w:rPr>
      </w:pPr>
      <w:r w:rsidRPr="00D52747">
        <w:rPr>
          <w:rFonts w:cstheme="minorHAnsi"/>
          <w:color w:val="2E74B5"/>
        </w:rPr>
        <w:t>[</w:t>
      </w:r>
      <w:r w:rsidR="00AD7A68" w:rsidRPr="00D52747">
        <w:rPr>
          <w:rFonts w:cstheme="minorHAnsi"/>
          <w:color w:val="2E74B5"/>
        </w:rPr>
        <w:t>c</w:t>
      </w:r>
      <w:r w:rsidRPr="00D52747">
        <w:rPr>
          <w:rFonts w:cstheme="minorHAnsi"/>
          <w:color w:val="2E74B5"/>
        </w:rPr>
        <w:t xml:space="preserve">ytat z wywiadu pogłębionego, </w:t>
      </w:r>
      <w:r w:rsidR="00AD7A68" w:rsidRPr="00D52747">
        <w:rPr>
          <w:rFonts w:cstheme="minorHAnsi"/>
          <w:color w:val="2E74B5"/>
        </w:rPr>
        <w:t>h</w:t>
      </w:r>
      <w:r w:rsidRPr="00D52747">
        <w:rPr>
          <w:rFonts w:cstheme="minorHAnsi"/>
          <w:color w:val="2E74B5"/>
        </w:rPr>
        <w:t>ospicjum</w:t>
      </w:r>
      <w:r w:rsidR="00237DA2">
        <w:rPr>
          <w:rFonts w:cstheme="minorHAnsi"/>
          <w:color w:val="2E74B5"/>
        </w:rPr>
        <w:t>,</w:t>
      </w:r>
      <w:r w:rsidRPr="00D52747">
        <w:rPr>
          <w:rFonts w:cstheme="minorHAnsi"/>
          <w:color w:val="2E74B5"/>
        </w:rPr>
        <w:t xml:space="preserve"> aglomeracja]</w:t>
      </w:r>
    </w:p>
    <w:p w14:paraId="10B1E461" w14:textId="33B7C5A9" w:rsidR="57308BDB" w:rsidRPr="00D52747" w:rsidRDefault="57308BDB" w:rsidP="00A74932">
      <w:pPr>
        <w:spacing w:line="276" w:lineRule="auto"/>
        <w:rPr>
          <w:rFonts w:cstheme="minorHAnsi"/>
          <w:color w:val="404040" w:themeColor="text1" w:themeTint="BF"/>
        </w:rPr>
      </w:pPr>
      <w:r w:rsidRPr="00D52747">
        <w:rPr>
          <w:rFonts w:cstheme="minorHAnsi"/>
          <w:color w:val="404040" w:themeColor="text1" w:themeTint="BF"/>
        </w:rPr>
        <w:t xml:space="preserve">Hospicja działające na terenie peryferii również w większości nie posiadają doświadczeń i wiedzy w zakresie funkcjonowania </w:t>
      </w:r>
      <w:r w:rsidR="00E91A55" w:rsidRPr="00D52747">
        <w:rPr>
          <w:rFonts w:cstheme="minorHAnsi"/>
          <w:color w:val="404040" w:themeColor="text1" w:themeTint="BF"/>
        </w:rPr>
        <w:t>c</w:t>
      </w:r>
      <w:r w:rsidRPr="00D52747">
        <w:rPr>
          <w:rFonts w:cstheme="minorHAnsi"/>
          <w:color w:val="404040" w:themeColor="text1" w:themeTint="BF"/>
        </w:rPr>
        <w:t xml:space="preserve">entrów </w:t>
      </w:r>
      <w:r w:rsidR="00E91A55" w:rsidRPr="00D52747">
        <w:rPr>
          <w:rFonts w:cstheme="minorHAnsi"/>
          <w:color w:val="404040" w:themeColor="text1" w:themeTint="BF"/>
        </w:rPr>
        <w:t>u</w:t>
      </w:r>
      <w:r w:rsidRPr="00D52747">
        <w:rPr>
          <w:rFonts w:cstheme="minorHAnsi"/>
          <w:color w:val="404040" w:themeColor="text1" w:themeTint="BF"/>
        </w:rPr>
        <w:t xml:space="preserve">sług </w:t>
      </w:r>
      <w:r w:rsidR="00E91A55" w:rsidRPr="00D52747">
        <w:rPr>
          <w:rFonts w:cstheme="minorHAnsi"/>
          <w:color w:val="404040" w:themeColor="text1" w:themeTint="BF"/>
        </w:rPr>
        <w:t>s</w:t>
      </w:r>
      <w:r w:rsidRPr="00D52747">
        <w:rPr>
          <w:rFonts w:cstheme="minorHAnsi"/>
          <w:color w:val="404040" w:themeColor="text1" w:themeTint="BF"/>
        </w:rPr>
        <w:t xml:space="preserve">połecznych. Wskazywane były w wypowiedziach inne rodzaje instytucji publicznych, z którymi placówki kooperują jak </w:t>
      </w:r>
      <w:r w:rsidR="00E91A55" w:rsidRPr="00D52747">
        <w:rPr>
          <w:rFonts w:cstheme="minorHAnsi"/>
          <w:color w:val="404040" w:themeColor="text1" w:themeTint="BF"/>
        </w:rPr>
        <w:t>g</w:t>
      </w:r>
      <w:r w:rsidRPr="00D52747">
        <w:rPr>
          <w:rFonts w:cstheme="minorHAnsi"/>
          <w:color w:val="404040" w:themeColor="text1" w:themeTint="BF"/>
        </w:rPr>
        <w:t>minne/</w:t>
      </w:r>
      <w:r w:rsidR="00E91A55" w:rsidRPr="00D52747">
        <w:rPr>
          <w:rFonts w:cstheme="minorHAnsi"/>
          <w:color w:val="404040" w:themeColor="text1" w:themeTint="BF"/>
        </w:rPr>
        <w:t>m</w:t>
      </w:r>
      <w:r w:rsidRPr="00D52747">
        <w:rPr>
          <w:rFonts w:cstheme="minorHAnsi"/>
          <w:color w:val="404040" w:themeColor="text1" w:themeTint="BF"/>
        </w:rPr>
        <w:t xml:space="preserve">iejskie </w:t>
      </w:r>
      <w:r w:rsidR="00E91A55" w:rsidRPr="00D52747">
        <w:rPr>
          <w:rFonts w:cstheme="minorHAnsi"/>
          <w:color w:val="404040" w:themeColor="text1" w:themeTint="BF"/>
        </w:rPr>
        <w:t>o</w:t>
      </w:r>
      <w:r w:rsidRPr="00D52747">
        <w:rPr>
          <w:rFonts w:cstheme="minorHAnsi"/>
          <w:color w:val="404040" w:themeColor="text1" w:themeTint="BF"/>
        </w:rPr>
        <w:t xml:space="preserve">środki </w:t>
      </w:r>
      <w:r w:rsidR="00E91A55" w:rsidRPr="00D52747">
        <w:rPr>
          <w:rFonts w:cstheme="minorHAnsi"/>
          <w:color w:val="404040" w:themeColor="text1" w:themeTint="BF"/>
        </w:rPr>
        <w:t>p</w:t>
      </w:r>
      <w:r w:rsidRPr="00D52747">
        <w:rPr>
          <w:rFonts w:cstheme="minorHAnsi"/>
          <w:color w:val="404040" w:themeColor="text1" w:themeTint="BF"/>
        </w:rPr>
        <w:t xml:space="preserve">omocy </w:t>
      </w:r>
      <w:r w:rsidR="00E91A55" w:rsidRPr="00D52747">
        <w:rPr>
          <w:rFonts w:cstheme="minorHAnsi"/>
          <w:color w:val="404040" w:themeColor="text1" w:themeTint="BF"/>
        </w:rPr>
        <w:t>s</w:t>
      </w:r>
      <w:r w:rsidRPr="00D52747">
        <w:rPr>
          <w:rFonts w:cstheme="minorHAnsi"/>
          <w:color w:val="404040" w:themeColor="text1" w:themeTint="BF"/>
        </w:rPr>
        <w:t>połecznej.</w:t>
      </w:r>
      <w:r w:rsidR="0054365C" w:rsidRPr="00D52747">
        <w:rPr>
          <w:rFonts w:cstheme="minorHAnsi"/>
          <w:color w:val="404040" w:themeColor="text1" w:themeTint="BF"/>
        </w:rPr>
        <w:t xml:space="preserve"> </w:t>
      </w:r>
      <w:r w:rsidRPr="00D52747">
        <w:rPr>
          <w:rFonts w:cstheme="minorHAnsi"/>
          <w:color w:val="404040" w:themeColor="text1" w:themeTint="BF"/>
        </w:rPr>
        <w:t xml:space="preserve">Pojawiły się pojedyncze głosy sugerujące zarówno istnienie jak i brak potrzeby tego typu </w:t>
      </w:r>
      <w:r w:rsidR="00E91A55" w:rsidRPr="00D52747">
        <w:rPr>
          <w:rFonts w:cstheme="minorHAnsi"/>
          <w:color w:val="404040" w:themeColor="text1" w:themeTint="BF"/>
        </w:rPr>
        <w:t>c</w:t>
      </w:r>
      <w:r w:rsidRPr="00D52747">
        <w:rPr>
          <w:rFonts w:cstheme="minorHAnsi"/>
          <w:color w:val="404040" w:themeColor="text1" w:themeTint="BF"/>
        </w:rPr>
        <w:t>entrum w środowisku.</w:t>
      </w:r>
    </w:p>
    <w:p w14:paraId="564D7B9E" w14:textId="16D463A5" w:rsidR="00183935" w:rsidRPr="00B22A75" w:rsidRDefault="57308BDB" w:rsidP="00B22A75">
      <w:pPr>
        <w:spacing w:after="0" w:line="276" w:lineRule="auto"/>
        <w:ind w:left="1134"/>
        <w:rPr>
          <w:rFonts w:cstheme="minorHAnsi"/>
          <w:i/>
          <w:iCs/>
          <w:color w:val="2E74B5"/>
        </w:rPr>
      </w:pPr>
      <w:r w:rsidRPr="00B22A75">
        <w:rPr>
          <w:rFonts w:cstheme="minorHAnsi"/>
          <w:i/>
          <w:iCs/>
          <w:color w:val="2E74B5"/>
        </w:rPr>
        <w:lastRenderedPageBreak/>
        <w:t>To wydaje mi się, że bardzo dobrze byłoby, żeby był centralny ośrodek, znaczy ośrodek, nie chcę mówić o jakimś innym, żeby Pani dobrze zrozumiała. Nie chodzi o ośrodek z łóżkami, tylko chodzi</w:t>
      </w:r>
      <w:r w:rsidR="00605A79">
        <w:rPr>
          <w:rFonts w:cstheme="minorHAnsi"/>
          <w:i/>
          <w:iCs/>
          <w:color w:val="2E74B5"/>
        </w:rPr>
        <w:t xml:space="preserve"> </w:t>
      </w:r>
      <w:r w:rsidRPr="00B22A75">
        <w:rPr>
          <w:rFonts w:cstheme="minorHAnsi"/>
          <w:i/>
          <w:iCs/>
          <w:color w:val="2E74B5"/>
        </w:rPr>
        <w:t>o</w:t>
      </w:r>
      <w:r w:rsidR="00605A79">
        <w:rPr>
          <w:rFonts w:cstheme="minorHAnsi"/>
          <w:i/>
          <w:iCs/>
          <w:color w:val="2E74B5"/>
        </w:rPr>
        <w:t> </w:t>
      </w:r>
      <w:r w:rsidRPr="00B22A75">
        <w:rPr>
          <w:rFonts w:cstheme="minorHAnsi"/>
          <w:i/>
          <w:iCs/>
          <w:color w:val="2E74B5"/>
        </w:rPr>
        <w:t>to, że pewna centralizacja informacji jest potrzebna. Powinien być taki hub, w którym jakby</w:t>
      </w:r>
      <w:r w:rsidR="00605A79">
        <w:rPr>
          <w:rFonts w:cstheme="minorHAnsi"/>
          <w:i/>
          <w:iCs/>
          <w:color w:val="2E74B5"/>
        </w:rPr>
        <w:t xml:space="preserve"> </w:t>
      </w:r>
      <w:r w:rsidRPr="00B22A75">
        <w:rPr>
          <w:rFonts w:cstheme="minorHAnsi"/>
          <w:i/>
          <w:iCs/>
          <w:color w:val="2E74B5"/>
        </w:rPr>
        <w:t>i</w:t>
      </w:r>
      <w:r w:rsidR="00605A79">
        <w:rPr>
          <w:rFonts w:cstheme="minorHAnsi"/>
          <w:i/>
          <w:iCs/>
          <w:color w:val="2E74B5"/>
        </w:rPr>
        <w:t> </w:t>
      </w:r>
      <w:r w:rsidRPr="00B22A75">
        <w:rPr>
          <w:rFonts w:cstheme="minorHAnsi"/>
          <w:i/>
          <w:iCs/>
          <w:color w:val="2E74B5"/>
        </w:rPr>
        <w:t>szpital, i ośrodki zdrowia, i służby socjalne gromadzą informację o pacjentach potencjalnie mogących być beneficjentami usług socjalnych. To się w pewien sposób dzieje, można powiedzieć. My tych pacjentów znamy</w:t>
      </w:r>
      <w:r w:rsidR="003B236D">
        <w:rPr>
          <w:rFonts w:cstheme="minorHAnsi"/>
          <w:i/>
          <w:iCs/>
          <w:color w:val="2E74B5"/>
        </w:rPr>
        <w:t>.</w:t>
      </w:r>
    </w:p>
    <w:p w14:paraId="0C144671" w14:textId="55E2B281" w:rsidR="57308BDB" w:rsidRPr="00D52747" w:rsidRDefault="57308BDB" w:rsidP="00A74932">
      <w:pPr>
        <w:spacing w:line="276" w:lineRule="auto"/>
        <w:ind w:left="1134"/>
        <w:rPr>
          <w:rFonts w:cstheme="minorHAnsi"/>
          <w:color w:val="2E74B5"/>
          <w:lang w:eastAsia="pl-PL"/>
        </w:rPr>
      </w:pPr>
      <w:r w:rsidRPr="00D52747">
        <w:rPr>
          <w:rFonts w:cstheme="minorHAnsi"/>
          <w:color w:val="2E74B5"/>
        </w:rPr>
        <w:t>[</w:t>
      </w:r>
      <w:r w:rsidR="00145E13" w:rsidRPr="00D52747">
        <w:rPr>
          <w:rFonts w:cstheme="minorHAnsi"/>
          <w:color w:val="2E74B5"/>
        </w:rPr>
        <w:t>c</w:t>
      </w:r>
      <w:r w:rsidRPr="00D52747">
        <w:rPr>
          <w:rFonts w:cstheme="minorHAnsi"/>
          <w:color w:val="2E74B5"/>
        </w:rPr>
        <w:t xml:space="preserve">ytat z wywiadu pogłębionego, </w:t>
      </w:r>
      <w:r w:rsidR="00145E13" w:rsidRPr="00D52747">
        <w:rPr>
          <w:rFonts w:cstheme="minorHAnsi"/>
          <w:color w:val="2E74B5"/>
        </w:rPr>
        <w:t>h</w:t>
      </w:r>
      <w:r w:rsidRPr="00D52747">
        <w:rPr>
          <w:rFonts w:cstheme="minorHAnsi"/>
          <w:color w:val="2E74B5"/>
        </w:rPr>
        <w:t>ospicjum</w:t>
      </w:r>
      <w:r w:rsidR="002B7BB6">
        <w:rPr>
          <w:rFonts w:cstheme="minorHAnsi"/>
          <w:color w:val="2E74B5"/>
        </w:rPr>
        <w:t>,</w:t>
      </w:r>
      <w:r w:rsidRPr="00D52747">
        <w:rPr>
          <w:rFonts w:cstheme="minorHAnsi"/>
          <w:color w:val="2E74B5"/>
        </w:rPr>
        <w:t xml:space="preserve"> peryferia]</w:t>
      </w:r>
    </w:p>
    <w:p w14:paraId="1EA4F85C" w14:textId="62277CF1" w:rsidR="00183935" w:rsidRPr="00B22A75" w:rsidRDefault="57308BDB" w:rsidP="00B22A75">
      <w:pPr>
        <w:spacing w:after="0" w:line="276" w:lineRule="auto"/>
        <w:ind w:left="1134"/>
        <w:rPr>
          <w:rFonts w:cstheme="minorHAnsi"/>
          <w:i/>
          <w:iCs/>
          <w:color w:val="2E74B5"/>
        </w:rPr>
      </w:pPr>
      <w:r w:rsidRPr="00B22A75">
        <w:rPr>
          <w:rFonts w:cstheme="minorHAnsi"/>
          <w:i/>
          <w:iCs/>
          <w:color w:val="2E74B5"/>
        </w:rPr>
        <w:t>Tutaj każdy wszystko wie, jeżeli chodzi… Wie, gdzie się znajduje szpital, gdzie jest Centrum Zdrowia Psychicznego, ZOL, to wszyscy ludzie w powiecie wiedzą. To jest zbyt mała populacja, co by nie wiedziała gdzie, co się znajduje. Także ja przypuszczam, że to ma rację bardziej w dużych miastach, gdzie no ta aglomeracja ludzi i przyjez… Którzy przyjeżdżają, przede wszystkim z zewnątrz coś dowiedzieć się, to ma rację, a u nas to… bardziej u nas wyjeżdżają niż przyjeżdżają. Może w okresie letnim, kiedy przyjeżdżają turyści. To mogłoby takie coś działać ewentualnie, nie wiem, przy urzędzie miasta, czy coś takiego, ale to bardziej okresowo, jeżeli to chodzi o turystykę, nie. Bo tak, to mówię. Ludzie wszystko, wszystko wiedzą w naszym powiecie. Wiedzą, gdzie, co się znajduje, także…</w:t>
      </w:r>
    </w:p>
    <w:p w14:paraId="155DA423" w14:textId="74E6D241" w:rsidR="49D799FB" w:rsidRPr="00D52747" w:rsidRDefault="57308BDB" w:rsidP="00A74932">
      <w:pPr>
        <w:spacing w:line="276" w:lineRule="auto"/>
        <w:ind w:left="1134"/>
        <w:rPr>
          <w:rFonts w:cstheme="minorHAnsi"/>
          <w:color w:val="2E74B5"/>
          <w:lang w:eastAsia="pl-PL"/>
        </w:rPr>
      </w:pPr>
      <w:r w:rsidRPr="00D52747">
        <w:rPr>
          <w:rFonts w:cstheme="minorHAnsi"/>
          <w:color w:val="2E74B5"/>
        </w:rPr>
        <w:t>[</w:t>
      </w:r>
      <w:r w:rsidR="00145E13" w:rsidRPr="00D52747">
        <w:rPr>
          <w:rFonts w:cstheme="minorHAnsi"/>
          <w:color w:val="2E74B5"/>
        </w:rPr>
        <w:t>c</w:t>
      </w:r>
      <w:r w:rsidRPr="00D52747">
        <w:rPr>
          <w:rFonts w:cstheme="minorHAnsi"/>
          <w:color w:val="2E74B5"/>
        </w:rPr>
        <w:t xml:space="preserve">ytat z wywiadu pogłębionego, </w:t>
      </w:r>
      <w:r w:rsidR="00145E13" w:rsidRPr="00D52747">
        <w:rPr>
          <w:rFonts w:cstheme="minorHAnsi"/>
          <w:color w:val="2E74B5"/>
        </w:rPr>
        <w:t>h</w:t>
      </w:r>
      <w:r w:rsidRPr="00D52747">
        <w:rPr>
          <w:rFonts w:cstheme="minorHAnsi"/>
          <w:color w:val="2E74B5"/>
        </w:rPr>
        <w:t>ospicjum</w:t>
      </w:r>
      <w:r w:rsidR="002B7BB6">
        <w:rPr>
          <w:rFonts w:cstheme="minorHAnsi"/>
          <w:color w:val="2E74B5"/>
        </w:rPr>
        <w:t>,</w:t>
      </w:r>
      <w:r w:rsidRPr="00D52747">
        <w:rPr>
          <w:rFonts w:cstheme="minorHAnsi"/>
          <w:color w:val="2E74B5"/>
        </w:rPr>
        <w:t xml:space="preserve"> peryferia]</w:t>
      </w:r>
    </w:p>
    <w:p w14:paraId="5A8C9C75" w14:textId="4F33B937" w:rsidR="49D799FB" w:rsidRPr="00D52747" w:rsidRDefault="183561C4" w:rsidP="00A74932">
      <w:pPr>
        <w:spacing w:line="276" w:lineRule="auto"/>
        <w:rPr>
          <w:rFonts w:cstheme="minorHAnsi"/>
          <w:b/>
          <w:color w:val="2E74B5"/>
        </w:rPr>
      </w:pPr>
      <w:r w:rsidRPr="00D52747">
        <w:rPr>
          <w:rFonts w:cstheme="minorHAnsi"/>
          <w:b/>
          <w:bCs/>
          <w:color w:val="2E74B5"/>
        </w:rPr>
        <w:t>Placówki wsparcia dziennego</w:t>
      </w:r>
      <w:r w:rsidR="042F1D6B" w:rsidRPr="00D52747">
        <w:rPr>
          <w:rFonts w:cstheme="minorHAnsi"/>
          <w:b/>
          <w:bCs/>
          <w:color w:val="2E74B5"/>
        </w:rPr>
        <w:t xml:space="preserve"> (PWD)</w:t>
      </w:r>
    </w:p>
    <w:p w14:paraId="5ECBC13E" w14:textId="51C2EF80" w:rsidR="398BF4AC" w:rsidRPr="00D52747" w:rsidRDefault="183561C4" w:rsidP="00A74932">
      <w:pPr>
        <w:spacing w:line="276" w:lineRule="auto"/>
        <w:rPr>
          <w:rFonts w:cstheme="minorHAnsi"/>
          <w:color w:val="404040" w:themeColor="text1" w:themeTint="BF"/>
        </w:rPr>
      </w:pPr>
      <w:r w:rsidRPr="00D52747">
        <w:rPr>
          <w:rFonts w:cstheme="minorHAnsi"/>
          <w:color w:val="404040" w:themeColor="text1" w:themeTint="BF"/>
        </w:rPr>
        <w:t xml:space="preserve">Badane placówki z terenów aglomeracji jak i peryferii nie wskazywały na współpracę z CUS-ami w przeszłości, takie </w:t>
      </w:r>
      <w:r w:rsidR="00145E13" w:rsidRPr="00D52747">
        <w:rPr>
          <w:rFonts w:cstheme="minorHAnsi"/>
          <w:color w:val="404040" w:themeColor="text1" w:themeTint="BF"/>
        </w:rPr>
        <w:t>c</w:t>
      </w:r>
      <w:r w:rsidRPr="00D52747">
        <w:rPr>
          <w:rFonts w:cstheme="minorHAnsi"/>
          <w:color w:val="404040" w:themeColor="text1" w:themeTint="BF"/>
        </w:rPr>
        <w:t xml:space="preserve">entra nie funkcjonują w rejonie ich działalności. Wykazują jednak aktywną kooperację z innymi typami instytucji, wymienione zostały KIS-y, MOPS, </w:t>
      </w:r>
      <w:r w:rsidR="00145E13" w:rsidRPr="00D52747">
        <w:rPr>
          <w:rFonts w:cstheme="minorHAnsi"/>
          <w:color w:val="404040" w:themeColor="text1" w:themeTint="BF"/>
        </w:rPr>
        <w:t>c</w:t>
      </w:r>
      <w:r w:rsidRPr="00D52747">
        <w:rPr>
          <w:rFonts w:cstheme="minorHAnsi"/>
          <w:color w:val="404040" w:themeColor="text1" w:themeTint="BF"/>
        </w:rPr>
        <w:t xml:space="preserve">entrum integracji </w:t>
      </w:r>
      <w:r w:rsidR="00145E13" w:rsidRPr="00D52747">
        <w:rPr>
          <w:rFonts w:cstheme="minorHAnsi"/>
          <w:color w:val="404040" w:themeColor="text1" w:themeTint="BF"/>
        </w:rPr>
        <w:t>s</w:t>
      </w:r>
      <w:r w:rsidRPr="00D52747">
        <w:rPr>
          <w:rFonts w:cstheme="minorHAnsi"/>
          <w:color w:val="404040" w:themeColor="text1" w:themeTint="BF"/>
        </w:rPr>
        <w:t xml:space="preserve">połecznej, </w:t>
      </w:r>
      <w:r w:rsidR="00145E13" w:rsidRPr="00D52747">
        <w:rPr>
          <w:rFonts w:cstheme="minorHAnsi"/>
          <w:color w:val="404040" w:themeColor="text1" w:themeTint="BF"/>
        </w:rPr>
        <w:t>p</w:t>
      </w:r>
      <w:r w:rsidRPr="00D52747">
        <w:rPr>
          <w:rFonts w:cstheme="minorHAnsi"/>
          <w:color w:val="404040" w:themeColor="text1" w:themeTint="BF"/>
        </w:rPr>
        <w:t xml:space="preserve">owiatowe </w:t>
      </w:r>
      <w:r w:rsidR="00145E13" w:rsidRPr="00D52747">
        <w:rPr>
          <w:rFonts w:cstheme="minorHAnsi"/>
          <w:color w:val="404040" w:themeColor="text1" w:themeTint="BF"/>
        </w:rPr>
        <w:t>c</w:t>
      </w:r>
      <w:r w:rsidRPr="00D52747">
        <w:rPr>
          <w:rFonts w:cstheme="minorHAnsi"/>
          <w:color w:val="404040" w:themeColor="text1" w:themeTint="BF"/>
        </w:rPr>
        <w:t xml:space="preserve">entrum pomocy </w:t>
      </w:r>
      <w:r w:rsidR="00145E13" w:rsidRPr="00D52747">
        <w:rPr>
          <w:rFonts w:cstheme="minorHAnsi"/>
          <w:color w:val="404040" w:themeColor="text1" w:themeTint="BF"/>
        </w:rPr>
        <w:t>r</w:t>
      </w:r>
      <w:r w:rsidRPr="00D52747">
        <w:rPr>
          <w:rFonts w:cstheme="minorHAnsi"/>
          <w:color w:val="404040" w:themeColor="text1" w:themeTint="BF"/>
        </w:rPr>
        <w:t>odzinie.</w:t>
      </w:r>
    </w:p>
    <w:p w14:paraId="4924DB91" w14:textId="6CFF6DEE" w:rsidR="00183935" w:rsidRPr="00B22A75" w:rsidRDefault="183561C4" w:rsidP="00B22A75">
      <w:pPr>
        <w:spacing w:after="0" w:line="276" w:lineRule="auto"/>
        <w:ind w:left="1134"/>
        <w:rPr>
          <w:rFonts w:cstheme="minorHAnsi"/>
          <w:i/>
          <w:iCs/>
          <w:color w:val="2E74B5"/>
        </w:rPr>
      </w:pPr>
      <w:r w:rsidRPr="00B22A75">
        <w:rPr>
          <w:rFonts w:cstheme="minorHAnsi"/>
          <w:i/>
          <w:iCs/>
          <w:color w:val="2E74B5"/>
        </w:rPr>
        <w:t>Znaczy tak, CUS zobowiązałby miasto też m.in. czyli nasze władze do zwiększenia liczby zatrudnionych pracowników, bo tego by wymagała realizacja tego pomysłu utworzenia CUS-u. Bo</w:t>
      </w:r>
      <w:r w:rsidR="00605A79">
        <w:rPr>
          <w:rFonts w:cstheme="minorHAnsi"/>
          <w:i/>
          <w:iCs/>
          <w:color w:val="2E74B5"/>
        </w:rPr>
        <w:t> </w:t>
      </w:r>
      <w:r w:rsidRPr="00B22A75">
        <w:rPr>
          <w:rFonts w:cstheme="minorHAnsi"/>
          <w:i/>
          <w:iCs/>
          <w:color w:val="2E74B5"/>
        </w:rPr>
        <w:t>trzeba by było rozdzielić pieniądze od pracy socjalnej, trzeba by było tam też specjalistów mieć, trzeba by było kierowników mieć każdego działu CUS-u. Z tego co orientuję się, przymierzamy się pomału, zaczynamy się orientować, bo może przyjść taki moment, że już nie będzie wyboru chcemy czy nie chcemy. Natomiast w tym momencie ani nasi przełożeni, ani też ja, nie przemy do tego, żeby</w:t>
      </w:r>
      <w:r w:rsidR="00605A79">
        <w:rPr>
          <w:rFonts w:cstheme="minorHAnsi"/>
          <w:i/>
          <w:iCs/>
          <w:color w:val="2E74B5"/>
        </w:rPr>
        <w:t> </w:t>
      </w:r>
      <w:r w:rsidRPr="00B22A75">
        <w:rPr>
          <w:rFonts w:cstheme="minorHAnsi"/>
          <w:i/>
          <w:iCs/>
          <w:color w:val="2E74B5"/>
        </w:rPr>
        <w:t>otwierać CUS. No tak. Jeśli chodzi o otwarcie CUS-u, być może nie byłoby to takie bardzo trudne, ponieważ my te wszystkie zadania, o których mówi CUS, które są wpisane w ustawie, to my je realizujemy, tylko jakby w innej strukturze. Musielibyśmy przebudować strukturę, a przebudowa tej struktury byłaby kosztowna, czyli ponieważ my realizujemy to, nie ma w moim odczuciu, nie ma na</w:t>
      </w:r>
      <w:r w:rsidR="00605A79">
        <w:rPr>
          <w:rFonts w:cstheme="minorHAnsi"/>
          <w:i/>
          <w:iCs/>
          <w:color w:val="2E74B5"/>
        </w:rPr>
        <w:t> </w:t>
      </w:r>
      <w:r w:rsidRPr="00B22A75">
        <w:rPr>
          <w:rFonts w:cstheme="minorHAnsi"/>
          <w:i/>
          <w:iCs/>
          <w:color w:val="2E74B5"/>
        </w:rPr>
        <w:t>ten moment jeszcze konieczności zmiany struktury i organizowania tego wszystkiego od nowa, bo</w:t>
      </w:r>
      <w:r w:rsidR="00605A79">
        <w:rPr>
          <w:rFonts w:cstheme="minorHAnsi"/>
          <w:i/>
          <w:iCs/>
          <w:color w:val="2E74B5"/>
        </w:rPr>
        <w:t> </w:t>
      </w:r>
      <w:r w:rsidRPr="00B22A75">
        <w:rPr>
          <w:rFonts w:cstheme="minorHAnsi"/>
          <w:i/>
          <w:iCs/>
          <w:color w:val="2E74B5"/>
        </w:rPr>
        <w:t>i</w:t>
      </w:r>
      <w:r w:rsidR="00605A79">
        <w:rPr>
          <w:rFonts w:cstheme="minorHAnsi"/>
          <w:i/>
          <w:iCs/>
          <w:color w:val="2E74B5"/>
        </w:rPr>
        <w:t> </w:t>
      </w:r>
      <w:r w:rsidRPr="00B22A75">
        <w:rPr>
          <w:rFonts w:cstheme="minorHAnsi"/>
          <w:i/>
          <w:iCs/>
          <w:color w:val="2E74B5"/>
        </w:rPr>
        <w:t>tak robimy swoje</w:t>
      </w:r>
      <w:r w:rsidR="003B236D">
        <w:rPr>
          <w:rFonts w:cstheme="minorHAnsi"/>
          <w:i/>
          <w:iCs/>
          <w:color w:val="2E74B5"/>
        </w:rPr>
        <w:t>.</w:t>
      </w:r>
    </w:p>
    <w:p w14:paraId="1F12462E" w14:textId="561D0E2F" w:rsidR="398BF4AC" w:rsidRPr="00D52747" w:rsidRDefault="183561C4" w:rsidP="00A74932">
      <w:pPr>
        <w:spacing w:line="276" w:lineRule="auto"/>
        <w:ind w:left="1134"/>
        <w:rPr>
          <w:rFonts w:cstheme="minorHAnsi"/>
          <w:color w:val="2E74B5"/>
          <w:lang w:eastAsia="pl-PL"/>
        </w:rPr>
      </w:pPr>
      <w:r w:rsidRPr="00D52747">
        <w:rPr>
          <w:rFonts w:cstheme="minorHAnsi"/>
          <w:color w:val="2E74B5"/>
        </w:rPr>
        <w:t>[</w:t>
      </w:r>
      <w:r w:rsidR="00145E13" w:rsidRPr="00D52747">
        <w:rPr>
          <w:rFonts w:cstheme="minorHAnsi"/>
          <w:color w:val="2E74B5"/>
        </w:rPr>
        <w:t>c</w:t>
      </w:r>
      <w:r w:rsidRPr="00D52747">
        <w:rPr>
          <w:rFonts w:cstheme="minorHAnsi"/>
          <w:color w:val="2E74B5"/>
        </w:rPr>
        <w:t>ytat z wywiadu pogłębionego, PWD</w:t>
      </w:r>
      <w:r w:rsidR="002B7BB6">
        <w:rPr>
          <w:rFonts w:cstheme="minorHAnsi"/>
          <w:color w:val="2E74B5"/>
        </w:rPr>
        <w:t>,</w:t>
      </w:r>
      <w:r w:rsidRPr="00D52747">
        <w:rPr>
          <w:rFonts w:cstheme="minorHAnsi"/>
          <w:color w:val="2E74B5"/>
        </w:rPr>
        <w:t xml:space="preserve"> aglomeracja]</w:t>
      </w:r>
    </w:p>
    <w:p w14:paraId="1FC621F5" w14:textId="1E293E1F" w:rsidR="00183935" w:rsidRPr="00D52747" w:rsidRDefault="183561C4" w:rsidP="00B22A75">
      <w:pPr>
        <w:spacing w:after="0" w:line="276" w:lineRule="auto"/>
        <w:ind w:left="1134"/>
        <w:rPr>
          <w:rFonts w:cstheme="minorHAnsi"/>
          <w:color w:val="2E74B5"/>
        </w:rPr>
      </w:pPr>
      <w:r w:rsidRPr="00B22A75">
        <w:rPr>
          <w:rFonts w:cstheme="minorHAnsi"/>
          <w:i/>
          <w:iCs/>
          <w:color w:val="2E74B5"/>
        </w:rPr>
        <w:t>Zawsze super jak pójdziemy w jedno miejsce i możemy jakichś informacji sporo uzyskać co się dzieje generalnie i gdzie uzyskać jakąś konkretną pomoc czy wsparcie. Pewnie takie instytucje czy takie przedsięwzięcia zawsze mają rację bytu</w:t>
      </w:r>
      <w:r w:rsidR="003B236D">
        <w:rPr>
          <w:rFonts w:cstheme="minorHAnsi"/>
          <w:i/>
          <w:iCs/>
          <w:color w:val="2E74B5"/>
        </w:rPr>
        <w:t>.</w:t>
      </w:r>
    </w:p>
    <w:p w14:paraId="708B4D14" w14:textId="53A7A786" w:rsidR="398BF4AC" w:rsidRPr="00D52747" w:rsidRDefault="183561C4" w:rsidP="00A74932">
      <w:pPr>
        <w:spacing w:line="276" w:lineRule="auto"/>
        <w:ind w:left="1134"/>
        <w:rPr>
          <w:rFonts w:cstheme="minorHAnsi"/>
          <w:color w:val="2E74B5"/>
          <w:lang w:eastAsia="pl-PL"/>
        </w:rPr>
      </w:pPr>
      <w:r w:rsidRPr="00D52747">
        <w:rPr>
          <w:rFonts w:cstheme="minorHAnsi"/>
          <w:color w:val="2E74B5"/>
        </w:rPr>
        <w:lastRenderedPageBreak/>
        <w:t>[</w:t>
      </w:r>
      <w:r w:rsidR="00145E13" w:rsidRPr="00D52747">
        <w:rPr>
          <w:rFonts w:cstheme="minorHAnsi"/>
          <w:color w:val="2E74B5"/>
        </w:rPr>
        <w:t>c</w:t>
      </w:r>
      <w:r w:rsidRPr="00D52747">
        <w:rPr>
          <w:rFonts w:cstheme="minorHAnsi"/>
          <w:color w:val="2E74B5"/>
        </w:rPr>
        <w:t>ytat z wywiadu pogłębionego, PWD</w:t>
      </w:r>
      <w:r w:rsidR="00A44C1A">
        <w:rPr>
          <w:rFonts w:cstheme="minorHAnsi"/>
          <w:color w:val="2E74B5"/>
        </w:rPr>
        <w:t>,</w:t>
      </w:r>
      <w:r w:rsidRPr="00D52747">
        <w:rPr>
          <w:rFonts w:cstheme="minorHAnsi"/>
          <w:color w:val="2E74B5"/>
        </w:rPr>
        <w:t xml:space="preserve"> aglomeracja]</w:t>
      </w:r>
    </w:p>
    <w:p w14:paraId="2BEF1202" w14:textId="2F40EC13" w:rsidR="00183935" w:rsidRPr="00B22A75" w:rsidRDefault="183561C4" w:rsidP="00B22A75">
      <w:pPr>
        <w:spacing w:after="0" w:line="276" w:lineRule="auto"/>
        <w:ind w:left="1134"/>
        <w:rPr>
          <w:rFonts w:cstheme="minorHAnsi"/>
          <w:i/>
          <w:iCs/>
          <w:color w:val="2E74B5"/>
        </w:rPr>
      </w:pPr>
      <w:r w:rsidRPr="00B22A75">
        <w:rPr>
          <w:rFonts w:cstheme="minorHAnsi"/>
          <w:i/>
          <w:iCs/>
          <w:color w:val="2E74B5"/>
        </w:rPr>
        <w:t>I myślę, że, że centrum usług społecznych w stosunku do funkcjonowania aktualnych miejskich ośrodków pomocy społecznej to jest likwidacja bardzo wielu barier, które instytucje narzucają, tak? A których, które w CUS-ach zostają, są eliminowane</w:t>
      </w:r>
      <w:r w:rsidR="003B236D">
        <w:rPr>
          <w:rFonts w:cstheme="minorHAnsi"/>
          <w:i/>
          <w:iCs/>
          <w:color w:val="2E74B5"/>
        </w:rPr>
        <w:t>.</w:t>
      </w:r>
    </w:p>
    <w:p w14:paraId="6A6A175C" w14:textId="61D2ADF9" w:rsidR="0222BA5A" w:rsidRPr="00D52747" w:rsidRDefault="183561C4" w:rsidP="00A74932">
      <w:pPr>
        <w:spacing w:line="276" w:lineRule="auto"/>
        <w:ind w:left="1134"/>
        <w:rPr>
          <w:rFonts w:cstheme="minorHAnsi"/>
          <w:color w:val="2E74B5"/>
          <w:lang w:eastAsia="pl-PL"/>
        </w:rPr>
      </w:pPr>
      <w:r w:rsidRPr="00D52747">
        <w:rPr>
          <w:rFonts w:cstheme="minorHAnsi"/>
          <w:color w:val="2E74B5"/>
        </w:rPr>
        <w:t>[</w:t>
      </w:r>
      <w:r w:rsidR="00145E13" w:rsidRPr="00D52747">
        <w:rPr>
          <w:rFonts w:cstheme="minorHAnsi"/>
          <w:color w:val="2E74B5"/>
        </w:rPr>
        <w:t>c</w:t>
      </w:r>
      <w:r w:rsidRPr="00D52747">
        <w:rPr>
          <w:rFonts w:cstheme="minorHAnsi"/>
          <w:color w:val="2E74B5"/>
        </w:rPr>
        <w:t>ytat z wywiadu pogłębionego, PWD</w:t>
      </w:r>
      <w:r w:rsidR="00A44C1A">
        <w:rPr>
          <w:rFonts w:cstheme="minorHAnsi"/>
          <w:color w:val="2E74B5"/>
        </w:rPr>
        <w:t>,</w:t>
      </w:r>
      <w:r w:rsidRPr="00D52747">
        <w:rPr>
          <w:rFonts w:cstheme="minorHAnsi"/>
          <w:color w:val="2E74B5"/>
        </w:rPr>
        <w:t xml:space="preserve"> peryferia]</w:t>
      </w:r>
    </w:p>
    <w:p w14:paraId="35870E69" w14:textId="1AD78D4F" w:rsidR="2BCD38DE" w:rsidRPr="00D52747" w:rsidRDefault="2BCD38DE" w:rsidP="00A74932">
      <w:pPr>
        <w:spacing w:line="276" w:lineRule="auto"/>
        <w:rPr>
          <w:rFonts w:cstheme="minorHAnsi"/>
          <w:b/>
          <w:color w:val="2E74B5"/>
        </w:rPr>
      </w:pPr>
      <w:r w:rsidRPr="00D52747">
        <w:rPr>
          <w:rFonts w:cstheme="minorHAnsi"/>
          <w:b/>
          <w:color w:val="2E74B5"/>
        </w:rPr>
        <w:t>Zakłady opiekuńczo lecznicze i pielęgnacyjn</w:t>
      </w:r>
      <w:r w:rsidR="00E80675" w:rsidRPr="00D52747">
        <w:rPr>
          <w:rFonts w:cstheme="minorHAnsi"/>
          <w:b/>
          <w:color w:val="2E74B5"/>
        </w:rPr>
        <w:t>o-</w:t>
      </w:r>
      <w:r w:rsidR="00FC5712" w:rsidRPr="00D52747">
        <w:rPr>
          <w:rFonts w:cstheme="minorHAnsi"/>
          <w:b/>
          <w:color w:val="2E74B5"/>
        </w:rPr>
        <w:t>o</w:t>
      </w:r>
      <w:r w:rsidR="00E80675" w:rsidRPr="00D52747">
        <w:rPr>
          <w:rFonts w:cstheme="minorHAnsi"/>
          <w:b/>
          <w:color w:val="2E74B5"/>
        </w:rPr>
        <w:t xml:space="preserve">piekuńcze </w:t>
      </w:r>
      <w:r w:rsidRPr="00D52747">
        <w:rPr>
          <w:rFonts w:cstheme="minorHAnsi"/>
          <w:b/>
          <w:color w:val="2E74B5"/>
        </w:rPr>
        <w:t>(ZOL/Z</w:t>
      </w:r>
      <w:r w:rsidR="00E80675" w:rsidRPr="00D52747">
        <w:rPr>
          <w:rFonts w:cstheme="minorHAnsi"/>
          <w:b/>
          <w:color w:val="2E74B5"/>
        </w:rPr>
        <w:t>PO</w:t>
      </w:r>
      <w:r w:rsidRPr="00D52747">
        <w:rPr>
          <w:rFonts w:cstheme="minorHAnsi"/>
          <w:b/>
          <w:color w:val="2E74B5"/>
        </w:rPr>
        <w:t>)</w:t>
      </w:r>
    </w:p>
    <w:p w14:paraId="26193167" w14:textId="376323B2" w:rsidR="3241B2F0" w:rsidRPr="00D52747" w:rsidRDefault="0B82AFF8" w:rsidP="00A74932">
      <w:pPr>
        <w:spacing w:line="276" w:lineRule="auto"/>
        <w:rPr>
          <w:rFonts w:cstheme="minorHAnsi"/>
          <w:b/>
          <w:bCs/>
          <w:color w:val="2E74B5"/>
        </w:rPr>
      </w:pPr>
      <w:r w:rsidRPr="00D52747">
        <w:rPr>
          <w:rFonts w:cstheme="minorHAnsi"/>
          <w:b/>
          <w:bCs/>
          <w:color w:val="2E74B5"/>
        </w:rPr>
        <w:t>Aglomeracja</w:t>
      </w:r>
    </w:p>
    <w:p w14:paraId="71295EAC" w14:textId="6367E81E" w:rsidR="00993F47" w:rsidRPr="00D52747" w:rsidRDefault="007B2DFC" w:rsidP="00A74932">
      <w:pPr>
        <w:spacing w:line="276" w:lineRule="auto"/>
        <w:rPr>
          <w:rFonts w:cstheme="minorHAnsi"/>
          <w:color w:val="404040" w:themeColor="text1" w:themeTint="BF"/>
        </w:rPr>
      </w:pPr>
      <w:r w:rsidRPr="00D52747">
        <w:rPr>
          <w:rFonts w:cstheme="minorHAnsi"/>
          <w:color w:val="404040" w:themeColor="text1" w:themeTint="BF"/>
        </w:rPr>
        <w:t>Różnice perspektyw odnośnie zasadności działania CUS-u w przestrzeni miejskiej i wiejskiej wydają się kryć</w:t>
      </w:r>
      <w:r w:rsidR="00605A79">
        <w:rPr>
          <w:rFonts w:cstheme="minorHAnsi"/>
          <w:color w:val="404040" w:themeColor="text1" w:themeTint="BF"/>
        </w:rPr>
        <w:t xml:space="preserve"> </w:t>
      </w:r>
      <w:r w:rsidRPr="00D52747">
        <w:rPr>
          <w:rFonts w:cstheme="minorHAnsi"/>
          <w:color w:val="404040" w:themeColor="text1" w:themeTint="BF"/>
        </w:rPr>
        <w:t>w</w:t>
      </w:r>
      <w:r w:rsidR="00605A79">
        <w:rPr>
          <w:rFonts w:cstheme="minorHAnsi"/>
          <w:color w:val="404040" w:themeColor="text1" w:themeTint="BF"/>
        </w:rPr>
        <w:t> </w:t>
      </w:r>
      <w:r w:rsidRPr="00D52747">
        <w:rPr>
          <w:rFonts w:cstheme="minorHAnsi"/>
          <w:color w:val="404040" w:themeColor="text1" w:themeTint="BF"/>
        </w:rPr>
        <w:t>złożoności struktur społecznych i dostępu do usług. Jed</w:t>
      </w:r>
      <w:r w:rsidR="007A5889" w:rsidRPr="00D52747">
        <w:rPr>
          <w:rFonts w:cstheme="minorHAnsi"/>
          <w:color w:val="404040" w:themeColor="text1" w:themeTint="BF"/>
        </w:rPr>
        <w:t>en</w:t>
      </w:r>
      <w:r w:rsidRPr="00D52747">
        <w:rPr>
          <w:rFonts w:cstheme="minorHAnsi"/>
          <w:color w:val="404040" w:themeColor="text1" w:themeTint="BF"/>
        </w:rPr>
        <w:t xml:space="preserve"> z </w:t>
      </w:r>
      <w:r w:rsidR="007A5889" w:rsidRPr="00D52747">
        <w:rPr>
          <w:rFonts w:cstheme="minorHAnsi"/>
          <w:color w:val="404040" w:themeColor="text1" w:themeTint="BF"/>
        </w:rPr>
        <w:t>uczestników badania</w:t>
      </w:r>
      <w:r w:rsidRPr="00D52747">
        <w:rPr>
          <w:rFonts w:cstheme="minorHAnsi"/>
          <w:color w:val="404040" w:themeColor="text1" w:themeTint="BF"/>
        </w:rPr>
        <w:t xml:space="preserve"> podkreśla, że istnienie CUS w</w:t>
      </w:r>
      <w:r w:rsidR="00605A79">
        <w:rPr>
          <w:rFonts w:cstheme="minorHAnsi"/>
          <w:color w:val="404040" w:themeColor="text1" w:themeTint="BF"/>
        </w:rPr>
        <w:t> </w:t>
      </w:r>
      <w:r w:rsidRPr="00D52747">
        <w:rPr>
          <w:rFonts w:cstheme="minorHAnsi"/>
          <w:color w:val="404040" w:themeColor="text1" w:themeTint="BF"/>
        </w:rPr>
        <w:t xml:space="preserve">dużych miastach może </w:t>
      </w:r>
      <w:r w:rsidR="007A5889" w:rsidRPr="00D52747">
        <w:rPr>
          <w:rFonts w:cstheme="minorHAnsi"/>
          <w:color w:val="404040" w:themeColor="text1" w:themeTint="BF"/>
        </w:rPr>
        <w:t>przynieść skutki odwrotne do zamierzonych</w:t>
      </w:r>
      <w:r w:rsidRPr="00D52747">
        <w:rPr>
          <w:rFonts w:cstheme="minorHAnsi"/>
          <w:color w:val="404040" w:themeColor="text1" w:themeTint="BF"/>
        </w:rPr>
        <w:t xml:space="preserve">, szczególnie jeśli istnieją już sprawdzone instytucje, takie jak </w:t>
      </w:r>
      <w:r w:rsidR="008D6C4F" w:rsidRPr="00D52747">
        <w:rPr>
          <w:rFonts w:cstheme="minorHAnsi"/>
          <w:color w:val="404040" w:themeColor="text1" w:themeTint="BF"/>
        </w:rPr>
        <w:t>miejskie ośrodki p</w:t>
      </w:r>
      <w:r w:rsidRPr="00D52747">
        <w:rPr>
          <w:rFonts w:cstheme="minorHAnsi"/>
          <w:color w:val="404040" w:themeColor="text1" w:themeTint="BF"/>
        </w:rPr>
        <w:t xml:space="preserve">omocy </w:t>
      </w:r>
      <w:r w:rsidR="008D6C4F" w:rsidRPr="00D52747">
        <w:rPr>
          <w:rFonts w:cstheme="minorHAnsi"/>
          <w:color w:val="404040" w:themeColor="text1" w:themeTint="BF"/>
        </w:rPr>
        <w:t>r</w:t>
      </w:r>
      <w:r w:rsidRPr="00D52747">
        <w:rPr>
          <w:rFonts w:cstheme="minorHAnsi"/>
          <w:color w:val="404040" w:themeColor="text1" w:themeTint="BF"/>
        </w:rPr>
        <w:t xml:space="preserve">odzinie. Ta perspektywa </w:t>
      </w:r>
      <w:r w:rsidR="009F109B" w:rsidRPr="00D52747">
        <w:rPr>
          <w:rFonts w:cstheme="minorHAnsi"/>
          <w:color w:val="404040" w:themeColor="text1" w:themeTint="BF"/>
        </w:rPr>
        <w:t xml:space="preserve">pokazuje </w:t>
      </w:r>
      <w:r w:rsidRPr="00D52747">
        <w:rPr>
          <w:rFonts w:cstheme="minorHAnsi"/>
          <w:color w:val="404040" w:themeColor="text1" w:themeTint="BF"/>
        </w:rPr>
        <w:t>potrzebę reformy</w:t>
      </w:r>
      <w:r w:rsidR="00605A79">
        <w:rPr>
          <w:rFonts w:cstheme="minorHAnsi"/>
          <w:color w:val="404040" w:themeColor="text1" w:themeTint="BF"/>
        </w:rPr>
        <w:t xml:space="preserve"> </w:t>
      </w:r>
      <w:r w:rsidRPr="00D52747">
        <w:rPr>
          <w:rFonts w:cstheme="minorHAnsi"/>
          <w:color w:val="404040" w:themeColor="text1" w:themeTint="BF"/>
        </w:rPr>
        <w:t>i</w:t>
      </w:r>
      <w:r w:rsidR="00605A79">
        <w:rPr>
          <w:rFonts w:cstheme="minorHAnsi"/>
          <w:color w:val="404040" w:themeColor="text1" w:themeTint="BF"/>
        </w:rPr>
        <w:t> </w:t>
      </w:r>
      <w:r w:rsidRPr="00D52747">
        <w:rPr>
          <w:rFonts w:cstheme="minorHAnsi"/>
          <w:color w:val="404040" w:themeColor="text1" w:themeTint="BF"/>
        </w:rPr>
        <w:t>optymalizacji istniejących placówek, zamiast wprowadzania kolejnych, potencjalnie niewydolnych struktur.</w:t>
      </w:r>
    </w:p>
    <w:p w14:paraId="44E070EA" w14:textId="68AD734F" w:rsidR="00183935" w:rsidRPr="00B22A75" w:rsidRDefault="0B82AFF8" w:rsidP="00B22A75">
      <w:pPr>
        <w:spacing w:after="0" w:line="276" w:lineRule="auto"/>
        <w:ind w:left="1134"/>
        <w:rPr>
          <w:rFonts w:cstheme="minorHAnsi"/>
          <w:i/>
          <w:iCs/>
          <w:color w:val="2E74B5"/>
        </w:rPr>
      </w:pPr>
      <w:r w:rsidRPr="00B22A75">
        <w:rPr>
          <w:rFonts w:cstheme="minorHAnsi"/>
          <w:i/>
          <w:iCs/>
          <w:color w:val="2E74B5"/>
        </w:rPr>
        <w:t xml:space="preserve">To wtedy co robiłby </w:t>
      </w:r>
      <w:r w:rsidR="003214DC" w:rsidRPr="00B22A75">
        <w:rPr>
          <w:rFonts w:cstheme="minorHAnsi"/>
          <w:i/>
          <w:iCs/>
          <w:color w:val="2E74B5"/>
        </w:rPr>
        <w:t>m</w:t>
      </w:r>
      <w:r w:rsidRPr="00B22A75">
        <w:rPr>
          <w:rFonts w:cstheme="minorHAnsi"/>
          <w:i/>
          <w:iCs/>
          <w:color w:val="2E74B5"/>
        </w:rPr>
        <w:t xml:space="preserve">iejskie </w:t>
      </w:r>
      <w:r w:rsidR="003214DC" w:rsidRPr="00B22A75">
        <w:rPr>
          <w:rFonts w:cstheme="minorHAnsi"/>
          <w:i/>
          <w:iCs/>
          <w:color w:val="2E74B5"/>
        </w:rPr>
        <w:t>o</w:t>
      </w:r>
      <w:r w:rsidRPr="00B22A75">
        <w:rPr>
          <w:rFonts w:cstheme="minorHAnsi"/>
          <w:i/>
          <w:iCs/>
          <w:color w:val="2E74B5"/>
        </w:rPr>
        <w:t xml:space="preserve">środki </w:t>
      </w:r>
      <w:r w:rsidR="003214DC" w:rsidRPr="00B22A75">
        <w:rPr>
          <w:rFonts w:cstheme="minorHAnsi"/>
          <w:i/>
          <w:iCs/>
          <w:color w:val="2E74B5"/>
        </w:rPr>
        <w:t>p</w:t>
      </w:r>
      <w:r w:rsidRPr="00B22A75">
        <w:rPr>
          <w:rFonts w:cstheme="minorHAnsi"/>
          <w:i/>
          <w:iCs/>
          <w:color w:val="2E74B5"/>
        </w:rPr>
        <w:t xml:space="preserve">omocy </w:t>
      </w:r>
      <w:r w:rsidR="003214DC" w:rsidRPr="00B22A75">
        <w:rPr>
          <w:rFonts w:cstheme="minorHAnsi"/>
          <w:i/>
          <w:iCs/>
          <w:color w:val="2E74B5"/>
        </w:rPr>
        <w:t>r</w:t>
      </w:r>
      <w:r w:rsidRPr="00B22A75">
        <w:rPr>
          <w:rFonts w:cstheme="minorHAnsi"/>
          <w:i/>
          <w:iCs/>
          <w:color w:val="2E74B5"/>
        </w:rPr>
        <w:t>odzinie? Co robiłby kierownik, znaczy pracownik socjalny w szpitalu? To on powinien to koordynować. Po co wprowadzać kolejne placówki, które</w:t>
      </w:r>
      <w:r w:rsidR="00605A79">
        <w:rPr>
          <w:rFonts w:cstheme="minorHAnsi"/>
          <w:i/>
          <w:iCs/>
          <w:color w:val="2E74B5"/>
        </w:rPr>
        <w:t xml:space="preserve"> </w:t>
      </w:r>
      <w:r w:rsidRPr="00B22A75">
        <w:rPr>
          <w:rFonts w:cstheme="minorHAnsi"/>
          <w:i/>
          <w:iCs/>
          <w:color w:val="2E74B5"/>
        </w:rPr>
        <w:t>w</w:t>
      </w:r>
      <w:r w:rsidR="00605A79">
        <w:rPr>
          <w:rFonts w:cstheme="minorHAnsi"/>
          <w:i/>
          <w:iCs/>
          <w:color w:val="2E74B5"/>
        </w:rPr>
        <w:t> </w:t>
      </w:r>
      <w:r w:rsidRPr="00B22A75">
        <w:rPr>
          <w:rFonts w:cstheme="minorHAnsi"/>
          <w:i/>
          <w:iCs/>
          <w:color w:val="2E74B5"/>
        </w:rPr>
        <w:t xml:space="preserve">stosunku do nas byłyby niewydolne? Ja myślę, że trzeba skupić się na tym, co mamy i bardziej zreformować to. Mówię o </w:t>
      </w:r>
      <w:r w:rsidR="003214DC" w:rsidRPr="00B22A75">
        <w:rPr>
          <w:rFonts w:cstheme="minorHAnsi"/>
          <w:i/>
          <w:iCs/>
          <w:color w:val="2E74B5"/>
        </w:rPr>
        <w:t>miejskich ośrodkach pomocy r</w:t>
      </w:r>
      <w:r w:rsidRPr="00B22A75">
        <w:rPr>
          <w:rFonts w:cstheme="minorHAnsi"/>
          <w:i/>
          <w:iCs/>
          <w:color w:val="2E74B5"/>
        </w:rPr>
        <w:t>odzinie, ich komórki</w:t>
      </w:r>
      <w:r w:rsidR="003B236D">
        <w:rPr>
          <w:rFonts w:cstheme="minorHAnsi"/>
          <w:i/>
          <w:iCs/>
          <w:color w:val="2E74B5"/>
        </w:rPr>
        <w:t>.</w:t>
      </w:r>
    </w:p>
    <w:p w14:paraId="0FC00651" w14:textId="5F91AC0B" w:rsidR="0B82AFF8" w:rsidRPr="00D52747" w:rsidRDefault="5E12FA5C" w:rsidP="00A74932">
      <w:pPr>
        <w:spacing w:line="276" w:lineRule="auto"/>
        <w:ind w:left="1134"/>
        <w:rPr>
          <w:rFonts w:cstheme="minorHAnsi"/>
          <w:color w:val="2E74B5"/>
        </w:rPr>
      </w:pPr>
      <w:r w:rsidRPr="00D52747">
        <w:rPr>
          <w:rFonts w:cstheme="minorHAnsi"/>
          <w:color w:val="2E74B5"/>
        </w:rPr>
        <w:t>[</w:t>
      </w:r>
      <w:r w:rsidR="003214DC" w:rsidRPr="00D52747">
        <w:rPr>
          <w:rFonts w:cstheme="minorHAnsi"/>
          <w:color w:val="2E74B5"/>
        </w:rPr>
        <w:t>c</w:t>
      </w:r>
      <w:r w:rsidRPr="00D52747">
        <w:rPr>
          <w:rFonts w:cstheme="minorHAnsi"/>
          <w:color w:val="2E74B5"/>
        </w:rPr>
        <w:t>ytat z wywiadu pogłębionego, ZOL</w:t>
      </w:r>
      <w:r w:rsidR="007854B6">
        <w:rPr>
          <w:rFonts w:cstheme="minorHAnsi"/>
          <w:color w:val="2E74B5"/>
        </w:rPr>
        <w:t>/ZPO,</w:t>
      </w:r>
      <w:r w:rsidRPr="00D52747">
        <w:rPr>
          <w:rFonts w:cstheme="minorHAnsi"/>
          <w:color w:val="2E74B5"/>
        </w:rPr>
        <w:t xml:space="preserve"> aglomeracja]</w:t>
      </w:r>
    </w:p>
    <w:p w14:paraId="6BC61250" w14:textId="549C7DF1" w:rsidR="00E67206" w:rsidRPr="00D52747" w:rsidRDefault="00E67206" w:rsidP="00A74932">
      <w:pPr>
        <w:spacing w:line="276" w:lineRule="auto"/>
        <w:rPr>
          <w:rFonts w:cstheme="minorHAnsi"/>
          <w:lang w:eastAsia="pl-PL"/>
        </w:rPr>
      </w:pPr>
      <w:r w:rsidRPr="00D52747">
        <w:rPr>
          <w:rFonts w:cstheme="minorHAnsi"/>
          <w:lang w:eastAsia="pl-PL"/>
        </w:rPr>
        <w:t xml:space="preserve">Z drugiej strony, istnieje pozytywna wizja działania CUS-u w mniejszych miejscowościach, gdzie może on pełnić rolę koordynacyjną, łącząc kilka gmin w celu świadczenia bardziej kompleksowych usług. Jednak, nawet wśród zwolenników tej idei, pojawiają się obawy związane z dostępnością. W kontekście odległości i ograniczeń transportowych, idea jednego "okienka" staje się skomplikowana, co podkreśla potrzebę </w:t>
      </w:r>
      <w:r w:rsidR="000C0B4E" w:rsidRPr="00D52747">
        <w:rPr>
          <w:rFonts w:cstheme="minorHAnsi"/>
          <w:lang w:eastAsia="pl-PL"/>
        </w:rPr>
        <w:t xml:space="preserve">jeszcze na etapie planowanie </w:t>
      </w:r>
      <w:r w:rsidRPr="00D52747">
        <w:rPr>
          <w:rFonts w:cstheme="minorHAnsi"/>
          <w:lang w:eastAsia="pl-PL"/>
        </w:rPr>
        <w:t>skoncentrowania się na zagwarantowaniu dostępu do usług dla wszystkich beneficjentów, niezależnie od lokalizacji.</w:t>
      </w:r>
    </w:p>
    <w:p w14:paraId="705E7B4F" w14:textId="612D98CE" w:rsidR="00183935" w:rsidRPr="00D52747" w:rsidRDefault="0B82AFF8" w:rsidP="00B22A75">
      <w:pPr>
        <w:spacing w:after="0" w:line="276" w:lineRule="auto"/>
        <w:ind w:left="1134"/>
        <w:rPr>
          <w:rFonts w:cstheme="minorHAnsi"/>
          <w:color w:val="2E74B5"/>
        </w:rPr>
      </w:pPr>
      <w:r w:rsidRPr="00D52747">
        <w:rPr>
          <w:rFonts w:cstheme="minorHAnsi"/>
          <w:color w:val="2E74B5"/>
        </w:rPr>
        <w:t>Śmieję się, bo też przez długi czas byłam zagorzałą przeciwniczką, dlatego że nie wyobrażam sobie funkcjonowania CUS-ów w dużych miastach i aglomeracjach. M: Czemu? R: Ponieważ to jest taki sztuczny twór. Natomiast dla małych miejscowości, szczególnie kiedy mogą się połączyć w ramach CUS-u dwie, trzy gminy na przykład, mogą niejako rozszerzyć swój zakres usług, to jest idealne rozwiązanie, o ile zapewniony zostaje dostęp. Bo z kolei małe miejscowości to często są odcięte transportowo, mają ograniczenia transportowe. I ta idea jednego okienka wtedy jeśli ma Pani do</w:t>
      </w:r>
      <w:r w:rsidR="00605A79">
        <w:rPr>
          <w:rFonts w:cstheme="minorHAnsi"/>
          <w:color w:val="2E74B5"/>
        </w:rPr>
        <w:t> </w:t>
      </w:r>
      <w:r w:rsidRPr="00D52747">
        <w:rPr>
          <w:rFonts w:cstheme="minorHAnsi"/>
          <w:color w:val="2E74B5"/>
        </w:rPr>
        <w:t>okienka pięć kilometrów, to ono jest fajne, ale jeśli pięćdziesiąt, to już mniej fajne. Więc ta kwestia dostępności. Myślę, że to jest kierunek, w którym pójdziemy. To jest projekt Pana Prezydenta, to jest też coś, co jest promowane przez rząd. Mam okazję znać osobiście twórcę tego pomysłu. I tak jak mówię, na poziomie idei super, natomiast diabeł tkwi w szczegółach, rozwiązaniach. Kto płaci za tego człowieka, który z tej czy tamtej gminy będzie korzystał z tych czy tamtych usług. Mnóstwo problemów operacyjnych, takich już praktycznych</w:t>
      </w:r>
      <w:r w:rsidR="003B236D">
        <w:rPr>
          <w:rFonts w:cstheme="minorHAnsi"/>
          <w:color w:val="2E74B5"/>
        </w:rPr>
        <w:t>.</w:t>
      </w:r>
    </w:p>
    <w:p w14:paraId="136A3EBA" w14:textId="502EDDFF" w:rsidR="239C286D" w:rsidRPr="00D52747" w:rsidRDefault="348A1AAA" w:rsidP="00A74932">
      <w:pPr>
        <w:spacing w:line="276" w:lineRule="auto"/>
        <w:ind w:left="1134"/>
        <w:rPr>
          <w:rFonts w:cstheme="minorHAnsi"/>
          <w:color w:val="2E74B5"/>
        </w:rPr>
      </w:pPr>
      <w:r w:rsidRPr="00D52747">
        <w:rPr>
          <w:rFonts w:cstheme="minorHAnsi"/>
          <w:color w:val="2E74B5"/>
        </w:rPr>
        <w:t>[</w:t>
      </w:r>
      <w:r w:rsidR="003214DC" w:rsidRPr="00D52747">
        <w:rPr>
          <w:rFonts w:cstheme="minorHAnsi"/>
          <w:color w:val="2E74B5"/>
        </w:rPr>
        <w:t>c</w:t>
      </w:r>
      <w:r w:rsidRPr="00D52747">
        <w:rPr>
          <w:rFonts w:cstheme="minorHAnsi"/>
          <w:color w:val="2E74B5"/>
        </w:rPr>
        <w:t>ytat z wywiadu pogłębionego, ZOL</w:t>
      </w:r>
      <w:r w:rsidR="007854B6">
        <w:rPr>
          <w:rFonts w:cstheme="minorHAnsi"/>
          <w:color w:val="2E74B5"/>
        </w:rPr>
        <w:t>/ZPO,</w:t>
      </w:r>
      <w:r w:rsidRPr="00D52747">
        <w:rPr>
          <w:rFonts w:cstheme="minorHAnsi"/>
          <w:color w:val="2E74B5"/>
        </w:rPr>
        <w:t xml:space="preserve"> aglomeracja]</w:t>
      </w:r>
    </w:p>
    <w:p w14:paraId="3699D4D4" w14:textId="2F7E2D25" w:rsidR="00403622" w:rsidRPr="00D52747" w:rsidRDefault="00403622" w:rsidP="00A74932">
      <w:pPr>
        <w:spacing w:line="276" w:lineRule="auto"/>
        <w:rPr>
          <w:rFonts w:cstheme="minorHAnsi"/>
          <w:lang w:eastAsia="pl-PL"/>
        </w:rPr>
      </w:pPr>
      <w:r w:rsidRPr="00D52747">
        <w:rPr>
          <w:rFonts w:cstheme="minorHAnsi"/>
          <w:lang w:eastAsia="pl-PL"/>
        </w:rPr>
        <w:lastRenderedPageBreak/>
        <w:t>Warto zauważyć, że badani dostrzegają potencjalne trudności operacyjne i praktyczne w realizacji pomysłu CUS. Kwestie finansowania, płatności za świadczone usługi oraz operacyjne aspekty organizacyjne są kluczowe dla skutecznego funkcjonowania tego modelu. To sugeruje, że konieczne jest staranne opracowanie szczegółów wdrożenia, aby uniknąć potencjalnych problemów operacyjnych.</w:t>
      </w:r>
      <w:r w:rsidR="003F333B" w:rsidRPr="00D52747">
        <w:rPr>
          <w:rFonts w:cstheme="minorHAnsi"/>
          <w:lang w:eastAsia="pl-PL"/>
        </w:rPr>
        <w:t xml:space="preserve"> Badani wskazują na potrzebę gruntownego zrozumienia, jak ten model wpłynie na istniejące struktury oraz jakie konkretne korzyści i wyzwania przyniesie dla społeczności lokalnych. To wymaga starannego planowania i uwzględnienia różnorodności sytuacji lokalnych społeczności, zarówno w obszarze miejskim, jak i wiejskim.</w:t>
      </w:r>
    </w:p>
    <w:p w14:paraId="18A5442C" w14:textId="1F8A8729" w:rsidR="0B82AFF8" w:rsidRPr="00D52747" w:rsidRDefault="0B82AFF8" w:rsidP="00A74932">
      <w:pPr>
        <w:spacing w:line="276" w:lineRule="auto"/>
        <w:rPr>
          <w:rFonts w:cstheme="minorHAnsi"/>
          <w:b/>
          <w:color w:val="2E74B5"/>
        </w:rPr>
      </w:pPr>
      <w:r w:rsidRPr="00D52747">
        <w:rPr>
          <w:rFonts w:cstheme="minorHAnsi"/>
          <w:b/>
          <w:color w:val="2E74B5"/>
        </w:rPr>
        <w:t>Peryferia</w:t>
      </w:r>
    </w:p>
    <w:p w14:paraId="6A224348" w14:textId="74559F7E" w:rsidR="00993F47" w:rsidRPr="00D52747" w:rsidRDefault="00F4685E" w:rsidP="00A74932">
      <w:pPr>
        <w:spacing w:line="276" w:lineRule="auto"/>
        <w:rPr>
          <w:rFonts w:cstheme="minorHAnsi"/>
          <w:color w:val="404040" w:themeColor="text1" w:themeTint="BF"/>
        </w:rPr>
      </w:pPr>
      <w:r w:rsidRPr="00D52747">
        <w:rPr>
          <w:rFonts w:cstheme="minorHAnsi"/>
          <w:color w:val="404040" w:themeColor="text1" w:themeTint="BF"/>
        </w:rPr>
        <w:t xml:space="preserve">W analizie perspektywy peryferyjnych placówek dotyczącej CUS-ów, widoczne są różnice w podejściu do tej koncepcji. Krytyczne stanowisko jednego z respondentów sugeruje, że istniejące struktury, zwłaszcza doświadczeni pracownicy socjalni, są wystarczające do koordynacji działań i zapewnienia realizacji usług społecznych i wybranych usług zdrowotnych. Zdaniem tego </w:t>
      </w:r>
      <w:r w:rsidR="00B55FF7" w:rsidRPr="00D52747">
        <w:rPr>
          <w:rFonts w:cstheme="minorHAnsi"/>
          <w:color w:val="404040" w:themeColor="text1" w:themeTint="BF"/>
        </w:rPr>
        <w:t>uczestnika badania</w:t>
      </w:r>
      <w:r w:rsidRPr="00D52747">
        <w:rPr>
          <w:rFonts w:cstheme="minorHAnsi"/>
          <w:color w:val="404040" w:themeColor="text1" w:themeTint="BF"/>
        </w:rPr>
        <w:t>, konieczne jest skupienie się na</w:t>
      </w:r>
      <w:r w:rsidR="00605A79">
        <w:rPr>
          <w:rFonts w:cstheme="minorHAnsi"/>
          <w:color w:val="404040" w:themeColor="text1" w:themeTint="BF"/>
        </w:rPr>
        <w:t> </w:t>
      </w:r>
      <w:r w:rsidRPr="00D52747">
        <w:rPr>
          <w:rFonts w:cstheme="minorHAnsi"/>
          <w:color w:val="404040" w:themeColor="text1" w:themeTint="BF"/>
        </w:rPr>
        <w:t>poprawie funkcjonowania już istniejących instytucji, zamiast tworzenia nowych.</w:t>
      </w:r>
    </w:p>
    <w:p w14:paraId="6324BE98" w14:textId="0471A313" w:rsidR="00183935" w:rsidRPr="00B22A75" w:rsidRDefault="0B82AFF8" w:rsidP="00B22A75">
      <w:pPr>
        <w:spacing w:after="0" w:line="276" w:lineRule="auto"/>
        <w:ind w:left="1134"/>
        <w:rPr>
          <w:rFonts w:cstheme="minorHAnsi"/>
          <w:i/>
          <w:iCs/>
          <w:color w:val="2E74B5"/>
        </w:rPr>
      </w:pPr>
      <w:r w:rsidRPr="00B22A75">
        <w:rPr>
          <w:rFonts w:cstheme="minorHAnsi"/>
          <w:i/>
          <w:iCs/>
          <w:color w:val="2E74B5"/>
        </w:rPr>
        <w:t>Ja nie wiem czy to jest znowu nie troszeczkę nie powielanie pewnych rzeczy, bo jeżeli jest dobrze pracujący pracownik socjalny w opiece społecznej, to on wszystko wie, to on jest takim centrum. On</w:t>
      </w:r>
      <w:r w:rsidR="00605A79">
        <w:rPr>
          <w:rFonts w:cstheme="minorHAnsi"/>
          <w:i/>
          <w:iCs/>
          <w:color w:val="2E74B5"/>
        </w:rPr>
        <w:t> </w:t>
      </w:r>
      <w:r w:rsidRPr="00B22A75">
        <w:rPr>
          <w:rFonts w:cstheme="minorHAnsi"/>
          <w:i/>
          <w:iCs/>
          <w:color w:val="2E74B5"/>
        </w:rPr>
        <w:t>na swoim terenie wie, jeżeli jest sygnał, przecież oni jeżdżą w środowisku, sprawdzają co tam się dzieje. Jeżeli jest taki sygnał, to on wie gdzie kogo skierować i w jaki sposób, tylko musi chcieć. Ja</w:t>
      </w:r>
      <w:r w:rsidR="00756FC4">
        <w:rPr>
          <w:rFonts w:cstheme="minorHAnsi"/>
          <w:i/>
          <w:iCs/>
          <w:color w:val="2E74B5"/>
        </w:rPr>
        <w:t> </w:t>
      </w:r>
      <w:r w:rsidRPr="00B22A75">
        <w:rPr>
          <w:rFonts w:cstheme="minorHAnsi"/>
          <w:i/>
          <w:iCs/>
          <w:color w:val="2E74B5"/>
        </w:rPr>
        <w:t>nie</w:t>
      </w:r>
      <w:r w:rsidR="00756FC4">
        <w:rPr>
          <w:rFonts w:cstheme="minorHAnsi"/>
          <w:i/>
          <w:iCs/>
          <w:color w:val="2E74B5"/>
        </w:rPr>
        <w:t> </w:t>
      </w:r>
      <w:r w:rsidRPr="00B22A75">
        <w:rPr>
          <w:rFonts w:cstheme="minorHAnsi"/>
          <w:i/>
          <w:iCs/>
          <w:color w:val="2E74B5"/>
        </w:rPr>
        <w:t>uważam, że mnożenie jakichś tam bytów, bardziej uważam, że należałoby się skupić na poprawie funkcjonowania tego, co już funkcjonuje, niż na tworzeniu kolejnych bytów</w:t>
      </w:r>
      <w:r w:rsidR="003B236D">
        <w:rPr>
          <w:rFonts w:cstheme="minorHAnsi"/>
          <w:i/>
          <w:iCs/>
          <w:color w:val="2E74B5"/>
        </w:rPr>
        <w:t>.</w:t>
      </w:r>
    </w:p>
    <w:p w14:paraId="31A48D2F" w14:textId="0B956C12" w:rsidR="0B82AFF8" w:rsidRPr="00D52747" w:rsidRDefault="5ADFD662" w:rsidP="00A74932">
      <w:pPr>
        <w:spacing w:line="276" w:lineRule="auto"/>
        <w:ind w:left="1134"/>
        <w:rPr>
          <w:rFonts w:cstheme="minorHAnsi"/>
          <w:color w:val="2E74B5"/>
          <w:lang w:eastAsia="pl-PL"/>
        </w:rPr>
      </w:pPr>
      <w:r w:rsidRPr="00D52747">
        <w:rPr>
          <w:rFonts w:cstheme="minorHAnsi"/>
          <w:color w:val="2E74B5"/>
        </w:rPr>
        <w:t>[</w:t>
      </w:r>
      <w:r w:rsidR="003214DC" w:rsidRPr="00D52747">
        <w:rPr>
          <w:rFonts w:cstheme="minorHAnsi"/>
          <w:color w:val="2E74B5"/>
        </w:rPr>
        <w:t>c</w:t>
      </w:r>
      <w:r w:rsidRPr="00D52747">
        <w:rPr>
          <w:rFonts w:cstheme="minorHAnsi"/>
          <w:color w:val="2E74B5"/>
        </w:rPr>
        <w:t>ytat z wywiadu pogłębionego, ZOL</w:t>
      </w:r>
      <w:r w:rsidR="007854B6">
        <w:rPr>
          <w:rFonts w:cstheme="minorHAnsi"/>
          <w:color w:val="2E74B5"/>
        </w:rPr>
        <w:t>/ZPO,</w:t>
      </w:r>
      <w:r w:rsidRPr="00D52747">
        <w:rPr>
          <w:rFonts w:cstheme="minorHAnsi"/>
          <w:color w:val="2E74B5"/>
        </w:rPr>
        <w:t xml:space="preserve"> peryferia]</w:t>
      </w:r>
    </w:p>
    <w:p w14:paraId="1D2EF8CA" w14:textId="534370F7" w:rsidR="00993F47" w:rsidRPr="00D52747" w:rsidRDefault="006620CA" w:rsidP="00A74932">
      <w:pPr>
        <w:spacing w:line="276" w:lineRule="auto"/>
        <w:rPr>
          <w:rFonts w:cstheme="minorHAnsi"/>
          <w:color w:val="404040" w:themeColor="text1" w:themeTint="BF"/>
        </w:rPr>
      </w:pPr>
      <w:r w:rsidRPr="00D52747">
        <w:rPr>
          <w:rFonts w:cstheme="minorHAnsi"/>
          <w:color w:val="404040" w:themeColor="text1" w:themeTint="BF"/>
        </w:rPr>
        <w:t>W ramach badania pojawiły się również</w:t>
      </w:r>
      <w:r w:rsidR="000F7EA2" w:rsidRPr="00D52747">
        <w:rPr>
          <w:rFonts w:cstheme="minorHAnsi"/>
          <w:color w:val="404040" w:themeColor="text1" w:themeTint="BF"/>
        </w:rPr>
        <w:t xml:space="preserve"> pozytywne </w:t>
      </w:r>
      <w:r w:rsidRPr="00D52747">
        <w:rPr>
          <w:rFonts w:cstheme="minorHAnsi"/>
          <w:color w:val="404040" w:themeColor="text1" w:themeTint="BF"/>
        </w:rPr>
        <w:t>stanowiska wobec</w:t>
      </w:r>
      <w:r w:rsidR="000F7EA2" w:rsidRPr="00D52747">
        <w:rPr>
          <w:rFonts w:cstheme="minorHAnsi"/>
          <w:color w:val="404040" w:themeColor="text1" w:themeTint="BF"/>
        </w:rPr>
        <w:t xml:space="preserve"> CUS-ów, zwłaszcza w kontekście ułatwienia dostępu do usług dla lokalnej społeczności. Zauważ</w:t>
      </w:r>
      <w:r w:rsidRPr="00D52747">
        <w:rPr>
          <w:rFonts w:cstheme="minorHAnsi"/>
          <w:color w:val="404040" w:themeColor="text1" w:themeTint="BF"/>
        </w:rPr>
        <w:t>one i podkreślone zostało</w:t>
      </w:r>
      <w:r w:rsidR="000F7EA2" w:rsidRPr="00D52747">
        <w:rPr>
          <w:rFonts w:cstheme="minorHAnsi"/>
          <w:color w:val="404040" w:themeColor="text1" w:themeTint="BF"/>
        </w:rPr>
        <w:t>, że nie wszyscy</w:t>
      </w:r>
      <w:r w:rsidRPr="00D52747">
        <w:rPr>
          <w:rFonts w:cstheme="minorHAnsi"/>
          <w:color w:val="404040" w:themeColor="text1" w:themeTint="BF"/>
        </w:rPr>
        <w:t xml:space="preserve"> potrzebujący</w:t>
      </w:r>
      <w:r w:rsidR="000F7EA2" w:rsidRPr="00D52747">
        <w:rPr>
          <w:rFonts w:cstheme="minorHAnsi"/>
          <w:color w:val="404040" w:themeColor="text1" w:themeTint="BF"/>
        </w:rPr>
        <w:t xml:space="preserve"> są na tyle mobilni, aby samodzielnie skorzystać z dostępnych świadczeń. Ta perspektywa podkreśla, że CUS-y mogą spełniać rolę ułatwiającą dostęp do usług społecznych, szczególnie na obszarach</w:t>
      </w:r>
      <w:r w:rsidR="00605A79">
        <w:rPr>
          <w:rFonts w:cstheme="minorHAnsi"/>
          <w:color w:val="404040" w:themeColor="text1" w:themeTint="BF"/>
        </w:rPr>
        <w:t xml:space="preserve"> </w:t>
      </w:r>
      <w:r w:rsidR="000F7EA2" w:rsidRPr="00D52747">
        <w:rPr>
          <w:rFonts w:cstheme="minorHAnsi"/>
          <w:color w:val="404040" w:themeColor="text1" w:themeTint="BF"/>
        </w:rPr>
        <w:t>o</w:t>
      </w:r>
      <w:r w:rsidR="00605A79">
        <w:rPr>
          <w:rFonts w:cstheme="minorHAnsi"/>
          <w:color w:val="404040" w:themeColor="text1" w:themeTint="BF"/>
        </w:rPr>
        <w:t> </w:t>
      </w:r>
      <w:r w:rsidR="000F7EA2" w:rsidRPr="00D52747">
        <w:rPr>
          <w:rFonts w:cstheme="minorHAnsi"/>
          <w:color w:val="404040" w:themeColor="text1" w:themeTint="BF"/>
        </w:rPr>
        <w:t>ograniczonym dostępie transportowym.</w:t>
      </w:r>
    </w:p>
    <w:p w14:paraId="7DA09E1D" w14:textId="57DDF1AE" w:rsidR="00183935" w:rsidRPr="00B22A75" w:rsidRDefault="0B82AFF8" w:rsidP="00B22A75">
      <w:pPr>
        <w:spacing w:after="0" w:line="276" w:lineRule="auto"/>
        <w:ind w:left="1134"/>
        <w:rPr>
          <w:rFonts w:cstheme="minorHAnsi"/>
          <w:i/>
          <w:iCs/>
          <w:color w:val="2E74B5"/>
        </w:rPr>
      </w:pPr>
      <w:r w:rsidRPr="00B22A75">
        <w:rPr>
          <w:rFonts w:cstheme="minorHAnsi"/>
          <w:i/>
          <w:iCs/>
          <w:color w:val="2E74B5"/>
        </w:rPr>
        <w:t>Ja myślę, że nie każdy jest na tyle operatywny, nie każdy też jest na tyle mobilny, czy, powiedzmy, no</w:t>
      </w:r>
      <w:r w:rsidR="00605A79">
        <w:rPr>
          <w:rFonts w:cstheme="minorHAnsi"/>
          <w:i/>
          <w:iCs/>
          <w:color w:val="2E74B5"/>
        </w:rPr>
        <w:t> </w:t>
      </w:r>
      <w:r w:rsidRPr="00B22A75">
        <w:rPr>
          <w:rFonts w:cstheme="minorHAnsi"/>
          <w:i/>
          <w:iCs/>
          <w:color w:val="2E74B5"/>
        </w:rPr>
        <w:t>wiadomo, też ludzie pracują, nie każdy ma czas, możliwości, więc na pewno to oceniałbym na</w:t>
      </w:r>
      <w:r w:rsidR="00605A79">
        <w:rPr>
          <w:rFonts w:cstheme="minorHAnsi"/>
          <w:i/>
          <w:iCs/>
          <w:color w:val="2E74B5"/>
        </w:rPr>
        <w:t> </w:t>
      </w:r>
      <w:r w:rsidRPr="00B22A75">
        <w:rPr>
          <w:rFonts w:cstheme="minorHAnsi"/>
          <w:i/>
          <w:iCs/>
          <w:color w:val="2E74B5"/>
        </w:rPr>
        <w:t>plus z tego względu, że jest to zorganizowane w taki sposób, żeby ułatwić, że tak powiem, dostęp do tych usług, nie? Tak że myślę, że to na pewno na plus</w:t>
      </w:r>
      <w:r w:rsidR="003B236D">
        <w:rPr>
          <w:rFonts w:cstheme="minorHAnsi"/>
          <w:i/>
          <w:iCs/>
          <w:color w:val="2E74B5"/>
        </w:rPr>
        <w:t>.</w:t>
      </w:r>
    </w:p>
    <w:p w14:paraId="5B1669A2" w14:textId="78F29A19" w:rsidR="0B82AFF8" w:rsidRPr="00D52747" w:rsidRDefault="0F5A23B4" w:rsidP="00A74932">
      <w:pPr>
        <w:spacing w:line="276" w:lineRule="auto"/>
        <w:ind w:left="1134"/>
        <w:rPr>
          <w:rFonts w:cstheme="minorHAnsi"/>
          <w:color w:val="2E74B5"/>
          <w:lang w:eastAsia="pl-PL"/>
        </w:rPr>
      </w:pPr>
      <w:r w:rsidRPr="00D52747">
        <w:rPr>
          <w:rFonts w:cstheme="minorHAnsi"/>
          <w:color w:val="2E74B5"/>
        </w:rPr>
        <w:t>[</w:t>
      </w:r>
      <w:r w:rsidR="003214DC" w:rsidRPr="00D52747">
        <w:rPr>
          <w:rFonts w:cstheme="minorHAnsi"/>
          <w:color w:val="2E74B5"/>
        </w:rPr>
        <w:t>c</w:t>
      </w:r>
      <w:r w:rsidRPr="00D52747">
        <w:rPr>
          <w:rFonts w:cstheme="minorHAnsi"/>
          <w:color w:val="2E74B5"/>
        </w:rPr>
        <w:t>ytat z wywiadu pogłębionego, ZOL</w:t>
      </w:r>
      <w:r w:rsidR="007854B6">
        <w:rPr>
          <w:rFonts w:cstheme="minorHAnsi"/>
          <w:color w:val="2E74B5"/>
        </w:rPr>
        <w:t>/ZPO,</w:t>
      </w:r>
      <w:r w:rsidRPr="00D52747">
        <w:rPr>
          <w:rFonts w:cstheme="minorHAnsi"/>
          <w:color w:val="2E74B5"/>
        </w:rPr>
        <w:t xml:space="preserve"> peryferia]</w:t>
      </w:r>
    </w:p>
    <w:p w14:paraId="1DA9E603" w14:textId="6312189A" w:rsidR="00183935" w:rsidRPr="00B22A75" w:rsidRDefault="0B82AFF8" w:rsidP="00B22A75">
      <w:pPr>
        <w:spacing w:after="0" w:line="276" w:lineRule="auto"/>
        <w:ind w:left="1134"/>
        <w:rPr>
          <w:rFonts w:cstheme="minorHAnsi"/>
          <w:i/>
          <w:iCs/>
          <w:color w:val="2E74B5"/>
        </w:rPr>
      </w:pPr>
      <w:r w:rsidRPr="00B22A75">
        <w:rPr>
          <w:rFonts w:cstheme="minorHAnsi"/>
          <w:i/>
          <w:iCs/>
          <w:color w:val="2E74B5"/>
        </w:rPr>
        <w:t>A wejście w środowisko powoduje to, że tak na dobrą sprawę docieramy do osób, które często nawet może nie mają możliwości, żeby, powiedzmy, gdzieś zasięgnąć, czy poprosić o pomoc, więc</w:t>
      </w:r>
      <w:r w:rsidR="00605A79">
        <w:rPr>
          <w:rFonts w:cstheme="minorHAnsi"/>
          <w:i/>
          <w:iCs/>
          <w:color w:val="2E74B5"/>
        </w:rPr>
        <w:t> </w:t>
      </w:r>
      <w:r w:rsidRPr="00B22A75">
        <w:rPr>
          <w:rFonts w:cstheme="minorHAnsi"/>
          <w:i/>
          <w:iCs/>
          <w:color w:val="2E74B5"/>
        </w:rPr>
        <w:t>takie trendy ogólnie są zauważalne też, bo, powiedzmy, w krajach zachodnich tak, albo</w:t>
      </w:r>
      <w:r w:rsidR="00605A79">
        <w:rPr>
          <w:rFonts w:cstheme="minorHAnsi"/>
          <w:i/>
          <w:iCs/>
          <w:color w:val="2E74B5"/>
        </w:rPr>
        <w:t> </w:t>
      </w:r>
      <w:r w:rsidRPr="00B22A75">
        <w:rPr>
          <w:rFonts w:cstheme="minorHAnsi"/>
          <w:i/>
          <w:iCs/>
          <w:color w:val="2E74B5"/>
        </w:rPr>
        <w:t>na</w:t>
      </w:r>
      <w:r w:rsidR="00605A79">
        <w:rPr>
          <w:rFonts w:cstheme="minorHAnsi"/>
          <w:i/>
          <w:iCs/>
          <w:color w:val="2E74B5"/>
        </w:rPr>
        <w:t> </w:t>
      </w:r>
      <w:r w:rsidRPr="00B22A75">
        <w:rPr>
          <w:rFonts w:cstheme="minorHAnsi"/>
          <w:i/>
          <w:iCs/>
          <w:color w:val="2E74B5"/>
        </w:rPr>
        <w:t xml:space="preserve">przykład w skandynawskich to już w ogóle ta idea jest rozwinięta, bo tam też logistycznie jest problem, żeby do wszystkich dotrzeć, nie? Więc tak na dobrą sprawę myślę, że pójście w takim kierunku, żeby rozwijać takie działania środowiskowe, to jest takie działanie u podstaw, można </w:t>
      </w:r>
      <w:r w:rsidRPr="00B22A75">
        <w:rPr>
          <w:rFonts w:cstheme="minorHAnsi"/>
          <w:i/>
          <w:iCs/>
          <w:color w:val="2E74B5"/>
        </w:rPr>
        <w:lastRenderedPageBreak/>
        <w:t>powiedzieć, tak? Czyli tam, gdzie jest ta pomoc potrzebna, to działamy, albo przynajmniej mamy wiedzę, czy ta pomoc nie będzie tam za chwilę potrzebna, nie?</w:t>
      </w:r>
    </w:p>
    <w:p w14:paraId="064BC34D" w14:textId="2CEE6FE9" w:rsidR="5AE1B19B" w:rsidRPr="00D52747" w:rsidRDefault="77EEE81C" w:rsidP="00A74932">
      <w:pPr>
        <w:spacing w:line="276" w:lineRule="auto"/>
        <w:ind w:left="1134"/>
        <w:rPr>
          <w:rFonts w:cstheme="minorHAnsi"/>
          <w:color w:val="2E74B5"/>
          <w:lang w:eastAsia="pl-PL"/>
        </w:rPr>
      </w:pPr>
      <w:r w:rsidRPr="00D52747">
        <w:rPr>
          <w:rFonts w:cstheme="minorHAnsi"/>
          <w:color w:val="2E74B5"/>
        </w:rPr>
        <w:t>[</w:t>
      </w:r>
      <w:r w:rsidR="003214DC" w:rsidRPr="00D52747">
        <w:rPr>
          <w:rFonts w:cstheme="minorHAnsi"/>
          <w:color w:val="2E74B5"/>
        </w:rPr>
        <w:t>c</w:t>
      </w:r>
      <w:r w:rsidRPr="00D52747">
        <w:rPr>
          <w:rFonts w:cstheme="minorHAnsi"/>
          <w:color w:val="2E74B5"/>
        </w:rPr>
        <w:t>ytat z wywiadu pogłębionego, ZOL</w:t>
      </w:r>
      <w:r w:rsidR="007854B6">
        <w:rPr>
          <w:rFonts w:cstheme="minorHAnsi"/>
          <w:color w:val="2E74B5"/>
        </w:rPr>
        <w:t>/ZPO,</w:t>
      </w:r>
      <w:r w:rsidRPr="00D52747">
        <w:rPr>
          <w:rFonts w:cstheme="minorHAnsi"/>
          <w:color w:val="2E74B5"/>
        </w:rPr>
        <w:t xml:space="preserve"> peryferia]</w:t>
      </w:r>
    </w:p>
    <w:p w14:paraId="55D24E35" w14:textId="5DE2B843" w:rsidR="75C5A031" w:rsidRPr="00D52747" w:rsidRDefault="7B732680" w:rsidP="00A74932">
      <w:pPr>
        <w:spacing w:line="276" w:lineRule="auto"/>
        <w:rPr>
          <w:rFonts w:cstheme="minorHAnsi"/>
          <w:b/>
          <w:color w:val="2E74B5"/>
        </w:rPr>
      </w:pPr>
      <w:r w:rsidRPr="00D52747">
        <w:rPr>
          <w:rFonts w:cstheme="minorHAnsi"/>
          <w:b/>
          <w:color w:val="2E74B5"/>
        </w:rPr>
        <w:t xml:space="preserve">Środowiskowe </w:t>
      </w:r>
      <w:r w:rsidR="003214DC" w:rsidRPr="00D52747">
        <w:rPr>
          <w:rFonts w:cstheme="minorHAnsi"/>
          <w:b/>
          <w:color w:val="2E74B5"/>
        </w:rPr>
        <w:t>d</w:t>
      </w:r>
      <w:r w:rsidRPr="00D52747">
        <w:rPr>
          <w:rFonts w:cstheme="minorHAnsi"/>
          <w:b/>
          <w:color w:val="2E74B5"/>
        </w:rPr>
        <w:t xml:space="preserve">omy </w:t>
      </w:r>
      <w:r w:rsidR="003214DC" w:rsidRPr="00D52747">
        <w:rPr>
          <w:rFonts w:cstheme="minorHAnsi"/>
          <w:b/>
          <w:color w:val="2E74B5"/>
        </w:rPr>
        <w:t>s</w:t>
      </w:r>
      <w:r w:rsidRPr="00D52747">
        <w:rPr>
          <w:rFonts w:cstheme="minorHAnsi"/>
          <w:b/>
          <w:color w:val="2E74B5"/>
        </w:rPr>
        <w:t>amopomocy</w:t>
      </w:r>
      <w:r w:rsidR="30F17751" w:rsidRPr="00D52747">
        <w:rPr>
          <w:rFonts w:cstheme="minorHAnsi"/>
          <w:b/>
          <w:bCs/>
          <w:color w:val="2E74B5"/>
        </w:rPr>
        <w:t xml:space="preserve"> (ŚDS)</w:t>
      </w:r>
    </w:p>
    <w:p w14:paraId="1BAE3154" w14:textId="148B5EC4" w:rsidR="35713456" w:rsidRPr="00D52747" w:rsidRDefault="3049CE8A" w:rsidP="00A74932">
      <w:pPr>
        <w:spacing w:line="276" w:lineRule="auto"/>
        <w:rPr>
          <w:rFonts w:cstheme="minorHAnsi"/>
          <w:color w:val="404040" w:themeColor="text1" w:themeTint="BF"/>
        </w:rPr>
      </w:pPr>
      <w:r w:rsidRPr="00D52747">
        <w:rPr>
          <w:rFonts w:cstheme="minorHAnsi"/>
          <w:color w:val="404040" w:themeColor="text1" w:themeTint="BF"/>
        </w:rPr>
        <w:t>Respondenci zauważyli brak informacji na temat procedur i wsparcia dla seniorów</w:t>
      </w:r>
      <w:r w:rsidR="008D118F" w:rsidRPr="00D52747">
        <w:rPr>
          <w:rFonts w:cstheme="minorHAnsi"/>
          <w:color w:val="404040" w:themeColor="text1" w:themeTint="BF"/>
        </w:rPr>
        <w:t xml:space="preserve">, osób </w:t>
      </w:r>
      <w:r w:rsidR="00E25802">
        <w:rPr>
          <w:rFonts w:cstheme="minorHAnsi"/>
          <w:color w:val="404040" w:themeColor="text1" w:themeTint="BF"/>
        </w:rPr>
        <w:t>z</w:t>
      </w:r>
      <w:r w:rsidR="005F4B8F">
        <w:rPr>
          <w:rFonts w:cstheme="minorHAnsi"/>
          <w:color w:val="404040" w:themeColor="text1" w:themeTint="BF"/>
        </w:rPr>
        <w:t> </w:t>
      </w:r>
      <w:r w:rsidR="00E25802" w:rsidRPr="00D52747">
        <w:rPr>
          <w:rFonts w:cstheme="minorHAnsi"/>
          <w:color w:val="404040" w:themeColor="text1" w:themeTint="BF"/>
        </w:rPr>
        <w:t>niepełnosprawn</w:t>
      </w:r>
      <w:r w:rsidR="00E25802">
        <w:rPr>
          <w:rFonts w:cstheme="minorHAnsi"/>
          <w:color w:val="404040" w:themeColor="text1" w:themeTint="BF"/>
        </w:rPr>
        <w:t>ościami</w:t>
      </w:r>
      <w:r w:rsidR="00E25802" w:rsidRPr="00D52747">
        <w:rPr>
          <w:rFonts w:cstheme="minorHAnsi"/>
          <w:color w:val="404040" w:themeColor="text1" w:themeTint="BF"/>
        </w:rPr>
        <w:t xml:space="preserve"> </w:t>
      </w:r>
      <w:r w:rsidRPr="00D52747">
        <w:rPr>
          <w:rFonts w:cstheme="minorHAnsi"/>
          <w:color w:val="404040" w:themeColor="text1" w:themeTint="BF"/>
        </w:rPr>
        <w:t>oraz osób z problemami rodzin</w:t>
      </w:r>
      <w:r w:rsidR="00B6062F" w:rsidRPr="00D52747">
        <w:rPr>
          <w:rFonts w:cstheme="minorHAnsi"/>
          <w:color w:val="404040" w:themeColor="text1" w:themeTint="BF"/>
        </w:rPr>
        <w:t>n</w:t>
      </w:r>
      <w:r w:rsidRPr="00D52747">
        <w:rPr>
          <w:rFonts w:cstheme="minorHAnsi"/>
          <w:color w:val="404040" w:themeColor="text1" w:themeTint="BF"/>
        </w:rPr>
        <w:t>ymi czy zdrowotnymi na początku ich drogi z</w:t>
      </w:r>
      <w:r w:rsidR="00605A79">
        <w:rPr>
          <w:rFonts w:cstheme="minorHAnsi"/>
          <w:color w:val="404040" w:themeColor="text1" w:themeTint="BF"/>
        </w:rPr>
        <w:t> </w:t>
      </w:r>
      <w:r w:rsidRPr="00D52747">
        <w:rPr>
          <w:rFonts w:cstheme="minorHAnsi"/>
          <w:color w:val="404040" w:themeColor="text1" w:themeTint="BF"/>
        </w:rPr>
        <w:t xml:space="preserve">problemem. Na początku, gdy problem się pojawia odpowiednie wsparcie i informacje są niezbędne. Współpraca między </w:t>
      </w:r>
      <w:r w:rsidR="003214DC" w:rsidRPr="00D52747">
        <w:rPr>
          <w:rFonts w:cstheme="minorHAnsi"/>
          <w:color w:val="404040" w:themeColor="text1" w:themeTint="BF"/>
        </w:rPr>
        <w:t>ś</w:t>
      </w:r>
      <w:r w:rsidRPr="00D52747">
        <w:rPr>
          <w:rFonts w:cstheme="minorHAnsi"/>
          <w:color w:val="404040" w:themeColor="text1" w:themeTint="BF"/>
        </w:rPr>
        <w:t xml:space="preserve">rodowiskowymi </w:t>
      </w:r>
      <w:r w:rsidR="003214DC" w:rsidRPr="00D52747">
        <w:rPr>
          <w:rFonts w:cstheme="minorHAnsi"/>
          <w:color w:val="404040" w:themeColor="text1" w:themeTint="BF"/>
        </w:rPr>
        <w:t>d</w:t>
      </w:r>
      <w:r w:rsidRPr="00D52747">
        <w:rPr>
          <w:rFonts w:cstheme="minorHAnsi"/>
          <w:color w:val="404040" w:themeColor="text1" w:themeTint="BF"/>
        </w:rPr>
        <w:t xml:space="preserve">omami </w:t>
      </w:r>
      <w:r w:rsidR="003214DC" w:rsidRPr="00D52747">
        <w:rPr>
          <w:rFonts w:cstheme="minorHAnsi"/>
          <w:color w:val="404040" w:themeColor="text1" w:themeTint="BF"/>
        </w:rPr>
        <w:t>s</w:t>
      </w:r>
      <w:r w:rsidRPr="00D52747">
        <w:rPr>
          <w:rFonts w:cstheme="minorHAnsi"/>
          <w:color w:val="404040" w:themeColor="text1" w:themeTint="BF"/>
        </w:rPr>
        <w:t xml:space="preserve">amopomocy a placówkami, takimi jak </w:t>
      </w:r>
      <w:r w:rsidR="003214DC" w:rsidRPr="00D52747">
        <w:rPr>
          <w:rFonts w:cstheme="minorHAnsi"/>
          <w:color w:val="404040" w:themeColor="text1" w:themeTint="BF"/>
        </w:rPr>
        <w:t>c</w:t>
      </w:r>
      <w:r w:rsidRPr="00D52747">
        <w:rPr>
          <w:rFonts w:cstheme="minorHAnsi"/>
          <w:color w:val="404040" w:themeColor="text1" w:themeTint="BF"/>
        </w:rPr>
        <w:t xml:space="preserve">entra </w:t>
      </w:r>
      <w:r w:rsidR="003214DC" w:rsidRPr="00D52747">
        <w:rPr>
          <w:rFonts w:cstheme="minorHAnsi"/>
          <w:color w:val="404040" w:themeColor="text1" w:themeTint="BF"/>
        </w:rPr>
        <w:t>u</w:t>
      </w:r>
      <w:r w:rsidRPr="00D52747">
        <w:rPr>
          <w:rFonts w:cstheme="minorHAnsi"/>
          <w:color w:val="404040" w:themeColor="text1" w:themeTint="BF"/>
        </w:rPr>
        <w:t xml:space="preserve">sług </w:t>
      </w:r>
      <w:r w:rsidR="003214DC" w:rsidRPr="00D52747">
        <w:rPr>
          <w:rFonts w:cstheme="minorHAnsi"/>
          <w:color w:val="404040" w:themeColor="text1" w:themeTint="BF"/>
        </w:rPr>
        <w:t>s</w:t>
      </w:r>
      <w:r w:rsidRPr="00D52747">
        <w:rPr>
          <w:rFonts w:cstheme="minorHAnsi"/>
          <w:color w:val="404040" w:themeColor="text1" w:themeTint="BF"/>
        </w:rPr>
        <w:t xml:space="preserve">połecznych czy </w:t>
      </w:r>
      <w:r w:rsidR="003214DC" w:rsidRPr="00D52747">
        <w:rPr>
          <w:rFonts w:cstheme="minorHAnsi"/>
          <w:color w:val="404040" w:themeColor="text1" w:themeTint="BF"/>
        </w:rPr>
        <w:t>m</w:t>
      </w:r>
      <w:r w:rsidRPr="00D52747">
        <w:rPr>
          <w:rFonts w:cstheme="minorHAnsi"/>
          <w:color w:val="404040" w:themeColor="text1" w:themeTint="BF"/>
        </w:rPr>
        <w:t xml:space="preserve">iejskie </w:t>
      </w:r>
      <w:r w:rsidR="003214DC" w:rsidRPr="00D52747">
        <w:rPr>
          <w:rFonts w:cstheme="minorHAnsi"/>
          <w:color w:val="404040" w:themeColor="text1" w:themeTint="BF"/>
        </w:rPr>
        <w:t>o</w:t>
      </w:r>
      <w:r w:rsidRPr="00D52747">
        <w:rPr>
          <w:rFonts w:cstheme="minorHAnsi"/>
          <w:color w:val="404040" w:themeColor="text1" w:themeTint="BF"/>
        </w:rPr>
        <w:t xml:space="preserve">środki </w:t>
      </w:r>
      <w:r w:rsidR="003214DC" w:rsidRPr="00D52747">
        <w:rPr>
          <w:rFonts w:cstheme="minorHAnsi"/>
          <w:color w:val="404040" w:themeColor="text1" w:themeTint="BF"/>
        </w:rPr>
        <w:t>p</w:t>
      </w:r>
      <w:r w:rsidRPr="00D52747">
        <w:rPr>
          <w:rFonts w:cstheme="minorHAnsi"/>
          <w:color w:val="404040" w:themeColor="text1" w:themeTint="BF"/>
        </w:rPr>
        <w:t xml:space="preserve">omocy </w:t>
      </w:r>
      <w:r w:rsidR="003214DC" w:rsidRPr="00D52747">
        <w:rPr>
          <w:rFonts w:cstheme="minorHAnsi"/>
          <w:color w:val="404040" w:themeColor="text1" w:themeTint="BF"/>
        </w:rPr>
        <w:t>r</w:t>
      </w:r>
      <w:r w:rsidRPr="00D52747">
        <w:rPr>
          <w:rFonts w:cstheme="minorHAnsi"/>
          <w:color w:val="404040" w:themeColor="text1" w:themeTint="BF"/>
        </w:rPr>
        <w:t>odzinie, jest ograniczona i niezbędna jest lepsza komunikacja oraz wymiana informacji.</w:t>
      </w:r>
    </w:p>
    <w:p w14:paraId="38BAAE14" w14:textId="788D7B52" w:rsidR="00183935" w:rsidRPr="00B22A75" w:rsidRDefault="008C43D2" w:rsidP="00B22A75">
      <w:pPr>
        <w:spacing w:after="0" w:line="276" w:lineRule="auto"/>
        <w:ind w:left="1134"/>
        <w:rPr>
          <w:rFonts w:cstheme="minorHAnsi"/>
          <w:b/>
          <w:bCs/>
          <w:i/>
          <w:iCs/>
          <w:color w:val="2E74B5"/>
        </w:rPr>
      </w:pPr>
      <w:r w:rsidRPr="00B22A75">
        <w:rPr>
          <w:rFonts w:eastAsia="Calibri" w:cstheme="minorHAnsi"/>
          <w:i/>
          <w:iCs/>
          <w:color w:val="2E74B5"/>
          <w:lang w:eastAsia="pl-PL"/>
        </w:rPr>
        <w:t xml:space="preserve">Wsparcie seniorów czy inne osoby, na początku drogi jak pojawia się problem w rodzinie, choroby na przykład, to jest taka dezinformacja. Nie wiedzą co po kolei, w jaki sposób można sobie pomóc. Centrum </w:t>
      </w:r>
      <w:r w:rsidR="003214DC" w:rsidRPr="00B22A75">
        <w:rPr>
          <w:rFonts w:eastAsia="Calibri" w:cstheme="minorHAnsi"/>
          <w:i/>
          <w:iCs/>
          <w:color w:val="2E74B5"/>
          <w:lang w:eastAsia="pl-PL"/>
        </w:rPr>
        <w:t>u</w:t>
      </w:r>
      <w:r w:rsidRPr="00B22A75">
        <w:rPr>
          <w:rFonts w:eastAsia="Calibri" w:cstheme="minorHAnsi"/>
          <w:i/>
          <w:iCs/>
          <w:color w:val="2E74B5"/>
          <w:lang w:eastAsia="pl-PL"/>
        </w:rPr>
        <w:t xml:space="preserve">sług </w:t>
      </w:r>
      <w:r w:rsidR="003214DC" w:rsidRPr="00B22A75">
        <w:rPr>
          <w:rFonts w:eastAsia="Calibri" w:cstheme="minorHAnsi"/>
          <w:i/>
          <w:iCs/>
          <w:color w:val="2E74B5"/>
          <w:lang w:eastAsia="pl-PL"/>
        </w:rPr>
        <w:t>s</w:t>
      </w:r>
      <w:r w:rsidRPr="00B22A75">
        <w:rPr>
          <w:rFonts w:eastAsia="Calibri" w:cstheme="minorHAnsi"/>
          <w:i/>
          <w:iCs/>
          <w:color w:val="2E74B5"/>
          <w:lang w:eastAsia="pl-PL"/>
        </w:rPr>
        <w:t>połecznych byłoby taką bazą. Żeby oni tam poszli i się dowiedzieli jak pomóc. Jaka procedura jest wszędzie. Bo to na początku dla wszystkich jest taki chaos, szok</w:t>
      </w:r>
      <w:r w:rsidR="003B236D">
        <w:rPr>
          <w:rFonts w:eastAsia="Calibri" w:cstheme="minorHAnsi"/>
          <w:i/>
          <w:iCs/>
          <w:color w:val="2E74B5"/>
          <w:lang w:eastAsia="pl-PL"/>
        </w:rPr>
        <w:t>.</w:t>
      </w:r>
    </w:p>
    <w:p w14:paraId="76EDF688" w14:textId="0E120293" w:rsidR="35713456" w:rsidRPr="00D52747" w:rsidRDefault="008C43D2" w:rsidP="00A74932">
      <w:pPr>
        <w:spacing w:line="276" w:lineRule="auto"/>
        <w:ind w:left="1134"/>
        <w:rPr>
          <w:rFonts w:cstheme="minorHAnsi"/>
          <w:color w:val="2E74B5"/>
        </w:rPr>
      </w:pPr>
      <w:r w:rsidRPr="00D52747">
        <w:rPr>
          <w:rFonts w:cstheme="minorHAnsi"/>
          <w:color w:val="2E74B5"/>
        </w:rPr>
        <w:t>[</w:t>
      </w:r>
      <w:r w:rsidR="003214DC" w:rsidRPr="00D52747">
        <w:rPr>
          <w:rFonts w:cstheme="minorHAnsi"/>
          <w:color w:val="2E74B5"/>
        </w:rPr>
        <w:t>c</w:t>
      </w:r>
      <w:r w:rsidRPr="00D52747">
        <w:rPr>
          <w:rFonts w:cstheme="minorHAnsi"/>
          <w:color w:val="2E74B5"/>
        </w:rPr>
        <w:t>ytat z wywiadu pogłębionego, ŚDS</w:t>
      </w:r>
      <w:r w:rsidR="009F4133">
        <w:rPr>
          <w:rFonts w:cstheme="minorHAnsi"/>
          <w:color w:val="2E74B5"/>
        </w:rPr>
        <w:t>,</w:t>
      </w:r>
      <w:r w:rsidRPr="00D52747">
        <w:rPr>
          <w:rFonts w:cstheme="minorHAnsi"/>
          <w:color w:val="2E74B5"/>
        </w:rPr>
        <w:t xml:space="preserve"> aglomeracja]</w:t>
      </w:r>
    </w:p>
    <w:p w14:paraId="42602E80" w14:textId="5ECE709B" w:rsidR="00020508" w:rsidRPr="00D52747" w:rsidRDefault="0027341E" w:rsidP="00FA23FD">
      <w:pPr>
        <w:spacing w:line="276" w:lineRule="auto"/>
        <w:rPr>
          <w:rFonts w:cstheme="minorHAnsi"/>
          <w:color w:val="2E74B5"/>
        </w:rPr>
      </w:pPr>
      <w:r w:rsidRPr="00D52747">
        <w:rPr>
          <w:rFonts w:cstheme="minorHAnsi"/>
          <w:color w:val="404040" w:themeColor="text1" w:themeTint="BF"/>
        </w:rPr>
        <w:t xml:space="preserve">Respondenci wskazali </w:t>
      </w:r>
      <w:r w:rsidR="008954D4" w:rsidRPr="00D52747">
        <w:rPr>
          <w:rFonts w:cstheme="minorHAnsi"/>
          <w:color w:val="404040" w:themeColor="text1" w:themeTint="BF"/>
        </w:rPr>
        <w:t xml:space="preserve">na </w:t>
      </w:r>
      <w:r w:rsidRPr="00D52747">
        <w:rPr>
          <w:rFonts w:cstheme="minorHAnsi"/>
          <w:color w:val="404040" w:themeColor="text1" w:themeTint="BF"/>
        </w:rPr>
        <w:t xml:space="preserve">trudności w dostępie do specjalistów, w tym w szczególności </w:t>
      </w:r>
      <w:r w:rsidR="00815AA7" w:rsidRPr="00D52747">
        <w:rPr>
          <w:rFonts w:cstheme="minorHAnsi"/>
          <w:color w:val="404040" w:themeColor="text1" w:themeTint="BF"/>
        </w:rPr>
        <w:t xml:space="preserve">w zakresie psychiatrii. </w:t>
      </w:r>
      <w:r w:rsidR="00B103D5" w:rsidRPr="00D52747">
        <w:rPr>
          <w:rFonts w:cstheme="minorHAnsi"/>
          <w:color w:val="404040" w:themeColor="text1" w:themeTint="BF"/>
        </w:rPr>
        <w:t>Powsta</w:t>
      </w:r>
      <w:r w:rsidR="00386569" w:rsidRPr="00D52747">
        <w:rPr>
          <w:rFonts w:cstheme="minorHAnsi"/>
          <w:color w:val="404040" w:themeColor="text1" w:themeTint="BF"/>
        </w:rPr>
        <w:t xml:space="preserve">wanie CUS-ów </w:t>
      </w:r>
      <w:r w:rsidR="00913ADA" w:rsidRPr="00D52747">
        <w:rPr>
          <w:rFonts w:cstheme="minorHAnsi"/>
          <w:color w:val="404040" w:themeColor="text1" w:themeTint="BF"/>
        </w:rPr>
        <w:t>zdaniem badanych może być pomoc</w:t>
      </w:r>
      <w:r w:rsidR="00AE1589" w:rsidRPr="00D52747">
        <w:rPr>
          <w:rFonts w:cstheme="minorHAnsi"/>
          <w:color w:val="404040" w:themeColor="text1" w:themeTint="BF"/>
        </w:rPr>
        <w:t xml:space="preserve">ne w organizacji tego rodzaju pomocy lekarskiej dzięki czemu </w:t>
      </w:r>
      <w:r w:rsidR="0087659C" w:rsidRPr="00D52747">
        <w:rPr>
          <w:rFonts w:cstheme="minorHAnsi"/>
          <w:color w:val="404040" w:themeColor="text1" w:themeTint="BF"/>
        </w:rPr>
        <w:t>po</w:t>
      </w:r>
      <w:r w:rsidR="00C02598" w:rsidRPr="00D52747">
        <w:rPr>
          <w:rFonts w:cstheme="minorHAnsi"/>
          <w:color w:val="404040" w:themeColor="text1" w:themeTint="BF"/>
        </w:rPr>
        <w:t>trzebujący</w:t>
      </w:r>
      <w:r w:rsidR="00CC2912" w:rsidRPr="00D52747">
        <w:rPr>
          <w:rFonts w:cstheme="minorHAnsi"/>
          <w:color w:val="404040" w:themeColor="text1" w:themeTint="BF"/>
        </w:rPr>
        <w:t xml:space="preserve"> </w:t>
      </w:r>
      <w:r w:rsidR="000A708B" w:rsidRPr="00D52747">
        <w:rPr>
          <w:rFonts w:cstheme="minorHAnsi"/>
          <w:color w:val="404040" w:themeColor="text1" w:themeTint="BF"/>
        </w:rPr>
        <w:t>szybciej i sprawniej mogliby</w:t>
      </w:r>
      <w:r w:rsidR="00C02598" w:rsidRPr="00D52747">
        <w:rPr>
          <w:rFonts w:cstheme="minorHAnsi"/>
          <w:color w:val="404040" w:themeColor="text1" w:themeTint="BF"/>
        </w:rPr>
        <w:t xml:space="preserve"> otrzyma</w:t>
      </w:r>
      <w:r w:rsidR="000A708B" w:rsidRPr="00D52747">
        <w:rPr>
          <w:rFonts w:cstheme="minorHAnsi"/>
          <w:color w:val="404040" w:themeColor="text1" w:themeTint="BF"/>
        </w:rPr>
        <w:t>ć</w:t>
      </w:r>
      <w:r w:rsidR="00C02598" w:rsidRPr="00D52747">
        <w:rPr>
          <w:rFonts w:cstheme="minorHAnsi"/>
          <w:color w:val="404040" w:themeColor="text1" w:themeTint="BF"/>
        </w:rPr>
        <w:t xml:space="preserve"> </w:t>
      </w:r>
      <w:r w:rsidR="00CC2912" w:rsidRPr="00D52747">
        <w:rPr>
          <w:rFonts w:cstheme="minorHAnsi"/>
          <w:color w:val="404040" w:themeColor="text1" w:themeTint="BF"/>
        </w:rPr>
        <w:t>pomoc, której potrzebują.</w:t>
      </w:r>
    </w:p>
    <w:p w14:paraId="5BF32EB7" w14:textId="6A6417A5" w:rsidR="00F81AC7" w:rsidRPr="00B22A75" w:rsidRDefault="00B8379F" w:rsidP="00B22A75">
      <w:pPr>
        <w:spacing w:after="0" w:line="276" w:lineRule="auto"/>
        <w:ind w:left="1134"/>
        <w:rPr>
          <w:rFonts w:cstheme="minorHAnsi"/>
          <w:b/>
          <w:bCs/>
          <w:i/>
          <w:iCs/>
          <w:color w:val="2E74B5"/>
        </w:rPr>
      </w:pPr>
      <w:r w:rsidRPr="00B22A75">
        <w:rPr>
          <w:rFonts w:eastAsia="Calibri" w:cstheme="minorHAnsi"/>
          <w:i/>
          <w:iCs/>
          <w:color w:val="2E74B5"/>
          <w:lang w:eastAsia="pl-PL"/>
        </w:rPr>
        <w:t>Tak, mam nadzieję, że jak powstanie takie centrum to będziemy mogli ze sobą blisko współpracować. Chociaż ja nie ukrywam, że ja jako środowiskowy dom mam bardzo dobry kontakt</w:t>
      </w:r>
      <w:r w:rsidR="00605A79">
        <w:rPr>
          <w:rFonts w:eastAsia="Calibri" w:cstheme="minorHAnsi"/>
          <w:i/>
          <w:iCs/>
          <w:color w:val="2E74B5"/>
          <w:lang w:eastAsia="pl-PL"/>
        </w:rPr>
        <w:t xml:space="preserve"> </w:t>
      </w:r>
      <w:r w:rsidRPr="00B22A75">
        <w:rPr>
          <w:rFonts w:eastAsia="Calibri" w:cstheme="minorHAnsi"/>
          <w:i/>
          <w:iCs/>
          <w:color w:val="2E74B5"/>
          <w:lang w:eastAsia="pl-PL"/>
        </w:rPr>
        <w:t>z</w:t>
      </w:r>
      <w:r w:rsidR="00605A79">
        <w:rPr>
          <w:rFonts w:eastAsia="Calibri" w:cstheme="minorHAnsi"/>
          <w:i/>
          <w:iCs/>
          <w:color w:val="2E74B5"/>
          <w:lang w:eastAsia="pl-PL"/>
        </w:rPr>
        <w:t> </w:t>
      </w:r>
      <w:r w:rsidRPr="00B22A75">
        <w:rPr>
          <w:rFonts w:eastAsia="Calibri" w:cstheme="minorHAnsi"/>
          <w:i/>
          <w:iCs/>
          <w:color w:val="2E74B5"/>
          <w:lang w:eastAsia="pl-PL"/>
        </w:rPr>
        <w:t>GOPS-em, bo my wykonujemy ich zadanie, ale też zawsze mogę liczyć na wsparcie Pani Dyrektor</w:t>
      </w:r>
      <w:r w:rsidR="00605A79">
        <w:rPr>
          <w:rFonts w:eastAsia="Calibri" w:cstheme="minorHAnsi"/>
          <w:i/>
          <w:iCs/>
          <w:color w:val="2E74B5"/>
          <w:lang w:eastAsia="pl-PL"/>
        </w:rPr>
        <w:t xml:space="preserve"> </w:t>
      </w:r>
      <w:r w:rsidRPr="00B22A75">
        <w:rPr>
          <w:rFonts w:eastAsia="Calibri" w:cstheme="minorHAnsi"/>
          <w:i/>
          <w:iCs/>
          <w:color w:val="2E74B5"/>
          <w:lang w:eastAsia="pl-PL"/>
        </w:rPr>
        <w:t>i</w:t>
      </w:r>
      <w:r w:rsidR="00605A79">
        <w:rPr>
          <w:rFonts w:eastAsia="Calibri" w:cstheme="minorHAnsi"/>
          <w:i/>
          <w:iCs/>
          <w:color w:val="2E74B5"/>
          <w:lang w:eastAsia="pl-PL"/>
        </w:rPr>
        <w:t> </w:t>
      </w:r>
      <w:r w:rsidRPr="00B22A75">
        <w:rPr>
          <w:rFonts w:eastAsia="Calibri" w:cstheme="minorHAnsi"/>
          <w:i/>
          <w:iCs/>
          <w:color w:val="2E74B5"/>
          <w:lang w:eastAsia="pl-PL"/>
        </w:rPr>
        <w:t>cokolwiek, jakiś problem, jeżeli chodzi o naszego podopiecznego, czy cokolwiek się wydarzy. My</w:t>
      </w:r>
      <w:r w:rsidR="00B21F87">
        <w:rPr>
          <w:rFonts w:eastAsia="Calibri" w:cstheme="minorHAnsi"/>
          <w:i/>
          <w:iCs/>
          <w:color w:val="2E74B5"/>
          <w:lang w:eastAsia="pl-PL"/>
        </w:rPr>
        <w:t> </w:t>
      </w:r>
      <w:r w:rsidRPr="00B22A75">
        <w:rPr>
          <w:rFonts w:eastAsia="Calibri" w:cstheme="minorHAnsi"/>
          <w:i/>
          <w:iCs/>
          <w:color w:val="2E74B5"/>
          <w:lang w:eastAsia="pl-PL"/>
        </w:rPr>
        <w:t>akurat mamy dobrą współpracę ze sobą i fajnie by było, żeby taka współpraca była, żeby to centrum współpracowało i z ośrodkiem zdrowia i miało na przykład centrum psychiatryczne, żeby</w:t>
      </w:r>
      <w:r w:rsidR="00B21F87">
        <w:rPr>
          <w:rFonts w:eastAsia="Calibri" w:cstheme="minorHAnsi"/>
          <w:i/>
          <w:iCs/>
          <w:color w:val="2E74B5"/>
          <w:lang w:eastAsia="pl-PL"/>
        </w:rPr>
        <w:t> </w:t>
      </w:r>
      <w:r w:rsidRPr="00B22A75">
        <w:rPr>
          <w:rFonts w:eastAsia="Calibri" w:cstheme="minorHAnsi"/>
          <w:i/>
          <w:iCs/>
          <w:color w:val="2E74B5"/>
          <w:lang w:eastAsia="pl-PL"/>
        </w:rPr>
        <w:t>byli tam psychiatrzy, żeby był większy dostęp, albo pomagali, chociaż, żeby był większy dostęp do lecznictwa. Bo naprawdę, jeżeli chodzi o specjalistów, jest bardzo duży problem.</w:t>
      </w:r>
    </w:p>
    <w:p w14:paraId="0112EC23" w14:textId="1FC427EC" w:rsidR="00F81AC7" w:rsidRPr="00D52747" w:rsidRDefault="00F81AC7" w:rsidP="00A56EB2">
      <w:pPr>
        <w:spacing w:line="276" w:lineRule="auto"/>
        <w:ind w:left="1134"/>
        <w:rPr>
          <w:rFonts w:cstheme="minorHAnsi"/>
          <w:color w:val="2E74B5"/>
        </w:rPr>
      </w:pPr>
      <w:r w:rsidRPr="00D52747">
        <w:rPr>
          <w:rFonts w:cstheme="minorHAnsi"/>
          <w:color w:val="2E74B5"/>
        </w:rPr>
        <w:t>[cytat z wywiadu pogłębionego, ŚDS</w:t>
      </w:r>
      <w:r w:rsidR="009F4133">
        <w:rPr>
          <w:rFonts w:cstheme="minorHAnsi"/>
          <w:color w:val="2E74B5"/>
        </w:rPr>
        <w:t>,</w:t>
      </w:r>
      <w:r w:rsidRPr="00D52747">
        <w:rPr>
          <w:rFonts w:cstheme="minorHAnsi"/>
          <w:color w:val="2E74B5"/>
        </w:rPr>
        <w:t xml:space="preserve"> aglomeracja]</w:t>
      </w:r>
    </w:p>
    <w:p w14:paraId="20412ED0" w14:textId="06481220" w:rsidR="00C846BA" w:rsidRPr="00B22A75" w:rsidRDefault="071D2832" w:rsidP="00A74932">
      <w:pPr>
        <w:spacing w:line="276" w:lineRule="auto"/>
        <w:rPr>
          <w:rFonts w:cstheme="minorHAnsi"/>
          <w:i/>
          <w:iCs/>
          <w:color w:val="404040" w:themeColor="text1" w:themeTint="BF"/>
        </w:rPr>
      </w:pPr>
      <w:r w:rsidRPr="00D52747">
        <w:rPr>
          <w:rFonts w:cstheme="minorHAnsi"/>
          <w:color w:val="404040" w:themeColor="text1" w:themeTint="BF"/>
        </w:rPr>
        <w:t xml:space="preserve">Idea </w:t>
      </w:r>
      <w:r w:rsidR="003214DC" w:rsidRPr="00D52747">
        <w:rPr>
          <w:rFonts w:cstheme="minorHAnsi"/>
          <w:color w:val="404040" w:themeColor="text1" w:themeTint="BF"/>
        </w:rPr>
        <w:t>c</w:t>
      </w:r>
      <w:r w:rsidRPr="00D52747">
        <w:rPr>
          <w:rFonts w:cstheme="minorHAnsi"/>
          <w:color w:val="404040" w:themeColor="text1" w:themeTint="BF"/>
        </w:rPr>
        <w:t xml:space="preserve">entrum </w:t>
      </w:r>
      <w:r w:rsidR="003214DC" w:rsidRPr="00D52747">
        <w:rPr>
          <w:rFonts w:cstheme="minorHAnsi"/>
          <w:color w:val="404040" w:themeColor="text1" w:themeTint="BF"/>
        </w:rPr>
        <w:t>u</w:t>
      </w:r>
      <w:r w:rsidRPr="00D52747">
        <w:rPr>
          <w:rFonts w:cstheme="minorHAnsi"/>
          <w:color w:val="404040" w:themeColor="text1" w:themeTint="BF"/>
        </w:rPr>
        <w:t xml:space="preserve">sług </w:t>
      </w:r>
      <w:r w:rsidR="003214DC" w:rsidRPr="00D52747">
        <w:rPr>
          <w:rFonts w:cstheme="minorHAnsi"/>
          <w:color w:val="404040" w:themeColor="text1" w:themeTint="BF"/>
        </w:rPr>
        <w:t>s</w:t>
      </w:r>
      <w:r w:rsidRPr="00D52747">
        <w:rPr>
          <w:rFonts w:cstheme="minorHAnsi"/>
          <w:color w:val="404040" w:themeColor="text1" w:themeTint="BF"/>
        </w:rPr>
        <w:t xml:space="preserve">połecznych jest często nieznana lub niezrozumiała dla respondentów. </w:t>
      </w:r>
      <w:r w:rsidR="1EA94807" w:rsidRPr="00D52747">
        <w:rPr>
          <w:rFonts w:cstheme="minorHAnsi"/>
          <w:color w:val="404040" w:themeColor="text1" w:themeTint="BF"/>
        </w:rPr>
        <w:t>Oczekuje się, że</w:t>
      </w:r>
      <w:r w:rsidR="00605A79">
        <w:rPr>
          <w:rFonts w:cstheme="minorHAnsi"/>
          <w:color w:val="404040" w:themeColor="text1" w:themeTint="BF"/>
        </w:rPr>
        <w:t> </w:t>
      </w:r>
      <w:r w:rsidR="003214DC" w:rsidRPr="00D52747">
        <w:rPr>
          <w:rFonts w:cstheme="minorHAnsi"/>
          <w:color w:val="404040" w:themeColor="text1" w:themeTint="BF"/>
        </w:rPr>
        <w:t>c</w:t>
      </w:r>
      <w:r w:rsidR="1EA94807" w:rsidRPr="00D52747">
        <w:rPr>
          <w:rFonts w:cstheme="minorHAnsi"/>
          <w:color w:val="404040" w:themeColor="text1" w:themeTint="BF"/>
        </w:rPr>
        <w:t xml:space="preserve">entra </w:t>
      </w:r>
      <w:r w:rsidR="003214DC" w:rsidRPr="00D52747">
        <w:rPr>
          <w:rFonts w:cstheme="minorHAnsi"/>
          <w:color w:val="404040" w:themeColor="text1" w:themeTint="BF"/>
        </w:rPr>
        <w:t>u</w:t>
      </w:r>
      <w:r w:rsidR="1EA94807" w:rsidRPr="00D52747">
        <w:rPr>
          <w:rFonts w:cstheme="minorHAnsi"/>
          <w:color w:val="404040" w:themeColor="text1" w:themeTint="BF"/>
        </w:rPr>
        <w:t xml:space="preserve">sług </w:t>
      </w:r>
      <w:r w:rsidR="003214DC" w:rsidRPr="00D52747">
        <w:rPr>
          <w:rFonts w:cstheme="minorHAnsi"/>
          <w:color w:val="404040" w:themeColor="text1" w:themeTint="BF"/>
        </w:rPr>
        <w:t>s</w:t>
      </w:r>
      <w:r w:rsidR="1EA94807" w:rsidRPr="00D52747">
        <w:rPr>
          <w:rFonts w:cstheme="minorHAnsi"/>
          <w:color w:val="404040" w:themeColor="text1" w:themeTint="BF"/>
        </w:rPr>
        <w:t>połecznych będą oferować wsparcie i pomoc, ale ich rola i funkcje są często niejasne.</w:t>
      </w:r>
      <w:r w:rsidR="002A2837" w:rsidRPr="00D52747">
        <w:rPr>
          <w:rFonts w:cstheme="minorHAnsi"/>
          <w:color w:val="404040" w:themeColor="text1" w:themeTint="BF"/>
        </w:rPr>
        <w:t xml:space="preserve"> Niektórzy</w:t>
      </w:r>
      <w:r w:rsidR="00605A79">
        <w:rPr>
          <w:rFonts w:cstheme="minorHAnsi"/>
          <w:color w:val="404040" w:themeColor="text1" w:themeTint="BF"/>
        </w:rPr>
        <w:t xml:space="preserve"> </w:t>
      </w:r>
      <w:r w:rsidR="002A2837" w:rsidRPr="00D52747">
        <w:rPr>
          <w:rFonts w:cstheme="minorHAnsi"/>
          <w:color w:val="404040" w:themeColor="text1" w:themeTint="BF"/>
        </w:rPr>
        <w:t>z</w:t>
      </w:r>
      <w:r w:rsidR="00605A79">
        <w:rPr>
          <w:rFonts w:cstheme="minorHAnsi"/>
          <w:color w:val="404040" w:themeColor="text1" w:themeTint="BF"/>
        </w:rPr>
        <w:t> </w:t>
      </w:r>
      <w:r w:rsidR="002A2837" w:rsidRPr="00D52747">
        <w:rPr>
          <w:rFonts w:cstheme="minorHAnsi"/>
          <w:color w:val="404040" w:themeColor="text1" w:themeTint="BF"/>
        </w:rPr>
        <w:t xml:space="preserve">respondentów wyrażają obawy związane z wprowadzeniem CUS, takie jak możliwe utrudnienia administracyjne i zmiany w strukturze organizacyjnej. Niektórzy obawiają się również, że wprowadzenie CUS może spowodować rozbicie struktur już istniejących i znanych sobie placówek. W niektórych gminach nie istnieją jeszcze CUS, a współpraca między placówkami pomocy społecznej jest ograniczona do już istniejących instytucji, takich jak </w:t>
      </w:r>
      <w:r w:rsidR="004178E7" w:rsidRPr="00D52747">
        <w:rPr>
          <w:rFonts w:cstheme="minorHAnsi"/>
          <w:color w:val="404040" w:themeColor="text1" w:themeTint="BF"/>
        </w:rPr>
        <w:t>o</w:t>
      </w:r>
      <w:r w:rsidR="002A2837" w:rsidRPr="00D52747">
        <w:rPr>
          <w:rFonts w:cstheme="minorHAnsi"/>
          <w:color w:val="404040" w:themeColor="text1" w:themeTint="BF"/>
        </w:rPr>
        <w:t xml:space="preserve">środki </w:t>
      </w:r>
      <w:r w:rsidR="004178E7" w:rsidRPr="00D52747">
        <w:rPr>
          <w:rFonts w:cstheme="minorHAnsi"/>
          <w:color w:val="404040" w:themeColor="text1" w:themeTint="BF"/>
        </w:rPr>
        <w:t>p</w:t>
      </w:r>
      <w:r w:rsidR="002A2837" w:rsidRPr="00D52747">
        <w:rPr>
          <w:rFonts w:cstheme="minorHAnsi"/>
          <w:color w:val="404040" w:themeColor="text1" w:themeTint="BF"/>
        </w:rPr>
        <w:t xml:space="preserve">omocy </w:t>
      </w:r>
      <w:r w:rsidR="004178E7" w:rsidRPr="00D52747">
        <w:rPr>
          <w:rFonts w:cstheme="minorHAnsi"/>
          <w:color w:val="404040" w:themeColor="text1" w:themeTint="BF"/>
        </w:rPr>
        <w:t>s</w:t>
      </w:r>
      <w:r w:rsidR="002A2837" w:rsidRPr="00D52747">
        <w:rPr>
          <w:rFonts w:cstheme="minorHAnsi"/>
          <w:color w:val="404040" w:themeColor="text1" w:themeTint="BF"/>
        </w:rPr>
        <w:t xml:space="preserve">połecznej czy </w:t>
      </w:r>
      <w:r w:rsidR="004178E7" w:rsidRPr="00D52747">
        <w:rPr>
          <w:rFonts w:cstheme="minorHAnsi"/>
          <w:color w:val="404040" w:themeColor="text1" w:themeTint="BF"/>
        </w:rPr>
        <w:t>m</w:t>
      </w:r>
      <w:r w:rsidR="002A2837" w:rsidRPr="00D52747">
        <w:rPr>
          <w:rFonts w:cstheme="minorHAnsi"/>
          <w:color w:val="404040" w:themeColor="text1" w:themeTint="BF"/>
        </w:rPr>
        <w:t>iejsko-</w:t>
      </w:r>
      <w:r w:rsidR="004178E7" w:rsidRPr="00D52747">
        <w:rPr>
          <w:rFonts w:cstheme="minorHAnsi"/>
          <w:color w:val="404040" w:themeColor="text1" w:themeTint="BF"/>
        </w:rPr>
        <w:t>g</w:t>
      </w:r>
      <w:r w:rsidR="002A2837" w:rsidRPr="00D52747">
        <w:rPr>
          <w:rFonts w:cstheme="minorHAnsi"/>
          <w:color w:val="404040" w:themeColor="text1" w:themeTint="BF"/>
        </w:rPr>
        <w:t xml:space="preserve">minne </w:t>
      </w:r>
      <w:r w:rsidR="004178E7" w:rsidRPr="00D52747">
        <w:rPr>
          <w:rFonts w:cstheme="minorHAnsi"/>
          <w:color w:val="404040" w:themeColor="text1" w:themeTint="BF"/>
        </w:rPr>
        <w:t>o</w:t>
      </w:r>
      <w:r w:rsidR="002A2837" w:rsidRPr="00D52747">
        <w:rPr>
          <w:rFonts w:cstheme="minorHAnsi"/>
          <w:color w:val="404040" w:themeColor="text1" w:themeTint="BF"/>
        </w:rPr>
        <w:t xml:space="preserve">środki </w:t>
      </w:r>
      <w:r w:rsidR="004178E7" w:rsidRPr="00D52747">
        <w:rPr>
          <w:rFonts w:cstheme="minorHAnsi"/>
          <w:color w:val="404040" w:themeColor="text1" w:themeTint="BF"/>
        </w:rPr>
        <w:t>p</w:t>
      </w:r>
      <w:r w:rsidR="002A2837" w:rsidRPr="00D52747">
        <w:rPr>
          <w:rFonts w:cstheme="minorHAnsi"/>
          <w:color w:val="404040" w:themeColor="text1" w:themeTint="BF"/>
        </w:rPr>
        <w:t xml:space="preserve">omocy </w:t>
      </w:r>
      <w:r w:rsidR="004178E7" w:rsidRPr="00D52747">
        <w:rPr>
          <w:rFonts w:cstheme="minorHAnsi"/>
          <w:color w:val="404040" w:themeColor="text1" w:themeTint="BF"/>
        </w:rPr>
        <w:t>s</w:t>
      </w:r>
      <w:r w:rsidR="002A2837" w:rsidRPr="00D52747">
        <w:rPr>
          <w:rFonts w:cstheme="minorHAnsi"/>
          <w:color w:val="404040" w:themeColor="text1" w:themeTint="BF"/>
        </w:rPr>
        <w:t>połecznej. Mimo obaw</w:t>
      </w:r>
      <w:r w:rsidR="00605A79">
        <w:rPr>
          <w:rFonts w:cstheme="minorHAnsi"/>
          <w:color w:val="404040" w:themeColor="text1" w:themeTint="BF"/>
        </w:rPr>
        <w:t xml:space="preserve"> </w:t>
      </w:r>
      <w:r w:rsidR="002A2837" w:rsidRPr="009567CC">
        <w:rPr>
          <w:rFonts w:cstheme="minorHAnsi"/>
          <w:color w:val="404040" w:themeColor="text1" w:themeTint="BF"/>
        </w:rPr>
        <w:t>i</w:t>
      </w:r>
      <w:r w:rsidR="00605A79">
        <w:rPr>
          <w:rFonts w:cstheme="minorHAnsi"/>
          <w:color w:val="404040" w:themeColor="text1" w:themeTint="BF"/>
        </w:rPr>
        <w:t> </w:t>
      </w:r>
      <w:r w:rsidR="002A2837" w:rsidRPr="009567CC">
        <w:rPr>
          <w:rFonts w:cstheme="minorHAnsi"/>
          <w:color w:val="404040" w:themeColor="text1" w:themeTint="BF"/>
        </w:rPr>
        <w:t xml:space="preserve">ograniczeń, niektórzy </w:t>
      </w:r>
      <w:r w:rsidR="00D77E9D" w:rsidRPr="009567CC">
        <w:rPr>
          <w:rFonts w:cstheme="minorHAnsi"/>
          <w:color w:val="404040" w:themeColor="text1" w:themeTint="BF"/>
        </w:rPr>
        <w:t xml:space="preserve">respondenci </w:t>
      </w:r>
      <w:r w:rsidR="002A2837" w:rsidRPr="009567CC">
        <w:rPr>
          <w:rFonts w:cstheme="minorHAnsi"/>
          <w:color w:val="404040" w:themeColor="text1" w:themeTint="BF"/>
        </w:rPr>
        <w:t>widzą CUS jako potencjalne rozwiązanie dla poprawy komunikacji i</w:t>
      </w:r>
      <w:r w:rsidR="00605A79">
        <w:rPr>
          <w:rFonts w:cstheme="minorHAnsi"/>
          <w:color w:val="404040" w:themeColor="text1" w:themeTint="BF"/>
        </w:rPr>
        <w:t> </w:t>
      </w:r>
      <w:r w:rsidR="002A2837" w:rsidRPr="009567CC">
        <w:rPr>
          <w:rFonts w:cstheme="minorHAnsi"/>
          <w:color w:val="404040" w:themeColor="text1" w:themeTint="BF"/>
        </w:rPr>
        <w:t>koordynacji między różnymi placówkami pomocy społecznej.</w:t>
      </w:r>
    </w:p>
    <w:p w14:paraId="7651102A" w14:textId="66C0F432" w:rsidR="00183935" w:rsidRPr="00B22A75" w:rsidRDefault="00C846BA" w:rsidP="00B22A75">
      <w:pPr>
        <w:spacing w:after="0" w:line="276" w:lineRule="auto"/>
        <w:ind w:left="1134"/>
        <w:rPr>
          <w:rFonts w:cstheme="minorHAnsi"/>
          <w:i/>
          <w:iCs/>
          <w:color w:val="2E74B5"/>
        </w:rPr>
      </w:pPr>
      <w:r w:rsidRPr="00B22A75">
        <w:rPr>
          <w:rFonts w:cstheme="minorHAnsi"/>
          <w:i/>
          <w:iCs/>
          <w:color w:val="2E74B5"/>
        </w:rPr>
        <w:lastRenderedPageBreak/>
        <w:t>Ja tam nie wiem, ale wydaje mi się, że średnio, bo ja mam takie szczęście, bo myśmy jak od MOPS-u się usamodzielnili, to pani księgowa i pani kadrowa się zgodziła i to myśmy sobie tam sformalizowali, żeby ta jedna czwarta i tak dalej. To są osoby, które się znają na rzeczy, temat od</w:t>
      </w:r>
      <w:r w:rsidR="00605A79">
        <w:rPr>
          <w:rFonts w:cstheme="minorHAnsi"/>
          <w:i/>
          <w:iCs/>
          <w:color w:val="2E74B5"/>
        </w:rPr>
        <w:t> </w:t>
      </w:r>
      <w:r w:rsidRPr="00B22A75">
        <w:rPr>
          <w:rFonts w:cstheme="minorHAnsi"/>
          <w:i/>
          <w:iCs/>
          <w:color w:val="2E74B5"/>
        </w:rPr>
        <w:t>podszewki, świetna współpraca. I teraz powiedzmy wpadam do jakiegoś wielkiego kotła i z kim ja tam ustalam pewne rzeczy? No taka niepewność, niejasność, rozbicie trochę struktury już takich znanych. Już nie mówiąc o tym, że czasami trzeba zakombinować trochę, a księgowa wie jak</w:t>
      </w:r>
      <w:r w:rsidR="00605A79">
        <w:rPr>
          <w:rFonts w:cstheme="minorHAnsi"/>
          <w:i/>
          <w:iCs/>
          <w:color w:val="2E74B5"/>
        </w:rPr>
        <w:t> </w:t>
      </w:r>
      <w:r w:rsidRPr="00B22A75">
        <w:rPr>
          <w:rFonts w:cstheme="minorHAnsi"/>
          <w:i/>
          <w:iCs/>
          <w:color w:val="2E74B5"/>
        </w:rPr>
        <w:t>to</w:t>
      </w:r>
      <w:r w:rsidR="00605A79">
        <w:rPr>
          <w:rFonts w:cstheme="minorHAnsi"/>
          <w:i/>
          <w:iCs/>
          <w:color w:val="2E74B5"/>
        </w:rPr>
        <w:t> </w:t>
      </w:r>
      <w:r w:rsidRPr="00B22A75">
        <w:rPr>
          <w:rFonts w:cstheme="minorHAnsi"/>
          <w:i/>
          <w:iCs/>
          <w:color w:val="2E74B5"/>
        </w:rPr>
        <w:t>zrobić. To nie jest żadne oszustwo, to są pewne przesunięcia i tak dalej. Więc ja jestem przeciwny</w:t>
      </w:r>
      <w:r w:rsidR="003B236D">
        <w:rPr>
          <w:rFonts w:cstheme="minorHAnsi"/>
          <w:i/>
          <w:iCs/>
          <w:color w:val="2E74B5"/>
        </w:rPr>
        <w:t>.</w:t>
      </w:r>
    </w:p>
    <w:p w14:paraId="013365E5" w14:textId="751C80DD" w:rsidR="00C846BA" w:rsidRPr="00D52747" w:rsidRDefault="00C846BA" w:rsidP="00A74932">
      <w:pPr>
        <w:spacing w:line="276" w:lineRule="auto"/>
        <w:ind w:left="1134"/>
        <w:rPr>
          <w:rFonts w:cstheme="minorHAnsi"/>
          <w:color w:val="2E74B5"/>
        </w:rPr>
      </w:pPr>
      <w:r w:rsidRPr="00D52747">
        <w:rPr>
          <w:rFonts w:cstheme="minorHAnsi"/>
          <w:color w:val="2E74B5"/>
        </w:rPr>
        <w:t>[</w:t>
      </w:r>
      <w:r w:rsidR="004178E7" w:rsidRPr="00D52747">
        <w:rPr>
          <w:rFonts w:cstheme="minorHAnsi"/>
          <w:color w:val="2E74B5"/>
        </w:rPr>
        <w:t>c</w:t>
      </w:r>
      <w:r w:rsidRPr="00D52747">
        <w:rPr>
          <w:rFonts w:cstheme="minorHAnsi"/>
          <w:color w:val="2E74B5"/>
        </w:rPr>
        <w:t>ytat z wywiadu pogłębionego, ŚDS</w:t>
      </w:r>
      <w:r w:rsidR="009F4133">
        <w:rPr>
          <w:rFonts w:cstheme="minorHAnsi"/>
          <w:color w:val="2E74B5"/>
        </w:rPr>
        <w:t>,</w:t>
      </w:r>
      <w:r w:rsidRPr="00D52747">
        <w:rPr>
          <w:rFonts w:cstheme="minorHAnsi"/>
          <w:color w:val="2E74B5"/>
        </w:rPr>
        <w:t xml:space="preserve"> peryferia]</w:t>
      </w:r>
    </w:p>
    <w:p w14:paraId="55DFFDCA" w14:textId="611E03E3" w:rsidR="47CF113B" w:rsidRPr="00D52747" w:rsidRDefault="61273A64" w:rsidP="00A74932">
      <w:pPr>
        <w:spacing w:line="276" w:lineRule="auto"/>
        <w:rPr>
          <w:rFonts w:cstheme="minorHAnsi"/>
          <w:color w:val="404040" w:themeColor="text1" w:themeTint="BF"/>
        </w:rPr>
      </w:pPr>
      <w:r w:rsidRPr="00D52747">
        <w:rPr>
          <w:rFonts w:cstheme="minorHAnsi"/>
          <w:color w:val="404040" w:themeColor="text1" w:themeTint="BF"/>
        </w:rPr>
        <w:t xml:space="preserve">Współpraca pomiędzy placówkami, szczególnie w obszarze lecznictwa i specjalistycznych usług, jest kluczowa dla zapewnienia odpowiedniego wsparcia dla osób potrzebujących. Istnieje potrzeba integracji społeczności lokalnych i działań integrujących dzieci oraz osoby </w:t>
      </w:r>
      <w:r w:rsidR="00ED7C6B" w:rsidRPr="00D52747">
        <w:rPr>
          <w:rFonts w:cstheme="minorHAnsi"/>
          <w:color w:val="404040" w:themeColor="text1" w:themeTint="BF"/>
        </w:rPr>
        <w:t xml:space="preserve">z </w:t>
      </w:r>
      <w:r w:rsidRPr="00D52747">
        <w:rPr>
          <w:rFonts w:cstheme="minorHAnsi"/>
          <w:color w:val="404040" w:themeColor="text1" w:themeTint="BF"/>
        </w:rPr>
        <w:t>niepełnosprawn</w:t>
      </w:r>
      <w:r w:rsidR="00ED7C6B" w:rsidRPr="00D52747">
        <w:rPr>
          <w:rFonts w:cstheme="minorHAnsi"/>
          <w:color w:val="404040" w:themeColor="text1" w:themeTint="BF"/>
        </w:rPr>
        <w:t>ościami</w:t>
      </w:r>
      <w:r w:rsidRPr="00D52747">
        <w:rPr>
          <w:rFonts w:cstheme="minorHAnsi"/>
          <w:color w:val="404040" w:themeColor="text1" w:themeTint="BF"/>
        </w:rPr>
        <w:t>.</w:t>
      </w:r>
      <w:r w:rsidR="72761810" w:rsidRPr="00D52747">
        <w:rPr>
          <w:rFonts w:cstheme="minorHAnsi"/>
          <w:color w:val="404040" w:themeColor="text1" w:themeTint="BF"/>
        </w:rPr>
        <w:t xml:space="preserve"> </w:t>
      </w:r>
      <w:r w:rsidR="7E331155" w:rsidRPr="00D52747">
        <w:rPr>
          <w:rFonts w:cstheme="minorHAnsi"/>
          <w:color w:val="404040" w:themeColor="text1" w:themeTint="BF"/>
        </w:rPr>
        <w:t>Przy czym skomplikowana struktura organizacyjna może utrudniać płynną współpracę między różnymi placówkami.</w:t>
      </w:r>
    </w:p>
    <w:p w14:paraId="78BEBD64" w14:textId="3B339347" w:rsidR="00183935" w:rsidRPr="00B22A75" w:rsidRDefault="00557F01" w:rsidP="00B22A75">
      <w:pPr>
        <w:spacing w:after="0" w:line="276" w:lineRule="auto"/>
        <w:ind w:left="1134"/>
        <w:rPr>
          <w:rFonts w:cstheme="minorHAnsi"/>
          <w:i/>
          <w:iCs/>
          <w:color w:val="2E74B5"/>
        </w:rPr>
      </w:pPr>
      <w:r w:rsidRPr="00B22A75">
        <w:rPr>
          <w:rFonts w:eastAsia="Calibri" w:cstheme="minorHAnsi"/>
          <w:i/>
          <w:iCs/>
          <w:color w:val="2E74B5"/>
          <w:lang w:eastAsia="pl-PL"/>
        </w:rPr>
        <w:t>Nasi też niektórzy podopieczni mają takie też jeszcze, oprócz, że do nas chodzą, to mają taką osobę jeszcze do pomocy czasami. A więc myślę, że to wszystko chyba idzie w dobrym kierunku. Ale</w:t>
      </w:r>
      <w:r w:rsidR="00605A79">
        <w:rPr>
          <w:rFonts w:eastAsia="Calibri" w:cstheme="minorHAnsi"/>
          <w:i/>
          <w:iCs/>
          <w:color w:val="2E74B5"/>
          <w:lang w:eastAsia="pl-PL"/>
        </w:rPr>
        <w:t xml:space="preserve"> </w:t>
      </w:r>
      <w:r w:rsidRPr="00B22A75">
        <w:rPr>
          <w:rFonts w:eastAsia="Calibri" w:cstheme="minorHAnsi"/>
          <w:i/>
          <w:iCs/>
          <w:color w:val="2E74B5"/>
          <w:lang w:eastAsia="pl-PL"/>
        </w:rPr>
        <w:t>z nami, jeżeli mogę powiedzieć, to z nami współpraca jest, ja też staram się tam zawsze czy zadzwonić, czy</w:t>
      </w:r>
      <w:r w:rsidR="00756FC4">
        <w:rPr>
          <w:rFonts w:eastAsia="Calibri" w:cstheme="minorHAnsi"/>
          <w:i/>
          <w:iCs/>
          <w:color w:val="2E74B5"/>
          <w:lang w:eastAsia="pl-PL"/>
        </w:rPr>
        <w:t> </w:t>
      </w:r>
      <w:r w:rsidRPr="00B22A75">
        <w:rPr>
          <w:rFonts w:eastAsia="Calibri" w:cstheme="minorHAnsi"/>
          <w:i/>
          <w:iCs/>
          <w:color w:val="2E74B5"/>
          <w:lang w:eastAsia="pl-PL"/>
        </w:rPr>
        <w:t>odezwać. No myślę, że współpracujemy i tak będzie dalej. I myślę, że ważna jest ta współpraca i</w:t>
      </w:r>
      <w:r w:rsidR="00605A79">
        <w:rPr>
          <w:rFonts w:eastAsia="Calibri" w:cstheme="minorHAnsi"/>
          <w:i/>
          <w:iCs/>
          <w:color w:val="2E74B5"/>
          <w:lang w:eastAsia="pl-PL"/>
        </w:rPr>
        <w:t> </w:t>
      </w:r>
      <w:r w:rsidRPr="00B22A75">
        <w:rPr>
          <w:rFonts w:eastAsia="Calibri" w:cstheme="minorHAnsi"/>
          <w:i/>
          <w:iCs/>
          <w:color w:val="2E74B5"/>
          <w:lang w:eastAsia="pl-PL"/>
        </w:rPr>
        <w:t>ważny jest ten przepływ informacji między nami, między nimi. Bo to wszystko jak tak, ja mówię, jak</w:t>
      </w:r>
      <w:r w:rsidR="00605A79">
        <w:rPr>
          <w:rFonts w:eastAsia="Calibri" w:cstheme="minorHAnsi"/>
          <w:i/>
          <w:iCs/>
          <w:color w:val="2E74B5"/>
          <w:lang w:eastAsia="pl-PL"/>
        </w:rPr>
        <w:t> </w:t>
      </w:r>
      <w:r w:rsidRPr="00B22A75">
        <w:rPr>
          <w:rFonts w:eastAsia="Calibri" w:cstheme="minorHAnsi"/>
          <w:i/>
          <w:iCs/>
          <w:color w:val="2E74B5"/>
          <w:lang w:eastAsia="pl-PL"/>
        </w:rPr>
        <w:t>jest współpraca taka dobra, to też inaczej zupełnie też i funkcjonuje</w:t>
      </w:r>
      <w:r w:rsidR="003B236D">
        <w:rPr>
          <w:rFonts w:eastAsia="Calibri" w:cstheme="minorHAnsi"/>
          <w:i/>
          <w:iCs/>
          <w:color w:val="2E74B5"/>
          <w:lang w:eastAsia="pl-PL"/>
        </w:rPr>
        <w:t>.</w:t>
      </w:r>
    </w:p>
    <w:p w14:paraId="668503C4" w14:textId="61888DED" w:rsidR="0F59E8B3" w:rsidRPr="00D52747" w:rsidRDefault="00B266B1" w:rsidP="00A74932">
      <w:pPr>
        <w:spacing w:line="276" w:lineRule="auto"/>
        <w:ind w:left="1134"/>
        <w:rPr>
          <w:rFonts w:cstheme="minorHAnsi"/>
          <w:color w:val="2E74B5"/>
        </w:rPr>
      </w:pPr>
      <w:r w:rsidRPr="00D52747">
        <w:rPr>
          <w:rFonts w:cstheme="minorHAnsi"/>
          <w:color w:val="2E74B5"/>
        </w:rPr>
        <w:t>[</w:t>
      </w:r>
      <w:r w:rsidR="00ED7C6B" w:rsidRPr="00D52747">
        <w:rPr>
          <w:rFonts w:cstheme="minorHAnsi"/>
          <w:color w:val="2E74B5"/>
        </w:rPr>
        <w:t>c</w:t>
      </w:r>
      <w:r w:rsidRPr="00D52747">
        <w:rPr>
          <w:rFonts w:cstheme="minorHAnsi"/>
          <w:color w:val="2E74B5"/>
        </w:rPr>
        <w:t>ytat z wywiadu pogłębionego, ŚDS</w:t>
      </w:r>
      <w:r w:rsidR="009F4133">
        <w:rPr>
          <w:rFonts w:cstheme="minorHAnsi"/>
          <w:color w:val="2E74B5"/>
        </w:rPr>
        <w:t>,</w:t>
      </w:r>
      <w:r w:rsidRPr="00D52747">
        <w:rPr>
          <w:rFonts w:cstheme="minorHAnsi"/>
          <w:color w:val="2E74B5"/>
        </w:rPr>
        <w:t xml:space="preserve"> peryferia]</w:t>
      </w:r>
    </w:p>
    <w:p w14:paraId="203FDD33" w14:textId="682EDB44" w:rsidR="00E729C1" w:rsidRPr="00D52747" w:rsidRDefault="0042553A" w:rsidP="00A74932">
      <w:pPr>
        <w:spacing w:line="276" w:lineRule="auto"/>
        <w:rPr>
          <w:rFonts w:cstheme="minorHAnsi"/>
          <w:color w:val="404040" w:themeColor="text1" w:themeTint="BF"/>
        </w:rPr>
      </w:pPr>
      <w:r w:rsidRPr="00D52747">
        <w:rPr>
          <w:rFonts w:cstheme="minorHAnsi"/>
          <w:color w:val="404040" w:themeColor="text1" w:themeTint="BF"/>
        </w:rPr>
        <w:t xml:space="preserve">W trakcie rozmów pojawiły się również pozytywne opinie na temat otwarcia CUSów. </w:t>
      </w:r>
      <w:r w:rsidR="00C237E8" w:rsidRPr="00D52747">
        <w:rPr>
          <w:rFonts w:cstheme="minorHAnsi"/>
          <w:color w:val="404040" w:themeColor="text1" w:themeTint="BF"/>
        </w:rPr>
        <w:t xml:space="preserve">Zdaniem niektórych badanych, </w:t>
      </w:r>
      <w:r w:rsidR="00823C43" w:rsidRPr="00D52747">
        <w:rPr>
          <w:rFonts w:cstheme="minorHAnsi"/>
          <w:color w:val="404040" w:themeColor="text1" w:themeTint="BF"/>
        </w:rPr>
        <w:t>takie podmioty mogą świadczyć pomoc osob</w:t>
      </w:r>
      <w:r w:rsidR="008A746A">
        <w:rPr>
          <w:rFonts w:cstheme="minorHAnsi"/>
          <w:color w:val="404040" w:themeColor="text1" w:themeTint="BF"/>
        </w:rPr>
        <w:t>om</w:t>
      </w:r>
      <w:r w:rsidR="00823C43" w:rsidRPr="00D52747">
        <w:rPr>
          <w:rFonts w:cstheme="minorHAnsi"/>
          <w:color w:val="404040" w:themeColor="text1" w:themeTint="BF"/>
        </w:rPr>
        <w:t xml:space="preserve"> z niepełnosprawnościami </w:t>
      </w:r>
      <w:r w:rsidR="000C33E0" w:rsidRPr="00D52747">
        <w:rPr>
          <w:rFonts w:cstheme="minorHAnsi"/>
          <w:color w:val="404040" w:themeColor="text1" w:themeTint="BF"/>
        </w:rPr>
        <w:t xml:space="preserve">i </w:t>
      </w:r>
      <w:r w:rsidR="008A746A">
        <w:rPr>
          <w:rFonts w:cstheme="minorHAnsi"/>
          <w:color w:val="404040" w:themeColor="text1" w:themeTint="BF"/>
        </w:rPr>
        <w:t>pomagać</w:t>
      </w:r>
      <w:r w:rsidR="008A746A" w:rsidRPr="00D52747">
        <w:rPr>
          <w:rFonts w:cstheme="minorHAnsi"/>
          <w:color w:val="404040" w:themeColor="text1" w:themeTint="BF"/>
        </w:rPr>
        <w:t xml:space="preserve"> </w:t>
      </w:r>
      <w:r w:rsidR="000C33E0" w:rsidRPr="00D52747">
        <w:rPr>
          <w:rFonts w:cstheme="minorHAnsi"/>
          <w:color w:val="404040" w:themeColor="text1" w:themeTint="BF"/>
        </w:rPr>
        <w:t>im</w:t>
      </w:r>
      <w:r w:rsidR="00605A79">
        <w:rPr>
          <w:rFonts w:cstheme="minorHAnsi"/>
          <w:color w:val="404040" w:themeColor="text1" w:themeTint="BF"/>
        </w:rPr>
        <w:t xml:space="preserve"> </w:t>
      </w:r>
      <w:r w:rsidR="000C33E0" w:rsidRPr="00D52747">
        <w:rPr>
          <w:rFonts w:cstheme="minorHAnsi"/>
          <w:color w:val="404040" w:themeColor="text1" w:themeTint="BF"/>
        </w:rPr>
        <w:t>w integracji z</w:t>
      </w:r>
      <w:r w:rsidR="00296BAD">
        <w:rPr>
          <w:rFonts w:cstheme="minorHAnsi"/>
          <w:color w:val="404040" w:themeColor="text1" w:themeTint="BF"/>
        </w:rPr>
        <w:t>e</w:t>
      </w:r>
      <w:r w:rsidR="000C33E0" w:rsidRPr="00D52747">
        <w:rPr>
          <w:rFonts w:cstheme="minorHAnsi"/>
          <w:color w:val="404040" w:themeColor="text1" w:themeTint="BF"/>
        </w:rPr>
        <w:t xml:space="preserve"> </w:t>
      </w:r>
      <w:r w:rsidR="00DC48A5" w:rsidRPr="00D52747">
        <w:rPr>
          <w:rFonts w:cstheme="minorHAnsi"/>
          <w:color w:val="404040" w:themeColor="text1" w:themeTint="BF"/>
        </w:rPr>
        <w:t>społecznością lokalną</w:t>
      </w:r>
      <w:r w:rsidR="00314FAD" w:rsidRPr="00D52747">
        <w:rPr>
          <w:rFonts w:cstheme="minorHAnsi"/>
          <w:color w:val="404040" w:themeColor="text1" w:themeTint="BF"/>
        </w:rPr>
        <w:t xml:space="preserve">. </w:t>
      </w:r>
      <w:r w:rsidR="005D2BD5" w:rsidRPr="00D52747">
        <w:rPr>
          <w:rFonts w:cstheme="minorHAnsi"/>
          <w:color w:val="404040" w:themeColor="text1" w:themeTint="BF"/>
        </w:rPr>
        <w:t xml:space="preserve">Respondenci wskazywali, iż liczą na mocną współpracę </w:t>
      </w:r>
      <w:r w:rsidR="008C74C1" w:rsidRPr="00D52747">
        <w:rPr>
          <w:rFonts w:cstheme="minorHAnsi"/>
          <w:color w:val="404040" w:themeColor="text1" w:themeTint="BF"/>
        </w:rPr>
        <w:t>pracowników</w:t>
      </w:r>
      <w:r w:rsidR="00605A79">
        <w:rPr>
          <w:rFonts w:cstheme="minorHAnsi"/>
          <w:color w:val="404040" w:themeColor="text1" w:themeTint="BF"/>
        </w:rPr>
        <w:t xml:space="preserve"> </w:t>
      </w:r>
      <w:r w:rsidR="008C74C1" w:rsidRPr="00D52747">
        <w:rPr>
          <w:rFonts w:cstheme="minorHAnsi"/>
          <w:color w:val="404040" w:themeColor="text1" w:themeTint="BF"/>
        </w:rPr>
        <w:t>z osobami z</w:t>
      </w:r>
      <w:r w:rsidR="00605A79">
        <w:rPr>
          <w:rFonts w:cstheme="minorHAnsi"/>
          <w:color w:val="404040" w:themeColor="text1" w:themeTint="BF"/>
        </w:rPr>
        <w:t> </w:t>
      </w:r>
      <w:r w:rsidR="008C74C1" w:rsidRPr="00D52747">
        <w:rPr>
          <w:rFonts w:cstheme="minorHAnsi"/>
          <w:color w:val="404040" w:themeColor="text1" w:themeTint="BF"/>
        </w:rPr>
        <w:t xml:space="preserve">zaburzeniami psychicznymi, tak by były one świadome </w:t>
      </w:r>
      <w:r w:rsidR="000422D1" w:rsidRPr="00D52747">
        <w:rPr>
          <w:rFonts w:cstheme="minorHAnsi"/>
          <w:color w:val="404040" w:themeColor="text1" w:themeTint="BF"/>
        </w:rPr>
        <w:t xml:space="preserve">ich </w:t>
      </w:r>
      <w:r w:rsidR="008C74C1" w:rsidRPr="00D52747">
        <w:rPr>
          <w:rFonts w:cstheme="minorHAnsi"/>
          <w:color w:val="404040" w:themeColor="text1" w:themeTint="BF"/>
        </w:rPr>
        <w:t>faktycznych problemów</w:t>
      </w:r>
      <w:r w:rsidR="000422D1" w:rsidRPr="00D52747">
        <w:rPr>
          <w:rFonts w:cstheme="minorHAnsi"/>
          <w:color w:val="404040" w:themeColor="text1" w:themeTint="BF"/>
        </w:rPr>
        <w:t>, co mogłoby ich uchronić przed zamknięciem w placówkach całodobowych.</w:t>
      </w:r>
    </w:p>
    <w:p w14:paraId="0EC976CC" w14:textId="3C82716F" w:rsidR="0042553A" w:rsidRPr="00B22A75" w:rsidRDefault="0042553A" w:rsidP="00B22A75">
      <w:pPr>
        <w:spacing w:after="0" w:line="276" w:lineRule="auto"/>
        <w:ind w:left="1134"/>
        <w:rPr>
          <w:rFonts w:cstheme="minorHAnsi"/>
          <w:i/>
          <w:iCs/>
          <w:color w:val="2E74B5"/>
        </w:rPr>
      </w:pPr>
      <w:r w:rsidRPr="00B22A75">
        <w:rPr>
          <w:rFonts w:cstheme="minorHAnsi"/>
          <w:i/>
          <w:iCs/>
          <w:color w:val="2E74B5"/>
        </w:rPr>
        <w:t>Mam nadzieję, że jak powstanie takie centrum, faktycznie osoby, które będą potrzebowały osoby niepełnosprawne i nie tylko, i też rodziny dysfunkcyjne, zostaną tak objęte wsparciem, że będzie łatwiej się żyło. Będzie im łatwiej i też może dzieci, które są z takich rodzin dysfunkcyjnych, nie będą powielać błędów swoich rodziców i też może unikną tego wykluczenia społecznego. A ja bardzo, bardzo, naprawdę bardzo liczę na to, że osoby, które są zamknięte w domach i ich opiekunowie nie pozwalają chodzić do takich ośrodków jak nasze, w końcu zostaną w jakiś sposób zmotywowane, może zmuszone, może nie wiem, co oni wymyślą, żeby te osoby jednak mogły w końcu do nas trafić.</w:t>
      </w:r>
    </w:p>
    <w:p w14:paraId="1DC56D0A" w14:textId="734693E0" w:rsidR="0042553A" w:rsidRPr="00D52747" w:rsidRDefault="0042553A" w:rsidP="00FA23FD">
      <w:pPr>
        <w:spacing w:line="276" w:lineRule="auto"/>
        <w:ind w:left="1134"/>
        <w:rPr>
          <w:rFonts w:cstheme="minorHAnsi"/>
          <w:color w:val="404040" w:themeColor="text1" w:themeTint="BF"/>
        </w:rPr>
      </w:pPr>
      <w:r w:rsidRPr="00FA23FD">
        <w:rPr>
          <w:rFonts w:cstheme="minorHAnsi"/>
          <w:color w:val="2E74B5"/>
        </w:rPr>
        <w:t>[cytat z wywiadu pogłębionego, ŚDS</w:t>
      </w:r>
      <w:r w:rsidR="00021B17" w:rsidRPr="00FA23FD">
        <w:rPr>
          <w:rFonts w:cstheme="minorHAnsi"/>
          <w:color w:val="2E74B5"/>
        </w:rPr>
        <w:t>, aglomeracja]</w:t>
      </w:r>
    </w:p>
    <w:p w14:paraId="4F687E4A" w14:textId="2CF89BAC" w:rsidR="007472F4" w:rsidRPr="00D52747" w:rsidRDefault="007472F4" w:rsidP="00A74932">
      <w:pPr>
        <w:spacing w:line="276" w:lineRule="auto"/>
        <w:rPr>
          <w:rFonts w:cstheme="minorHAnsi"/>
          <w:color w:val="404040" w:themeColor="text1" w:themeTint="BF"/>
        </w:rPr>
      </w:pPr>
      <w:r w:rsidRPr="00D52747">
        <w:rPr>
          <w:rFonts w:cstheme="minorHAnsi"/>
          <w:color w:val="404040" w:themeColor="text1" w:themeTint="BF"/>
        </w:rPr>
        <w:t xml:space="preserve">Rozmowy z kadrą zarządzającą </w:t>
      </w:r>
      <w:r w:rsidR="005F5D1B" w:rsidRPr="00D52747">
        <w:rPr>
          <w:rFonts w:cstheme="minorHAnsi"/>
          <w:color w:val="404040" w:themeColor="text1" w:themeTint="BF"/>
        </w:rPr>
        <w:t>ś</w:t>
      </w:r>
      <w:r w:rsidRPr="00D52747">
        <w:rPr>
          <w:rFonts w:cstheme="minorHAnsi"/>
          <w:color w:val="404040" w:themeColor="text1" w:themeTint="BF"/>
        </w:rPr>
        <w:t xml:space="preserve">rodowiskowymi </w:t>
      </w:r>
      <w:r w:rsidR="005F5D1B" w:rsidRPr="00D52747">
        <w:rPr>
          <w:rFonts w:cstheme="minorHAnsi"/>
          <w:color w:val="404040" w:themeColor="text1" w:themeTint="BF"/>
        </w:rPr>
        <w:t>d</w:t>
      </w:r>
      <w:r w:rsidRPr="00D52747">
        <w:rPr>
          <w:rFonts w:cstheme="minorHAnsi"/>
          <w:color w:val="404040" w:themeColor="text1" w:themeTint="BF"/>
        </w:rPr>
        <w:t xml:space="preserve">omami </w:t>
      </w:r>
      <w:r w:rsidR="005F5D1B" w:rsidRPr="00D52747">
        <w:rPr>
          <w:rFonts w:cstheme="minorHAnsi"/>
          <w:color w:val="404040" w:themeColor="text1" w:themeTint="BF"/>
        </w:rPr>
        <w:t>s</w:t>
      </w:r>
      <w:r w:rsidRPr="00D52747">
        <w:rPr>
          <w:rFonts w:cstheme="minorHAnsi"/>
          <w:color w:val="404040" w:themeColor="text1" w:themeTint="BF"/>
        </w:rPr>
        <w:t>amopomocy ukazują potrzebę lepszej informacji o</w:t>
      </w:r>
      <w:r w:rsidR="00605A79">
        <w:rPr>
          <w:rFonts w:cstheme="minorHAnsi"/>
          <w:color w:val="404040" w:themeColor="text1" w:themeTint="BF"/>
        </w:rPr>
        <w:t> </w:t>
      </w:r>
      <w:r w:rsidRPr="00D52747">
        <w:rPr>
          <w:rFonts w:cstheme="minorHAnsi"/>
          <w:color w:val="404040" w:themeColor="text1" w:themeTint="BF"/>
        </w:rPr>
        <w:t xml:space="preserve">istniejących instytucjach oraz spójności i efektywności w procesach współpracy między różnymi placówkami pomocy społecznej. Wsparcie dla osób starszych staje się coraz bardziej kluczowe, dlatego też istotne jest </w:t>
      </w:r>
      <w:r w:rsidRPr="00D52747">
        <w:rPr>
          <w:rFonts w:cstheme="minorHAnsi"/>
          <w:color w:val="404040" w:themeColor="text1" w:themeTint="BF"/>
        </w:rPr>
        <w:lastRenderedPageBreak/>
        <w:t>podjęcie działań mających na celu poprawę dostępności do usług społecznych oraz wsparcie dla pracowników socjalnych, aby zapewnić jakość i skuteczność pomocy seniorom.</w:t>
      </w:r>
    </w:p>
    <w:p w14:paraId="4A40C827" w14:textId="62983369" w:rsidR="0FDBC5A4" w:rsidRPr="00D52747" w:rsidRDefault="0FDBC5A4" w:rsidP="00A74932">
      <w:pPr>
        <w:spacing w:line="276" w:lineRule="auto"/>
        <w:rPr>
          <w:rFonts w:cstheme="minorHAnsi"/>
          <w:b/>
          <w:bCs/>
          <w:color w:val="2E74B5"/>
        </w:rPr>
      </w:pPr>
      <w:r w:rsidRPr="00D52747">
        <w:rPr>
          <w:rFonts w:cstheme="minorHAnsi"/>
          <w:b/>
          <w:bCs/>
          <w:color w:val="2E74B5"/>
        </w:rPr>
        <w:t xml:space="preserve">Dzienne </w:t>
      </w:r>
      <w:r w:rsidR="005F5D1B" w:rsidRPr="00D52747">
        <w:rPr>
          <w:rFonts w:cstheme="minorHAnsi"/>
          <w:b/>
          <w:bCs/>
          <w:color w:val="2E74B5"/>
        </w:rPr>
        <w:t>d</w:t>
      </w:r>
      <w:r w:rsidRPr="00D52747">
        <w:rPr>
          <w:rFonts w:cstheme="minorHAnsi"/>
          <w:b/>
          <w:bCs/>
          <w:color w:val="2E74B5"/>
        </w:rPr>
        <w:t xml:space="preserve">omy </w:t>
      </w:r>
      <w:r w:rsidR="005F5D1B" w:rsidRPr="00D52747">
        <w:rPr>
          <w:rFonts w:cstheme="minorHAnsi"/>
          <w:b/>
          <w:bCs/>
          <w:color w:val="2E74B5"/>
        </w:rPr>
        <w:t>p</w:t>
      </w:r>
      <w:r w:rsidRPr="00D52747">
        <w:rPr>
          <w:rFonts w:cstheme="minorHAnsi"/>
          <w:b/>
          <w:bCs/>
          <w:color w:val="2E74B5"/>
        </w:rPr>
        <w:t>omocy (DDP)</w:t>
      </w:r>
    </w:p>
    <w:p w14:paraId="14B36618" w14:textId="4A95651C" w:rsidR="00C61E58" w:rsidRPr="00D52747" w:rsidRDefault="00FA0ACF" w:rsidP="00A74932">
      <w:pPr>
        <w:spacing w:line="276" w:lineRule="auto"/>
        <w:rPr>
          <w:rFonts w:cstheme="minorHAnsi"/>
          <w:color w:val="404040" w:themeColor="text1" w:themeTint="BF"/>
        </w:rPr>
      </w:pPr>
      <w:r w:rsidRPr="00D52747">
        <w:rPr>
          <w:rFonts w:cstheme="minorHAnsi"/>
          <w:color w:val="404040" w:themeColor="text1" w:themeTint="BF"/>
        </w:rPr>
        <w:t xml:space="preserve">Respondenci w większości zaznaczali, że nie współpracują z </w:t>
      </w:r>
      <w:r w:rsidR="005F5D1B" w:rsidRPr="00D52747">
        <w:rPr>
          <w:rFonts w:cstheme="minorHAnsi"/>
          <w:color w:val="404040" w:themeColor="text1" w:themeTint="BF"/>
        </w:rPr>
        <w:t>c</w:t>
      </w:r>
      <w:r w:rsidRPr="00D52747">
        <w:rPr>
          <w:rFonts w:cstheme="minorHAnsi"/>
          <w:color w:val="404040" w:themeColor="text1" w:themeTint="BF"/>
        </w:rPr>
        <w:t xml:space="preserve">entrami </w:t>
      </w:r>
      <w:r w:rsidR="005F5D1B" w:rsidRPr="00D52747">
        <w:rPr>
          <w:rFonts w:cstheme="minorHAnsi"/>
          <w:color w:val="404040" w:themeColor="text1" w:themeTint="BF"/>
        </w:rPr>
        <w:t>u</w:t>
      </w:r>
      <w:r w:rsidRPr="00D52747">
        <w:rPr>
          <w:rFonts w:cstheme="minorHAnsi"/>
          <w:color w:val="404040" w:themeColor="text1" w:themeTint="BF"/>
        </w:rPr>
        <w:t xml:space="preserve">sług </w:t>
      </w:r>
      <w:r w:rsidR="005F5D1B" w:rsidRPr="00D52747">
        <w:rPr>
          <w:rFonts w:cstheme="minorHAnsi"/>
          <w:color w:val="404040" w:themeColor="text1" w:themeTint="BF"/>
        </w:rPr>
        <w:t>s</w:t>
      </w:r>
      <w:r w:rsidRPr="00D52747">
        <w:rPr>
          <w:rFonts w:cstheme="minorHAnsi"/>
          <w:color w:val="404040" w:themeColor="text1" w:themeTint="BF"/>
        </w:rPr>
        <w:t xml:space="preserve">połecznych. </w:t>
      </w:r>
      <w:r w:rsidR="00FF577B" w:rsidRPr="00D52747">
        <w:rPr>
          <w:rFonts w:cstheme="minorHAnsi"/>
          <w:color w:val="404040" w:themeColor="text1" w:themeTint="BF"/>
        </w:rPr>
        <w:t>Pojawiły się stwierdzenia</w:t>
      </w:r>
      <w:r w:rsidRPr="00D52747">
        <w:rPr>
          <w:rFonts w:cstheme="minorHAnsi"/>
          <w:color w:val="404040" w:themeColor="text1" w:themeTint="BF"/>
        </w:rPr>
        <w:t xml:space="preserve">, że CUS-y zajmują się innymi obszarami pomocy społecznej, które nie są związane </w:t>
      </w:r>
      <w:r w:rsidR="00FF577B" w:rsidRPr="00D52747">
        <w:rPr>
          <w:rFonts w:cstheme="minorHAnsi"/>
          <w:color w:val="404040" w:themeColor="text1" w:themeTint="BF"/>
        </w:rPr>
        <w:t xml:space="preserve">profilem działalności DDP. </w:t>
      </w:r>
      <w:r w:rsidR="00EB70EB" w:rsidRPr="00D52747">
        <w:rPr>
          <w:rFonts w:cstheme="minorHAnsi"/>
          <w:color w:val="404040" w:themeColor="text1" w:themeTint="BF"/>
        </w:rPr>
        <w:t>Wielu z uczestników</w:t>
      </w:r>
      <w:r w:rsidR="005F5D1B" w:rsidRPr="00D52747">
        <w:rPr>
          <w:rFonts w:cstheme="minorHAnsi"/>
          <w:color w:val="404040" w:themeColor="text1" w:themeTint="BF"/>
        </w:rPr>
        <w:t xml:space="preserve"> badania</w:t>
      </w:r>
      <w:r w:rsidR="00EB70EB" w:rsidRPr="00D52747">
        <w:rPr>
          <w:rFonts w:cstheme="minorHAnsi"/>
          <w:color w:val="404040" w:themeColor="text1" w:themeTint="BF"/>
        </w:rPr>
        <w:t xml:space="preserve"> nie miało bezpośredniego kontaktu z CUS-ami i nie miało wiedzy na temat ich funkcji oraz działań. Niektórzy z respondentów przyznali, że nie mają zdolności do wypowiadania się na temat CUS-ów ze względu na brak doświadczenia lub bezpośredniego kontaktu z nimi.</w:t>
      </w:r>
    </w:p>
    <w:p w14:paraId="3F217704" w14:textId="2515F92C" w:rsidR="00183935" w:rsidRPr="00B22A75" w:rsidRDefault="00BF1E69" w:rsidP="00B22A75">
      <w:pPr>
        <w:spacing w:after="0" w:line="276" w:lineRule="auto"/>
        <w:ind w:left="1134"/>
        <w:rPr>
          <w:rFonts w:cstheme="minorHAnsi"/>
          <w:i/>
          <w:iCs/>
          <w:color w:val="2E74B5"/>
        </w:rPr>
      </w:pPr>
      <w:r w:rsidRPr="00B22A75">
        <w:rPr>
          <w:rFonts w:cstheme="minorHAnsi"/>
          <w:i/>
          <w:iCs/>
          <w:color w:val="2E74B5"/>
        </w:rPr>
        <w:t>Wie Pan co, nie miałam z nimi kontaktu, naprawdę, przez ten czas mojej pracy dotychczasowej. Nie</w:t>
      </w:r>
      <w:r w:rsidR="00B21F87">
        <w:rPr>
          <w:rFonts w:cstheme="minorHAnsi"/>
          <w:i/>
          <w:iCs/>
          <w:color w:val="2E74B5"/>
        </w:rPr>
        <w:t> </w:t>
      </w:r>
      <w:r w:rsidRPr="00B22A75">
        <w:rPr>
          <w:rFonts w:cstheme="minorHAnsi"/>
          <w:i/>
          <w:iCs/>
          <w:color w:val="2E74B5"/>
        </w:rPr>
        <w:t xml:space="preserve">ukrywam, że śledzę tutaj strony, czytam w internecie, i tu z PCPR-u, i z </w:t>
      </w:r>
      <w:r w:rsidR="00296BAD" w:rsidRPr="00B22A75">
        <w:rPr>
          <w:rFonts w:cstheme="minorHAnsi"/>
          <w:i/>
          <w:iCs/>
          <w:color w:val="2E74B5"/>
        </w:rPr>
        <w:t>[nazwa miasta]</w:t>
      </w:r>
      <w:r w:rsidRPr="00B22A75">
        <w:rPr>
          <w:rFonts w:cstheme="minorHAnsi"/>
          <w:i/>
          <w:iCs/>
          <w:color w:val="2E74B5"/>
        </w:rPr>
        <w:t>,</w:t>
      </w:r>
      <w:r w:rsidR="00605A79">
        <w:rPr>
          <w:rFonts w:cstheme="minorHAnsi"/>
          <w:i/>
          <w:iCs/>
          <w:color w:val="2E74B5"/>
        </w:rPr>
        <w:t xml:space="preserve"> </w:t>
      </w:r>
      <w:r w:rsidRPr="00B22A75">
        <w:rPr>
          <w:rFonts w:cstheme="minorHAnsi"/>
          <w:i/>
          <w:iCs/>
          <w:color w:val="2E74B5"/>
        </w:rPr>
        <w:t>i</w:t>
      </w:r>
      <w:r w:rsidR="00605A79">
        <w:rPr>
          <w:rFonts w:cstheme="minorHAnsi"/>
          <w:i/>
          <w:iCs/>
          <w:color w:val="2E74B5"/>
        </w:rPr>
        <w:t> </w:t>
      </w:r>
      <w:r w:rsidRPr="00B22A75">
        <w:rPr>
          <w:rFonts w:cstheme="minorHAnsi"/>
          <w:i/>
          <w:iCs/>
          <w:color w:val="2E74B5"/>
        </w:rPr>
        <w:t>z</w:t>
      </w:r>
      <w:r w:rsidR="00605A79">
        <w:rPr>
          <w:rFonts w:cstheme="minorHAnsi"/>
          <w:i/>
          <w:iCs/>
          <w:color w:val="2E74B5"/>
        </w:rPr>
        <w:t> </w:t>
      </w:r>
      <w:r w:rsidRPr="00B22A75">
        <w:rPr>
          <w:rFonts w:cstheme="minorHAnsi"/>
          <w:i/>
          <w:iCs/>
          <w:color w:val="2E74B5"/>
        </w:rPr>
        <w:t xml:space="preserve">okolicznych gmin, i tutaj gmina </w:t>
      </w:r>
      <w:r w:rsidR="00296BAD" w:rsidRPr="00B22A75">
        <w:rPr>
          <w:rFonts w:cstheme="minorHAnsi"/>
          <w:i/>
          <w:iCs/>
          <w:color w:val="2E74B5"/>
        </w:rPr>
        <w:t>[nazwa gminy]</w:t>
      </w:r>
      <w:r w:rsidRPr="00B22A75">
        <w:rPr>
          <w:rFonts w:cstheme="minorHAnsi"/>
          <w:i/>
          <w:iCs/>
          <w:color w:val="2E74B5"/>
        </w:rPr>
        <w:t>, i co się dzieje, jakie podejmują tutaj działania. Ale</w:t>
      </w:r>
      <w:r w:rsidR="00605A79">
        <w:rPr>
          <w:rFonts w:cstheme="minorHAnsi"/>
          <w:i/>
          <w:iCs/>
          <w:color w:val="2E74B5"/>
        </w:rPr>
        <w:t> </w:t>
      </w:r>
      <w:r w:rsidRPr="00B22A75">
        <w:rPr>
          <w:rFonts w:cstheme="minorHAnsi"/>
          <w:i/>
          <w:iCs/>
          <w:color w:val="2E74B5"/>
        </w:rPr>
        <w:t>nie miałam bezpośrednio z nimi w mojej pracy takiej potrzeby i nie miałam z nikim od nich kontaktu. I szczerze mówiąc, nie, nie chcę się wypowiadać, bo, no, nie</w:t>
      </w:r>
      <w:r w:rsidR="003B236D">
        <w:rPr>
          <w:rFonts w:cstheme="minorHAnsi"/>
          <w:i/>
          <w:iCs/>
          <w:color w:val="2E74B5"/>
        </w:rPr>
        <w:t>.</w:t>
      </w:r>
    </w:p>
    <w:p w14:paraId="2907F114" w14:textId="4DBB21C6" w:rsidR="00692F05" w:rsidRPr="00D52747" w:rsidRDefault="00BF1E69" w:rsidP="00A74932">
      <w:pPr>
        <w:spacing w:line="276" w:lineRule="auto"/>
        <w:ind w:left="1134"/>
        <w:rPr>
          <w:rFonts w:cstheme="minorHAnsi"/>
          <w:color w:val="2E74B5"/>
        </w:rPr>
      </w:pPr>
      <w:r w:rsidRPr="00D52747">
        <w:rPr>
          <w:rFonts w:cstheme="minorHAnsi"/>
          <w:color w:val="2E74B5"/>
        </w:rPr>
        <w:t>[</w:t>
      </w:r>
      <w:r w:rsidR="005F5D1B" w:rsidRPr="00D52747">
        <w:rPr>
          <w:rFonts w:cstheme="minorHAnsi"/>
          <w:color w:val="2E74B5"/>
        </w:rPr>
        <w:t>c</w:t>
      </w:r>
      <w:r w:rsidRPr="00D52747">
        <w:rPr>
          <w:rFonts w:cstheme="minorHAnsi"/>
          <w:color w:val="2E74B5"/>
        </w:rPr>
        <w:t>ytat z wywiadu pogłębionego, DDP</w:t>
      </w:r>
      <w:r w:rsidR="00910470">
        <w:rPr>
          <w:rFonts w:cstheme="minorHAnsi"/>
          <w:color w:val="2E74B5"/>
        </w:rPr>
        <w:t>,</w:t>
      </w:r>
      <w:r w:rsidRPr="00D52747">
        <w:rPr>
          <w:rFonts w:cstheme="minorHAnsi"/>
          <w:color w:val="2E74B5"/>
        </w:rPr>
        <w:t xml:space="preserve"> peryferia]</w:t>
      </w:r>
    </w:p>
    <w:p w14:paraId="0CA923B7" w14:textId="3BB008AA" w:rsidR="00692F05" w:rsidRPr="00D52747" w:rsidRDefault="00692F05" w:rsidP="00A74932">
      <w:pPr>
        <w:spacing w:line="276" w:lineRule="auto"/>
        <w:rPr>
          <w:rFonts w:cstheme="minorHAnsi"/>
          <w:color w:val="404040" w:themeColor="text1" w:themeTint="BF"/>
        </w:rPr>
      </w:pPr>
      <w:r w:rsidRPr="00D52747">
        <w:rPr>
          <w:rFonts w:cstheme="minorHAnsi"/>
          <w:color w:val="404040" w:themeColor="text1" w:themeTint="BF"/>
        </w:rPr>
        <w:t xml:space="preserve">W przypadku osób, które miały podstawową wiedzę na temat CUS-ów, wydawały się one być sceptyczne co do ich roli. Wątpiły w spójność i skuteczność tego typu instytucji. Wielu z nich nie widziało CUS-ów jako </w:t>
      </w:r>
      <w:r w:rsidR="00C72B41" w:rsidRPr="00D52747">
        <w:rPr>
          <w:rFonts w:cstheme="minorHAnsi"/>
          <w:color w:val="404040" w:themeColor="text1" w:themeTint="BF"/>
        </w:rPr>
        <w:t xml:space="preserve">efektywnego </w:t>
      </w:r>
      <w:r w:rsidRPr="00D52747">
        <w:rPr>
          <w:rFonts w:cstheme="minorHAnsi"/>
          <w:color w:val="404040" w:themeColor="text1" w:themeTint="BF"/>
        </w:rPr>
        <w:t>rozwiązania dla osób korzystających</w:t>
      </w:r>
      <w:r w:rsidR="00C72B41" w:rsidRPr="00D52747">
        <w:rPr>
          <w:rFonts w:cstheme="minorHAnsi"/>
          <w:color w:val="404040" w:themeColor="text1" w:themeTint="BF"/>
        </w:rPr>
        <w:t xml:space="preserve"> ze wsparcia DDP</w:t>
      </w:r>
      <w:r w:rsidRPr="00D52747">
        <w:rPr>
          <w:rFonts w:cstheme="minorHAnsi"/>
          <w:color w:val="404040" w:themeColor="text1" w:themeTint="BF"/>
        </w:rPr>
        <w:t>.</w:t>
      </w:r>
    </w:p>
    <w:p w14:paraId="089E2301" w14:textId="5704E579" w:rsidR="00183935" w:rsidRPr="00B22A75" w:rsidRDefault="00FE37A0" w:rsidP="00B22A75">
      <w:pPr>
        <w:pStyle w:val="NormalnyWeb"/>
        <w:spacing w:before="0" w:beforeAutospacing="0" w:after="0" w:afterAutospacing="0" w:line="276" w:lineRule="auto"/>
        <w:ind w:left="1134"/>
        <w:rPr>
          <w:rFonts w:asciiTheme="minorHAnsi" w:hAnsiTheme="minorHAnsi" w:cstheme="minorHAnsi"/>
          <w:i/>
          <w:iCs/>
          <w:color w:val="2E74B5"/>
          <w:sz w:val="22"/>
          <w:szCs w:val="22"/>
        </w:rPr>
      </w:pPr>
      <w:r w:rsidRPr="00B22A75">
        <w:rPr>
          <w:rFonts w:asciiTheme="minorHAnsi" w:hAnsiTheme="minorHAnsi" w:cstheme="minorHAnsi"/>
          <w:i/>
          <w:iCs/>
          <w:color w:val="2E74B5"/>
          <w:sz w:val="22"/>
          <w:szCs w:val="22"/>
        </w:rPr>
        <w:t>Niekoniecznie. Kłopoty, bo moim zdaniem tam są osoby przypadkowe. Nie mówię, że wszystkie, bo</w:t>
      </w:r>
      <w:r w:rsidR="00605A79">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tam też jest jeszcze kilka osób na</w:t>
      </w:r>
      <w:r w:rsidR="00B0595E" w:rsidRPr="00B22A75">
        <w:rPr>
          <w:rFonts w:asciiTheme="minorHAnsi" w:hAnsiTheme="minorHAnsi" w:cstheme="minorHAnsi"/>
          <w:i/>
          <w:iCs/>
          <w:color w:val="2E74B5"/>
          <w:sz w:val="22"/>
          <w:szCs w:val="22"/>
        </w:rPr>
        <w:t xml:space="preserve"> </w:t>
      </w:r>
      <w:r w:rsidRPr="00B22A75">
        <w:rPr>
          <w:rFonts w:asciiTheme="minorHAnsi" w:hAnsiTheme="minorHAnsi" w:cstheme="minorHAnsi"/>
          <w:i/>
          <w:iCs/>
          <w:color w:val="2E74B5"/>
          <w:sz w:val="22"/>
          <w:szCs w:val="22"/>
        </w:rPr>
        <w:t xml:space="preserve">dane </w:t>
      </w:r>
      <w:r w:rsidR="00B0595E" w:rsidRPr="00B22A75">
        <w:rPr>
          <w:rFonts w:asciiTheme="minorHAnsi" w:hAnsiTheme="minorHAnsi" w:cstheme="minorHAnsi"/>
          <w:i/>
          <w:iCs/>
          <w:color w:val="2E74B5"/>
          <w:sz w:val="22"/>
          <w:szCs w:val="22"/>
        </w:rPr>
        <w:t>c</w:t>
      </w:r>
      <w:r w:rsidRPr="00B22A75">
        <w:rPr>
          <w:rFonts w:asciiTheme="minorHAnsi" w:hAnsiTheme="minorHAnsi" w:cstheme="minorHAnsi"/>
          <w:i/>
          <w:iCs/>
          <w:color w:val="2E74B5"/>
          <w:sz w:val="22"/>
          <w:szCs w:val="22"/>
        </w:rPr>
        <w:t>entrum. Pani Iksińska ma jednego, pani tamta drugiego. I te osoby, które wcześniej przeprowadzają wywiady, to one też utrzymują kontakt z tym seniorem dłużej. I każdy z naszych uczestników ma swojego pracownika socjalnego. I procedura, jak</w:t>
      </w:r>
      <w:r w:rsidR="00605A79">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to</w:t>
      </w:r>
      <w:r w:rsidR="00605A79">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procedura, ona trwa. Ale nieraz są takie sytuacje, a za każdym naszym seniorem idą pieniądze, ja tu teraz trochę naskarżę, ale jak ktoś odchodzi, musimy natychmiast mieć kogoś następcę, bo zaraz nie dostaniemy pieniędzy. A oni jak sępy, nie daj Boże. Mieliśmy taki przypadek, że pani odeszła do hospicjum, ale błagała nas i to już z takiego punktu ludzkiego, żebyśmy jej nie skreślali. No ale CPSI się dowiedzieli, że ona już teraz… i żeby nie było podwójnego, że ona tam się objawi i tu się objawi.</w:t>
      </w:r>
      <w:r w:rsidR="00605A79">
        <w:rPr>
          <w:rFonts w:asciiTheme="minorHAnsi" w:hAnsiTheme="minorHAnsi" w:cstheme="minorHAnsi"/>
          <w:i/>
          <w:iCs/>
          <w:color w:val="2E74B5"/>
          <w:sz w:val="22"/>
          <w:szCs w:val="22"/>
        </w:rPr>
        <w:t xml:space="preserve"> </w:t>
      </w:r>
      <w:r w:rsidRPr="00B22A75">
        <w:rPr>
          <w:rFonts w:asciiTheme="minorHAnsi" w:hAnsiTheme="minorHAnsi" w:cstheme="minorHAnsi"/>
          <w:i/>
          <w:iCs/>
          <w:color w:val="2E74B5"/>
          <w:sz w:val="22"/>
          <w:szCs w:val="22"/>
        </w:rPr>
        <w:t>I tutaj mieli rację. My byśmy tego długo nie trzymali, bo na pewno byśmy zgłosili, ale nie chcieliśmy robić tego nagle tej pani. I oczywiście zabrali nam te pieniądze na miesiąc. I oni wtedy złośliwie przetrzymują. My mamy kandydata, zgłaszamy. Może teraz się poprawiło, bo</w:t>
      </w:r>
      <w:r w:rsidR="00605A79">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tam ja pisałam</w:t>
      </w:r>
      <w:r w:rsidR="00605A79">
        <w:rPr>
          <w:rFonts w:asciiTheme="minorHAnsi" w:hAnsiTheme="minorHAnsi" w:cstheme="minorHAnsi"/>
          <w:i/>
          <w:iCs/>
          <w:color w:val="2E74B5"/>
          <w:sz w:val="22"/>
          <w:szCs w:val="22"/>
        </w:rPr>
        <w:t xml:space="preserve"> </w:t>
      </w:r>
      <w:r w:rsidRPr="00B22A75">
        <w:rPr>
          <w:rFonts w:asciiTheme="minorHAnsi" w:hAnsiTheme="minorHAnsi" w:cstheme="minorHAnsi"/>
          <w:i/>
          <w:iCs/>
          <w:color w:val="2E74B5"/>
          <w:sz w:val="22"/>
          <w:szCs w:val="22"/>
        </w:rPr>
        <w:t>i awantury były i byłam u samego szefa tego i trochę się poprawiło. Nawet dobrze się poprawiło. Ale nie jest to praca, nie układa się to tak jakby</w:t>
      </w:r>
      <w:r w:rsidR="003B236D">
        <w:rPr>
          <w:rFonts w:asciiTheme="minorHAnsi" w:hAnsiTheme="minorHAnsi" w:cstheme="minorHAnsi"/>
          <w:i/>
          <w:iCs/>
          <w:color w:val="2E74B5"/>
          <w:sz w:val="22"/>
          <w:szCs w:val="22"/>
        </w:rPr>
        <w:t>.</w:t>
      </w:r>
    </w:p>
    <w:p w14:paraId="709E09A3" w14:textId="780E0AA4" w:rsidR="00692F05" w:rsidRPr="00D52747" w:rsidRDefault="005677DB" w:rsidP="00A74932">
      <w:pPr>
        <w:pStyle w:val="NormalnyWeb"/>
        <w:spacing w:before="0" w:beforeAutospacing="0" w:after="16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t>[</w:t>
      </w:r>
      <w:r w:rsidR="005F5D1B"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ytat z wywiadu pogłębionego, DDP</w:t>
      </w:r>
      <w:r w:rsidR="00910470">
        <w:rPr>
          <w:rFonts w:asciiTheme="minorHAnsi" w:hAnsiTheme="minorHAnsi" w:cstheme="minorHAnsi"/>
          <w:color w:val="2E74B5"/>
          <w:sz w:val="22"/>
          <w:szCs w:val="22"/>
        </w:rPr>
        <w:t>,</w:t>
      </w:r>
      <w:r w:rsidRPr="00D52747">
        <w:rPr>
          <w:rFonts w:asciiTheme="minorHAnsi" w:hAnsiTheme="minorHAnsi" w:cstheme="minorHAnsi"/>
          <w:color w:val="2E74B5"/>
          <w:sz w:val="22"/>
          <w:szCs w:val="22"/>
        </w:rPr>
        <w:t xml:space="preserve"> aglomeracja]</w:t>
      </w:r>
    </w:p>
    <w:p w14:paraId="5CDD0209" w14:textId="2491C42E" w:rsidR="008D7F13" w:rsidRPr="00D52747" w:rsidRDefault="008D7F13" w:rsidP="00A74932">
      <w:pPr>
        <w:spacing w:line="276" w:lineRule="auto"/>
        <w:rPr>
          <w:rFonts w:cstheme="minorHAnsi"/>
          <w:color w:val="404040" w:themeColor="text1" w:themeTint="BF"/>
        </w:rPr>
      </w:pPr>
      <w:r w:rsidRPr="00D52747">
        <w:rPr>
          <w:rFonts w:cstheme="minorHAnsi"/>
          <w:color w:val="404040" w:themeColor="text1" w:themeTint="BF"/>
        </w:rPr>
        <w:t xml:space="preserve">W przypadku </w:t>
      </w:r>
      <w:r w:rsidR="0054319C" w:rsidRPr="00D52747">
        <w:rPr>
          <w:rFonts w:cstheme="minorHAnsi"/>
          <w:color w:val="404040" w:themeColor="text1" w:themeTint="BF"/>
        </w:rPr>
        <w:t xml:space="preserve">przedstawicieli </w:t>
      </w:r>
      <w:r w:rsidRPr="00D52747">
        <w:rPr>
          <w:rFonts w:cstheme="minorHAnsi"/>
          <w:color w:val="404040" w:themeColor="text1" w:themeTint="BF"/>
        </w:rPr>
        <w:t>gmin, które już współpracowały z CUS-ami</w:t>
      </w:r>
      <w:r w:rsidR="002053B2" w:rsidRPr="00D52747">
        <w:rPr>
          <w:rFonts w:cstheme="minorHAnsi"/>
          <w:color w:val="404040" w:themeColor="text1" w:themeTint="BF"/>
        </w:rPr>
        <w:t xml:space="preserve"> lub </w:t>
      </w:r>
      <w:r w:rsidR="00DA29DA" w:rsidRPr="00D52747">
        <w:rPr>
          <w:rFonts w:cstheme="minorHAnsi"/>
          <w:color w:val="404040" w:themeColor="text1" w:themeTint="BF"/>
        </w:rPr>
        <w:t>bezpośrednio znają takie gmi</w:t>
      </w:r>
      <w:r w:rsidR="0054319C" w:rsidRPr="00D52747">
        <w:rPr>
          <w:rFonts w:cstheme="minorHAnsi"/>
          <w:color w:val="404040" w:themeColor="text1" w:themeTint="BF"/>
        </w:rPr>
        <w:t>ny</w:t>
      </w:r>
      <w:r w:rsidRPr="00D52747">
        <w:rPr>
          <w:rFonts w:cstheme="minorHAnsi"/>
          <w:color w:val="404040" w:themeColor="text1" w:themeTint="BF"/>
        </w:rPr>
        <w:t>, uczestnicy wyrażali pozytywne opinie na temat tej współpracy. Podkreślali skuteczność i pozytywny wpływ CUS-ów na ich działalność.</w:t>
      </w:r>
    </w:p>
    <w:p w14:paraId="7802DA4B" w14:textId="71E440A6" w:rsidR="00183935" w:rsidRPr="00B22A75" w:rsidRDefault="00270288" w:rsidP="00B22A75">
      <w:pPr>
        <w:spacing w:after="0" w:line="276" w:lineRule="auto"/>
        <w:ind w:left="1134"/>
        <w:rPr>
          <w:rFonts w:cstheme="minorHAnsi"/>
          <w:i/>
          <w:iCs/>
          <w:color w:val="2E74B5"/>
        </w:rPr>
      </w:pPr>
      <w:r w:rsidRPr="00B22A75">
        <w:rPr>
          <w:rFonts w:cstheme="minorHAnsi"/>
          <w:i/>
          <w:iCs/>
          <w:color w:val="2E74B5"/>
        </w:rPr>
        <w:lastRenderedPageBreak/>
        <w:t>No ja uważam, że to jest bardzo pomocne i przydatne. No właśnie tutaj w mieście obok jest CUS. Ja</w:t>
      </w:r>
      <w:r w:rsidR="00605A79">
        <w:rPr>
          <w:rFonts w:cstheme="minorHAnsi"/>
          <w:i/>
          <w:iCs/>
          <w:color w:val="2E74B5"/>
        </w:rPr>
        <w:t> </w:t>
      </w:r>
      <w:r w:rsidRPr="00B22A75">
        <w:rPr>
          <w:rFonts w:cstheme="minorHAnsi"/>
          <w:i/>
          <w:iCs/>
          <w:color w:val="2E74B5"/>
        </w:rPr>
        <w:t>właśnie pracowałam w tej organizacji. Która gdzieś tam jest w tym CUS-ie. Więc wie pani ja jestem jakby osobą bardzo społeczną i jakby to wszystko jest mi bardzo bliskie. Więc jakby uważam, że takie jakby instytucje. I takie programy są bardzo ważne. I tak samo i centra integracji społecznej, centra usług społecznych. To jest po prostu coś takiego co osobom z mniejszych miejscowości potrafi gdzieś tam wyjść gdzieś tam z tej bańki. Mieliśmy tutaj taki przykład osoby która po prostu była głucha. I ona jakby wie pani ona nie jeździła nigdzie i była tutaj naszą uczestniczką. I jak był już ten czas. No ona zobaczyła, że można inaczej żyć. Że ludzie inaczej funkcjonują, że to wszystko jakby nie kręci się tylko dom Biedronka i tyle. No i telewizja. Chociaż ona głucha ale chociaż coś tam telefon. I</w:t>
      </w:r>
      <w:r w:rsidR="00605A79">
        <w:rPr>
          <w:rFonts w:cstheme="minorHAnsi"/>
          <w:i/>
          <w:iCs/>
          <w:color w:val="2E74B5"/>
        </w:rPr>
        <w:t> </w:t>
      </w:r>
      <w:r w:rsidRPr="00B22A75">
        <w:rPr>
          <w:rFonts w:cstheme="minorHAnsi"/>
          <w:i/>
          <w:iCs/>
          <w:color w:val="2E74B5"/>
        </w:rPr>
        <w:t>jakby ludzie zobaczyli, że można inaczej żyć inaczej funkcjonować, coś robić dla siebie. Pracować nad sobą i pomagać przy tym. Takie instytucje są jak najbardziej moim zdaniem ważne</w:t>
      </w:r>
      <w:r w:rsidR="003B236D">
        <w:rPr>
          <w:rFonts w:cstheme="minorHAnsi"/>
          <w:i/>
          <w:iCs/>
          <w:color w:val="2E74B5"/>
        </w:rPr>
        <w:t>.</w:t>
      </w:r>
    </w:p>
    <w:p w14:paraId="7AB1D5FC" w14:textId="2AF71A7C" w:rsidR="68E9B0CF" w:rsidRPr="00D52747" w:rsidRDefault="00A81168" w:rsidP="00A74932">
      <w:pPr>
        <w:spacing w:line="276" w:lineRule="auto"/>
        <w:ind w:left="1134"/>
        <w:rPr>
          <w:rFonts w:cstheme="minorHAnsi"/>
          <w:color w:val="2E74B5"/>
        </w:rPr>
      </w:pPr>
      <w:r w:rsidRPr="00D52747">
        <w:rPr>
          <w:rFonts w:cstheme="minorHAnsi"/>
          <w:color w:val="2E74B5"/>
        </w:rPr>
        <w:t>[</w:t>
      </w:r>
      <w:r w:rsidR="00B0595E" w:rsidRPr="00D52747">
        <w:rPr>
          <w:rFonts w:cstheme="minorHAnsi"/>
          <w:color w:val="2E74B5"/>
        </w:rPr>
        <w:t>c</w:t>
      </w:r>
      <w:r w:rsidRPr="00D52747">
        <w:rPr>
          <w:rFonts w:cstheme="minorHAnsi"/>
          <w:color w:val="2E74B5"/>
        </w:rPr>
        <w:t>ytat z wywiadu pogłębionego, DDP aglomeracja]</w:t>
      </w:r>
    </w:p>
    <w:p w14:paraId="058F5374" w14:textId="5FABEE78" w:rsidR="2ACF242D" w:rsidRPr="00D52747" w:rsidRDefault="2ACF242D" w:rsidP="00A74932">
      <w:pPr>
        <w:spacing w:line="276" w:lineRule="auto"/>
        <w:rPr>
          <w:rFonts w:cstheme="minorHAnsi"/>
          <w:b/>
          <w:bCs/>
          <w:color w:val="2E74B5"/>
        </w:rPr>
      </w:pPr>
      <w:r w:rsidRPr="00D52747">
        <w:rPr>
          <w:rFonts w:cstheme="minorHAnsi"/>
          <w:b/>
          <w:bCs/>
          <w:color w:val="2E74B5"/>
        </w:rPr>
        <w:t>Placówki opiekuńczo-wychowawcze</w:t>
      </w:r>
    </w:p>
    <w:p w14:paraId="631DA7FC" w14:textId="06D145B6" w:rsidR="23C9880B" w:rsidRPr="00D52747" w:rsidRDefault="55BBCBC0" w:rsidP="00A74932">
      <w:pPr>
        <w:spacing w:line="276" w:lineRule="auto"/>
        <w:rPr>
          <w:rFonts w:cstheme="minorHAnsi"/>
          <w:color w:val="404040" w:themeColor="text1" w:themeTint="BF"/>
        </w:rPr>
      </w:pPr>
      <w:r w:rsidRPr="00D52747">
        <w:rPr>
          <w:rFonts w:cstheme="minorHAnsi"/>
          <w:color w:val="404040" w:themeColor="text1" w:themeTint="BF"/>
        </w:rPr>
        <w:t xml:space="preserve">Respondenci zaznaczyli, że nie współpracują z </w:t>
      </w:r>
      <w:r w:rsidR="00B0595E" w:rsidRPr="00D52747">
        <w:rPr>
          <w:rFonts w:cstheme="minorHAnsi"/>
          <w:color w:val="404040" w:themeColor="text1" w:themeTint="BF"/>
        </w:rPr>
        <w:t>c</w:t>
      </w:r>
      <w:r w:rsidRPr="00D52747">
        <w:rPr>
          <w:rFonts w:cstheme="minorHAnsi"/>
          <w:color w:val="404040" w:themeColor="text1" w:themeTint="BF"/>
        </w:rPr>
        <w:t xml:space="preserve">entrami </w:t>
      </w:r>
      <w:r w:rsidR="00B0595E" w:rsidRPr="00D52747">
        <w:rPr>
          <w:rFonts w:cstheme="minorHAnsi"/>
          <w:color w:val="404040" w:themeColor="text1" w:themeTint="BF"/>
        </w:rPr>
        <w:t>u</w:t>
      </w:r>
      <w:r w:rsidRPr="00D52747">
        <w:rPr>
          <w:rFonts w:cstheme="minorHAnsi"/>
          <w:color w:val="404040" w:themeColor="text1" w:themeTint="BF"/>
        </w:rPr>
        <w:t xml:space="preserve">sług </w:t>
      </w:r>
      <w:r w:rsidR="00B0595E" w:rsidRPr="00D52747">
        <w:rPr>
          <w:rFonts w:cstheme="minorHAnsi"/>
          <w:color w:val="404040" w:themeColor="text1" w:themeTint="BF"/>
        </w:rPr>
        <w:t>s</w:t>
      </w:r>
      <w:r w:rsidRPr="00D52747">
        <w:rPr>
          <w:rFonts w:cstheme="minorHAnsi"/>
          <w:color w:val="404040" w:themeColor="text1" w:themeTint="BF"/>
        </w:rPr>
        <w:t>połecznych w swoich gminach. Współpraca z CUS jest ograniczona do wywiadów środowiskowych lub pracy z pracownikami socjalnymi na początku pobytu dziecka w placówce.</w:t>
      </w:r>
    </w:p>
    <w:p w14:paraId="2A53AF10" w14:textId="5C911D82" w:rsidR="716F0BE1" w:rsidRPr="00B22A75" w:rsidRDefault="716F0BE1" w:rsidP="00A74932">
      <w:pPr>
        <w:spacing w:line="276" w:lineRule="auto"/>
        <w:ind w:left="1134"/>
        <w:rPr>
          <w:rFonts w:cstheme="minorHAnsi"/>
          <w:i/>
          <w:iCs/>
          <w:color w:val="2E74B5"/>
        </w:rPr>
      </w:pPr>
      <w:r w:rsidRPr="00B22A75">
        <w:rPr>
          <w:rFonts w:cstheme="minorHAnsi"/>
          <w:i/>
          <w:iCs/>
          <w:color w:val="2E74B5"/>
        </w:rPr>
        <w:t>Jeśli chodzi o jednostkę o placówkę. To nie współpracujemy. No tyle co tam jakby wywiady środowiskowe czy tam współpraca z pracownikiem socjalnym tak. Na początku po przyjściu zaraz dziecka do placówki</w:t>
      </w:r>
      <w:r w:rsidR="003B236D">
        <w:rPr>
          <w:rFonts w:cstheme="minorHAnsi"/>
          <w:i/>
          <w:iCs/>
          <w:color w:val="2E74B5"/>
        </w:rPr>
        <w:t>.</w:t>
      </w:r>
    </w:p>
    <w:p w14:paraId="55DA5FC9" w14:textId="4625F225" w:rsidR="3500E598" w:rsidRPr="00B22A75" w:rsidRDefault="3500E598" w:rsidP="00B22A75">
      <w:pPr>
        <w:spacing w:after="0" w:line="276" w:lineRule="auto"/>
        <w:ind w:left="1134"/>
        <w:rPr>
          <w:rFonts w:cstheme="minorHAnsi"/>
          <w:i/>
          <w:iCs/>
          <w:color w:val="2E74B5"/>
        </w:rPr>
      </w:pPr>
      <w:r w:rsidRPr="00B22A75">
        <w:rPr>
          <w:rFonts w:cstheme="minorHAnsi"/>
          <w:i/>
          <w:iCs/>
          <w:color w:val="2E74B5"/>
        </w:rPr>
        <w:t>Znaczy ja nie jakby nie miałam informacji takich żeby ten CUS jakiś tutaj rolę inne pełnił niż MOPR-y czy MOPS-y. Tak jakby są równorzędnie traktowane jeśli chodzi o moje placówki i o współpracę</w:t>
      </w:r>
      <w:r w:rsidR="00605A79">
        <w:rPr>
          <w:rFonts w:cstheme="minorHAnsi"/>
          <w:i/>
          <w:iCs/>
          <w:color w:val="2E74B5"/>
        </w:rPr>
        <w:t xml:space="preserve"> </w:t>
      </w:r>
      <w:r w:rsidRPr="00B22A75">
        <w:rPr>
          <w:rFonts w:cstheme="minorHAnsi"/>
          <w:i/>
          <w:iCs/>
          <w:color w:val="2E74B5"/>
        </w:rPr>
        <w:t>z</w:t>
      </w:r>
      <w:r w:rsidR="00605A79">
        <w:rPr>
          <w:rFonts w:cstheme="minorHAnsi"/>
          <w:i/>
          <w:iCs/>
          <w:color w:val="2E74B5"/>
        </w:rPr>
        <w:t> </w:t>
      </w:r>
      <w:r w:rsidRPr="00B22A75">
        <w:rPr>
          <w:rFonts w:cstheme="minorHAnsi"/>
          <w:i/>
          <w:iCs/>
          <w:color w:val="2E74B5"/>
        </w:rPr>
        <w:t>nimi. Nie mam informacji jakkolwiek, że mogą wspierać placówka dzieci czy wychowawców. To są traktowania z MOPR-em czy GOPS-em</w:t>
      </w:r>
      <w:r w:rsidR="003B236D">
        <w:rPr>
          <w:rFonts w:cstheme="minorHAnsi"/>
          <w:i/>
          <w:iCs/>
          <w:color w:val="2E74B5"/>
        </w:rPr>
        <w:t>.</w:t>
      </w:r>
    </w:p>
    <w:p w14:paraId="731EA201" w14:textId="1A669AB3" w:rsidR="00FF04CB" w:rsidRPr="00D52747" w:rsidRDefault="00FF04CB" w:rsidP="00A74932">
      <w:pPr>
        <w:spacing w:line="276" w:lineRule="auto"/>
        <w:ind w:left="1134"/>
        <w:rPr>
          <w:rFonts w:cstheme="minorHAnsi"/>
          <w:color w:val="2E74B5"/>
        </w:rPr>
      </w:pPr>
      <w:r w:rsidRPr="00D52747">
        <w:rPr>
          <w:rFonts w:cstheme="minorHAnsi"/>
          <w:color w:val="2E74B5"/>
        </w:rPr>
        <w:t>[cytat</w:t>
      </w:r>
      <w:r w:rsidR="0082659C" w:rsidRPr="00D52747">
        <w:rPr>
          <w:rFonts w:cstheme="minorHAnsi"/>
          <w:color w:val="2E74B5"/>
        </w:rPr>
        <w:t>y</w:t>
      </w:r>
      <w:r w:rsidRPr="00D52747">
        <w:rPr>
          <w:rFonts w:cstheme="minorHAnsi"/>
          <w:color w:val="2E74B5"/>
        </w:rPr>
        <w:t xml:space="preserve"> z wywiadu grupowego, POW]</w:t>
      </w:r>
    </w:p>
    <w:p w14:paraId="347CF2D9" w14:textId="70F33312" w:rsidR="729AA250" w:rsidRPr="00D52747" w:rsidRDefault="729AA250" w:rsidP="00A74932">
      <w:pPr>
        <w:spacing w:line="276" w:lineRule="auto"/>
        <w:rPr>
          <w:rFonts w:cstheme="minorHAnsi"/>
          <w:color w:val="404040" w:themeColor="text1" w:themeTint="BF"/>
        </w:rPr>
      </w:pPr>
      <w:r w:rsidRPr="00D52747">
        <w:rPr>
          <w:rFonts w:cstheme="minorHAnsi"/>
          <w:color w:val="404040" w:themeColor="text1" w:themeTint="BF"/>
        </w:rPr>
        <w:t xml:space="preserve">Respondenci zauważyli, że choć istnieją </w:t>
      </w:r>
      <w:r w:rsidR="00B0595E" w:rsidRPr="00D52747">
        <w:rPr>
          <w:rFonts w:cstheme="minorHAnsi"/>
          <w:color w:val="404040" w:themeColor="text1" w:themeTint="BF"/>
        </w:rPr>
        <w:t>centra usług społecznych</w:t>
      </w:r>
      <w:r w:rsidRPr="00D52747">
        <w:rPr>
          <w:rFonts w:cstheme="minorHAnsi"/>
          <w:color w:val="404040" w:themeColor="text1" w:themeTint="BF"/>
        </w:rPr>
        <w:t>, oferowane usługi są głównie skierowane do</w:t>
      </w:r>
      <w:r w:rsidR="00605A79">
        <w:rPr>
          <w:rFonts w:cstheme="minorHAnsi"/>
          <w:color w:val="404040" w:themeColor="text1" w:themeTint="BF"/>
        </w:rPr>
        <w:t> </w:t>
      </w:r>
      <w:r w:rsidRPr="00D52747">
        <w:rPr>
          <w:rFonts w:cstheme="minorHAnsi"/>
          <w:color w:val="404040" w:themeColor="text1" w:themeTint="BF"/>
        </w:rPr>
        <w:t>innych grup społecznych, w tym najczęściej seniorów i wolontariuszy. Zdaniem ba</w:t>
      </w:r>
      <w:r w:rsidR="1A2952EF" w:rsidRPr="00D52747">
        <w:rPr>
          <w:rFonts w:cstheme="minorHAnsi"/>
          <w:color w:val="404040" w:themeColor="text1" w:themeTint="BF"/>
        </w:rPr>
        <w:t>danych o</w:t>
      </w:r>
      <w:r w:rsidRPr="00D52747">
        <w:rPr>
          <w:rFonts w:cstheme="minorHAnsi"/>
          <w:color w:val="404040" w:themeColor="text1" w:themeTint="BF"/>
        </w:rPr>
        <w:t>ferta nie obejmuje najczęściej usług dedykowanych dzieciom przebywającym w placówkach, co sprawia, że nie są one dla nich dostępne.</w:t>
      </w:r>
    </w:p>
    <w:p w14:paraId="4B5F3D6A" w14:textId="38C76130" w:rsidR="383906DB" w:rsidRPr="00B22A75" w:rsidRDefault="5EDB33B5" w:rsidP="00B22A75">
      <w:pPr>
        <w:spacing w:after="0" w:line="276" w:lineRule="auto"/>
        <w:ind w:left="1134"/>
        <w:rPr>
          <w:rFonts w:cstheme="minorHAnsi"/>
          <w:i/>
          <w:iCs/>
          <w:color w:val="2E74B5"/>
        </w:rPr>
      </w:pPr>
      <w:r w:rsidRPr="00B22A75">
        <w:rPr>
          <w:rFonts w:cstheme="minorHAnsi"/>
          <w:i/>
          <w:iCs/>
          <w:color w:val="2E74B5"/>
        </w:rPr>
        <w:t xml:space="preserve">Nie, w miejscowości powstaje takie </w:t>
      </w:r>
      <w:r w:rsidR="00B0595E" w:rsidRPr="00B22A75">
        <w:rPr>
          <w:rFonts w:cstheme="minorHAnsi"/>
          <w:i/>
          <w:iCs/>
          <w:color w:val="2E74B5"/>
        </w:rPr>
        <w:t>c</w:t>
      </w:r>
      <w:r w:rsidRPr="00B22A75">
        <w:rPr>
          <w:rFonts w:cstheme="minorHAnsi"/>
          <w:i/>
          <w:iCs/>
          <w:color w:val="2E74B5"/>
        </w:rPr>
        <w:t xml:space="preserve">entrum </w:t>
      </w:r>
      <w:r w:rsidR="00B0595E" w:rsidRPr="00B22A75">
        <w:rPr>
          <w:rFonts w:cstheme="minorHAnsi"/>
          <w:i/>
          <w:iCs/>
          <w:color w:val="2E74B5"/>
        </w:rPr>
        <w:t>u</w:t>
      </w:r>
      <w:r w:rsidRPr="00B22A75">
        <w:rPr>
          <w:rFonts w:cstheme="minorHAnsi"/>
          <w:i/>
          <w:iCs/>
          <w:color w:val="2E74B5"/>
        </w:rPr>
        <w:t xml:space="preserve">sług </w:t>
      </w:r>
      <w:r w:rsidR="00B0595E" w:rsidRPr="00B22A75">
        <w:rPr>
          <w:rFonts w:cstheme="minorHAnsi"/>
          <w:i/>
          <w:iCs/>
          <w:color w:val="2E74B5"/>
        </w:rPr>
        <w:t>s</w:t>
      </w:r>
      <w:r w:rsidRPr="00B22A75">
        <w:rPr>
          <w:rFonts w:cstheme="minorHAnsi"/>
          <w:i/>
          <w:iCs/>
          <w:color w:val="2E74B5"/>
        </w:rPr>
        <w:t xml:space="preserve">połecznych, to znaczy nawet nie w </w:t>
      </w:r>
      <w:r w:rsidR="006C3BA6" w:rsidRPr="00B22A75">
        <w:rPr>
          <w:rFonts w:cstheme="minorHAnsi"/>
          <w:i/>
          <w:iCs/>
          <w:color w:val="2E74B5"/>
        </w:rPr>
        <w:t>[nazwa miejsco</w:t>
      </w:r>
      <w:r w:rsidR="003A7469" w:rsidRPr="00B22A75">
        <w:rPr>
          <w:rFonts w:cstheme="minorHAnsi"/>
          <w:i/>
          <w:iCs/>
          <w:color w:val="2E74B5"/>
        </w:rPr>
        <w:t>wości]</w:t>
      </w:r>
      <w:r w:rsidRPr="00B22A75">
        <w:rPr>
          <w:rFonts w:cstheme="minorHAnsi"/>
          <w:i/>
          <w:iCs/>
          <w:color w:val="2E74B5"/>
        </w:rPr>
        <w:t xml:space="preserve">, bo my jesteśmy w </w:t>
      </w:r>
      <w:r w:rsidR="003A7469" w:rsidRPr="00B22A75">
        <w:rPr>
          <w:rFonts w:cstheme="minorHAnsi"/>
          <w:i/>
          <w:iCs/>
          <w:color w:val="2E74B5"/>
        </w:rPr>
        <w:t>[nazwa miejscowości</w:t>
      </w:r>
      <w:r w:rsidR="00B953ED" w:rsidRPr="00B22A75">
        <w:rPr>
          <w:rFonts w:cstheme="minorHAnsi"/>
          <w:i/>
          <w:iCs/>
          <w:color w:val="2E74B5"/>
        </w:rPr>
        <w:t>]</w:t>
      </w:r>
      <w:r w:rsidRPr="00B22A75">
        <w:rPr>
          <w:rFonts w:cstheme="minorHAnsi"/>
          <w:i/>
          <w:iCs/>
          <w:color w:val="2E74B5"/>
        </w:rPr>
        <w:t xml:space="preserve">, tylko w </w:t>
      </w:r>
      <w:r w:rsidR="002439BE" w:rsidRPr="00B22A75">
        <w:rPr>
          <w:rFonts w:cstheme="minorHAnsi"/>
          <w:i/>
          <w:iCs/>
          <w:color w:val="2E74B5"/>
        </w:rPr>
        <w:t>[nazwa miejscowości]</w:t>
      </w:r>
      <w:r w:rsidRPr="00B22A75">
        <w:rPr>
          <w:rFonts w:cstheme="minorHAnsi"/>
          <w:i/>
          <w:iCs/>
          <w:color w:val="2E74B5"/>
        </w:rPr>
        <w:t>, przy PCPR-ze</w:t>
      </w:r>
      <w:r w:rsidR="00605A79">
        <w:rPr>
          <w:rFonts w:cstheme="minorHAnsi"/>
          <w:i/>
          <w:iCs/>
          <w:color w:val="2E74B5"/>
        </w:rPr>
        <w:t> </w:t>
      </w:r>
      <w:r w:rsidRPr="00B22A75">
        <w:rPr>
          <w:rFonts w:cstheme="minorHAnsi"/>
          <w:i/>
          <w:iCs/>
          <w:color w:val="2E74B5"/>
        </w:rPr>
        <w:t>zostało takie centrum utworzone. Tam się znajdo</w:t>
      </w:r>
      <w:r w:rsidR="03C1D3D6" w:rsidRPr="00B22A75">
        <w:rPr>
          <w:rFonts w:cstheme="minorHAnsi"/>
          <w:i/>
          <w:iCs/>
          <w:color w:val="2E74B5"/>
        </w:rPr>
        <w:t>w</w:t>
      </w:r>
      <w:r w:rsidRPr="00B22A75">
        <w:rPr>
          <w:rFonts w:cstheme="minorHAnsi"/>
          <w:i/>
          <w:iCs/>
          <w:color w:val="2E74B5"/>
        </w:rPr>
        <w:t xml:space="preserve">ały organizacje pozarządowe i też powiatowe centrum organizuje, no niemniej jednak nie widzę tutaj takich możliwości, żeby moje dzieci skorzystały, ponieważ są to usługi skierowane już bardziej dla seniorów, dla wolontariuszy. Troszeczkę inny jest charakter, przynajmniej na razie nie korzystamy z takiego wsparcia </w:t>
      </w:r>
      <w:r w:rsidR="00B0595E" w:rsidRPr="00B22A75">
        <w:rPr>
          <w:rFonts w:cstheme="minorHAnsi"/>
          <w:i/>
          <w:iCs/>
          <w:color w:val="2E74B5"/>
        </w:rPr>
        <w:t>c</w:t>
      </w:r>
      <w:r w:rsidRPr="00B22A75">
        <w:rPr>
          <w:rFonts w:cstheme="minorHAnsi"/>
          <w:i/>
          <w:iCs/>
          <w:color w:val="2E74B5"/>
        </w:rPr>
        <w:t xml:space="preserve">entrum </w:t>
      </w:r>
      <w:r w:rsidR="00B0595E" w:rsidRPr="00B22A75">
        <w:rPr>
          <w:rFonts w:cstheme="minorHAnsi"/>
          <w:i/>
          <w:iCs/>
          <w:color w:val="2E74B5"/>
        </w:rPr>
        <w:t>u</w:t>
      </w:r>
      <w:r w:rsidRPr="00B22A75">
        <w:rPr>
          <w:rFonts w:cstheme="minorHAnsi"/>
          <w:i/>
          <w:iCs/>
          <w:color w:val="2E74B5"/>
        </w:rPr>
        <w:t xml:space="preserve">sług </w:t>
      </w:r>
      <w:r w:rsidR="00B0595E" w:rsidRPr="00B22A75">
        <w:rPr>
          <w:rFonts w:cstheme="minorHAnsi"/>
          <w:i/>
          <w:iCs/>
          <w:color w:val="2E74B5"/>
        </w:rPr>
        <w:t>s</w:t>
      </w:r>
      <w:r w:rsidRPr="00B22A75">
        <w:rPr>
          <w:rFonts w:cstheme="minorHAnsi"/>
          <w:i/>
          <w:iCs/>
          <w:color w:val="2E74B5"/>
        </w:rPr>
        <w:t xml:space="preserve">połecznych, natomiast korzystamy z takiego lokalnego </w:t>
      </w:r>
      <w:r w:rsidR="00B0595E" w:rsidRPr="00B22A75">
        <w:rPr>
          <w:rFonts w:cstheme="minorHAnsi"/>
          <w:i/>
          <w:iCs/>
          <w:color w:val="2E74B5"/>
        </w:rPr>
        <w:t>gminnego ośrodka kultury</w:t>
      </w:r>
      <w:r w:rsidRPr="00B22A75">
        <w:rPr>
          <w:rFonts w:cstheme="minorHAnsi"/>
          <w:i/>
          <w:iCs/>
          <w:color w:val="2E74B5"/>
        </w:rPr>
        <w:t>, do kina, takie rzeczy, które sami gdzieś tam wynajdziemy, to korzystamy. Natomiast, mimo że powstaje takie coś, to te usługi nie są skierowane do pieczy instytucjonalnej</w:t>
      </w:r>
      <w:r w:rsidR="003B236D">
        <w:rPr>
          <w:rFonts w:cstheme="minorHAnsi"/>
          <w:i/>
          <w:iCs/>
          <w:color w:val="2E74B5"/>
        </w:rPr>
        <w:t>.</w:t>
      </w:r>
    </w:p>
    <w:p w14:paraId="6E4EEF5B" w14:textId="201FF039" w:rsidR="00FF04CB" w:rsidRPr="00D52747" w:rsidRDefault="00FF04CB" w:rsidP="00A74932">
      <w:pPr>
        <w:spacing w:line="276" w:lineRule="auto"/>
        <w:ind w:left="1134"/>
        <w:rPr>
          <w:rFonts w:cstheme="minorHAnsi"/>
          <w:color w:val="2E74B5"/>
        </w:rPr>
      </w:pPr>
      <w:r w:rsidRPr="00D52747">
        <w:rPr>
          <w:rFonts w:cstheme="minorHAnsi"/>
          <w:color w:val="2E74B5"/>
        </w:rPr>
        <w:lastRenderedPageBreak/>
        <w:t>[cytat z wywiadu grupowego, POW]</w:t>
      </w:r>
    </w:p>
    <w:p w14:paraId="1D495241" w14:textId="62D4F4EA" w:rsidR="3B51D222" w:rsidRPr="00D52747" w:rsidRDefault="0B8F4607" w:rsidP="00A74932">
      <w:pPr>
        <w:spacing w:line="276" w:lineRule="auto"/>
        <w:rPr>
          <w:rFonts w:cstheme="minorHAnsi"/>
          <w:color w:val="404040" w:themeColor="text1" w:themeTint="BF"/>
        </w:rPr>
      </w:pPr>
      <w:r w:rsidRPr="00D52747">
        <w:rPr>
          <w:rFonts w:cstheme="minorHAnsi"/>
          <w:color w:val="404040" w:themeColor="text1" w:themeTint="BF"/>
        </w:rPr>
        <w:t xml:space="preserve">Podsumowując, badani wyraźnie wskazują na brak dostosowania oferty </w:t>
      </w:r>
      <w:r w:rsidR="00B0595E" w:rsidRPr="00D52747">
        <w:rPr>
          <w:rFonts w:cstheme="minorHAnsi"/>
          <w:color w:val="404040" w:themeColor="text1" w:themeTint="BF"/>
        </w:rPr>
        <w:t>c</w:t>
      </w:r>
      <w:r w:rsidRPr="00D52747">
        <w:rPr>
          <w:rFonts w:cstheme="minorHAnsi"/>
          <w:color w:val="404040" w:themeColor="text1" w:themeTint="BF"/>
        </w:rPr>
        <w:t xml:space="preserve">entrów </w:t>
      </w:r>
      <w:r w:rsidR="00B0595E" w:rsidRPr="00D52747">
        <w:rPr>
          <w:rFonts w:cstheme="minorHAnsi"/>
          <w:color w:val="404040" w:themeColor="text1" w:themeTint="BF"/>
        </w:rPr>
        <w:t>u</w:t>
      </w:r>
      <w:r w:rsidRPr="00D52747">
        <w:rPr>
          <w:rFonts w:cstheme="minorHAnsi"/>
          <w:color w:val="404040" w:themeColor="text1" w:themeTint="BF"/>
        </w:rPr>
        <w:t xml:space="preserve">sług </w:t>
      </w:r>
      <w:r w:rsidR="00B0595E" w:rsidRPr="00D52747">
        <w:rPr>
          <w:rFonts w:cstheme="minorHAnsi"/>
          <w:color w:val="404040" w:themeColor="text1" w:themeTint="BF"/>
        </w:rPr>
        <w:t>s</w:t>
      </w:r>
      <w:r w:rsidRPr="00D52747">
        <w:rPr>
          <w:rFonts w:cstheme="minorHAnsi"/>
          <w:color w:val="404040" w:themeColor="text1" w:themeTint="BF"/>
        </w:rPr>
        <w:t>połecznych do ich potrzeb oraz na ograniczone zainteresowanie ze strony placówek i dzieci. Istnieje jednocześnie potrzeba dostępu do specjalistycznych usług, takich jak terapia czy psychiatr</w:t>
      </w:r>
      <w:r w:rsidR="003B59C1">
        <w:rPr>
          <w:rFonts w:cstheme="minorHAnsi"/>
          <w:color w:val="404040" w:themeColor="text1" w:themeTint="BF"/>
        </w:rPr>
        <w:t>i</w:t>
      </w:r>
      <w:r w:rsidRPr="00D52747">
        <w:rPr>
          <w:rFonts w:cstheme="minorHAnsi"/>
          <w:color w:val="404040" w:themeColor="text1" w:themeTint="BF"/>
        </w:rPr>
        <w:t>a, które byłyby mile widziane i doceniane przez pracowników placówek.</w:t>
      </w:r>
      <w:r w:rsidR="2C1FC7B7" w:rsidRPr="00D52747">
        <w:rPr>
          <w:rFonts w:cstheme="minorHAnsi"/>
          <w:color w:val="404040" w:themeColor="text1" w:themeTint="BF"/>
        </w:rPr>
        <w:t xml:space="preserve"> Respondenci zwracają uwagę na potrzebę zacieśnienia współpracy między terenowymi jednostkami pomocy społecznej a ministerstwem. Jest potrzeba większego zrozumienia dla</w:t>
      </w:r>
      <w:r w:rsidR="00B21F87">
        <w:rPr>
          <w:rFonts w:cstheme="minorHAnsi"/>
          <w:color w:val="404040" w:themeColor="text1" w:themeTint="BF"/>
        </w:rPr>
        <w:t> </w:t>
      </w:r>
      <w:r w:rsidR="2C1FC7B7" w:rsidRPr="00D52747">
        <w:rPr>
          <w:rFonts w:cstheme="minorHAnsi"/>
          <w:color w:val="404040" w:themeColor="text1" w:themeTint="BF"/>
        </w:rPr>
        <w:t>rzeczywistych wyzwań, z jakimi borykają się pracownicy na co dzień i wdrożenia odpowiednich działań.</w:t>
      </w:r>
    </w:p>
    <w:p w14:paraId="36FCF96B" w14:textId="61D8C3F4" w:rsidR="6EEF7A31" w:rsidRPr="00D52747" w:rsidRDefault="6EEF7A31" w:rsidP="00A74932">
      <w:pPr>
        <w:spacing w:line="276" w:lineRule="auto"/>
        <w:rPr>
          <w:rFonts w:cstheme="minorHAnsi"/>
          <w:b/>
          <w:bCs/>
          <w:color w:val="2E74B5"/>
        </w:rPr>
      </w:pPr>
      <w:r w:rsidRPr="00D52747">
        <w:rPr>
          <w:rFonts w:cstheme="minorHAnsi"/>
          <w:b/>
          <w:bCs/>
          <w:color w:val="2E74B5"/>
        </w:rPr>
        <w:t>Schroniska dla osób w kryzysie bezdomności</w:t>
      </w:r>
    </w:p>
    <w:p w14:paraId="21630A4F" w14:textId="5DB97086" w:rsidR="604FA8C4" w:rsidRPr="00D52747" w:rsidRDefault="6EEF7A31" w:rsidP="00A74932">
      <w:pPr>
        <w:spacing w:line="276" w:lineRule="auto"/>
        <w:rPr>
          <w:rFonts w:cstheme="minorHAnsi"/>
          <w:color w:val="404040" w:themeColor="text1" w:themeTint="BF"/>
        </w:rPr>
      </w:pPr>
      <w:r w:rsidRPr="00D52747">
        <w:rPr>
          <w:rFonts w:cstheme="minorHAnsi"/>
          <w:color w:val="404040" w:themeColor="text1" w:themeTint="BF"/>
        </w:rPr>
        <w:t>Respondenci wykazali brak jasności co do koncepcji CUS. Nie wszyscy słyszeli o tej idei, a ci, którzy o niej wiedzieli, mieli różne interpretacje. Nie było jednoznaczności co do tego, czy istniejące ośrodki pomocy społecznej zostaną przekształcone w CUS czy też mają pozostać oddzielnymi jednostkami.</w:t>
      </w:r>
      <w:r w:rsidR="48F5EF08" w:rsidRPr="00D52747">
        <w:rPr>
          <w:rFonts w:cstheme="minorHAnsi"/>
          <w:color w:val="404040" w:themeColor="text1" w:themeTint="BF"/>
        </w:rPr>
        <w:t xml:space="preserve"> Osoby mające kontakt z innymi gmina</w:t>
      </w:r>
      <w:r w:rsidR="40945CD3" w:rsidRPr="00D52747">
        <w:rPr>
          <w:rFonts w:cstheme="minorHAnsi"/>
          <w:color w:val="404040" w:themeColor="text1" w:themeTint="BF"/>
        </w:rPr>
        <w:t>mi, w których to rozwiązanie zostało wprowadzone podchodzą do idei CUS-u pozytywnie, są</w:t>
      </w:r>
      <w:r w:rsidR="00605A79">
        <w:rPr>
          <w:rFonts w:cstheme="minorHAnsi"/>
          <w:color w:val="404040" w:themeColor="text1" w:themeTint="BF"/>
        </w:rPr>
        <w:t> </w:t>
      </w:r>
      <w:r w:rsidR="40945CD3" w:rsidRPr="00D52747">
        <w:rPr>
          <w:rFonts w:cstheme="minorHAnsi"/>
          <w:color w:val="404040" w:themeColor="text1" w:themeTint="BF"/>
        </w:rPr>
        <w:t>otwarci na współpracę.</w:t>
      </w:r>
    </w:p>
    <w:p w14:paraId="08EFC844" w14:textId="53E84FEB" w:rsidR="2387EB1B" w:rsidRPr="00B22A75" w:rsidRDefault="40945CD3" w:rsidP="00B22A75">
      <w:pPr>
        <w:spacing w:after="0" w:line="276" w:lineRule="auto"/>
        <w:ind w:left="1134"/>
        <w:rPr>
          <w:rFonts w:cstheme="minorHAnsi"/>
          <w:i/>
          <w:iCs/>
          <w:color w:val="2E74B5"/>
        </w:rPr>
      </w:pPr>
      <w:r w:rsidRPr="00B22A75">
        <w:rPr>
          <w:rFonts w:cstheme="minorHAnsi"/>
          <w:i/>
          <w:iCs/>
          <w:color w:val="2E74B5"/>
        </w:rPr>
        <w:t xml:space="preserve">To znaczy, ja byłem na kilku spotkaniach, bym powiedział, gdzie był jeszcze ten CUS, to </w:t>
      </w:r>
      <w:r w:rsidR="00FB66A4" w:rsidRPr="00B22A75">
        <w:rPr>
          <w:rFonts w:cstheme="minorHAnsi"/>
          <w:i/>
          <w:iCs/>
          <w:color w:val="2E74B5"/>
        </w:rPr>
        <w:t>c</w:t>
      </w:r>
      <w:r w:rsidRPr="00B22A75">
        <w:rPr>
          <w:rFonts w:cstheme="minorHAnsi"/>
          <w:i/>
          <w:iCs/>
          <w:color w:val="2E74B5"/>
        </w:rPr>
        <w:t xml:space="preserve">entrum </w:t>
      </w:r>
      <w:r w:rsidR="00FB66A4" w:rsidRPr="00B22A75">
        <w:rPr>
          <w:rFonts w:cstheme="minorHAnsi"/>
          <w:i/>
          <w:iCs/>
          <w:color w:val="2E74B5"/>
        </w:rPr>
        <w:t>u</w:t>
      </w:r>
      <w:r w:rsidRPr="00B22A75">
        <w:rPr>
          <w:rFonts w:cstheme="minorHAnsi"/>
          <w:i/>
          <w:iCs/>
          <w:color w:val="2E74B5"/>
        </w:rPr>
        <w:t xml:space="preserve">sług </w:t>
      </w:r>
      <w:r w:rsidR="00FB66A4" w:rsidRPr="00B22A75">
        <w:rPr>
          <w:rFonts w:cstheme="minorHAnsi"/>
          <w:i/>
          <w:iCs/>
          <w:color w:val="2E74B5"/>
        </w:rPr>
        <w:t>s</w:t>
      </w:r>
      <w:r w:rsidRPr="00B22A75">
        <w:rPr>
          <w:rFonts w:cstheme="minorHAnsi"/>
          <w:i/>
          <w:iCs/>
          <w:color w:val="2E74B5"/>
        </w:rPr>
        <w:t>połecznych wprowadzany. I bym powiedział, że znam kilka gmin, gdzie to zaczęło funkcjonować jeszcze w ramach projektu i tego pilotażu. No i oni zawsze, to co zauważyłem, że</w:t>
      </w:r>
      <w:r w:rsidR="00605A79">
        <w:rPr>
          <w:rFonts w:cstheme="minorHAnsi"/>
          <w:i/>
          <w:iCs/>
          <w:color w:val="2E74B5"/>
        </w:rPr>
        <w:t> </w:t>
      </w:r>
      <w:r w:rsidRPr="00B22A75">
        <w:rPr>
          <w:rFonts w:cstheme="minorHAnsi"/>
          <w:i/>
          <w:iCs/>
          <w:color w:val="2E74B5"/>
        </w:rPr>
        <w:t>wtedy w tych CUS-ach mówili, że to tak jak w organizacji pozarządowej, to tak jakby było moje. Fajnie, że nie był takim urzędnikiem, a stawał się, bym powiedział, bardziej takim partnerem.</w:t>
      </w:r>
      <w:r w:rsidR="00605A79">
        <w:rPr>
          <w:rFonts w:cstheme="minorHAnsi"/>
          <w:i/>
          <w:iCs/>
          <w:color w:val="2E74B5"/>
        </w:rPr>
        <w:t xml:space="preserve"> </w:t>
      </w:r>
      <w:r w:rsidRPr="00B22A75">
        <w:rPr>
          <w:rFonts w:cstheme="minorHAnsi"/>
          <w:i/>
          <w:iCs/>
          <w:color w:val="2E74B5"/>
        </w:rPr>
        <w:t>W</w:t>
      </w:r>
      <w:r w:rsidR="00605A79">
        <w:rPr>
          <w:rFonts w:cstheme="minorHAnsi"/>
          <w:i/>
          <w:iCs/>
          <w:color w:val="2E74B5"/>
        </w:rPr>
        <w:t> </w:t>
      </w:r>
      <w:r w:rsidRPr="00B22A75">
        <w:rPr>
          <w:rFonts w:cstheme="minorHAnsi"/>
          <w:i/>
          <w:iCs/>
          <w:color w:val="2E74B5"/>
        </w:rPr>
        <w:t>pilotażu to widziałem. To znaczy, fajnie, przynajmniej te osoby, które poznałem, fajnie to</w:t>
      </w:r>
      <w:r w:rsidR="00605A79">
        <w:rPr>
          <w:rFonts w:cstheme="minorHAnsi"/>
          <w:i/>
          <w:iCs/>
          <w:color w:val="2E74B5"/>
        </w:rPr>
        <w:t> </w:t>
      </w:r>
      <w:r w:rsidRPr="00B22A75">
        <w:rPr>
          <w:rFonts w:cstheme="minorHAnsi"/>
          <w:i/>
          <w:iCs/>
          <w:color w:val="2E74B5"/>
        </w:rPr>
        <w:t>przedstawiały i fajnie to wyglądało. Jak to wyjdzie dalej, bo obecnie są trochę pieniądze na to i</w:t>
      </w:r>
      <w:r w:rsidR="00B21F87">
        <w:rPr>
          <w:rFonts w:cstheme="minorHAnsi"/>
          <w:i/>
          <w:iCs/>
          <w:color w:val="2E74B5"/>
        </w:rPr>
        <w:t> </w:t>
      </w:r>
      <w:r w:rsidRPr="00B22A75">
        <w:rPr>
          <w:rFonts w:cstheme="minorHAnsi"/>
          <w:i/>
          <w:iCs/>
          <w:color w:val="2E74B5"/>
        </w:rPr>
        <w:t>na</w:t>
      </w:r>
      <w:r w:rsidR="00B21F87">
        <w:rPr>
          <w:rFonts w:cstheme="minorHAnsi"/>
          <w:i/>
          <w:iCs/>
          <w:color w:val="2E74B5"/>
        </w:rPr>
        <w:t> </w:t>
      </w:r>
      <w:r w:rsidRPr="00B22A75">
        <w:rPr>
          <w:rFonts w:cstheme="minorHAnsi"/>
          <w:i/>
          <w:iCs/>
          <w:color w:val="2E74B5"/>
        </w:rPr>
        <w:t>przekształcenie</w:t>
      </w:r>
      <w:r w:rsidR="003B236D">
        <w:rPr>
          <w:rFonts w:cstheme="minorHAnsi"/>
          <w:i/>
          <w:iCs/>
          <w:color w:val="2E74B5"/>
        </w:rPr>
        <w:t>.</w:t>
      </w:r>
    </w:p>
    <w:p w14:paraId="51944F47" w14:textId="2151E3C7" w:rsidR="00D920D4" w:rsidRPr="00D52747" w:rsidRDefault="00D920D4" w:rsidP="00A74932">
      <w:pPr>
        <w:spacing w:line="276" w:lineRule="auto"/>
        <w:ind w:left="1134"/>
        <w:rPr>
          <w:rFonts w:cstheme="minorHAnsi"/>
          <w:color w:val="2E74B5"/>
        </w:rPr>
      </w:pPr>
      <w:r w:rsidRPr="00D52747">
        <w:rPr>
          <w:rFonts w:cstheme="minorHAnsi"/>
          <w:color w:val="2E74B5"/>
        </w:rPr>
        <w:t>[cytat z wywiadu grupowego</w:t>
      </w:r>
      <w:r w:rsidR="00CD0D30" w:rsidRPr="00D52747">
        <w:rPr>
          <w:rFonts w:cstheme="minorHAnsi"/>
          <w:color w:val="2E74B5"/>
        </w:rPr>
        <w:t>,</w:t>
      </w:r>
      <w:r w:rsidRPr="00D52747">
        <w:rPr>
          <w:rFonts w:cstheme="minorHAnsi"/>
          <w:color w:val="2E74B5"/>
        </w:rPr>
        <w:t xml:space="preserve"> </w:t>
      </w:r>
      <w:r w:rsidR="007942ED" w:rsidRPr="00D52747">
        <w:rPr>
          <w:rFonts w:cstheme="minorHAnsi"/>
          <w:color w:val="2E74B5"/>
        </w:rPr>
        <w:t xml:space="preserve">schroniska </w:t>
      </w:r>
      <w:r w:rsidRPr="00D52747">
        <w:rPr>
          <w:rFonts w:cstheme="minorHAnsi"/>
          <w:color w:val="2E74B5"/>
        </w:rPr>
        <w:t>dla osób w kryzysie bezdomności]</w:t>
      </w:r>
    </w:p>
    <w:p w14:paraId="0872474A" w14:textId="6D96CDBD" w:rsidR="48F5EF08" w:rsidRPr="00D52747" w:rsidRDefault="48F5EF08" w:rsidP="00A74932">
      <w:pPr>
        <w:spacing w:line="276" w:lineRule="auto"/>
        <w:rPr>
          <w:rFonts w:cstheme="minorHAnsi"/>
          <w:b/>
          <w:bCs/>
          <w:color w:val="2E74B5"/>
        </w:rPr>
      </w:pPr>
      <w:r w:rsidRPr="00D52747">
        <w:rPr>
          <w:rFonts w:cstheme="minorHAnsi"/>
          <w:b/>
          <w:bCs/>
          <w:color w:val="2E74B5"/>
        </w:rPr>
        <w:t>Organizatorzy usług społecznych i wybranych usług zdrowotnych: przedstawiciele JST, NGO</w:t>
      </w:r>
    </w:p>
    <w:p w14:paraId="36F7DFD9" w14:textId="7F86653F" w:rsidR="4C0E7CF8" w:rsidRPr="00D52747" w:rsidRDefault="4C0E7CF8" w:rsidP="00A74932">
      <w:pPr>
        <w:spacing w:line="276" w:lineRule="auto"/>
        <w:rPr>
          <w:rFonts w:cstheme="minorHAnsi"/>
          <w:color w:val="404040" w:themeColor="text1" w:themeTint="BF"/>
        </w:rPr>
      </w:pPr>
      <w:r w:rsidRPr="00D52747">
        <w:rPr>
          <w:rFonts w:cstheme="minorHAnsi"/>
          <w:color w:val="404040" w:themeColor="text1" w:themeTint="BF"/>
        </w:rPr>
        <w:t>Istnieje obawa, że CUS-y mogą być jedynie zmianą nazwy bez istotnych zmian w ofercie pomocy społecznej dla mieszkańców. Wątpliwości budzi również możliwość wypalenia zawodowego pracowników, którzy są przeciążeni różnorodnymi zadaniami</w:t>
      </w:r>
      <w:r w:rsidR="64278616" w:rsidRPr="00D52747">
        <w:rPr>
          <w:rFonts w:cstheme="minorHAnsi"/>
          <w:color w:val="404040" w:themeColor="text1" w:themeTint="BF"/>
        </w:rPr>
        <w:t>.</w:t>
      </w:r>
    </w:p>
    <w:p w14:paraId="26C5E217" w14:textId="124ED047" w:rsidR="64278616" w:rsidRPr="00B22A75" w:rsidRDefault="64278616" w:rsidP="00B22A75">
      <w:pPr>
        <w:spacing w:after="0" w:line="276" w:lineRule="auto"/>
        <w:ind w:left="1134"/>
        <w:rPr>
          <w:rFonts w:cstheme="minorHAnsi"/>
          <w:i/>
          <w:iCs/>
          <w:color w:val="2E74B5"/>
        </w:rPr>
      </w:pPr>
      <w:r w:rsidRPr="00B22A75">
        <w:rPr>
          <w:rFonts w:cstheme="minorHAnsi"/>
          <w:i/>
          <w:iCs/>
          <w:color w:val="2E74B5"/>
        </w:rPr>
        <w:t xml:space="preserve">Idea, że tak powiem, ciekawa, tylko że też wiąże się to z dużymi nakładami finansowymi na samo przekształcenie </w:t>
      </w:r>
      <w:r w:rsidR="00231B98" w:rsidRPr="00B22A75">
        <w:rPr>
          <w:rFonts w:cstheme="minorHAnsi"/>
          <w:i/>
          <w:iCs/>
          <w:color w:val="2E74B5"/>
        </w:rPr>
        <w:t>o</w:t>
      </w:r>
      <w:r w:rsidRPr="00B22A75">
        <w:rPr>
          <w:rFonts w:cstheme="minorHAnsi"/>
          <w:i/>
          <w:iCs/>
          <w:color w:val="2E74B5"/>
        </w:rPr>
        <w:t xml:space="preserve">środka </w:t>
      </w:r>
      <w:r w:rsidR="00231B98" w:rsidRPr="00B22A75">
        <w:rPr>
          <w:rFonts w:cstheme="minorHAnsi"/>
          <w:i/>
          <w:iCs/>
          <w:color w:val="2E74B5"/>
        </w:rPr>
        <w:t>p</w:t>
      </w:r>
      <w:r w:rsidRPr="00B22A75">
        <w:rPr>
          <w:rFonts w:cstheme="minorHAnsi"/>
          <w:i/>
          <w:iCs/>
          <w:color w:val="2E74B5"/>
        </w:rPr>
        <w:t xml:space="preserve">omocy </w:t>
      </w:r>
      <w:r w:rsidR="00231B98" w:rsidRPr="00B22A75">
        <w:rPr>
          <w:rFonts w:cstheme="minorHAnsi"/>
          <w:i/>
          <w:iCs/>
          <w:color w:val="2E74B5"/>
        </w:rPr>
        <w:t>s</w:t>
      </w:r>
      <w:r w:rsidRPr="00B22A75">
        <w:rPr>
          <w:rFonts w:cstheme="minorHAnsi"/>
          <w:i/>
          <w:iCs/>
          <w:color w:val="2E74B5"/>
        </w:rPr>
        <w:t xml:space="preserve">połecznej w </w:t>
      </w:r>
      <w:r w:rsidR="00231B98" w:rsidRPr="00B22A75">
        <w:rPr>
          <w:rFonts w:cstheme="minorHAnsi"/>
          <w:i/>
          <w:iCs/>
          <w:color w:val="2E74B5"/>
        </w:rPr>
        <w:t>c</w:t>
      </w:r>
      <w:r w:rsidRPr="00B22A75">
        <w:rPr>
          <w:rFonts w:cstheme="minorHAnsi"/>
          <w:i/>
          <w:iCs/>
          <w:color w:val="2E74B5"/>
        </w:rPr>
        <w:t xml:space="preserve">entrum </w:t>
      </w:r>
      <w:r w:rsidR="00231B98" w:rsidRPr="00B22A75">
        <w:rPr>
          <w:rFonts w:cstheme="minorHAnsi"/>
          <w:i/>
          <w:iCs/>
          <w:color w:val="2E74B5"/>
        </w:rPr>
        <w:t>u</w:t>
      </w:r>
      <w:r w:rsidRPr="00B22A75">
        <w:rPr>
          <w:rFonts w:cstheme="minorHAnsi"/>
          <w:i/>
          <w:iCs/>
          <w:color w:val="2E74B5"/>
        </w:rPr>
        <w:t xml:space="preserve">sług </w:t>
      </w:r>
      <w:r w:rsidR="00231B98" w:rsidRPr="00B22A75">
        <w:rPr>
          <w:rFonts w:cstheme="minorHAnsi"/>
          <w:i/>
          <w:iCs/>
          <w:color w:val="2E74B5"/>
        </w:rPr>
        <w:t>s</w:t>
      </w:r>
      <w:r w:rsidRPr="00B22A75">
        <w:rPr>
          <w:rFonts w:cstheme="minorHAnsi"/>
          <w:i/>
          <w:iCs/>
          <w:color w:val="2E74B5"/>
        </w:rPr>
        <w:t xml:space="preserve">połecznych. My jako ośrodek, </w:t>
      </w:r>
      <w:r w:rsidR="00231B98" w:rsidRPr="00B22A75">
        <w:rPr>
          <w:rFonts w:cstheme="minorHAnsi"/>
          <w:i/>
          <w:iCs/>
          <w:color w:val="2E74B5"/>
        </w:rPr>
        <w:t>g</w:t>
      </w:r>
      <w:r w:rsidRPr="00B22A75">
        <w:rPr>
          <w:rFonts w:cstheme="minorHAnsi"/>
          <w:i/>
          <w:iCs/>
          <w:color w:val="2E74B5"/>
        </w:rPr>
        <w:t xml:space="preserve">minny </w:t>
      </w:r>
      <w:r w:rsidR="00231B98" w:rsidRPr="00B22A75">
        <w:rPr>
          <w:rFonts w:cstheme="minorHAnsi"/>
          <w:i/>
          <w:iCs/>
          <w:color w:val="2E74B5"/>
        </w:rPr>
        <w:t>o</w:t>
      </w:r>
      <w:r w:rsidRPr="00B22A75">
        <w:rPr>
          <w:rFonts w:cstheme="minorHAnsi"/>
          <w:i/>
          <w:iCs/>
          <w:color w:val="2E74B5"/>
        </w:rPr>
        <w:t xml:space="preserve">środek </w:t>
      </w:r>
      <w:r w:rsidR="00231B98" w:rsidRPr="00B22A75">
        <w:rPr>
          <w:rFonts w:cstheme="minorHAnsi"/>
          <w:i/>
          <w:iCs/>
          <w:color w:val="2E74B5"/>
        </w:rPr>
        <w:t>p</w:t>
      </w:r>
      <w:r w:rsidRPr="00B22A75">
        <w:rPr>
          <w:rFonts w:cstheme="minorHAnsi"/>
          <w:i/>
          <w:iCs/>
          <w:color w:val="2E74B5"/>
        </w:rPr>
        <w:t xml:space="preserve">omocy </w:t>
      </w:r>
      <w:r w:rsidR="00231B98" w:rsidRPr="00B22A75">
        <w:rPr>
          <w:rFonts w:cstheme="minorHAnsi"/>
          <w:i/>
          <w:iCs/>
          <w:color w:val="2E74B5"/>
        </w:rPr>
        <w:t>s</w:t>
      </w:r>
      <w:r w:rsidRPr="00B22A75">
        <w:rPr>
          <w:rFonts w:cstheme="minorHAnsi"/>
          <w:i/>
          <w:iCs/>
          <w:color w:val="2E74B5"/>
        </w:rPr>
        <w:t>połecznej realizujemy dużo działań i u nas bardziej to wyglądało na tym, że</w:t>
      </w:r>
      <w:r w:rsidR="00605A79">
        <w:rPr>
          <w:rFonts w:cstheme="minorHAnsi"/>
          <w:i/>
          <w:iCs/>
          <w:color w:val="2E74B5"/>
        </w:rPr>
        <w:t> </w:t>
      </w:r>
      <w:r w:rsidRPr="00B22A75">
        <w:rPr>
          <w:rFonts w:cstheme="minorHAnsi"/>
          <w:i/>
          <w:iCs/>
          <w:color w:val="2E74B5"/>
        </w:rPr>
        <w:t xml:space="preserve">zmieniłaby się tylko nazwa na </w:t>
      </w:r>
      <w:r w:rsidR="00231B98" w:rsidRPr="00B22A75">
        <w:rPr>
          <w:rFonts w:cstheme="minorHAnsi"/>
          <w:i/>
          <w:iCs/>
          <w:color w:val="2E74B5"/>
        </w:rPr>
        <w:t>c</w:t>
      </w:r>
      <w:r w:rsidRPr="00B22A75">
        <w:rPr>
          <w:rFonts w:cstheme="minorHAnsi"/>
          <w:i/>
          <w:iCs/>
          <w:color w:val="2E74B5"/>
        </w:rPr>
        <w:t xml:space="preserve">entrum </w:t>
      </w:r>
      <w:r w:rsidR="00231B98" w:rsidRPr="00B22A75">
        <w:rPr>
          <w:rFonts w:cstheme="minorHAnsi"/>
          <w:i/>
          <w:iCs/>
          <w:color w:val="2E74B5"/>
        </w:rPr>
        <w:t>u</w:t>
      </w:r>
      <w:r w:rsidRPr="00B22A75">
        <w:rPr>
          <w:rFonts w:cstheme="minorHAnsi"/>
          <w:i/>
          <w:iCs/>
          <w:color w:val="2E74B5"/>
        </w:rPr>
        <w:t xml:space="preserve">sług </w:t>
      </w:r>
      <w:r w:rsidR="00231B98" w:rsidRPr="00B22A75">
        <w:rPr>
          <w:rFonts w:cstheme="minorHAnsi"/>
          <w:i/>
          <w:iCs/>
          <w:color w:val="2E74B5"/>
        </w:rPr>
        <w:t>s</w:t>
      </w:r>
      <w:r w:rsidRPr="00B22A75">
        <w:rPr>
          <w:rFonts w:cstheme="minorHAnsi"/>
          <w:i/>
          <w:iCs/>
          <w:color w:val="2E74B5"/>
        </w:rPr>
        <w:t xml:space="preserve">połecznych. Bo jako </w:t>
      </w:r>
      <w:r w:rsidR="00231B98" w:rsidRPr="00B22A75">
        <w:rPr>
          <w:rFonts w:cstheme="minorHAnsi"/>
          <w:i/>
          <w:iCs/>
          <w:color w:val="2E74B5"/>
        </w:rPr>
        <w:t>o</w:t>
      </w:r>
      <w:r w:rsidRPr="00B22A75">
        <w:rPr>
          <w:rFonts w:cstheme="minorHAnsi"/>
          <w:i/>
          <w:iCs/>
          <w:color w:val="2E74B5"/>
        </w:rPr>
        <w:t xml:space="preserve">środki </w:t>
      </w:r>
      <w:r w:rsidR="00231B98" w:rsidRPr="00B22A75">
        <w:rPr>
          <w:rFonts w:cstheme="minorHAnsi"/>
          <w:i/>
          <w:iCs/>
          <w:color w:val="2E74B5"/>
        </w:rPr>
        <w:t>p</w:t>
      </w:r>
      <w:r w:rsidRPr="00B22A75">
        <w:rPr>
          <w:rFonts w:cstheme="minorHAnsi"/>
          <w:i/>
          <w:iCs/>
          <w:color w:val="2E74B5"/>
        </w:rPr>
        <w:t xml:space="preserve">omocy </w:t>
      </w:r>
      <w:r w:rsidR="00231B98" w:rsidRPr="00B22A75">
        <w:rPr>
          <w:rFonts w:cstheme="minorHAnsi"/>
          <w:i/>
          <w:iCs/>
          <w:color w:val="2E74B5"/>
        </w:rPr>
        <w:t>s</w:t>
      </w:r>
      <w:r w:rsidRPr="00B22A75">
        <w:rPr>
          <w:rFonts w:cstheme="minorHAnsi"/>
          <w:i/>
          <w:iCs/>
          <w:color w:val="2E74B5"/>
        </w:rPr>
        <w:t xml:space="preserve">połecznej realizujemy bardzo dużo działań, więc chodziłoby tylko o nazewnictwo, ale też chodzi o... No nie jest to prosta sprawa, akurat współpracujemy i mamy kontakt z </w:t>
      </w:r>
      <w:r w:rsidR="00231B98" w:rsidRPr="00B22A75">
        <w:rPr>
          <w:rFonts w:cstheme="minorHAnsi"/>
          <w:i/>
          <w:iCs/>
          <w:color w:val="2E74B5"/>
        </w:rPr>
        <w:t>c</w:t>
      </w:r>
      <w:r w:rsidRPr="00B22A75">
        <w:rPr>
          <w:rFonts w:cstheme="minorHAnsi"/>
          <w:i/>
          <w:iCs/>
          <w:color w:val="2E74B5"/>
        </w:rPr>
        <w:t xml:space="preserve">entrum </w:t>
      </w:r>
      <w:r w:rsidR="00231B98" w:rsidRPr="00B22A75">
        <w:rPr>
          <w:rFonts w:cstheme="minorHAnsi"/>
          <w:i/>
          <w:iCs/>
          <w:color w:val="2E74B5"/>
        </w:rPr>
        <w:t>u</w:t>
      </w:r>
      <w:r w:rsidRPr="00B22A75">
        <w:rPr>
          <w:rFonts w:cstheme="minorHAnsi"/>
          <w:i/>
          <w:iCs/>
          <w:color w:val="2E74B5"/>
        </w:rPr>
        <w:t xml:space="preserve">sług </w:t>
      </w:r>
      <w:r w:rsidR="00231B98" w:rsidRPr="00B22A75">
        <w:rPr>
          <w:rFonts w:cstheme="minorHAnsi"/>
          <w:i/>
          <w:iCs/>
          <w:color w:val="2E74B5"/>
        </w:rPr>
        <w:t>s</w:t>
      </w:r>
      <w:r w:rsidRPr="00B22A75">
        <w:rPr>
          <w:rFonts w:cstheme="minorHAnsi"/>
          <w:i/>
          <w:iCs/>
          <w:color w:val="2E74B5"/>
        </w:rPr>
        <w:t>połecznych</w:t>
      </w:r>
      <w:r w:rsidR="00605A79">
        <w:rPr>
          <w:rFonts w:cstheme="minorHAnsi"/>
          <w:i/>
          <w:iCs/>
          <w:color w:val="2E74B5"/>
        </w:rPr>
        <w:t xml:space="preserve"> </w:t>
      </w:r>
      <w:r w:rsidRPr="00B22A75">
        <w:rPr>
          <w:rFonts w:cstheme="minorHAnsi"/>
          <w:i/>
          <w:iCs/>
          <w:color w:val="2E74B5"/>
        </w:rPr>
        <w:t xml:space="preserve">w </w:t>
      </w:r>
      <w:r w:rsidR="00003D0C" w:rsidRPr="00B22A75">
        <w:rPr>
          <w:rFonts w:cstheme="minorHAnsi"/>
          <w:i/>
          <w:iCs/>
          <w:color w:val="2E74B5"/>
        </w:rPr>
        <w:t>[nazwa miasta]</w:t>
      </w:r>
      <w:r w:rsidRPr="00B22A75">
        <w:rPr>
          <w:rFonts w:cstheme="minorHAnsi"/>
          <w:i/>
          <w:iCs/>
          <w:color w:val="2E74B5"/>
        </w:rPr>
        <w:t>, który w naszym powiecie jest jedynym CUS-em na razie. W naszym ośrodku były już prowadzone rozmowy na temat ewentualnego przekształcenia się. No nie jest to proste, nie jest... No wiąże się z kosztami, że tak powiem, no i też, z tym że robimy dużo rzeczy, ale nie pod nazwą CUS-u, że tak powiem</w:t>
      </w:r>
      <w:r w:rsidR="003B236D">
        <w:rPr>
          <w:rFonts w:cstheme="minorHAnsi"/>
          <w:i/>
          <w:iCs/>
          <w:color w:val="2E74B5"/>
        </w:rPr>
        <w:t>.</w:t>
      </w:r>
    </w:p>
    <w:p w14:paraId="04DE123C" w14:textId="7A04E002" w:rsidR="00CD0D30" w:rsidRPr="00D52747" w:rsidRDefault="00CD0D30" w:rsidP="00A74932">
      <w:pPr>
        <w:spacing w:line="276" w:lineRule="auto"/>
        <w:ind w:left="1134"/>
        <w:rPr>
          <w:rFonts w:cstheme="minorHAnsi"/>
          <w:color w:val="2E74B5"/>
        </w:rPr>
      </w:pPr>
      <w:r w:rsidRPr="00D52747">
        <w:rPr>
          <w:rFonts w:cstheme="minorHAnsi"/>
          <w:color w:val="2E74B5"/>
        </w:rPr>
        <w:lastRenderedPageBreak/>
        <w:t xml:space="preserve">[cytat z wywiadu grupowego, </w:t>
      </w:r>
      <w:r w:rsidR="007942ED" w:rsidRPr="00D52747">
        <w:rPr>
          <w:rFonts w:cstheme="minorHAnsi"/>
          <w:color w:val="2E74B5"/>
        </w:rPr>
        <w:t xml:space="preserve">organizatorzy </w:t>
      </w:r>
      <w:r w:rsidRPr="00D52747">
        <w:rPr>
          <w:rFonts w:cstheme="minorHAnsi"/>
          <w:color w:val="2E74B5"/>
        </w:rPr>
        <w:t>usług społecznych i wybranych usług zdrowotnych: przedstawiciele JST, NGO]</w:t>
      </w:r>
    </w:p>
    <w:p w14:paraId="5574D8E4" w14:textId="66ECBF88" w:rsidR="3B51D222" w:rsidRPr="00D52747" w:rsidRDefault="420A7A54" w:rsidP="00A74932">
      <w:pPr>
        <w:spacing w:line="276" w:lineRule="auto"/>
        <w:rPr>
          <w:rFonts w:cstheme="minorHAnsi"/>
          <w:color w:val="404040" w:themeColor="text1" w:themeTint="BF"/>
        </w:rPr>
      </w:pPr>
      <w:r w:rsidRPr="00D52747">
        <w:rPr>
          <w:rFonts w:cstheme="minorHAnsi"/>
          <w:color w:val="404040" w:themeColor="text1" w:themeTint="BF"/>
        </w:rPr>
        <w:t>Istnieje potrzeba zrozumienia, że CUS-y potrzebują wsparcia, zarówno finansowego, jak i organizacyjnego, aby</w:t>
      </w:r>
      <w:r w:rsidR="00605A79">
        <w:rPr>
          <w:rFonts w:cstheme="minorHAnsi"/>
          <w:color w:val="404040" w:themeColor="text1" w:themeTint="BF"/>
        </w:rPr>
        <w:t> </w:t>
      </w:r>
      <w:r w:rsidRPr="00D52747">
        <w:rPr>
          <w:rFonts w:cstheme="minorHAnsi"/>
          <w:color w:val="404040" w:themeColor="text1" w:themeTint="BF"/>
        </w:rPr>
        <w:t>mogły funkcjonować efektywnie. Wiele zadań, które są obecnie przypisywane tym instytucjom, wydaje się niesłuszne i przeciążają pracowników.</w:t>
      </w:r>
    </w:p>
    <w:p w14:paraId="6E6F7735" w14:textId="7EF14D56" w:rsidR="00E73F5E" w:rsidRPr="00D52747" w:rsidRDefault="001D45EB" w:rsidP="00A74932">
      <w:pPr>
        <w:spacing w:line="276" w:lineRule="auto"/>
        <w:rPr>
          <w:rFonts w:cstheme="minorHAnsi"/>
          <w:color w:val="404040" w:themeColor="text1" w:themeTint="BF"/>
        </w:rPr>
      </w:pPr>
      <w:r w:rsidRPr="00D52747">
        <w:rPr>
          <w:rFonts w:cstheme="minorHAnsi"/>
          <w:color w:val="404040" w:themeColor="text1" w:themeTint="BF"/>
        </w:rPr>
        <w:t xml:space="preserve">Z opisanych wypowiedzi wynika, że opinie na temat </w:t>
      </w:r>
      <w:r w:rsidR="00231B98" w:rsidRPr="00D52747">
        <w:rPr>
          <w:rFonts w:cstheme="minorHAnsi"/>
          <w:color w:val="404040" w:themeColor="text1" w:themeTint="BF"/>
        </w:rPr>
        <w:t>c</w:t>
      </w:r>
      <w:r w:rsidRPr="00D52747">
        <w:rPr>
          <w:rFonts w:cstheme="minorHAnsi"/>
          <w:color w:val="404040" w:themeColor="text1" w:themeTint="BF"/>
        </w:rPr>
        <w:t xml:space="preserve">entrów </w:t>
      </w:r>
      <w:r w:rsidR="00231B98" w:rsidRPr="00D52747">
        <w:rPr>
          <w:rFonts w:cstheme="minorHAnsi"/>
          <w:color w:val="404040" w:themeColor="text1" w:themeTint="BF"/>
        </w:rPr>
        <w:t>u</w:t>
      </w:r>
      <w:r w:rsidRPr="00D52747">
        <w:rPr>
          <w:rFonts w:cstheme="minorHAnsi"/>
          <w:color w:val="404040" w:themeColor="text1" w:themeTint="BF"/>
        </w:rPr>
        <w:t xml:space="preserve">sług </w:t>
      </w:r>
      <w:r w:rsidR="00231B98" w:rsidRPr="00D52747">
        <w:rPr>
          <w:rFonts w:cstheme="minorHAnsi"/>
          <w:color w:val="404040" w:themeColor="text1" w:themeTint="BF"/>
        </w:rPr>
        <w:t>s</w:t>
      </w:r>
      <w:r w:rsidRPr="00D52747">
        <w:rPr>
          <w:rFonts w:cstheme="minorHAnsi"/>
          <w:color w:val="404040" w:themeColor="text1" w:themeTint="BF"/>
        </w:rPr>
        <w:t>połecznych (CUS) w kontekście deinstytucjonalizacji są zróżnicowane, ale większość respondentów wydaje się mieć pozytywne nastawienie do</w:t>
      </w:r>
      <w:r w:rsidR="00605A79">
        <w:rPr>
          <w:rFonts w:cstheme="minorHAnsi"/>
          <w:color w:val="404040" w:themeColor="text1" w:themeTint="BF"/>
        </w:rPr>
        <w:t> </w:t>
      </w:r>
      <w:r w:rsidRPr="00D52747">
        <w:rPr>
          <w:rFonts w:cstheme="minorHAnsi"/>
          <w:color w:val="404040" w:themeColor="text1" w:themeTint="BF"/>
        </w:rPr>
        <w:t>tej koncepcji. Poniżej znajduje się szczegółowe streszczenie głównych wniosków z wypowiedzi respondentów:</w:t>
      </w:r>
    </w:p>
    <w:p w14:paraId="04F08498" w14:textId="626C43BC" w:rsidR="001D45EB" w:rsidRPr="00D52747" w:rsidRDefault="001D45EB" w:rsidP="00A74932">
      <w:pPr>
        <w:spacing w:line="276" w:lineRule="auto"/>
        <w:rPr>
          <w:rFonts w:cstheme="minorHAnsi"/>
          <w:b/>
          <w:bCs/>
          <w:color w:val="2E74B5"/>
        </w:rPr>
      </w:pPr>
      <w:r w:rsidRPr="00D52747">
        <w:rPr>
          <w:rFonts w:cstheme="minorHAnsi"/>
          <w:b/>
          <w:bCs/>
          <w:color w:val="2E74B5"/>
        </w:rPr>
        <w:t xml:space="preserve">Pozytywne </w:t>
      </w:r>
      <w:r w:rsidR="00E73F5E" w:rsidRPr="00D52747">
        <w:rPr>
          <w:rFonts w:cstheme="minorHAnsi"/>
          <w:b/>
          <w:bCs/>
          <w:color w:val="2E74B5"/>
        </w:rPr>
        <w:t>o</w:t>
      </w:r>
      <w:r w:rsidRPr="00D52747">
        <w:rPr>
          <w:rFonts w:cstheme="minorHAnsi"/>
          <w:b/>
          <w:bCs/>
          <w:color w:val="2E74B5"/>
        </w:rPr>
        <w:t>ceny CUS:</w:t>
      </w:r>
    </w:p>
    <w:p w14:paraId="1A1B634F" w14:textId="6BA52A61" w:rsidR="001D45EB" w:rsidRPr="00D52747" w:rsidRDefault="001D45EB" w:rsidP="00A74932">
      <w:pPr>
        <w:pStyle w:val="Akapitzlist"/>
        <w:numPr>
          <w:ilvl w:val="0"/>
          <w:numId w:val="5"/>
        </w:numPr>
        <w:spacing w:line="276" w:lineRule="auto"/>
        <w:rPr>
          <w:rFonts w:cstheme="minorHAnsi"/>
          <w:color w:val="404040" w:themeColor="text1" w:themeTint="BF"/>
        </w:rPr>
      </w:pPr>
      <w:bookmarkStart w:id="46" w:name="_Hlk150111063"/>
      <w:r w:rsidRPr="00D52747">
        <w:rPr>
          <w:rFonts w:cstheme="minorHAnsi"/>
          <w:color w:val="404040" w:themeColor="text1" w:themeTint="BF"/>
        </w:rPr>
        <w:t xml:space="preserve">Koordynacja i </w:t>
      </w:r>
      <w:r w:rsidR="00E73F5E" w:rsidRPr="00D52747">
        <w:rPr>
          <w:rFonts w:cstheme="minorHAnsi"/>
          <w:color w:val="404040" w:themeColor="text1" w:themeTint="BF"/>
        </w:rPr>
        <w:t>p</w:t>
      </w:r>
      <w:r w:rsidRPr="00D52747">
        <w:rPr>
          <w:rFonts w:cstheme="minorHAnsi"/>
          <w:color w:val="404040" w:themeColor="text1" w:themeTint="BF"/>
        </w:rPr>
        <w:t xml:space="preserve">orządek: </w:t>
      </w:r>
      <w:r w:rsidR="00E73F5E" w:rsidRPr="00D52747">
        <w:rPr>
          <w:rFonts w:cstheme="minorHAnsi"/>
          <w:color w:val="404040" w:themeColor="text1" w:themeTint="BF"/>
        </w:rPr>
        <w:t>r</w:t>
      </w:r>
      <w:r w:rsidRPr="00D52747">
        <w:rPr>
          <w:rFonts w:cstheme="minorHAnsi"/>
          <w:color w:val="404040" w:themeColor="text1" w:themeTint="BF"/>
        </w:rPr>
        <w:t>esponden</w:t>
      </w:r>
      <w:r w:rsidR="003C0156" w:rsidRPr="00D52747">
        <w:rPr>
          <w:rFonts w:cstheme="minorHAnsi"/>
          <w:color w:val="404040" w:themeColor="text1" w:themeTint="BF"/>
        </w:rPr>
        <w:t>ci</w:t>
      </w:r>
      <w:r w:rsidRPr="00D52747">
        <w:rPr>
          <w:rFonts w:cstheme="minorHAnsi"/>
          <w:color w:val="404040" w:themeColor="text1" w:themeTint="BF"/>
        </w:rPr>
        <w:t xml:space="preserve"> zauważy</w:t>
      </w:r>
      <w:r w:rsidR="00BC282E">
        <w:rPr>
          <w:rFonts w:cstheme="minorHAnsi"/>
          <w:color w:val="404040" w:themeColor="text1" w:themeTint="BF"/>
        </w:rPr>
        <w:t>li</w:t>
      </w:r>
      <w:r w:rsidRPr="00D52747">
        <w:rPr>
          <w:rFonts w:cstheme="minorHAnsi"/>
          <w:color w:val="404040" w:themeColor="text1" w:themeTint="BF"/>
        </w:rPr>
        <w:t>, że CUS</w:t>
      </w:r>
      <w:r w:rsidR="00BC282E">
        <w:rPr>
          <w:rFonts w:cstheme="minorHAnsi"/>
          <w:color w:val="404040" w:themeColor="text1" w:themeTint="BF"/>
        </w:rPr>
        <w:t>-y</w:t>
      </w:r>
      <w:r w:rsidRPr="00D52747">
        <w:rPr>
          <w:rFonts w:cstheme="minorHAnsi"/>
          <w:color w:val="404040" w:themeColor="text1" w:themeTint="BF"/>
        </w:rPr>
        <w:t xml:space="preserve"> wprowadzają pewną koordynację, porządek</w:t>
      </w:r>
      <w:r w:rsidR="00605A79">
        <w:rPr>
          <w:rFonts w:cstheme="minorHAnsi"/>
          <w:color w:val="404040" w:themeColor="text1" w:themeTint="BF"/>
        </w:rPr>
        <w:t xml:space="preserve"> </w:t>
      </w:r>
      <w:r w:rsidRPr="00D52747">
        <w:rPr>
          <w:rFonts w:cstheme="minorHAnsi"/>
          <w:color w:val="404040" w:themeColor="text1" w:themeTint="BF"/>
        </w:rPr>
        <w:t>i</w:t>
      </w:r>
      <w:r w:rsidR="00605A79">
        <w:rPr>
          <w:rFonts w:cstheme="minorHAnsi"/>
          <w:color w:val="404040" w:themeColor="text1" w:themeTint="BF"/>
        </w:rPr>
        <w:t> </w:t>
      </w:r>
      <w:r w:rsidRPr="00D52747">
        <w:rPr>
          <w:rFonts w:cstheme="minorHAnsi"/>
          <w:color w:val="404040" w:themeColor="text1" w:themeTint="BF"/>
        </w:rPr>
        <w:t>efektywność w funkcjonowaniu placówek pomocy społecznej. Wydają się być skuteczne w małych gminach.</w:t>
      </w:r>
    </w:p>
    <w:p w14:paraId="27BD87FF" w14:textId="0CF1FDD3" w:rsidR="001D45EB" w:rsidRPr="00D52747" w:rsidRDefault="001D45EB" w:rsidP="00A74932">
      <w:pPr>
        <w:pStyle w:val="Akapitzlist"/>
        <w:numPr>
          <w:ilvl w:val="0"/>
          <w:numId w:val="5"/>
        </w:numPr>
        <w:spacing w:line="276" w:lineRule="auto"/>
        <w:rPr>
          <w:rFonts w:cstheme="minorHAnsi"/>
          <w:color w:val="404040" w:themeColor="text1" w:themeTint="BF"/>
        </w:rPr>
      </w:pPr>
      <w:r w:rsidRPr="00D52747">
        <w:rPr>
          <w:rFonts w:cstheme="minorHAnsi"/>
          <w:color w:val="404040" w:themeColor="text1" w:themeTint="BF"/>
        </w:rPr>
        <w:t xml:space="preserve">Współpraca z </w:t>
      </w:r>
      <w:r w:rsidR="00E73F5E" w:rsidRPr="00D52747">
        <w:rPr>
          <w:rFonts w:cstheme="minorHAnsi"/>
          <w:color w:val="404040" w:themeColor="text1" w:themeTint="BF"/>
        </w:rPr>
        <w:t>i</w:t>
      </w:r>
      <w:r w:rsidRPr="00D52747">
        <w:rPr>
          <w:rFonts w:cstheme="minorHAnsi"/>
          <w:color w:val="404040" w:themeColor="text1" w:themeTint="BF"/>
        </w:rPr>
        <w:t xml:space="preserve">nnymi </w:t>
      </w:r>
      <w:r w:rsidR="00E73F5E" w:rsidRPr="00D52747">
        <w:rPr>
          <w:rFonts w:cstheme="minorHAnsi"/>
          <w:color w:val="404040" w:themeColor="text1" w:themeTint="BF"/>
        </w:rPr>
        <w:t>p</w:t>
      </w:r>
      <w:r w:rsidRPr="00D52747">
        <w:rPr>
          <w:rFonts w:cstheme="minorHAnsi"/>
          <w:color w:val="404040" w:themeColor="text1" w:themeTint="BF"/>
        </w:rPr>
        <w:t xml:space="preserve">lacówkami: </w:t>
      </w:r>
      <w:r w:rsidR="00656B4C" w:rsidRPr="00D52747">
        <w:rPr>
          <w:rFonts w:cstheme="minorHAnsi"/>
          <w:color w:val="404040" w:themeColor="text1" w:themeTint="BF"/>
        </w:rPr>
        <w:t>c</w:t>
      </w:r>
      <w:r w:rsidRPr="00D52747">
        <w:rPr>
          <w:rFonts w:cstheme="minorHAnsi"/>
          <w:color w:val="404040" w:themeColor="text1" w:themeTint="BF"/>
        </w:rPr>
        <w:t xml:space="preserve">entra </w:t>
      </w:r>
      <w:r w:rsidR="00656B4C" w:rsidRPr="00D52747">
        <w:rPr>
          <w:rFonts w:cstheme="minorHAnsi"/>
          <w:color w:val="404040" w:themeColor="text1" w:themeTint="BF"/>
        </w:rPr>
        <w:t>u</w:t>
      </w:r>
      <w:r w:rsidRPr="00D52747">
        <w:rPr>
          <w:rFonts w:cstheme="minorHAnsi"/>
          <w:color w:val="404040" w:themeColor="text1" w:themeTint="BF"/>
        </w:rPr>
        <w:t xml:space="preserve">sług </w:t>
      </w:r>
      <w:r w:rsidR="00656B4C" w:rsidRPr="00D52747">
        <w:rPr>
          <w:rFonts w:cstheme="minorHAnsi"/>
          <w:color w:val="404040" w:themeColor="text1" w:themeTint="BF"/>
        </w:rPr>
        <w:t>s</w:t>
      </w:r>
      <w:r w:rsidRPr="00D52747">
        <w:rPr>
          <w:rFonts w:cstheme="minorHAnsi"/>
          <w:color w:val="404040" w:themeColor="text1" w:themeTint="BF"/>
        </w:rPr>
        <w:t>połecznych pozwalają na współpracę różnych placówek oraz płynne udzielanie pomocy w różnych obszarach i funkcjach. Współpraca między ośrodkami jest kluczowa.</w:t>
      </w:r>
    </w:p>
    <w:p w14:paraId="2D170141" w14:textId="56101681" w:rsidR="001D45EB" w:rsidRPr="00D52747" w:rsidRDefault="001D45EB" w:rsidP="00A74932">
      <w:pPr>
        <w:pStyle w:val="Akapitzlist"/>
        <w:numPr>
          <w:ilvl w:val="0"/>
          <w:numId w:val="5"/>
        </w:numPr>
        <w:spacing w:line="276" w:lineRule="auto"/>
        <w:rPr>
          <w:rFonts w:cstheme="minorHAnsi"/>
          <w:color w:val="404040" w:themeColor="text1" w:themeTint="BF"/>
        </w:rPr>
      </w:pPr>
      <w:r w:rsidRPr="00D52747">
        <w:rPr>
          <w:rFonts w:cstheme="minorHAnsi"/>
          <w:color w:val="404040" w:themeColor="text1" w:themeTint="BF"/>
        </w:rPr>
        <w:t xml:space="preserve">Analiza </w:t>
      </w:r>
      <w:r w:rsidR="00E73F5E" w:rsidRPr="00D52747">
        <w:rPr>
          <w:rFonts w:cstheme="minorHAnsi"/>
          <w:color w:val="404040" w:themeColor="text1" w:themeTint="BF"/>
        </w:rPr>
        <w:t>i</w:t>
      </w:r>
      <w:r w:rsidRPr="00D52747">
        <w:rPr>
          <w:rFonts w:cstheme="minorHAnsi"/>
          <w:color w:val="404040" w:themeColor="text1" w:themeTint="BF"/>
        </w:rPr>
        <w:t xml:space="preserve">ndywidualnych </w:t>
      </w:r>
      <w:r w:rsidR="00E73F5E" w:rsidRPr="00D52747">
        <w:rPr>
          <w:rFonts w:cstheme="minorHAnsi"/>
          <w:color w:val="404040" w:themeColor="text1" w:themeTint="BF"/>
        </w:rPr>
        <w:t>p</w:t>
      </w:r>
      <w:r w:rsidRPr="00D52747">
        <w:rPr>
          <w:rFonts w:cstheme="minorHAnsi"/>
          <w:color w:val="404040" w:themeColor="text1" w:themeTint="BF"/>
        </w:rPr>
        <w:t>otrzeb: CUS</w:t>
      </w:r>
      <w:r w:rsidR="00BC282E">
        <w:rPr>
          <w:rFonts w:cstheme="minorHAnsi"/>
          <w:color w:val="404040" w:themeColor="text1" w:themeTint="BF"/>
        </w:rPr>
        <w:t>-y</w:t>
      </w:r>
      <w:r w:rsidRPr="00D52747">
        <w:rPr>
          <w:rFonts w:cstheme="minorHAnsi"/>
          <w:color w:val="404040" w:themeColor="text1" w:themeTint="BF"/>
        </w:rPr>
        <w:t xml:space="preserve"> przyczyniają się do bardziej kompleksowej analizy sytuacji klientów, starając się znaleźć dla nich odpowiednie rozwiązania, biorąc pod uwagę ich specyficzne potrzeby i możliwości.</w:t>
      </w:r>
    </w:p>
    <w:bookmarkEnd w:id="46"/>
    <w:p w14:paraId="6697D641" w14:textId="62B92B96" w:rsidR="001D45EB" w:rsidRPr="00D52747" w:rsidRDefault="001D45EB" w:rsidP="00A74932">
      <w:pPr>
        <w:spacing w:line="276" w:lineRule="auto"/>
        <w:rPr>
          <w:rFonts w:cstheme="minorHAnsi"/>
          <w:b/>
          <w:bCs/>
          <w:color w:val="2E74B5"/>
        </w:rPr>
      </w:pPr>
      <w:r w:rsidRPr="00D52747">
        <w:rPr>
          <w:rFonts w:cstheme="minorHAnsi"/>
          <w:b/>
          <w:bCs/>
          <w:color w:val="2E74B5"/>
        </w:rPr>
        <w:t xml:space="preserve">Zaniepokojenia i </w:t>
      </w:r>
      <w:r w:rsidR="00E73F5E" w:rsidRPr="00D52747">
        <w:rPr>
          <w:rFonts w:cstheme="minorHAnsi"/>
          <w:b/>
          <w:bCs/>
          <w:color w:val="2E74B5"/>
        </w:rPr>
        <w:t>w</w:t>
      </w:r>
      <w:r w:rsidRPr="00D52747">
        <w:rPr>
          <w:rFonts w:cstheme="minorHAnsi"/>
          <w:b/>
          <w:bCs/>
          <w:color w:val="2E74B5"/>
        </w:rPr>
        <w:t>ątpliwości:</w:t>
      </w:r>
    </w:p>
    <w:p w14:paraId="6A036BEE" w14:textId="7C98F550" w:rsidR="001D45EB" w:rsidRPr="00D52747" w:rsidRDefault="001D45EB" w:rsidP="00A74932">
      <w:pPr>
        <w:pStyle w:val="Akapitzlist"/>
        <w:numPr>
          <w:ilvl w:val="0"/>
          <w:numId w:val="6"/>
        </w:numPr>
        <w:spacing w:line="276" w:lineRule="auto"/>
        <w:rPr>
          <w:rFonts w:cstheme="minorHAnsi"/>
          <w:color w:val="404040" w:themeColor="text1" w:themeTint="BF"/>
        </w:rPr>
      </w:pPr>
      <w:r w:rsidRPr="00D52747">
        <w:rPr>
          <w:rFonts w:cstheme="minorHAnsi"/>
          <w:color w:val="404040" w:themeColor="text1" w:themeTint="BF"/>
        </w:rPr>
        <w:t xml:space="preserve">Ograniczone </w:t>
      </w:r>
      <w:r w:rsidR="00E73F5E" w:rsidRPr="00D52747">
        <w:rPr>
          <w:rFonts w:cstheme="minorHAnsi"/>
          <w:color w:val="404040" w:themeColor="text1" w:themeTint="BF"/>
        </w:rPr>
        <w:t>z</w:t>
      </w:r>
      <w:r w:rsidRPr="00D52747">
        <w:rPr>
          <w:rFonts w:cstheme="minorHAnsi"/>
          <w:color w:val="404040" w:themeColor="text1" w:themeTint="BF"/>
        </w:rPr>
        <w:t xml:space="preserve">asoby: </w:t>
      </w:r>
      <w:r w:rsidR="00E73F5E" w:rsidRPr="00D52747">
        <w:rPr>
          <w:rFonts w:cstheme="minorHAnsi"/>
          <w:color w:val="404040" w:themeColor="text1" w:themeTint="BF"/>
        </w:rPr>
        <w:t>w</w:t>
      </w:r>
      <w:r w:rsidRPr="00D52747">
        <w:rPr>
          <w:rFonts w:cstheme="minorHAnsi"/>
          <w:color w:val="404040" w:themeColor="text1" w:themeTint="BF"/>
        </w:rPr>
        <w:t>śród respondentów pojawiają się obawy związane z brakiem wystarczających zasobów ludzkich do skutecznego funkcjonowania CUS, zwłaszcza w mniejszych ośrodkach. Małe placówki mają ograniczoną liczbę pracowników, co może utrudnić realizację zamierzeń deinstytucjonalizacji.</w:t>
      </w:r>
    </w:p>
    <w:p w14:paraId="20506E04" w14:textId="5463E863" w:rsidR="001D45EB" w:rsidRPr="00D52747" w:rsidRDefault="001D45EB" w:rsidP="00A74932">
      <w:pPr>
        <w:pStyle w:val="Akapitzlist"/>
        <w:numPr>
          <w:ilvl w:val="0"/>
          <w:numId w:val="6"/>
        </w:numPr>
        <w:spacing w:line="276" w:lineRule="auto"/>
        <w:rPr>
          <w:rFonts w:cstheme="minorHAnsi"/>
          <w:color w:val="404040" w:themeColor="text1" w:themeTint="BF"/>
        </w:rPr>
      </w:pPr>
      <w:r w:rsidRPr="00D52747">
        <w:rPr>
          <w:rFonts w:cstheme="minorHAnsi"/>
          <w:color w:val="404040" w:themeColor="text1" w:themeTint="BF"/>
        </w:rPr>
        <w:t xml:space="preserve">Brak </w:t>
      </w:r>
      <w:r w:rsidR="00E73F5E" w:rsidRPr="00D52747">
        <w:rPr>
          <w:rFonts w:cstheme="minorHAnsi"/>
          <w:color w:val="404040" w:themeColor="text1" w:themeTint="BF"/>
        </w:rPr>
        <w:t>w</w:t>
      </w:r>
      <w:r w:rsidRPr="00D52747">
        <w:rPr>
          <w:rFonts w:cstheme="minorHAnsi"/>
          <w:color w:val="404040" w:themeColor="text1" w:themeTint="BF"/>
        </w:rPr>
        <w:t xml:space="preserve">iedzy: </w:t>
      </w:r>
      <w:r w:rsidR="00E73F5E" w:rsidRPr="00D52747">
        <w:rPr>
          <w:rFonts w:cstheme="minorHAnsi"/>
          <w:color w:val="404040" w:themeColor="text1" w:themeTint="BF"/>
        </w:rPr>
        <w:t>n</w:t>
      </w:r>
      <w:r w:rsidRPr="00D52747">
        <w:rPr>
          <w:rFonts w:cstheme="minorHAnsi"/>
          <w:color w:val="404040" w:themeColor="text1" w:themeTint="BF"/>
        </w:rPr>
        <w:t>iektórzy responden</w:t>
      </w:r>
      <w:r w:rsidR="00547663" w:rsidRPr="00D52747">
        <w:rPr>
          <w:rFonts w:cstheme="minorHAnsi"/>
          <w:color w:val="404040" w:themeColor="text1" w:themeTint="BF"/>
        </w:rPr>
        <w:t>ci</w:t>
      </w:r>
      <w:r w:rsidRPr="00D52747">
        <w:rPr>
          <w:rFonts w:cstheme="minorHAnsi"/>
          <w:color w:val="404040" w:themeColor="text1" w:themeTint="BF"/>
        </w:rPr>
        <w:t xml:space="preserve"> wydają się nie być w pełni zorientowan</w:t>
      </w:r>
      <w:r w:rsidR="00547663" w:rsidRPr="00D52747">
        <w:rPr>
          <w:rFonts w:cstheme="minorHAnsi"/>
          <w:color w:val="404040" w:themeColor="text1" w:themeTint="BF"/>
        </w:rPr>
        <w:t>i</w:t>
      </w:r>
      <w:r w:rsidRPr="00D52747">
        <w:rPr>
          <w:rFonts w:cstheme="minorHAnsi"/>
          <w:color w:val="404040" w:themeColor="text1" w:themeTint="BF"/>
        </w:rPr>
        <w:t xml:space="preserve"> na temat funkcji i celów CUS</w:t>
      </w:r>
      <w:r w:rsidR="00127C98">
        <w:rPr>
          <w:rFonts w:cstheme="minorHAnsi"/>
          <w:color w:val="404040" w:themeColor="text1" w:themeTint="BF"/>
        </w:rPr>
        <w:t>-ów</w:t>
      </w:r>
      <w:r w:rsidRPr="00D52747">
        <w:rPr>
          <w:rFonts w:cstheme="minorHAnsi"/>
          <w:color w:val="404040" w:themeColor="text1" w:themeTint="BF"/>
        </w:rPr>
        <w:t>. Brak wiedzy na temat tego, jak CUS</w:t>
      </w:r>
      <w:r w:rsidR="00BC282E">
        <w:rPr>
          <w:rFonts w:cstheme="minorHAnsi"/>
          <w:color w:val="404040" w:themeColor="text1" w:themeTint="BF"/>
        </w:rPr>
        <w:t>-y</w:t>
      </w:r>
      <w:r w:rsidRPr="00D52747">
        <w:rPr>
          <w:rFonts w:cstheme="minorHAnsi"/>
          <w:color w:val="404040" w:themeColor="text1" w:themeTint="BF"/>
        </w:rPr>
        <w:t xml:space="preserve"> działają, może prowadzić do zamieszania i problemów w</w:t>
      </w:r>
      <w:r w:rsidR="00605A79">
        <w:rPr>
          <w:rFonts w:cstheme="minorHAnsi"/>
          <w:color w:val="404040" w:themeColor="text1" w:themeTint="BF"/>
        </w:rPr>
        <w:t> </w:t>
      </w:r>
      <w:r w:rsidRPr="00D52747">
        <w:rPr>
          <w:rFonts w:cstheme="minorHAnsi"/>
          <w:color w:val="404040" w:themeColor="text1" w:themeTint="BF"/>
        </w:rPr>
        <w:t>efektywnym świadczeniu usług.</w:t>
      </w:r>
    </w:p>
    <w:p w14:paraId="3F0A83B2" w14:textId="15057528" w:rsidR="001D45EB" w:rsidRPr="00D52747" w:rsidRDefault="001D45EB" w:rsidP="00A74932">
      <w:pPr>
        <w:spacing w:line="276" w:lineRule="auto"/>
        <w:rPr>
          <w:rFonts w:cstheme="minorHAnsi"/>
          <w:b/>
          <w:bCs/>
          <w:color w:val="2E74B5"/>
        </w:rPr>
      </w:pPr>
      <w:r w:rsidRPr="00D52747">
        <w:rPr>
          <w:rFonts w:cstheme="minorHAnsi"/>
          <w:b/>
          <w:bCs/>
          <w:color w:val="2E74B5"/>
        </w:rPr>
        <w:t xml:space="preserve">Sugerowane </w:t>
      </w:r>
      <w:r w:rsidR="00E73F5E" w:rsidRPr="00D52747">
        <w:rPr>
          <w:rFonts w:cstheme="minorHAnsi"/>
          <w:b/>
          <w:bCs/>
          <w:color w:val="2E74B5"/>
        </w:rPr>
        <w:t>k</w:t>
      </w:r>
      <w:r w:rsidRPr="00D52747">
        <w:rPr>
          <w:rFonts w:cstheme="minorHAnsi"/>
          <w:b/>
          <w:bCs/>
          <w:color w:val="2E74B5"/>
        </w:rPr>
        <w:t xml:space="preserve">ierunki </w:t>
      </w:r>
      <w:r w:rsidR="00E73F5E" w:rsidRPr="00D52747">
        <w:rPr>
          <w:rFonts w:cstheme="minorHAnsi"/>
          <w:b/>
          <w:bCs/>
          <w:color w:val="2E74B5"/>
        </w:rPr>
        <w:t>r</w:t>
      </w:r>
      <w:r w:rsidRPr="00D52747">
        <w:rPr>
          <w:rFonts w:cstheme="minorHAnsi"/>
          <w:b/>
          <w:bCs/>
          <w:color w:val="2E74B5"/>
        </w:rPr>
        <w:t>ozwoju:</w:t>
      </w:r>
    </w:p>
    <w:p w14:paraId="217FB900" w14:textId="5F14C5E3" w:rsidR="00997E31" w:rsidRPr="00D52747" w:rsidRDefault="001D45EB" w:rsidP="00A74932">
      <w:pPr>
        <w:pStyle w:val="Akapitzlist"/>
        <w:numPr>
          <w:ilvl w:val="0"/>
          <w:numId w:val="7"/>
        </w:numPr>
        <w:spacing w:line="276" w:lineRule="auto"/>
        <w:rPr>
          <w:rFonts w:cstheme="minorHAnsi"/>
          <w:color w:val="404040" w:themeColor="text1" w:themeTint="BF"/>
        </w:rPr>
      </w:pPr>
      <w:r w:rsidRPr="00D52747">
        <w:rPr>
          <w:rFonts w:cstheme="minorHAnsi"/>
          <w:color w:val="404040" w:themeColor="text1" w:themeTint="BF"/>
        </w:rPr>
        <w:t xml:space="preserve">Dobre </w:t>
      </w:r>
      <w:r w:rsidR="00E73F5E" w:rsidRPr="00D52747">
        <w:rPr>
          <w:rFonts w:cstheme="minorHAnsi"/>
          <w:color w:val="404040" w:themeColor="text1" w:themeTint="BF"/>
        </w:rPr>
        <w:t>r</w:t>
      </w:r>
      <w:r w:rsidRPr="00D52747">
        <w:rPr>
          <w:rFonts w:cstheme="minorHAnsi"/>
          <w:color w:val="404040" w:themeColor="text1" w:themeTint="BF"/>
        </w:rPr>
        <w:t xml:space="preserve">ozeznanie i </w:t>
      </w:r>
      <w:r w:rsidR="00E73F5E" w:rsidRPr="00D52747">
        <w:rPr>
          <w:rFonts w:cstheme="minorHAnsi"/>
          <w:color w:val="404040" w:themeColor="text1" w:themeTint="BF"/>
        </w:rPr>
        <w:t>d</w:t>
      </w:r>
      <w:r w:rsidRPr="00D52747">
        <w:rPr>
          <w:rFonts w:cstheme="minorHAnsi"/>
          <w:color w:val="404040" w:themeColor="text1" w:themeTint="BF"/>
        </w:rPr>
        <w:t xml:space="preserve">iagnoza: </w:t>
      </w:r>
      <w:r w:rsidR="00547663" w:rsidRPr="00D52747">
        <w:rPr>
          <w:rFonts w:cstheme="minorHAnsi"/>
          <w:color w:val="404040" w:themeColor="text1" w:themeTint="BF"/>
        </w:rPr>
        <w:t>c</w:t>
      </w:r>
      <w:r w:rsidRPr="00D52747">
        <w:rPr>
          <w:rFonts w:cstheme="minorHAnsi"/>
          <w:color w:val="404040" w:themeColor="text1" w:themeTint="BF"/>
        </w:rPr>
        <w:t xml:space="preserve">entra </w:t>
      </w:r>
      <w:r w:rsidR="00547663" w:rsidRPr="00D52747">
        <w:rPr>
          <w:rFonts w:cstheme="minorHAnsi"/>
          <w:color w:val="404040" w:themeColor="text1" w:themeTint="BF"/>
        </w:rPr>
        <w:t>u</w:t>
      </w:r>
      <w:r w:rsidRPr="00D52747">
        <w:rPr>
          <w:rFonts w:cstheme="minorHAnsi"/>
          <w:color w:val="404040" w:themeColor="text1" w:themeTint="BF"/>
        </w:rPr>
        <w:t xml:space="preserve">sług </w:t>
      </w:r>
      <w:r w:rsidR="00547663" w:rsidRPr="00D52747">
        <w:rPr>
          <w:rFonts w:cstheme="minorHAnsi"/>
          <w:color w:val="404040" w:themeColor="text1" w:themeTint="BF"/>
        </w:rPr>
        <w:t>s</w:t>
      </w:r>
      <w:r w:rsidRPr="00D52747">
        <w:rPr>
          <w:rFonts w:cstheme="minorHAnsi"/>
          <w:color w:val="404040" w:themeColor="text1" w:themeTint="BF"/>
        </w:rPr>
        <w:t>połecznych powinny prowadzić dokładne rozeznanie</w:t>
      </w:r>
      <w:r w:rsidR="00605A79">
        <w:rPr>
          <w:rFonts w:cstheme="minorHAnsi"/>
          <w:color w:val="404040" w:themeColor="text1" w:themeTint="BF"/>
        </w:rPr>
        <w:t xml:space="preserve"> </w:t>
      </w:r>
      <w:r w:rsidRPr="00D52747">
        <w:rPr>
          <w:rFonts w:cstheme="minorHAnsi"/>
          <w:color w:val="404040" w:themeColor="text1" w:themeTint="BF"/>
        </w:rPr>
        <w:t>i</w:t>
      </w:r>
      <w:r w:rsidR="00605A79">
        <w:rPr>
          <w:rFonts w:cstheme="minorHAnsi"/>
          <w:color w:val="404040" w:themeColor="text1" w:themeTint="BF"/>
        </w:rPr>
        <w:t> </w:t>
      </w:r>
      <w:r w:rsidRPr="00D52747">
        <w:rPr>
          <w:rFonts w:cstheme="minorHAnsi"/>
          <w:color w:val="404040" w:themeColor="text1" w:themeTint="BF"/>
        </w:rPr>
        <w:t>diagnozę swojego środowiska, aby zrozumieć unikalne potrzeby mieszkańców i dostosować swoje działania do tych wymagań.</w:t>
      </w:r>
    </w:p>
    <w:p w14:paraId="55E1A954" w14:textId="300115AB" w:rsidR="001D45EB" w:rsidRPr="00D52747" w:rsidRDefault="001D45EB" w:rsidP="00A74932">
      <w:pPr>
        <w:pStyle w:val="Akapitzlist"/>
        <w:numPr>
          <w:ilvl w:val="0"/>
          <w:numId w:val="7"/>
        </w:numPr>
        <w:spacing w:line="276" w:lineRule="auto"/>
        <w:rPr>
          <w:rFonts w:cstheme="minorHAnsi"/>
          <w:color w:val="404040" w:themeColor="text1" w:themeTint="BF"/>
        </w:rPr>
      </w:pPr>
      <w:r w:rsidRPr="00D52747">
        <w:rPr>
          <w:rFonts w:cstheme="minorHAnsi"/>
          <w:color w:val="404040" w:themeColor="text1" w:themeTint="BF"/>
        </w:rPr>
        <w:t xml:space="preserve">Współpraca </w:t>
      </w:r>
      <w:r w:rsidR="00E73F5E" w:rsidRPr="00D52747">
        <w:rPr>
          <w:rFonts w:cstheme="minorHAnsi"/>
          <w:color w:val="404040" w:themeColor="text1" w:themeTint="BF"/>
        </w:rPr>
        <w:t>o</w:t>
      </w:r>
      <w:r w:rsidRPr="00D52747">
        <w:rPr>
          <w:rFonts w:cstheme="minorHAnsi"/>
          <w:color w:val="404040" w:themeColor="text1" w:themeTint="BF"/>
        </w:rPr>
        <w:t xml:space="preserve">rganizacji: </w:t>
      </w:r>
      <w:r w:rsidR="00E73F5E" w:rsidRPr="00D52747">
        <w:rPr>
          <w:rFonts w:cstheme="minorHAnsi"/>
          <w:color w:val="404040" w:themeColor="text1" w:themeTint="BF"/>
        </w:rPr>
        <w:t>w</w:t>
      </w:r>
      <w:r w:rsidRPr="00D52747">
        <w:rPr>
          <w:rFonts w:cstheme="minorHAnsi"/>
          <w:color w:val="404040" w:themeColor="text1" w:themeTint="BF"/>
        </w:rPr>
        <w:t>ażna jest współpraca między różnymi instytucjami, włączając w to organizacje pozarządowe. Współpraca ta może wzmocnić efektywność i zakres świadczonych usług.</w:t>
      </w:r>
    </w:p>
    <w:p w14:paraId="4D29CEE9" w14:textId="11BF68B8" w:rsidR="001D45EB" w:rsidRPr="00D52747" w:rsidRDefault="001D45EB" w:rsidP="00A74932">
      <w:pPr>
        <w:pStyle w:val="Akapitzlist"/>
        <w:numPr>
          <w:ilvl w:val="0"/>
          <w:numId w:val="7"/>
        </w:numPr>
        <w:spacing w:line="276" w:lineRule="auto"/>
        <w:rPr>
          <w:rFonts w:cstheme="minorHAnsi"/>
          <w:color w:val="404040" w:themeColor="text1" w:themeTint="BF"/>
        </w:rPr>
      </w:pPr>
      <w:r w:rsidRPr="00D52747">
        <w:rPr>
          <w:rFonts w:cstheme="minorHAnsi"/>
          <w:color w:val="404040" w:themeColor="text1" w:themeTint="BF"/>
        </w:rPr>
        <w:t xml:space="preserve">Szkolenia i </w:t>
      </w:r>
      <w:r w:rsidR="00E73F5E" w:rsidRPr="00D52747">
        <w:rPr>
          <w:rFonts w:cstheme="minorHAnsi"/>
          <w:color w:val="404040" w:themeColor="text1" w:themeTint="BF"/>
        </w:rPr>
        <w:t>e</w:t>
      </w:r>
      <w:r w:rsidRPr="00D52747">
        <w:rPr>
          <w:rFonts w:cstheme="minorHAnsi"/>
          <w:color w:val="404040" w:themeColor="text1" w:themeTint="BF"/>
        </w:rPr>
        <w:t xml:space="preserve">dukacja: </w:t>
      </w:r>
      <w:r w:rsidR="00E73F5E" w:rsidRPr="00D52747">
        <w:rPr>
          <w:rFonts w:cstheme="minorHAnsi"/>
          <w:color w:val="404040" w:themeColor="text1" w:themeTint="BF"/>
        </w:rPr>
        <w:t>o</w:t>
      </w:r>
      <w:r w:rsidRPr="00D52747">
        <w:rPr>
          <w:rFonts w:cstheme="minorHAnsi"/>
          <w:color w:val="404040" w:themeColor="text1" w:themeTint="BF"/>
        </w:rPr>
        <w:t>soby pracujące w CUS</w:t>
      </w:r>
      <w:r w:rsidR="00BC282E">
        <w:rPr>
          <w:rFonts w:cstheme="minorHAnsi"/>
          <w:color w:val="404040" w:themeColor="text1" w:themeTint="BF"/>
        </w:rPr>
        <w:t>-ach</w:t>
      </w:r>
      <w:r w:rsidRPr="00D52747">
        <w:rPr>
          <w:rFonts w:cstheme="minorHAnsi"/>
          <w:color w:val="404040" w:themeColor="text1" w:themeTint="BF"/>
        </w:rPr>
        <w:t xml:space="preserve"> powinny być regularnie szkolone i edukowane, aby być na bieżąco z najlepszymi praktykami i nowymi metodami wsparcia.</w:t>
      </w:r>
    </w:p>
    <w:p w14:paraId="2BE832FB" w14:textId="64DC3EFF" w:rsidR="00ED2AC4" w:rsidRPr="00D52747" w:rsidRDefault="001D45EB" w:rsidP="00A74932">
      <w:pPr>
        <w:spacing w:line="276" w:lineRule="auto"/>
        <w:rPr>
          <w:rFonts w:cstheme="minorHAnsi"/>
          <w:color w:val="404040" w:themeColor="text1" w:themeTint="BF"/>
        </w:rPr>
      </w:pPr>
      <w:r w:rsidRPr="00D52747">
        <w:rPr>
          <w:rFonts w:cstheme="minorHAnsi"/>
          <w:color w:val="404040" w:themeColor="text1" w:themeTint="BF"/>
        </w:rPr>
        <w:lastRenderedPageBreak/>
        <w:t xml:space="preserve">Podsumowując, </w:t>
      </w:r>
      <w:r w:rsidR="00547663" w:rsidRPr="00D52747">
        <w:rPr>
          <w:rFonts w:cstheme="minorHAnsi"/>
          <w:color w:val="404040" w:themeColor="text1" w:themeTint="BF"/>
        </w:rPr>
        <w:t>c</w:t>
      </w:r>
      <w:r w:rsidRPr="00D52747">
        <w:rPr>
          <w:rFonts w:cstheme="minorHAnsi"/>
          <w:color w:val="404040" w:themeColor="text1" w:themeTint="BF"/>
        </w:rPr>
        <w:t xml:space="preserve">entra </w:t>
      </w:r>
      <w:r w:rsidR="00547663" w:rsidRPr="00D52747">
        <w:rPr>
          <w:rFonts w:cstheme="minorHAnsi"/>
          <w:color w:val="404040" w:themeColor="text1" w:themeTint="BF"/>
        </w:rPr>
        <w:t>u</w:t>
      </w:r>
      <w:r w:rsidRPr="00D52747">
        <w:rPr>
          <w:rFonts w:cstheme="minorHAnsi"/>
          <w:color w:val="404040" w:themeColor="text1" w:themeTint="BF"/>
        </w:rPr>
        <w:t xml:space="preserve">sług </w:t>
      </w:r>
      <w:r w:rsidR="00547663" w:rsidRPr="00D52747">
        <w:rPr>
          <w:rFonts w:cstheme="minorHAnsi"/>
          <w:color w:val="404040" w:themeColor="text1" w:themeTint="BF"/>
        </w:rPr>
        <w:t>s</w:t>
      </w:r>
      <w:r w:rsidRPr="00D52747">
        <w:rPr>
          <w:rFonts w:cstheme="minorHAnsi"/>
          <w:color w:val="404040" w:themeColor="text1" w:themeTint="BF"/>
        </w:rPr>
        <w:t>połecznych wydają się być obiecującym narzędziem w procesie deinstytucjonalizacji, ale wymagają starannej analizy lokalnych warunków oraz odpowiedniego wsparcia</w:t>
      </w:r>
      <w:r w:rsidR="00605A79">
        <w:rPr>
          <w:rFonts w:cstheme="minorHAnsi"/>
          <w:color w:val="404040" w:themeColor="text1" w:themeTint="BF"/>
        </w:rPr>
        <w:t xml:space="preserve"> </w:t>
      </w:r>
      <w:r w:rsidRPr="00D52747">
        <w:rPr>
          <w:rFonts w:cstheme="minorHAnsi"/>
          <w:color w:val="404040" w:themeColor="text1" w:themeTint="BF"/>
        </w:rPr>
        <w:t>i</w:t>
      </w:r>
      <w:r w:rsidR="00605A79">
        <w:rPr>
          <w:rFonts w:cstheme="minorHAnsi"/>
          <w:color w:val="404040" w:themeColor="text1" w:themeTint="BF"/>
        </w:rPr>
        <w:t> </w:t>
      </w:r>
      <w:r w:rsidRPr="00D52747">
        <w:rPr>
          <w:rFonts w:cstheme="minorHAnsi"/>
          <w:color w:val="404040" w:themeColor="text1" w:themeTint="BF"/>
        </w:rPr>
        <w:t xml:space="preserve">zaangażowania ze strony personelu oraz innych placówek i organizacji współpracujących w tym </w:t>
      </w:r>
      <w:r w:rsidR="006E559D" w:rsidRPr="00D52747">
        <w:rPr>
          <w:rFonts w:cstheme="minorHAnsi"/>
          <w:color w:val="404040" w:themeColor="text1" w:themeTint="BF"/>
        </w:rPr>
        <w:t>obszarze.</w:t>
      </w:r>
      <w:r w:rsidR="006E559D" w:rsidRPr="00D52747">
        <w:rPr>
          <w:rStyle w:val="Odwoaniedokomentarza"/>
          <w:rFonts w:eastAsia="Arial" w:cstheme="minorHAnsi"/>
        </w:rPr>
        <w:t xml:space="preserve"> </w:t>
      </w:r>
      <w:r w:rsidR="006E559D" w:rsidRPr="00D52747">
        <w:rPr>
          <w:rFonts w:cstheme="minorHAnsi"/>
          <w:color w:val="404040" w:themeColor="text1" w:themeTint="BF"/>
        </w:rPr>
        <w:t>Przeprowadzone</w:t>
      </w:r>
      <w:r w:rsidR="004A0C4F" w:rsidRPr="00D52747">
        <w:rPr>
          <w:rFonts w:cstheme="minorHAnsi"/>
          <w:color w:val="404040" w:themeColor="text1" w:themeTint="BF"/>
        </w:rPr>
        <w:t xml:space="preserve"> wywiady uwidoczniły jednoznaczną konieczność działań mających na celu zwiększani</w:t>
      </w:r>
      <w:r w:rsidR="00C43312" w:rsidRPr="00D52747">
        <w:rPr>
          <w:rFonts w:cstheme="minorHAnsi"/>
          <w:color w:val="404040" w:themeColor="text1" w:themeTint="BF"/>
        </w:rPr>
        <w:t>e</w:t>
      </w:r>
      <w:r w:rsidR="00695D8B" w:rsidRPr="00D52747">
        <w:rPr>
          <w:rFonts w:cstheme="minorHAnsi"/>
          <w:color w:val="404040" w:themeColor="text1" w:themeTint="BF"/>
        </w:rPr>
        <w:t xml:space="preserve"> świadomości w zakresie działalności CUS-ów, obecna wiedza</w:t>
      </w:r>
      <w:r w:rsidR="006E559D" w:rsidRPr="00D52747">
        <w:rPr>
          <w:rFonts w:cstheme="minorHAnsi"/>
          <w:color w:val="404040" w:themeColor="text1" w:themeTint="BF"/>
        </w:rPr>
        <w:t xml:space="preserve"> wśród kadr zarządzających instytucji objętych badaniem</w:t>
      </w:r>
      <w:r w:rsidR="00C43312" w:rsidRPr="00D52747">
        <w:rPr>
          <w:rFonts w:cstheme="minorHAnsi"/>
          <w:color w:val="404040" w:themeColor="text1" w:themeTint="BF"/>
        </w:rPr>
        <w:t xml:space="preserve"> jest w tym zakresie</w:t>
      </w:r>
      <w:r w:rsidR="006E559D" w:rsidRPr="00D52747">
        <w:rPr>
          <w:rFonts w:cstheme="minorHAnsi"/>
          <w:color w:val="404040" w:themeColor="text1" w:themeTint="BF"/>
        </w:rPr>
        <w:t xml:space="preserve"> jest niska.</w:t>
      </w:r>
      <w:r w:rsidR="00ED2AC4" w:rsidRPr="00D52747">
        <w:rPr>
          <w:rFonts w:cstheme="minorHAnsi"/>
          <w:color w:val="2E74B5"/>
          <w:sz w:val="48"/>
          <w:szCs w:val="52"/>
        </w:rPr>
        <w:br w:type="page"/>
      </w:r>
    </w:p>
    <w:p w14:paraId="3E10DCF1" w14:textId="469B67F3" w:rsidR="00776F2B" w:rsidRPr="00D52747" w:rsidRDefault="00776F2B" w:rsidP="00FA23FD">
      <w:pPr>
        <w:pStyle w:val="Rozdzial1"/>
        <w:numPr>
          <w:ilvl w:val="0"/>
          <w:numId w:val="8"/>
        </w:numPr>
        <w:spacing w:before="0" w:after="160" w:line="276" w:lineRule="auto"/>
        <w:rPr>
          <w:rFonts w:asciiTheme="minorHAnsi" w:hAnsiTheme="minorHAnsi" w:cstheme="minorHAnsi"/>
          <w:color w:val="2E74B5"/>
          <w:sz w:val="48"/>
          <w:szCs w:val="52"/>
        </w:rPr>
      </w:pPr>
      <w:bookmarkStart w:id="47" w:name="_Toc150116499"/>
      <w:r w:rsidRPr="00D52747">
        <w:rPr>
          <w:rFonts w:asciiTheme="minorHAnsi" w:hAnsiTheme="minorHAnsi" w:cstheme="minorHAnsi"/>
          <w:color w:val="2E74B5"/>
          <w:sz w:val="48"/>
          <w:szCs w:val="52"/>
        </w:rPr>
        <w:lastRenderedPageBreak/>
        <w:t>Praca z wolontariuszami</w:t>
      </w:r>
      <w:bookmarkEnd w:id="47"/>
    </w:p>
    <w:p w14:paraId="154E3E5C" w14:textId="51F82E3B" w:rsidR="00686EA8" w:rsidRPr="00D52747" w:rsidRDefault="00686EA8" w:rsidP="0035753C">
      <w:pPr>
        <w:pStyle w:val="Nagwek2"/>
        <w:numPr>
          <w:ilvl w:val="0"/>
          <w:numId w:val="17"/>
        </w:numPr>
        <w:spacing w:after="240" w:line="276" w:lineRule="auto"/>
        <w:rPr>
          <w:rFonts w:asciiTheme="minorHAnsi" w:hAnsiTheme="minorHAnsi" w:cstheme="minorHAnsi"/>
          <w:color w:val="2E74B5"/>
          <w:sz w:val="44"/>
          <w:szCs w:val="44"/>
        </w:rPr>
      </w:pPr>
      <w:bookmarkStart w:id="48" w:name="_Toc150116500"/>
      <w:r w:rsidRPr="00D52747">
        <w:rPr>
          <w:rFonts w:asciiTheme="minorHAnsi" w:hAnsiTheme="minorHAnsi" w:cstheme="minorHAnsi"/>
          <w:color w:val="2E74B5"/>
          <w:sz w:val="44"/>
          <w:szCs w:val="44"/>
        </w:rPr>
        <w:t>Doświadczenia pracy z wolontariuszami</w:t>
      </w:r>
      <w:r w:rsidR="00D71508" w:rsidRPr="00D52747">
        <w:rPr>
          <w:rFonts w:asciiTheme="minorHAnsi" w:hAnsiTheme="minorHAnsi" w:cstheme="minorHAnsi"/>
          <w:color w:val="2E74B5"/>
          <w:sz w:val="44"/>
          <w:szCs w:val="44"/>
        </w:rPr>
        <w:t xml:space="preserve"> i ich rola w jednostkach</w:t>
      </w:r>
      <w:bookmarkEnd w:id="48"/>
    </w:p>
    <w:p w14:paraId="24B47ED9" w14:textId="03DCAACB" w:rsidR="00C41AC2" w:rsidRPr="00D52747" w:rsidRDefault="00C41AC2" w:rsidP="00A74932">
      <w:pPr>
        <w:spacing w:line="276" w:lineRule="auto"/>
        <w:rPr>
          <w:rFonts w:cstheme="minorHAnsi"/>
          <w:b/>
          <w:bCs/>
          <w:color w:val="2E74B5"/>
        </w:rPr>
      </w:pPr>
      <w:r w:rsidRPr="00D52747">
        <w:rPr>
          <w:rFonts w:cstheme="minorHAnsi"/>
          <w:b/>
          <w:bCs/>
          <w:color w:val="2E74B5"/>
        </w:rPr>
        <w:t>Ogóln</w:t>
      </w:r>
      <w:r w:rsidR="00DB613A" w:rsidRPr="00D52747">
        <w:rPr>
          <w:rFonts w:cstheme="minorHAnsi"/>
          <w:b/>
          <w:bCs/>
          <w:color w:val="2E74B5"/>
        </w:rPr>
        <w:t>e wnioski</w:t>
      </w:r>
    </w:p>
    <w:p w14:paraId="6BC73F7D" w14:textId="2222856E" w:rsidR="00B042A9" w:rsidRPr="00D52747" w:rsidRDefault="00AF60B4" w:rsidP="00A74932">
      <w:pPr>
        <w:spacing w:line="276" w:lineRule="auto"/>
        <w:rPr>
          <w:rFonts w:cstheme="minorHAnsi"/>
          <w:color w:val="404040" w:themeColor="text1" w:themeTint="BF"/>
        </w:rPr>
      </w:pPr>
      <w:bookmarkStart w:id="49" w:name="_Hlk150111092"/>
      <w:r w:rsidRPr="00D52747">
        <w:rPr>
          <w:rFonts w:cstheme="minorHAnsi"/>
          <w:color w:val="404040" w:themeColor="text1" w:themeTint="BF"/>
        </w:rPr>
        <w:t xml:space="preserve">Niemal wszystkie badane jednostki </w:t>
      </w:r>
      <w:r w:rsidR="00EC70F9" w:rsidRPr="00D52747">
        <w:rPr>
          <w:rFonts w:cstheme="minorHAnsi"/>
          <w:color w:val="404040" w:themeColor="text1" w:themeTint="BF"/>
        </w:rPr>
        <w:t>posiadają doświadczenie we współpracy z wolontariuszami</w:t>
      </w:r>
      <w:r w:rsidR="005479B0" w:rsidRPr="00D52747">
        <w:rPr>
          <w:rFonts w:cstheme="minorHAnsi"/>
          <w:color w:val="404040" w:themeColor="text1" w:themeTint="BF"/>
        </w:rPr>
        <w:t>.</w:t>
      </w:r>
      <w:r w:rsidR="002F377E" w:rsidRPr="00D52747">
        <w:rPr>
          <w:rFonts w:cstheme="minorHAnsi"/>
          <w:color w:val="404040" w:themeColor="text1" w:themeTint="BF"/>
        </w:rPr>
        <w:t xml:space="preserve"> Grupą osób, które najczęściej podejmują pracę w ramach wolontariatu </w:t>
      </w:r>
      <w:r w:rsidR="0095259F" w:rsidRPr="00D52747">
        <w:rPr>
          <w:rFonts w:cstheme="minorHAnsi"/>
          <w:color w:val="404040" w:themeColor="text1" w:themeTint="BF"/>
        </w:rPr>
        <w:t xml:space="preserve">jest młodzież, która najczęściej działa </w:t>
      </w:r>
      <w:r w:rsidR="00BE1585" w:rsidRPr="00D52747">
        <w:rPr>
          <w:rFonts w:cstheme="minorHAnsi"/>
          <w:color w:val="404040" w:themeColor="text1" w:themeTint="BF"/>
        </w:rPr>
        <w:t xml:space="preserve">w ramach pozalekcyjnych zajęć szkolnych. </w:t>
      </w:r>
      <w:r w:rsidR="005D1BBB" w:rsidRPr="00D52747">
        <w:rPr>
          <w:rFonts w:cstheme="minorHAnsi"/>
          <w:color w:val="404040" w:themeColor="text1" w:themeTint="BF"/>
        </w:rPr>
        <w:t>W zdecydowanej większości</w:t>
      </w:r>
      <w:r w:rsidR="005E435B" w:rsidRPr="00D52747">
        <w:rPr>
          <w:rFonts w:cstheme="minorHAnsi"/>
          <w:color w:val="404040" w:themeColor="text1" w:themeTint="BF"/>
        </w:rPr>
        <w:t xml:space="preserve"> jednostek </w:t>
      </w:r>
      <w:r w:rsidR="005D1BBB" w:rsidRPr="00D52747">
        <w:rPr>
          <w:rFonts w:cstheme="minorHAnsi"/>
          <w:color w:val="404040" w:themeColor="text1" w:themeTint="BF"/>
        </w:rPr>
        <w:t>wolontariusze stanowią grupę liczącą</w:t>
      </w:r>
      <w:r w:rsidR="002C6C5B" w:rsidRPr="00D52747">
        <w:rPr>
          <w:rFonts w:cstheme="minorHAnsi"/>
          <w:color w:val="404040" w:themeColor="text1" w:themeTint="BF"/>
        </w:rPr>
        <w:t xml:space="preserve"> od</w:t>
      </w:r>
      <w:r w:rsidR="00605A79">
        <w:rPr>
          <w:rFonts w:cstheme="minorHAnsi"/>
          <w:color w:val="404040" w:themeColor="text1" w:themeTint="BF"/>
        </w:rPr>
        <w:t> </w:t>
      </w:r>
      <w:r w:rsidR="002C6C5B" w:rsidRPr="00D52747">
        <w:rPr>
          <w:rFonts w:cstheme="minorHAnsi"/>
          <w:color w:val="404040" w:themeColor="text1" w:themeTint="BF"/>
        </w:rPr>
        <w:t xml:space="preserve">kilku do </w:t>
      </w:r>
      <w:r w:rsidR="005D1BBB" w:rsidRPr="00D52747">
        <w:rPr>
          <w:rFonts w:cstheme="minorHAnsi"/>
          <w:color w:val="404040" w:themeColor="text1" w:themeTint="BF"/>
        </w:rPr>
        <w:t>kilkunastu osób w ujęciu</w:t>
      </w:r>
      <w:r w:rsidR="005E435B" w:rsidRPr="00D52747">
        <w:rPr>
          <w:rFonts w:cstheme="minorHAnsi"/>
          <w:color w:val="404040" w:themeColor="text1" w:themeTint="BF"/>
        </w:rPr>
        <w:t xml:space="preserve"> rocznym </w:t>
      </w:r>
      <w:r w:rsidR="005D1BBB" w:rsidRPr="00D52747">
        <w:rPr>
          <w:rFonts w:cstheme="minorHAnsi"/>
          <w:color w:val="404040" w:themeColor="text1" w:themeTint="BF"/>
        </w:rPr>
        <w:t>(w niektórych</w:t>
      </w:r>
      <w:r w:rsidR="005E435B" w:rsidRPr="00D52747">
        <w:rPr>
          <w:rFonts w:cstheme="minorHAnsi"/>
          <w:color w:val="404040" w:themeColor="text1" w:themeTint="BF"/>
        </w:rPr>
        <w:t xml:space="preserve"> </w:t>
      </w:r>
      <w:r w:rsidR="005D1BBB" w:rsidRPr="00D52747">
        <w:rPr>
          <w:rFonts w:cstheme="minorHAnsi"/>
          <w:color w:val="404040" w:themeColor="text1" w:themeTint="BF"/>
        </w:rPr>
        <w:t>jednostkach</w:t>
      </w:r>
      <w:r w:rsidR="005E435B" w:rsidRPr="00D52747">
        <w:rPr>
          <w:rFonts w:cstheme="minorHAnsi"/>
          <w:color w:val="404040" w:themeColor="text1" w:themeTint="BF"/>
        </w:rPr>
        <w:t xml:space="preserve"> </w:t>
      </w:r>
      <w:r w:rsidR="00B042A9" w:rsidRPr="00D52747">
        <w:rPr>
          <w:rFonts w:cstheme="minorHAnsi"/>
          <w:color w:val="404040" w:themeColor="text1" w:themeTint="BF"/>
        </w:rPr>
        <w:t xml:space="preserve">liczba wolontariuszy sięga </w:t>
      </w:r>
      <w:r w:rsidR="005E435B" w:rsidRPr="00D52747">
        <w:rPr>
          <w:rFonts w:cstheme="minorHAnsi"/>
          <w:color w:val="404040" w:themeColor="text1" w:themeTint="BF"/>
        </w:rPr>
        <w:t>nawet kilkudziesięciu</w:t>
      </w:r>
      <w:r w:rsidR="00B042A9" w:rsidRPr="00D52747">
        <w:rPr>
          <w:rFonts w:cstheme="minorHAnsi"/>
          <w:color w:val="404040" w:themeColor="text1" w:themeTint="BF"/>
        </w:rPr>
        <w:t xml:space="preserve"> osób</w:t>
      </w:r>
      <w:r w:rsidR="005E435B" w:rsidRPr="00D52747">
        <w:rPr>
          <w:rFonts w:cstheme="minorHAnsi"/>
          <w:color w:val="404040" w:themeColor="text1" w:themeTint="BF"/>
        </w:rPr>
        <w:t>)</w:t>
      </w:r>
      <w:r w:rsidR="00B042A9" w:rsidRPr="00D52747">
        <w:rPr>
          <w:rFonts w:cstheme="minorHAnsi"/>
          <w:color w:val="404040" w:themeColor="text1" w:themeTint="BF"/>
        </w:rPr>
        <w:t>.</w:t>
      </w:r>
    </w:p>
    <w:bookmarkEnd w:id="49"/>
    <w:p w14:paraId="01B716F4" w14:textId="4DEBDB23" w:rsidR="00C41AC2" w:rsidRPr="00D52747" w:rsidRDefault="00BD1916" w:rsidP="00A74932">
      <w:pPr>
        <w:spacing w:line="276" w:lineRule="auto"/>
        <w:rPr>
          <w:rFonts w:cstheme="minorHAnsi"/>
          <w:color w:val="404040" w:themeColor="text1" w:themeTint="BF"/>
        </w:rPr>
      </w:pPr>
      <w:r w:rsidRPr="00D52747">
        <w:rPr>
          <w:rFonts w:cstheme="minorHAnsi"/>
          <w:color w:val="404040" w:themeColor="text1" w:themeTint="BF"/>
        </w:rPr>
        <w:t>Do zadań wolontariuszy najczęściej nale</w:t>
      </w:r>
      <w:r w:rsidR="00607ACA" w:rsidRPr="00D52747">
        <w:rPr>
          <w:rFonts w:cstheme="minorHAnsi"/>
          <w:color w:val="404040" w:themeColor="text1" w:themeTint="BF"/>
        </w:rPr>
        <w:t xml:space="preserve">żą </w:t>
      </w:r>
      <w:r w:rsidR="009D3A38">
        <w:rPr>
          <w:rFonts w:cstheme="minorHAnsi"/>
          <w:color w:val="404040" w:themeColor="text1" w:themeTint="BF"/>
        </w:rPr>
        <w:t>działania w zakresie</w:t>
      </w:r>
      <w:r w:rsidR="00607ACA" w:rsidRPr="00D52747">
        <w:rPr>
          <w:rFonts w:cstheme="minorHAnsi"/>
          <w:color w:val="404040" w:themeColor="text1" w:themeTint="BF"/>
        </w:rPr>
        <w:t xml:space="preserve"> umilania czasu beneficjent</w:t>
      </w:r>
      <w:r w:rsidR="00FD5A17">
        <w:rPr>
          <w:rFonts w:cstheme="minorHAnsi"/>
          <w:color w:val="404040" w:themeColor="text1" w:themeTint="BF"/>
        </w:rPr>
        <w:t>ów</w:t>
      </w:r>
      <w:r w:rsidR="00607ACA" w:rsidRPr="00D52747">
        <w:rPr>
          <w:rFonts w:cstheme="minorHAnsi"/>
          <w:color w:val="404040" w:themeColor="text1" w:themeTint="BF"/>
        </w:rPr>
        <w:t xml:space="preserve"> i pomocy w</w:t>
      </w:r>
      <w:r w:rsidR="00605A79">
        <w:rPr>
          <w:rFonts w:cstheme="minorHAnsi"/>
          <w:color w:val="404040" w:themeColor="text1" w:themeTint="BF"/>
        </w:rPr>
        <w:t> </w:t>
      </w:r>
      <w:r w:rsidR="00607ACA" w:rsidRPr="00D52747">
        <w:rPr>
          <w:rFonts w:cstheme="minorHAnsi"/>
          <w:color w:val="404040" w:themeColor="text1" w:themeTint="BF"/>
        </w:rPr>
        <w:t xml:space="preserve">codziennych czynnościach. Młodzież bardzo często organizuje także </w:t>
      </w:r>
      <w:r w:rsidR="007A5D26" w:rsidRPr="00D52747">
        <w:rPr>
          <w:rFonts w:cstheme="minorHAnsi"/>
          <w:color w:val="404040" w:themeColor="text1" w:themeTint="BF"/>
        </w:rPr>
        <w:t>zajęcia tematyczne lub przedstawienia okazjonalne.</w:t>
      </w:r>
      <w:r w:rsidR="00607ACA" w:rsidRPr="00D52747">
        <w:rPr>
          <w:rFonts w:cstheme="minorHAnsi"/>
          <w:color w:val="404040" w:themeColor="text1" w:themeTint="BF"/>
        </w:rPr>
        <w:t xml:space="preserve"> </w:t>
      </w:r>
      <w:r w:rsidR="00EB2599" w:rsidRPr="00D52747">
        <w:rPr>
          <w:rFonts w:cstheme="minorHAnsi"/>
          <w:color w:val="404040" w:themeColor="text1" w:themeTint="BF"/>
        </w:rPr>
        <w:t xml:space="preserve">W niektórych typach jednostek, wolontariuszami zostają także osoby kształcące się w kierunkach medycznych, </w:t>
      </w:r>
      <w:r w:rsidR="006D5482" w:rsidRPr="00D52747">
        <w:rPr>
          <w:rFonts w:cstheme="minorHAnsi"/>
          <w:color w:val="404040" w:themeColor="text1" w:themeTint="BF"/>
        </w:rPr>
        <w:t>które</w:t>
      </w:r>
      <w:r w:rsidR="00EB2599" w:rsidRPr="00D52747">
        <w:rPr>
          <w:rFonts w:cstheme="minorHAnsi"/>
          <w:color w:val="404040" w:themeColor="text1" w:themeTint="BF"/>
        </w:rPr>
        <w:t xml:space="preserve"> podejmując wolontariat zdobywają doświadczenie </w:t>
      </w:r>
      <w:r w:rsidR="006D5482" w:rsidRPr="00D52747">
        <w:rPr>
          <w:rFonts w:cstheme="minorHAnsi"/>
          <w:color w:val="404040" w:themeColor="text1" w:themeTint="BF"/>
        </w:rPr>
        <w:t>pomocne w</w:t>
      </w:r>
      <w:r w:rsidR="00EB2599" w:rsidRPr="00D52747">
        <w:rPr>
          <w:rFonts w:cstheme="minorHAnsi"/>
          <w:color w:val="404040" w:themeColor="text1" w:themeTint="BF"/>
        </w:rPr>
        <w:t xml:space="preserve"> przyszł</w:t>
      </w:r>
      <w:r w:rsidR="006D5482" w:rsidRPr="00D52747">
        <w:rPr>
          <w:rFonts w:cstheme="minorHAnsi"/>
          <w:color w:val="404040" w:themeColor="text1" w:themeTint="BF"/>
        </w:rPr>
        <w:t>ych zadaniach zawodowych</w:t>
      </w:r>
      <w:r w:rsidR="00EB2599" w:rsidRPr="00D52747">
        <w:rPr>
          <w:rFonts w:cstheme="minorHAnsi"/>
          <w:color w:val="404040" w:themeColor="text1" w:themeTint="BF"/>
        </w:rPr>
        <w:t>.</w:t>
      </w:r>
    </w:p>
    <w:p w14:paraId="28CE5B8F" w14:textId="298C002F" w:rsidR="00274F60" w:rsidRPr="00D52747" w:rsidRDefault="00B045E2" w:rsidP="00A74932">
      <w:pPr>
        <w:spacing w:line="276" w:lineRule="auto"/>
        <w:rPr>
          <w:rFonts w:cstheme="minorHAnsi"/>
          <w:color w:val="404040" w:themeColor="text1" w:themeTint="BF"/>
        </w:rPr>
      </w:pPr>
      <w:r w:rsidRPr="00D52747">
        <w:rPr>
          <w:rFonts w:cstheme="minorHAnsi"/>
          <w:color w:val="404040" w:themeColor="text1" w:themeTint="BF"/>
        </w:rPr>
        <w:t>We wszystkich jednostkac</w:t>
      </w:r>
      <w:r w:rsidR="007568BF" w:rsidRPr="00D52747">
        <w:rPr>
          <w:rFonts w:cstheme="minorHAnsi"/>
          <w:color w:val="404040" w:themeColor="text1" w:themeTint="BF"/>
        </w:rPr>
        <w:t xml:space="preserve">h prowadzone jest szkolenie wstępne, natomiast to jak bardzo jest ono skomplikowane i jakiego zakresu zadań dotyczy różni się </w:t>
      </w:r>
      <w:r w:rsidR="00BF4907" w:rsidRPr="00D52747">
        <w:rPr>
          <w:rFonts w:cstheme="minorHAnsi"/>
          <w:color w:val="404040" w:themeColor="text1" w:themeTint="BF"/>
        </w:rPr>
        <w:t>w zależności od konkretnego typu jednostki. Zazwyczaj</w:t>
      </w:r>
      <w:r w:rsidR="00756FC4">
        <w:rPr>
          <w:rFonts w:cstheme="minorHAnsi"/>
          <w:color w:val="404040" w:themeColor="text1" w:themeTint="BF"/>
        </w:rPr>
        <w:t> </w:t>
      </w:r>
      <w:r w:rsidR="00BF4907" w:rsidRPr="00D52747">
        <w:rPr>
          <w:rFonts w:cstheme="minorHAnsi"/>
          <w:color w:val="404040" w:themeColor="text1" w:themeTint="BF"/>
        </w:rPr>
        <w:t xml:space="preserve">chodzi o wstępne sprawdzenie predyspozycji wolontariusza oraz jego weryfikacja w celu zapewnienia </w:t>
      </w:r>
      <w:r w:rsidR="001B2301" w:rsidRPr="00D52747">
        <w:rPr>
          <w:rFonts w:cstheme="minorHAnsi"/>
          <w:color w:val="404040" w:themeColor="text1" w:themeTint="BF"/>
        </w:rPr>
        <w:t>bezpieczeństwa beneficjentów.</w:t>
      </w:r>
    </w:p>
    <w:p w14:paraId="5BA73384" w14:textId="70293D8E" w:rsidR="001B2301" w:rsidRPr="00D52747" w:rsidRDefault="001B2301" w:rsidP="00A74932">
      <w:pPr>
        <w:spacing w:line="276" w:lineRule="auto"/>
        <w:rPr>
          <w:rFonts w:cstheme="minorHAnsi"/>
          <w:color w:val="404040" w:themeColor="text1" w:themeTint="BF"/>
        </w:rPr>
      </w:pPr>
      <w:r w:rsidRPr="00D52747">
        <w:rPr>
          <w:rFonts w:cstheme="minorHAnsi"/>
          <w:color w:val="404040" w:themeColor="text1" w:themeTint="BF"/>
        </w:rPr>
        <w:t xml:space="preserve">Co ważne, wolontariuszy nie należy postrzegać jako uzupełnienia bądź zastępstwa dla pracowników wykwalifikowanych. Wolontariusze mogą zajmować się jedynie </w:t>
      </w:r>
      <w:r w:rsidR="00343F4B" w:rsidRPr="00D52747">
        <w:rPr>
          <w:rFonts w:cstheme="minorHAnsi"/>
          <w:color w:val="404040" w:themeColor="text1" w:themeTint="BF"/>
        </w:rPr>
        <w:t>działaniami nie wymagającymi konkretnej wiedzy bądź umiejętności</w:t>
      </w:r>
      <w:r w:rsidR="000E1CB3" w:rsidRPr="00D52747">
        <w:rPr>
          <w:rFonts w:cstheme="minorHAnsi"/>
          <w:color w:val="404040" w:themeColor="text1" w:themeTint="BF"/>
        </w:rPr>
        <w:t xml:space="preserve"> w zakresie</w:t>
      </w:r>
      <w:r w:rsidR="00343F4B" w:rsidRPr="00D52747">
        <w:rPr>
          <w:rFonts w:cstheme="minorHAnsi"/>
          <w:color w:val="404040" w:themeColor="text1" w:themeTint="BF"/>
        </w:rPr>
        <w:t xml:space="preserve"> medyc</w:t>
      </w:r>
      <w:r w:rsidR="000E1CB3" w:rsidRPr="00D52747">
        <w:rPr>
          <w:rFonts w:cstheme="minorHAnsi"/>
          <w:color w:val="404040" w:themeColor="text1" w:themeTint="BF"/>
        </w:rPr>
        <w:t>yny i opieki zdrowotnej</w:t>
      </w:r>
      <w:r w:rsidR="00343F4B" w:rsidRPr="00D52747">
        <w:rPr>
          <w:rFonts w:cstheme="minorHAnsi"/>
          <w:color w:val="404040" w:themeColor="text1" w:themeTint="BF"/>
        </w:rPr>
        <w:t>.</w:t>
      </w:r>
    </w:p>
    <w:p w14:paraId="4A3AF41B" w14:textId="17FF50B7" w:rsidR="009A56FD" w:rsidRPr="00D52747" w:rsidRDefault="009A56FD" w:rsidP="00A74932">
      <w:pPr>
        <w:pStyle w:val="Legenda"/>
        <w:keepNext/>
        <w:spacing w:line="276" w:lineRule="auto"/>
        <w:rPr>
          <w:rFonts w:cstheme="minorHAnsi"/>
          <w:color w:val="404040" w:themeColor="text1" w:themeTint="BF"/>
        </w:rPr>
      </w:pPr>
      <w:bookmarkStart w:id="50" w:name="_Toc150116464"/>
      <w:r w:rsidRPr="00D52747">
        <w:rPr>
          <w:rFonts w:cstheme="minorHAnsi"/>
          <w:color w:val="2E74B5"/>
        </w:rPr>
        <w:t xml:space="preserve">Tabela </w:t>
      </w:r>
      <w:r w:rsidRPr="00D52747">
        <w:rPr>
          <w:rFonts w:cstheme="minorHAnsi"/>
          <w:color w:val="2E74B5"/>
        </w:rPr>
        <w:fldChar w:fldCharType="begin"/>
      </w:r>
      <w:r w:rsidRPr="00D52747">
        <w:rPr>
          <w:rFonts w:cstheme="minorHAnsi"/>
          <w:color w:val="2E74B5"/>
        </w:rPr>
        <w:instrText xml:space="preserve"> SEQ Tabela \* ARABIC </w:instrText>
      </w:r>
      <w:r w:rsidRPr="00D52747">
        <w:rPr>
          <w:rFonts w:cstheme="minorHAnsi"/>
          <w:color w:val="2E74B5"/>
        </w:rPr>
        <w:fldChar w:fldCharType="separate"/>
      </w:r>
      <w:r w:rsidR="00DB028D">
        <w:rPr>
          <w:rFonts w:cstheme="minorHAnsi"/>
          <w:noProof/>
          <w:color w:val="2E74B5"/>
        </w:rPr>
        <w:t>6</w:t>
      </w:r>
      <w:r w:rsidRPr="00D52747">
        <w:rPr>
          <w:rFonts w:cstheme="minorHAnsi"/>
          <w:noProof/>
          <w:color w:val="2E74B5"/>
        </w:rPr>
        <w:fldChar w:fldCharType="end"/>
      </w:r>
      <w:r w:rsidRPr="00D52747">
        <w:rPr>
          <w:rFonts w:cstheme="minorHAnsi"/>
          <w:color w:val="2E74B5"/>
        </w:rPr>
        <w:t xml:space="preserve"> </w:t>
      </w:r>
      <w:r w:rsidR="006C2D19" w:rsidRPr="00D52747">
        <w:rPr>
          <w:rFonts w:cstheme="minorHAnsi"/>
          <w:b w:val="0"/>
          <w:color w:val="404040" w:themeColor="text1" w:themeTint="BF"/>
        </w:rPr>
        <w:t xml:space="preserve">Podsumowanie </w:t>
      </w:r>
      <w:r w:rsidR="009B7B80" w:rsidRPr="00D52747">
        <w:rPr>
          <w:rFonts w:cstheme="minorHAnsi"/>
          <w:b w:val="0"/>
          <w:color w:val="404040" w:themeColor="text1" w:themeTint="BF"/>
        </w:rPr>
        <w:t>najważniejszych wniosków dotyczących wolontariatu</w:t>
      </w:r>
      <w:r w:rsidR="00D216C7" w:rsidRPr="00D52747">
        <w:rPr>
          <w:rFonts w:cstheme="minorHAnsi"/>
          <w:b w:val="0"/>
          <w:color w:val="404040" w:themeColor="text1" w:themeTint="BF"/>
        </w:rPr>
        <w:t xml:space="preserve"> – </w:t>
      </w:r>
      <w:r w:rsidR="009B7B80" w:rsidRPr="00D52747">
        <w:rPr>
          <w:rFonts w:cstheme="minorHAnsi"/>
          <w:b w:val="0"/>
          <w:color w:val="404040" w:themeColor="text1" w:themeTint="BF"/>
        </w:rPr>
        <w:t>w podziale na typ jednostki</w:t>
      </w:r>
      <w:bookmarkEnd w:id="50"/>
    </w:p>
    <w:tbl>
      <w:tblPr>
        <w:tblStyle w:val="Tabela-Siatka"/>
        <w:tblW w:w="0" w:type="auto"/>
        <w:tblInd w:w="108" w:type="dxa"/>
        <w:tblBorders>
          <w:top w:val="none" w:sz="0" w:space="0" w:color="auto"/>
          <w:left w:val="none" w:sz="0" w:space="0" w:color="auto"/>
          <w:bottom w:val="none" w:sz="0" w:space="0" w:color="auto"/>
          <w:right w:val="none" w:sz="0" w:space="0" w:color="auto"/>
          <w:insideH w:val="dashed" w:sz="4" w:space="0" w:color="E7E6E6"/>
          <w:insideV w:val="dashed" w:sz="4" w:space="0" w:color="E7E6E6"/>
        </w:tblBorders>
        <w:tblLook w:val="04A0" w:firstRow="1" w:lastRow="0" w:firstColumn="1" w:lastColumn="0" w:noHBand="0" w:noVBand="1"/>
      </w:tblPr>
      <w:tblGrid>
        <w:gridCol w:w="2130"/>
        <w:gridCol w:w="1741"/>
        <w:gridCol w:w="1866"/>
        <w:gridCol w:w="1641"/>
        <w:gridCol w:w="2579"/>
      </w:tblGrid>
      <w:tr w:rsidR="00997E31" w:rsidRPr="00A56EB2" w14:paraId="0636A1F0" w14:textId="65051363" w:rsidTr="00A31EF2">
        <w:trPr>
          <w:tblHeader/>
        </w:trPr>
        <w:tc>
          <w:tcPr>
            <w:tcW w:w="2159" w:type="dxa"/>
            <w:tcBorders>
              <w:top w:val="nil"/>
              <w:bottom w:val="single" w:sz="24" w:space="0" w:color="00B0F0"/>
            </w:tcBorders>
            <w:vAlign w:val="center"/>
          </w:tcPr>
          <w:p w14:paraId="5C42BB2C" w14:textId="321C0AE0" w:rsidR="003C0FB0" w:rsidRPr="00A56EB2" w:rsidRDefault="003C0FB0" w:rsidP="00A74932">
            <w:pPr>
              <w:spacing w:line="276" w:lineRule="auto"/>
              <w:rPr>
                <w:rFonts w:cstheme="minorHAnsi"/>
                <w:b/>
                <w:bCs/>
                <w:color w:val="404040" w:themeColor="text1" w:themeTint="BF"/>
                <w:lang w:val="pl-PL"/>
              </w:rPr>
            </w:pPr>
            <w:r w:rsidRPr="00A56EB2">
              <w:rPr>
                <w:rFonts w:cstheme="minorHAnsi"/>
                <w:b/>
                <w:bCs/>
                <w:color w:val="404040" w:themeColor="text1" w:themeTint="BF"/>
                <w:lang w:val="pl-PL"/>
              </w:rPr>
              <w:t>Rodzaj jednostki</w:t>
            </w:r>
          </w:p>
        </w:tc>
        <w:tc>
          <w:tcPr>
            <w:tcW w:w="1733" w:type="dxa"/>
            <w:tcBorders>
              <w:top w:val="nil"/>
              <w:bottom w:val="single" w:sz="24" w:space="0" w:color="00B0F0"/>
            </w:tcBorders>
            <w:vAlign w:val="center"/>
          </w:tcPr>
          <w:p w14:paraId="07137C40" w14:textId="27EE5251" w:rsidR="003C0FB0" w:rsidRPr="00A56EB2" w:rsidRDefault="005E604D" w:rsidP="00A74932">
            <w:pPr>
              <w:spacing w:line="276" w:lineRule="auto"/>
              <w:rPr>
                <w:rFonts w:cstheme="minorHAnsi"/>
                <w:b/>
                <w:bCs/>
                <w:color w:val="404040" w:themeColor="text1" w:themeTint="BF"/>
                <w:lang w:val="pl-PL"/>
              </w:rPr>
            </w:pPr>
            <w:r w:rsidRPr="00A56EB2">
              <w:rPr>
                <w:rFonts w:cstheme="minorHAnsi"/>
                <w:b/>
                <w:bCs/>
                <w:color w:val="404040" w:themeColor="text1" w:themeTint="BF"/>
                <w:lang w:val="pl-PL"/>
              </w:rPr>
              <w:t>Doświadczenie z</w:t>
            </w:r>
            <w:r w:rsidR="00AE19BA" w:rsidRPr="00A56EB2">
              <w:rPr>
                <w:rFonts w:cstheme="minorHAnsi"/>
                <w:b/>
                <w:bCs/>
                <w:color w:val="404040" w:themeColor="text1" w:themeTint="BF"/>
                <w:lang w:val="pl-PL"/>
              </w:rPr>
              <w:t xml:space="preserve"> </w:t>
            </w:r>
            <w:r w:rsidRPr="00A56EB2">
              <w:rPr>
                <w:rFonts w:cstheme="minorHAnsi"/>
                <w:b/>
                <w:bCs/>
                <w:color w:val="404040" w:themeColor="text1" w:themeTint="BF"/>
                <w:lang w:val="pl-PL"/>
              </w:rPr>
              <w:t>wolontariuszami</w:t>
            </w:r>
          </w:p>
        </w:tc>
        <w:tc>
          <w:tcPr>
            <w:tcW w:w="1871" w:type="dxa"/>
            <w:tcBorders>
              <w:top w:val="nil"/>
              <w:bottom w:val="single" w:sz="24" w:space="0" w:color="00B0F0"/>
            </w:tcBorders>
            <w:vAlign w:val="center"/>
          </w:tcPr>
          <w:p w14:paraId="119260FE" w14:textId="66EEA297" w:rsidR="003C0FB0" w:rsidRPr="00A56EB2" w:rsidRDefault="005E604D" w:rsidP="00A74932">
            <w:pPr>
              <w:spacing w:line="276" w:lineRule="auto"/>
              <w:rPr>
                <w:rFonts w:cstheme="minorHAnsi"/>
                <w:b/>
                <w:bCs/>
                <w:color w:val="404040" w:themeColor="text1" w:themeTint="BF"/>
                <w:lang w:val="pl-PL"/>
              </w:rPr>
            </w:pPr>
            <w:r w:rsidRPr="00A56EB2">
              <w:rPr>
                <w:rFonts w:cstheme="minorHAnsi"/>
                <w:b/>
                <w:bCs/>
                <w:color w:val="404040" w:themeColor="text1" w:themeTint="BF"/>
                <w:lang w:val="pl-PL"/>
              </w:rPr>
              <w:t>Kto podejmuje się wolontariatu</w:t>
            </w:r>
          </w:p>
        </w:tc>
        <w:tc>
          <w:tcPr>
            <w:tcW w:w="1598" w:type="dxa"/>
            <w:tcBorders>
              <w:top w:val="nil"/>
              <w:bottom w:val="single" w:sz="24" w:space="0" w:color="00B0F0"/>
            </w:tcBorders>
            <w:vAlign w:val="center"/>
          </w:tcPr>
          <w:p w14:paraId="379FBD86" w14:textId="4D03C96D" w:rsidR="003C0FB0" w:rsidRPr="00A56EB2" w:rsidRDefault="005E604D" w:rsidP="00A74932">
            <w:pPr>
              <w:spacing w:line="276" w:lineRule="auto"/>
              <w:rPr>
                <w:rFonts w:cstheme="minorHAnsi"/>
                <w:b/>
                <w:bCs/>
                <w:color w:val="404040" w:themeColor="text1" w:themeTint="BF"/>
                <w:lang w:val="pl-PL"/>
              </w:rPr>
            </w:pPr>
            <w:r w:rsidRPr="00A56EB2">
              <w:rPr>
                <w:rFonts w:cstheme="minorHAnsi"/>
                <w:b/>
                <w:bCs/>
                <w:color w:val="404040" w:themeColor="text1" w:themeTint="BF"/>
                <w:lang w:val="pl-PL"/>
              </w:rPr>
              <w:t>Obecność koordynatorów</w:t>
            </w:r>
          </w:p>
        </w:tc>
        <w:tc>
          <w:tcPr>
            <w:tcW w:w="2596" w:type="dxa"/>
            <w:tcBorders>
              <w:top w:val="nil"/>
              <w:bottom w:val="single" w:sz="24" w:space="0" w:color="00B0F0"/>
            </w:tcBorders>
            <w:vAlign w:val="center"/>
          </w:tcPr>
          <w:p w14:paraId="67F99F23" w14:textId="30DE4575" w:rsidR="00936F84" w:rsidRPr="00A56EB2" w:rsidRDefault="00936F84" w:rsidP="00A74932">
            <w:pPr>
              <w:spacing w:line="276" w:lineRule="auto"/>
              <w:rPr>
                <w:rFonts w:cstheme="minorHAnsi"/>
                <w:b/>
                <w:bCs/>
                <w:color w:val="404040" w:themeColor="text1" w:themeTint="BF"/>
                <w:lang w:val="pl-PL"/>
              </w:rPr>
            </w:pPr>
            <w:r w:rsidRPr="00A56EB2">
              <w:rPr>
                <w:rFonts w:cstheme="minorHAnsi"/>
                <w:b/>
                <w:bCs/>
                <w:color w:val="404040" w:themeColor="text1" w:themeTint="BF"/>
                <w:lang w:val="pl-PL"/>
              </w:rPr>
              <w:t>Zakres zadań wolontariuszy</w:t>
            </w:r>
          </w:p>
        </w:tc>
      </w:tr>
      <w:tr w:rsidR="00997E31" w:rsidRPr="00A56EB2" w14:paraId="46183B21" w14:textId="55B70297" w:rsidTr="00A31EF2">
        <w:tc>
          <w:tcPr>
            <w:tcW w:w="2159" w:type="dxa"/>
            <w:tcBorders>
              <w:top w:val="single" w:sz="24" w:space="0" w:color="00B0F0"/>
            </w:tcBorders>
          </w:tcPr>
          <w:p w14:paraId="78EF2902" w14:textId="7CD8AE16" w:rsidR="003C0FB0" w:rsidRPr="00A56EB2" w:rsidRDefault="005E604D"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DPS</w:t>
            </w:r>
          </w:p>
        </w:tc>
        <w:tc>
          <w:tcPr>
            <w:tcW w:w="1733" w:type="dxa"/>
            <w:tcBorders>
              <w:top w:val="single" w:sz="24" w:space="0" w:color="00B0F0"/>
            </w:tcBorders>
          </w:tcPr>
          <w:p w14:paraId="0A05341B" w14:textId="220ADAB7" w:rsidR="003C0FB0" w:rsidRPr="00A56EB2" w:rsidRDefault="009A56FD"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Tak</w:t>
            </w:r>
          </w:p>
        </w:tc>
        <w:tc>
          <w:tcPr>
            <w:tcW w:w="1871" w:type="dxa"/>
            <w:tcBorders>
              <w:top w:val="single" w:sz="24" w:space="0" w:color="00B0F0"/>
            </w:tcBorders>
          </w:tcPr>
          <w:p w14:paraId="04ACA563" w14:textId="0F48F6AE" w:rsidR="003C0FB0" w:rsidRPr="00A56EB2" w:rsidRDefault="009A56FD"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Młodzież i osoby starsze</w:t>
            </w:r>
          </w:p>
        </w:tc>
        <w:tc>
          <w:tcPr>
            <w:tcW w:w="1598" w:type="dxa"/>
            <w:tcBorders>
              <w:top w:val="single" w:sz="24" w:space="0" w:color="00B0F0"/>
            </w:tcBorders>
          </w:tcPr>
          <w:p w14:paraId="6E517591" w14:textId="783D4C42" w:rsidR="003C0FB0" w:rsidRPr="00A56EB2" w:rsidRDefault="00274BBA"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Przeważnie t</w:t>
            </w:r>
            <w:r w:rsidR="009A56FD" w:rsidRPr="00A56EB2">
              <w:rPr>
                <w:rFonts w:cstheme="minorHAnsi"/>
                <w:color w:val="404040" w:themeColor="text1" w:themeTint="BF"/>
                <w:lang w:val="pl-PL"/>
              </w:rPr>
              <w:t>ak</w:t>
            </w:r>
          </w:p>
        </w:tc>
        <w:tc>
          <w:tcPr>
            <w:tcW w:w="2596" w:type="dxa"/>
            <w:tcBorders>
              <w:top w:val="single" w:sz="24" w:space="0" w:color="00B0F0"/>
            </w:tcBorders>
          </w:tcPr>
          <w:p w14:paraId="0F5AB392" w14:textId="45875011" w:rsidR="005E604D" w:rsidRPr="00A56EB2" w:rsidRDefault="00DB613A"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Zajęcia rekreacyjne, pomoc przy obiekcie (sprzątanie, małe remonty)</w:t>
            </w:r>
            <w:r w:rsidR="001D713E" w:rsidRPr="00A56EB2">
              <w:rPr>
                <w:rFonts w:cstheme="minorHAnsi"/>
                <w:color w:val="404040" w:themeColor="text1" w:themeTint="BF"/>
                <w:lang w:val="pl-PL"/>
              </w:rPr>
              <w:t xml:space="preserve">, umilanie czasu </w:t>
            </w:r>
            <w:r w:rsidR="00442874" w:rsidRPr="00A56EB2">
              <w:rPr>
                <w:rFonts w:cstheme="minorHAnsi"/>
                <w:color w:val="404040" w:themeColor="text1" w:themeTint="BF"/>
                <w:lang w:val="pl-PL"/>
              </w:rPr>
              <w:t>beneficjentów</w:t>
            </w:r>
            <w:r w:rsidR="00D80875" w:rsidRPr="00A56EB2">
              <w:rPr>
                <w:rFonts w:cstheme="minorHAnsi"/>
                <w:color w:val="404040" w:themeColor="text1" w:themeTint="BF"/>
                <w:lang w:val="pl-PL"/>
              </w:rPr>
              <w:t xml:space="preserve">, organizacja dni tematycznych, </w:t>
            </w:r>
            <w:r w:rsidR="009573E5" w:rsidRPr="00A56EB2">
              <w:rPr>
                <w:rFonts w:cstheme="minorHAnsi"/>
                <w:color w:val="404040" w:themeColor="text1" w:themeTint="BF"/>
                <w:lang w:val="pl-PL"/>
              </w:rPr>
              <w:t>wydarzenia okazjonalne</w:t>
            </w:r>
          </w:p>
        </w:tc>
      </w:tr>
      <w:tr w:rsidR="00997E31" w:rsidRPr="00A56EB2" w14:paraId="1DDCBF8A" w14:textId="3AB85566" w:rsidTr="00A31EF2">
        <w:tc>
          <w:tcPr>
            <w:tcW w:w="2159" w:type="dxa"/>
          </w:tcPr>
          <w:p w14:paraId="16537295" w14:textId="1F9B78D5" w:rsidR="003C0FB0" w:rsidRPr="00A56EB2" w:rsidRDefault="0069207B" w:rsidP="00A74932">
            <w:pPr>
              <w:spacing w:line="276" w:lineRule="auto"/>
              <w:rPr>
                <w:rFonts w:cstheme="minorHAnsi"/>
                <w:color w:val="404040" w:themeColor="text1" w:themeTint="BF"/>
                <w:lang w:val="pl-PL"/>
              </w:rPr>
            </w:pPr>
            <w:r w:rsidRPr="00A56EB2">
              <w:rPr>
                <w:rFonts w:cstheme="minorHAnsi"/>
                <w:color w:val="404040" w:themeColor="text1" w:themeTint="BF"/>
                <w:lang w:val="pl-PL"/>
              </w:rPr>
              <w:lastRenderedPageBreak/>
              <w:t>h</w:t>
            </w:r>
            <w:r w:rsidR="00512A03" w:rsidRPr="00A56EB2">
              <w:rPr>
                <w:rFonts w:cstheme="minorHAnsi"/>
                <w:color w:val="404040" w:themeColor="text1" w:themeTint="BF"/>
                <w:lang w:val="pl-PL"/>
              </w:rPr>
              <w:t>ospicja</w:t>
            </w:r>
          </w:p>
        </w:tc>
        <w:tc>
          <w:tcPr>
            <w:tcW w:w="1733" w:type="dxa"/>
          </w:tcPr>
          <w:p w14:paraId="1A5F84CA" w14:textId="543FAE23" w:rsidR="003C0FB0" w:rsidRPr="00A56EB2" w:rsidRDefault="00844DEC"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Tak</w:t>
            </w:r>
          </w:p>
        </w:tc>
        <w:tc>
          <w:tcPr>
            <w:tcW w:w="1871" w:type="dxa"/>
          </w:tcPr>
          <w:p w14:paraId="5D75F7DF" w14:textId="5C664AFE" w:rsidR="003C0FB0" w:rsidRPr="00A56EB2" w:rsidRDefault="00A70F09"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Młodzież i osoby starsze</w:t>
            </w:r>
            <w:r w:rsidR="00C922BF" w:rsidRPr="00A56EB2">
              <w:rPr>
                <w:rFonts w:cstheme="minorHAnsi"/>
                <w:color w:val="404040" w:themeColor="text1" w:themeTint="BF"/>
                <w:lang w:val="pl-PL"/>
              </w:rPr>
              <w:t>, rzadziej</w:t>
            </w:r>
            <w:r w:rsidR="00C922BF" w:rsidRPr="00A56EB2">
              <w:rPr>
                <w:rFonts w:cstheme="minorHAnsi"/>
                <w:color w:val="404040" w:themeColor="text1" w:themeTint="BF"/>
                <w:lang w:val="pl-PL" w:eastAsia="pl-PL"/>
              </w:rPr>
              <w:t xml:space="preserve"> </w:t>
            </w:r>
            <w:r w:rsidR="00D67866" w:rsidRPr="00A56EB2">
              <w:rPr>
                <w:rFonts w:cstheme="minorHAnsi"/>
                <w:color w:val="404040" w:themeColor="text1" w:themeTint="BF"/>
                <w:lang w:val="pl-PL" w:eastAsia="pl-PL"/>
              </w:rPr>
              <w:t>osoby związane z</w:t>
            </w:r>
            <w:r w:rsidR="00605A79">
              <w:rPr>
                <w:rFonts w:cstheme="minorHAnsi"/>
                <w:color w:val="404040" w:themeColor="text1" w:themeTint="BF"/>
                <w:lang w:val="pl-PL" w:eastAsia="pl-PL"/>
              </w:rPr>
              <w:t> </w:t>
            </w:r>
            <w:r w:rsidR="00D67866" w:rsidRPr="00A56EB2">
              <w:rPr>
                <w:rFonts w:cstheme="minorHAnsi"/>
                <w:color w:val="404040" w:themeColor="text1" w:themeTint="BF"/>
                <w:lang w:val="pl-PL" w:eastAsia="pl-PL"/>
              </w:rPr>
              <w:t>opieką medyczną np. lekarze, okuliści, pielęgniarki</w:t>
            </w:r>
          </w:p>
        </w:tc>
        <w:tc>
          <w:tcPr>
            <w:tcW w:w="1598" w:type="dxa"/>
          </w:tcPr>
          <w:p w14:paraId="11B31296" w14:textId="2E78FE17" w:rsidR="003C0FB0" w:rsidRPr="00A56EB2" w:rsidRDefault="00841618"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Tak</w:t>
            </w:r>
          </w:p>
        </w:tc>
        <w:tc>
          <w:tcPr>
            <w:tcW w:w="2596" w:type="dxa"/>
          </w:tcPr>
          <w:p w14:paraId="4235A79E" w14:textId="52065C92" w:rsidR="005E604D" w:rsidRPr="00A56EB2" w:rsidRDefault="00C10C57"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 xml:space="preserve">Współudział przy </w:t>
            </w:r>
            <w:r w:rsidR="00A77167" w:rsidRPr="00A56EB2">
              <w:rPr>
                <w:rFonts w:cstheme="minorHAnsi"/>
                <w:color w:val="404040" w:themeColor="text1" w:themeTint="BF"/>
                <w:lang w:val="pl-PL"/>
              </w:rPr>
              <w:t xml:space="preserve">pracy personelu wykwalifikowanego, </w:t>
            </w:r>
            <w:r w:rsidR="005F7DC6" w:rsidRPr="00A56EB2">
              <w:rPr>
                <w:rFonts w:cstheme="minorHAnsi"/>
                <w:color w:val="404040" w:themeColor="text1" w:themeTint="BF"/>
                <w:lang w:val="pl-PL"/>
              </w:rPr>
              <w:t xml:space="preserve">pomoc w codziennej toalecie, </w:t>
            </w:r>
            <w:r w:rsidR="000F18E7" w:rsidRPr="00A56EB2">
              <w:rPr>
                <w:rFonts w:cstheme="minorHAnsi"/>
                <w:color w:val="404040" w:themeColor="text1" w:themeTint="BF"/>
                <w:lang w:val="pl-PL"/>
              </w:rPr>
              <w:t>pomoc w</w:t>
            </w:r>
            <w:r w:rsidR="00605A79">
              <w:rPr>
                <w:rFonts w:cstheme="minorHAnsi"/>
                <w:color w:val="404040" w:themeColor="text1" w:themeTint="BF"/>
                <w:lang w:val="pl-PL"/>
              </w:rPr>
              <w:t> </w:t>
            </w:r>
            <w:r w:rsidR="000F18E7" w:rsidRPr="00A56EB2">
              <w:rPr>
                <w:rFonts w:cstheme="minorHAnsi"/>
                <w:color w:val="404040" w:themeColor="text1" w:themeTint="BF"/>
                <w:lang w:val="pl-PL"/>
              </w:rPr>
              <w:t>spożywaniu posiłków</w:t>
            </w:r>
            <w:r w:rsidR="00D64288" w:rsidRPr="00A56EB2">
              <w:rPr>
                <w:rFonts w:cstheme="minorHAnsi"/>
                <w:color w:val="404040" w:themeColor="text1" w:themeTint="BF"/>
                <w:lang w:val="pl-PL"/>
              </w:rPr>
              <w:t>, spędzanie</w:t>
            </w:r>
            <w:r w:rsidR="007F16F1" w:rsidRPr="00A56EB2">
              <w:rPr>
                <w:rFonts w:cstheme="minorHAnsi"/>
                <w:color w:val="404040" w:themeColor="text1" w:themeTint="BF"/>
                <w:lang w:val="pl-PL"/>
              </w:rPr>
              <w:t xml:space="preserve"> wolnego czasu</w:t>
            </w:r>
            <w:r w:rsidR="00CA7630" w:rsidRPr="00A56EB2">
              <w:rPr>
                <w:rFonts w:cstheme="minorHAnsi"/>
                <w:color w:val="404040" w:themeColor="text1" w:themeTint="BF"/>
                <w:lang w:val="pl-PL"/>
              </w:rPr>
              <w:t>, wydarzenia okazjonalne</w:t>
            </w:r>
          </w:p>
        </w:tc>
      </w:tr>
      <w:tr w:rsidR="00997E31" w:rsidRPr="00A56EB2" w14:paraId="6789A6C3" w14:textId="77777777" w:rsidTr="00A31EF2">
        <w:tc>
          <w:tcPr>
            <w:tcW w:w="2159" w:type="dxa"/>
          </w:tcPr>
          <w:p w14:paraId="66215887" w14:textId="0F7011A3" w:rsidR="008549AD" w:rsidRPr="00A56EB2" w:rsidRDefault="008549AD"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ZOL/Z</w:t>
            </w:r>
            <w:r w:rsidR="00E80675" w:rsidRPr="00A56EB2">
              <w:rPr>
                <w:rFonts w:cstheme="minorHAnsi"/>
                <w:color w:val="404040" w:themeColor="text1" w:themeTint="BF"/>
                <w:lang w:val="pl-PL"/>
              </w:rPr>
              <w:t>P</w:t>
            </w:r>
            <w:r w:rsidRPr="00A56EB2">
              <w:rPr>
                <w:rFonts w:cstheme="minorHAnsi"/>
                <w:color w:val="404040" w:themeColor="text1" w:themeTint="BF"/>
                <w:lang w:val="pl-PL"/>
              </w:rPr>
              <w:t>O</w:t>
            </w:r>
          </w:p>
        </w:tc>
        <w:tc>
          <w:tcPr>
            <w:tcW w:w="1733" w:type="dxa"/>
          </w:tcPr>
          <w:p w14:paraId="284E332C" w14:textId="3DD11BAC" w:rsidR="008549AD" w:rsidRPr="00A56EB2" w:rsidRDefault="008549AD"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Tak</w:t>
            </w:r>
          </w:p>
        </w:tc>
        <w:tc>
          <w:tcPr>
            <w:tcW w:w="1871" w:type="dxa"/>
          </w:tcPr>
          <w:p w14:paraId="5B0DE9B0" w14:textId="06D6FAFE" w:rsidR="008549AD" w:rsidRPr="00A56EB2" w:rsidRDefault="00443086"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Przeważnie młodzież</w:t>
            </w:r>
            <w:r w:rsidR="00675787" w:rsidRPr="00A56EB2">
              <w:rPr>
                <w:rFonts w:cstheme="minorHAnsi"/>
                <w:color w:val="404040" w:themeColor="text1" w:themeTint="BF"/>
                <w:lang w:val="pl-PL"/>
              </w:rPr>
              <w:t xml:space="preserve"> ale także osoby starsze</w:t>
            </w:r>
            <w:r w:rsidRPr="00A56EB2">
              <w:rPr>
                <w:rFonts w:cstheme="minorHAnsi"/>
                <w:color w:val="404040" w:themeColor="text1" w:themeTint="BF"/>
                <w:lang w:val="pl-PL"/>
              </w:rPr>
              <w:t>, rzadziej</w:t>
            </w:r>
            <w:r w:rsidRPr="00A56EB2">
              <w:rPr>
                <w:rFonts w:cstheme="minorHAnsi"/>
                <w:color w:val="404040" w:themeColor="text1" w:themeTint="BF"/>
                <w:lang w:val="pl-PL" w:eastAsia="pl-PL"/>
              </w:rPr>
              <w:t xml:space="preserve"> osoby związane z</w:t>
            </w:r>
            <w:r w:rsidR="00AE19BA" w:rsidRPr="00A56EB2">
              <w:rPr>
                <w:rFonts w:cstheme="minorHAnsi"/>
                <w:color w:val="404040" w:themeColor="text1" w:themeTint="BF"/>
                <w:lang w:val="pl-PL" w:eastAsia="pl-PL"/>
              </w:rPr>
              <w:t xml:space="preserve"> </w:t>
            </w:r>
            <w:r w:rsidRPr="00A56EB2">
              <w:rPr>
                <w:rFonts w:cstheme="minorHAnsi"/>
                <w:color w:val="404040" w:themeColor="text1" w:themeTint="BF"/>
                <w:lang w:val="pl-PL" w:eastAsia="pl-PL"/>
              </w:rPr>
              <w:t xml:space="preserve">opieką medyczną </w:t>
            </w:r>
            <w:r w:rsidR="00661123" w:rsidRPr="00A56EB2">
              <w:rPr>
                <w:rFonts w:cstheme="minorHAnsi"/>
                <w:color w:val="404040" w:themeColor="text1" w:themeTint="BF"/>
                <w:lang w:val="pl-PL" w:eastAsia="pl-PL"/>
              </w:rPr>
              <w:t>(</w:t>
            </w:r>
            <w:r w:rsidRPr="00A56EB2">
              <w:rPr>
                <w:rFonts w:cstheme="minorHAnsi"/>
                <w:color w:val="404040" w:themeColor="text1" w:themeTint="BF"/>
                <w:lang w:val="pl-PL" w:eastAsia="pl-PL"/>
              </w:rPr>
              <w:t>lekarz</w:t>
            </w:r>
            <w:r w:rsidR="00661123" w:rsidRPr="00A56EB2">
              <w:rPr>
                <w:rFonts w:cstheme="minorHAnsi"/>
                <w:color w:val="404040" w:themeColor="text1" w:themeTint="BF"/>
                <w:lang w:val="pl-PL" w:eastAsia="pl-PL"/>
              </w:rPr>
              <w:t xml:space="preserve">e, </w:t>
            </w:r>
            <w:r w:rsidRPr="00A56EB2">
              <w:rPr>
                <w:rFonts w:cstheme="minorHAnsi"/>
                <w:color w:val="404040" w:themeColor="text1" w:themeTint="BF"/>
                <w:lang w:val="pl-PL" w:eastAsia="pl-PL"/>
              </w:rPr>
              <w:t>pielęgn</w:t>
            </w:r>
            <w:r w:rsidR="00661123" w:rsidRPr="00A56EB2">
              <w:rPr>
                <w:rFonts w:cstheme="minorHAnsi"/>
                <w:color w:val="404040" w:themeColor="text1" w:themeTint="BF"/>
                <w:lang w:val="pl-PL" w:eastAsia="pl-PL"/>
              </w:rPr>
              <w:t>iarze)</w:t>
            </w:r>
          </w:p>
        </w:tc>
        <w:tc>
          <w:tcPr>
            <w:tcW w:w="1598" w:type="dxa"/>
          </w:tcPr>
          <w:p w14:paraId="3FCAE273" w14:textId="7F42E7D7" w:rsidR="008549AD" w:rsidRPr="00A56EB2" w:rsidRDefault="008549AD"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Przeważnie nie</w:t>
            </w:r>
          </w:p>
        </w:tc>
        <w:tc>
          <w:tcPr>
            <w:tcW w:w="2596" w:type="dxa"/>
          </w:tcPr>
          <w:p w14:paraId="655E23A0" w14:textId="646E0397" w:rsidR="008549AD" w:rsidRPr="00A56EB2" w:rsidRDefault="00311AD1"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Zajęcia rekreacyjne, organizacja przedstawień, w</w:t>
            </w:r>
            <w:r w:rsidR="004973B4" w:rsidRPr="00A56EB2">
              <w:rPr>
                <w:rFonts w:cstheme="minorHAnsi"/>
                <w:color w:val="404040" w:themeColor="text1" w:themeTint="BF"/>
                <w:lang w:val="pl-PL"/>
              </w:rPr>
              <w:t>spółudział przy pracy personelu wykwalifikowanego, pomoc przy rehabilitacji, spędzanie wolnego czasu</w:t>
            </w:r>
          </w:p>
        </w:tc>
      </w:tr>
      <w:tr w:rsidR="00997E31" w:rsidRPr="00A56EB2" w14:paraId="23CCAEEB" w14:textId="77777777" w:rsidTr="00A31EF2">
        <w:tc>
          <w:tcPr>
            <w:tcW w:w="2159" w:type="dxa"/>
          </w:tcPr>
          <w:p w14:paraId="634379E7" w14:textId="00678B43" w:rsidR="00661123" w:rsidRPr="00A56EB2" w:rsidRDefault="00661123"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PWD</w:t>
            </w:r>
          </w:p>
        </w:tc>
        <w:tc>
          <w:tcPr>
            <w:tcW w:w="1733" w:type="dxa"/>
          </w:tcPr>
          <w:p w14:paraId="2EA88E07" w14:textId="1880F941" w:rsidR="00661123" w:rsidRPr="00A56EB2" w:rsidRDefault="00661123"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Tak</w:t>
            </w:r>
          </w:p>
        </w:tc>
        <w:tc>
          <w:tcPr>
            <w:tcW w:w="1871" w:type="dxa"/>
          </w:tcPr>
          <w:p w14:paraId="135D66BB" w14:textId="6AE5E6EA" w:rsidR="00661123" w:rsidRPr="00A56EB2" w:rsidRDefault="00311F2D"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Przeważnie m</w:t>
            </w:r>
            <w:r w:rsidR="002825F1" w:rsidRPr="00A56EB2">
              <w:rPr>
                <w:rFonts w:cstheme="minorHAnsi"/>
                <w:color w:val="404040" w:themeColor="text1" w:themeTint="BF"/>
                <w:lang w:val="pl-PL"/>
              </w:rPr>
              <w:t>łodzież i osoby w średnim wieku</w:t>
            </w:r>
          </w:p>
        </w:tc>
        <w:tc>
          <w:tcPr>
            <w:tcW w:w="1598" w:type="dxa"/>
          </w:tcPr>
          <w:p w14:paraId="013AD2A7" w14:textId="43E11085" w:rsidR="00661123" w:rsidRPr="00A56EB2" w:rsidRDefault="00311F2D"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N</w:t>
            </w:r>
            <w:r w:rsidR="00B953FF" w:rsidRPr="00A56EB2">
              <w:rPr>
                <w:rFonts w:cstheme="minorHAnsi"/>
                <w:color w:val="404040" w:themeColor="text1" w:themeTint="BF"/>
                <w:lang w:val="pl-PL"/>
              </w:rPr>
              <w:t>ie</w:t>
            </w:r>
          </w:p>
        </w:tc>
        <w:tc>
          <w:tcPr>
            <w:tcW w:w="2596" w:type="dxa"/>
          </w:tcPr>
          <w:p w14:paraId="48B0056B" w14:textId="5620D976" w:rsidR="00661123" w:rsidRPr="00A56EB2" w:rsidRDefault="002825F1"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 xml:space="preserve">Pomoc w odrabianiu lekcji, udzielanie korepetycji, </w:t>
            </w:r>
            <w:r w:rsidR="00B953FF" w:rsidRPr="00A56EB2">
              <w:rPr>
                <w:rFonts w:cstheme="minorHAnsi"/>
                <w:color w:val="404040" w:themeColor="text1" w:themeTint="BF"/>
                <w:lang w:val="pl-PL"/>
              </w:rPr>
              <w:t>zajęcia sportowe, pomoc w</w:t>
            </w:r>
            <w:r w:rsidR="00605A79">
              <w:rPr>
                <w:rFonts w:cstheme="minorHAnsi"/>
                <w:color w:val="404040" w:themeColor="text1" w:themeTint="BF"/>
                <w:lang w:val="pl-PL"/>
              </w:rPr>
              <w:t> </w:t>
            </w:r>
            <w:r w:rsidR="00B953FF" w:rsidRPr="00A56EB2">
              <w:rPr>
                <w:rFonts w:cstheme="minorHAnsi"/>
                <w:color w:val="404040" w:themeColor="text1" w:themeTint="BF"/>
                <w:lang w:val="pl-PL"/>
              </w:rPr>
              <w:t>codziennych obowiązkach</w:t>
            </w:r>
          </w:p>
        </w:tc>
      </w:tr>
      <w:tr w:rsidR="00997E31" w:rsidRPr="00A56EB2" w14:paraId="724DC698" w14:textId="77777777" w:rsidTr="00A31EF2">
        <w:tc>
          <w:tcPr>
            <w:tcW w:w="2159" w:type="dxa"/>
          </w:tcPr>
          <w:p w14:paraId="7273205D" w14:textId="64B55A59" w:rsidR="00661123" w:rsidRPr="00A56EB2" w:rsidRDefault="00FE6404"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ŚDS</w:t>
            </w:r>
          </w:p>
        </w:tc>
        <w:tc>
          <w:tcPr>
            <w:tcW w:w="1733" w:type="dxa"/>
          </w:tcPr>
          <w:p w14:paraId="45AD8E30" w14:textId="2CEA6C66" w:rsidR="00661123" w:rsidRPr="00A56EB2" w:rsidRDefault="00417E16"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Przeważnie t</w:t>
            </w:r>
            <w:r w:rsidR="00FE6404" w:rsidRPr="00A56EB2">
              <w:rPr>
                <w:rFonts w:cstheme="minorHAnsi"/>
                <w:color w:val="404040" w:themeColor="text1" w:themeTint="BF"/>
                <w:lang w:val="pl-PL"/>
              </w:rPr>
              <w:t>ak</w:t>
            </w:r>
          </w:p>
        </w:tc>
        <w:tc>
          <w:tcPr>
            <w:tcW w:w="1871" w:type="dxa"/>
          </w:tcPr>
          <w:p w14:paraId="2E34B1C3" w14:textId="0EF0B39C" w:rsidR="00661123" w:rsidRPr="00A56EB2" w:rsidRDefault="00423F12"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 xml:space="preserve">Przeważnie młodzież, młodzi dorośli </w:t>
            </w:r>
            <w:r w:rsidR="007952E7" w:rsidRPr="00A56EB2">
              <w:rPr>
                <w:rFonts w:cstheme="minorHAnsi"/>
                <w:color w:val="404040" w:themeColor="text1" w:themeTint="BF"/>
                <w:lang w:val="pl-PL"/>
              </w:rPr>
              <w:t xml:space="preserve">(m.in. </w:t>
            </w:r>
            <w:r w:rsidRPr="00A56EB2">
              <w:rPr>
                <w:rFonts w:cstheme="minorHAnsi"/>
                <w:color w:val="404040" w:themeColor="text1" w:themeTint="BF"/>
                <w:lang w:val="pl-PL"/>
              </w:rPr>
              <w:t>studenci kierunków medycznych</w:t>
            </w:r>
            <w:r w:rsidR="004B0A58" w:rsidRPr="00A56EB2">
              <w:rPr>
                <w:rFonts w:cstheme="minorHAnsi"/>
                <w:color w:val="404040" w:themeColor="text1" w:themeTint="BF"/>
                <w:lang w:val="pl-PL"/>
              </w:rPr>
              <w:t>, psycholodzy</w:t>
            </w:r>
            <w:r w:rsidR="007952E7" w:rsidRPr="00A56EB2">
              <w:rPr>
                <w:rFonts w:cstheme="minorHAnsi"/>
                <w:color w:val="404040" w:themeColor="text1" w:themeTint="BF"/>
                <w:lang w:val="pl-PL"/>
              </w:rPr>
              <w:t>)</w:t>
            </w:r>
          </w:p>
        </w:tc>
        <w:tc>
          <w:tcPr>
            <w:tcW w:w="1598" w:type="dxa"/>
          </w:tcPr>
          <w:p w14:paraId="36945604" w14:textId="2EE0FBB7" w:rsidR="00661123" w:rsidRPr="00A56EB2" w:rsidRDefault="004D10F0"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Przeważnie nie</w:t>
            </w:r>
          </w:p>
        </w:tc>
        <w:tc>
          <w:tcPr>
            <w:tcW w:w="2596" w:type="dxa"/>
          </w:tcPr>
          <w:p w14:paraId="73B49890" w14:textId="5A75A57B" w:rsidR="00661123" w:rsidRPr="00A56EB2" w:rsidRDefault="00FF2C96"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Sprawowanie opieki nad beneficjentami, pomoc w</w:t>
            </w:r>
            <w:r w:rsidR="00605A79">
              <w:rPr>
                <w:rFonts w:cstheme="minorHAnsi"/>
                <w:color w:val="404040" w:themeColor="text1" w:themeTint="BF"/>
                <w:lang w:val="pl-PL"/>
              </w:rPr>
              <w:t> </w:t>
            </w:r>
            <w:r w:rsidRPr="00A56EB2">
              <w:rPr>
                <w:rFonts w:cstheme="minorHAnsi"/>
                <w:color w:val="404040" w:themeColor="text1" w:themeTint="BF"/>
                <w:lang w:val="pl-PL"/>
              </w:rPr>
              <w:t>codziennych aktywnościach,</w:t>
            </w:r>
            <w:r w:rsidR="00AA5492" w:rsidRPr="00A56EB2">
              <w:rPr>
                <w:rFonts w:cstheme="minorHAnsi"/>
                <w:color w:val="404040" w:themeColor="text1" w:themeTint="BF"/>
                <w:lang w:val="pl-PL"/>
              </w:rPr>
              <w:t xml:space="preserve"> pomoc w</w:t>
            </w:r>
            <w:r w:rsidR="00605A79">
              <w:rPr>
                <w:rFonts w:cstheme="minorHAnsi"/>
                <w:color w:val="404040" w:themeColor="text1" w:themeTint="BF"/>
                <w:lang w:val="pl-PL"/>
              </w:rPr>
              <w:t> </w:t>
            </w:r>
            <w:r w:rsidR="00AA5492" w:rsidRPr="00A56EB2">
              <w:rPr>
                <w:rFonts w:cstheme="minorHAnsi"/>
                <w:color w:val="404040" w:themeColor="text1" w:themeTint="BF"/>
                <w:lang w:val="pl-PL"/>
              </w:rPr>
              <w:t>rehabilitacjach</w:t>
            </w:r>
            <w:r w:rsidR="00407ACF" w:rsidRPr="00A56EB2">
              <w:rPr>
                <w:rFonts w:cstheme="minorHAnsi"/>
                <w:color w:val="404040" w:themeColor="text1" w:themeTint="BF"/>
                <w:lang w:val="pl-PL"/>
              </w:rPr>
              <w:t>, pomoc w organizacji wycieczek zbiorowych</w:t>
            </w:r>
          </w:p>
        </w:tc>
      </w:tr>
      <w:tr w:rsidR="00997E31" w:rsidRPr="00A56EB2" w14:paraId="57606034" w14:textId="77777777" w:rsidTr="00A31EF2">
        <w:tc>
          <w:tcPr>
            <w:tcW w:w="2159" w:type="dxa"/>
          </w:tcPr>
          <w:p w14:paraId="38D5BEEA" w14:textId="5F315462" w:rsidR="00661123" w:rsidRPr="00A56EB2" w:rsidRDefault="002A659C"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DDP</w:t>
            </w:r>
          </w:p>
        </w:tc>
        <w:tc>
          <w:tcPr>
            <w:tcW w:w="1733" w:type="dxa"/>
          </w:tcPr>
          <w:p w14:paraId="7B09FC4F" w14:textId="027F286B" w:rsidR="00661123" w:rsidRPr="00A56EB2" w:rsidRDefault="00FB4B5B"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Przeważnie tak</w:t>
            </w:r>
          </w:p>
        </w:tc>
        <w:tc>
          <w:tcPr>
            <w:tcW w:w="1871" w:type="dxa"/>
          </w:tcPr>
          <w:p w14:paraId="492152B7" w14:textId="502D55D2" w:rsidR="00661123" w:rsidRPr="00A56EB2" w:rsidRDefault="00FB4B5B"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Głownie m</w:t>
            </w:r>
            <w:r w:rsidR="00F74F15" w:rsidRPr="00A56EB2">
              <w:rPr>
                <w:rFonts w:cstheme="minorHAnsi"/>
                <w:color w:val="404040" w:themeColor="text1" w:themeTint="BF"/>
                <w:lang w:val="pl-PL"/>
              </w:rPr>
              <w:t>łodzież</w:t>
            </w:r>
            <w:r w:rsidR="00DC4FAF" w:rsidRPr="00A56EB2">
              <w:rPr>
                <w:rFonts w:cstheme="minorHAnsi"/>
                <w:color w:val="404040" w:themeColor="text1" w:themeTint="BF"/>
                <w:lang w:val="pl-PL"/>
              </w:rPr>
              <w:t xml:space="preserve">, </w:t>
            </w:r>
            <w:r w:rsidR="00DB42E8" w:rsidRPr="00A56EB2">
              <w:rPr>
                <w:rFonts w:cstheme="minorHAnsi"/>
                <w:color w:val="404040" w:themeColor="text1" w:themeTint="BF"/>
                <w:lang w:val="pl-PL"/>
              </w:rPr>
              <w:t>ale również</w:t>
            </w:r>
            <w:r w:rsidRPr="00A56EB2">
              <w:rPr>
                <w:rFonts w:cstheme="minorHAnsi"/>
                <w:color w:val="404040" w:themeColor="text1" w:themeTint="BF"/>
                <w:lang w:val="pl-PL"/>
              </w:rPr>
              <w:t xml:space="preserve"> dorośli</w:t>
            </w:r>
          </w:p>
        </w:tc>
        <w:tc>
          <w:tcPr>
            <w:tcW w:w="1598" w:type="dxa"/>
          </w:tcPr>
          <w:p w14:paraId="1E6F259A" w14:textId="1FE70675" w:rsidR="00661123" w:rsidRPr="00A56EB2" w:rsidRDefault="004D10F0"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Przeważnie nie</w:t>
            </w:r>
          </w:p>
        </w:tc>
        <w:tc>
          <w:tcPr>
            <w:tcW w:w="2596" w:type="dxa"/>
          </w:tcPr>
          <w:p w14:paraId="290246BC" w14:textId="16D0962E" w:rsidR="00661123" w:rsidRPr="00A56EB2" w:rsidRDefault="00CC2770"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Spędzanie wolnego czasu, spacery, pomoc w</w:t>
            </w:r>
            <w:r w:rsidR="00605A79">
              <w:rPr>
                <w:rFonts w:cstheme="minorHAnsi"/>
                <w:color w:val="404040" w:themeColor="text1" w:themeTint="BF"/>
                <w:lang w:val="pl-PL"/>
              </w:rPr>
              <w:t> </w:t>
            </w:r>
            <w:r w:rsidRPr="00A56EB2">
              <w:rPr>
                <w:rFonts w:cstheme="minorHAnsi"/>
                <w:color w:val="404040" w:themeColor="text1" w:themeTint="BF"/>
                <w:lang w:val="pl-PL"/>
              </w:rPr>
              <w:t>codziennych czynnościach</w:t>
            </w:r>
            <w:r w:rsidR="00754B37" w:rsidRPr="00A56EB2">
              <w:rPr>
                <w:rFonts w:cstheme="minorHAnsi"/>
                <w:color w:val="404040" w:themeColor="text1" w:themeTint="BF"/>
                <w:lang w:val="pl-PL"/>
              </w:rPr>
              <w:t>, organizacja przedstawień okazjonalnych</w:t>
            </w:r>
          </w:p>
        </w:tc>
      </w:tr>
      <w:tr w:rsidR="009B6362" w:rsidRPr="00A56EB2" w14:paraId="67DC94AD" w14:textId="77777777" w:rsidTr="00A31EF2">
        <w:tc>
          <w:tcPr>
            <w:tcW w:w="2159" w:type="dxa"/>
          </w:tcPr>
          <w:p w14:paraId="2A3839A6" w14:textId="1CB81417" w:rsidR="009B6362" w:rsidRPr="00A56EB2" w:rsidRDefault="00421AB1"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s</w:t>
            </w:r>
            <w:r w:rsidR="009B6362" w:rsidRPr="00A56EB2">
              <w:rPr>
                <w:rFonts w:cstheme="minorHAnsi"/>
                <w:color w:val="404040" w:themeColor="text1" w:themeTint="BF"/>
                <w:lang w:val="pl-PL"/>
              </w:rPr>
              <w:t>chroniska</w:t>
            </w:r>
          </w:p>
        </w:tc>
        <w:tc>
          <w:tcPr>
            <w:tcW w:w="1733" w:type="dxa"/>
          </w:tcPr>
          <w:p w14:paraId="4A085F42" w14:textId="3FF2FDCF" w:rsidR="009B6362" w:rsidRPr="00A56EB2" w:rsidRDefault="009B6362"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Przeważnie tak</w:t>
            </w:r>
          </w:p>
        </w:tc>
        <w:tc>
          <w:tcPr>
            <w:tcW w:w="1871" w:type="dxa"/>
          </w:tcPr>
          <w:p w14:paraId="3E3B4B88" w14:textId="1EC5A579" w:rsidR="009B6362" w:rsidRPr="00A56EB2" w:rsidRDefault="00BE693D"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 xml:space="preserve">Przeważnie młodzież, młodzi </w:t>
            </w:r>
            <w:r w:rsidRPr="00A56EB2">
              <w:rPr>
                <w:rFonts w:cstheme="minorHAnsi"/>
                <w:color w:val="404040" w:themeColor="text1" w:themeTint="BF"/>
                <w:lang w:val="pl-PL"/>
              </w:rPr>
              <w:lastRenderedPageBreak/>
              <w:t xml:space="preserve">dorośli </w:t>
            </w:r>
            <w:r w:rsidR="00637EF9" w:rsidRPr="00A56EB2">
              <w:rPr>
                <w:rFonts w:cstheme="minorHAnsi"/>
                <w:color w:val="404040" w:themeColor="text1" w:themeTint="BF"/>
                <w:lang w:val="pl-PL"/>
              </w:rPr>
              <w:t>(m.in.</w:t>
            </w:r>
            <w:r w:rsidRPr="00A56EB2">
              <w:rPr>
                <w:rFonts w:cstheme="minorHAnsi"/>
                <w:color w:val="404040" w:themeColor="text1" w:themeTint="BF"/>
                <w:lang w:val="pl-PL"/>
              </w:rPr>
              <w:t xml:space="preserve"> studenci</w:t>
            </w:r>
            <w:r w:rsidR="008059ED" w:rsidRPr="00A56EB2">
              <w:rPr>
                <w:rFonts w:cstheme="minorHAnsi"/>
                <w:color w:val="404040" w:themeColor="text1" w:themeTint="BF"/>
                <w:lang w:val="pl-PL"/>
              </w:rPr>
              <w:t xml:space="preserve"> kierunków pedagogicznych</w:t>
            </w:r>
            <w:r w:rsidR="00637EF9" w:rsidRPr="00A56EB2">
              <w:rPr>
                <w:rFonts w:cstheme="minorHAnsi"/>
                <w:color w:val="404040" w:themeColor="text1" w:themeTint="BF"/>
                <w:lang w:val="pl-PL"/>
              </w:rPr>
              <w:t>)</w:t>
            </w:r>
          </w:p>
        </w:tc>
        <w:tc>
          <w:tcPr>
            <w:tcW w:w="1598" w:type="dxa"/>
          </w:tcPr>
          <w:p w14:paraId="03CD711C" w14:textId="0C68C8CB" w:rsidR="009B6362" w:rsidRPr="00A56EB2" w:rsidRDefault="008059ED" w:rsidP="00A74932">
            <w:pPr>
              <w:spacing w:line="276" w:lineRule="auto"/>
              <w:rPr>
                <w:rFonts w:cstheme="minorHAnsi"/>
                <w:color w:val="404040" w:themeColor="text1" w:themeTint="BF"/>
                <w:lang w:val="pl-PL"/>
              </w:rPr>
            </w:pPr>
            <w:r w:rsidRPr="00A56EB2">
              <w:rPr>
                <w:rFonts w:cstheme="minorHAnsi"/>
                <w:color w:val="404040" w:themeColor="text1" w:themeTint="BF"/>
                <w:lang w:val="pl-PL"/>
              </w:rPr>
              <w:lastRenderedPageBreak/>
              <w:t xml:space="preserve">Przeważnie nie </w:t>
            </w:r>
          </w:p>
        </w:tc>
        <w:tc>
          <w:tcPr>
            <w:tcW w:w="2596" w:type="dxa"/>
          </w:tcPr>
          <w:p w14:paraId="7B78E455" w14:textId="15EF9947" w:rsidR="009B6362" w:rsidRPr="00A56EB2" w:rsidRDefault="00651310"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 xml:space="preserve">Zajęcia rekreacyjne, </w:t>
            </w:r>
            <w:r w:rsidR="0074356C" w:rsidRPr="00A56EB2">
              <w:rPr>
                <w:rFonts w:cstheme="minorHAnsi"/>
                <w:color w:val="404040" w:themeColor="text1" w:themeTint="BF"/>
                <w:lang w:val="pl-PL"/>
              </w:rPr>
              <w:t>spędzanie wolnego czasu</w:t>
            </w:r>
            <w:r w:rsidR="003F1BD0" w:rsidRPr="00A56EB2">
              <w:rPr>
                <w:rFonts w:cstheme="minorHAnsi"/>
                <w:color w:val="404040" w:themeColor="text1" w:themeTint="BF"/>
                <w:lang w:val="pl-PL"/>
              </w:rPr>
              <w:t xml:space="preserve">, </w:t>
            </w:r>
            <w:r w:rsidR="003F1BD0" w:rsidRPr="00A56EB2">
              <w:rPr>
                <w:rFonts w:cstheme="minorHAnsi"/>
                <w:color w:val="404040" w:themeColor="text1" w:themeTint="BF"/>
                <w:lang w:val="pl-PL"/>
              </w:rPr>
              <w:lastRenderedPageBreak/>
              <w:t>pomoc w</w:t>
            </w:r>
            <w:r w:rsidR="00AE19BA" w:rsidRPr="00A56EB2">
              <w:rPr>
                <w:rFonts w:cstheme="minorHAnsi"/>
                <w:color w:val="404040" w:themeColor="text1" w:themeTint="BF"/>
                <w:lang w:val="pl-PL"/>
              </w:rPr>
              <w:t xml:space="preserve"> </w:t>
            </w:r>
            <w:r w:rsidR="003F1BD0" w:rsidRPr="00A56EB2">
              <w:rPr>
                <w:rFonts w:cstheme="minorHAnsi"/>
                <w:color w:val="404040" w:themeColor="text1" w:themeTint="BF"/>
                <w:lang w:val="pl-PL"/>
              </w:rPr>
              <w:t>codziennych aktywnościach, wydarzenia okazjonalne</w:t>
            </w:r>
          </w:p>
        </w:tc>
      </w:tr>
      <w:tr w:rsidR="009B6362" w:rsidRPr="00A56EB2" w14:paraId="56D1D1DE" w14:textId="77777777" w:rsidTr="00A31EF2">
        <w:tc>
          <w:tcPr>
            <w:tcW w:w="2159" w:type="dxa"/>
          </w:tcPr>
          <w:p w14:paraId="2DC6556D" w14:textId="699ACC9F" w:rsidR="009B6362" w:rsidRPr="00A56EB2" w:rsidRDefault="009B6362" w:rsidP="00A74932">
            <w:pPr>
              <w:spacing w:line="276" w:lineRule="auto"/>
              <w:rPr>
                <w:rFonts w:cstheme="minorHAnsi"/>
                <w:color w:val="404040" w:themeColor="text1" w:themeTint="BF"/>
                <w:lang w:val="pl-PL"/>
              </w:rPr>
            </w:pPr>
            <w:r w:rsidRPr="00A56EB2">
              <w:rPr>
                <w:rFonts w:cstheme="minorHAnsi"/>
                <w:color w:val="404040" w:themeColor="text1" w:themeTint="BF"/>
                <w:lang w:val="pl-PL"/>
              </w:rPr>
              <w:lastRenderedPageBreak/>
              <w:t>POW</w:t>
            </w:r>
          </w:p>
        </w:tc>
        <w:tc>
          <w:tcPr>
            <w:tcW w:w="1733" w:type="dxa"/>
          </w:tcPr>
          <w:p w14:paraId="2CC808DF" w14:textId="23D7F3FD" w:rsidR="009B6362" w:rsidRPr="00A56EB2" w:rsidRDefault="009B6362"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Przeważnie tak</w:t>
            </w:r>
          </w:p>
        </w:tc>
        <w:tc>
          <w:tcPr>
            <w:tcW w:w="1871" w:type="dxa"/>
          </w:tcPr>
          <w:p w14:paraId="1109176D" w14:textId="19A6C590" w:rsidR="009B6362" w:rsidRPr="00A56EB2" w:rsidRDefault="009A4765"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Przeważnie dorośli</w:t>
            </w:r>
            <w:r w:rsidR="00CB7EB3" w:rsidRPr="00A56EB2">
              <w:rPr>
                <w:rFonts w:cstheme="minorHAnsi"/>
                <w:color w:val="404040" w:themeColor="text1" w:themeTint="BF"/>
                <w:lang w:val="pl-PL"/>
              </w:rPr>
              <w:t xml:space="preserve"> (nauczyciele, inst</w:t>
            </w:r>
            <w:r w:rsidR="008222F1" w:rsidRPr="00A56EB2">
              <w:rPr>
                <w:rFonts w:cstheme="minorHAnsi"/>
                <w:color w:val="404040" w:themeColor="text1" w:themeTint="BF"/>
                <w:lang w:val="pl-PL"/>
              </w:rPr>
              <w:t>ruk</w:t>
            </w:r>
            <w:r w:rsidR="00CB7EB3" w:rsidRPr="00A56EB2">
              <w:rPr>
                <w:rFonts w:cstheme="minorHAnsi"/>
                <w:color w:val="404040" w:themeColor="text1" w:themeTint="BF"/>
                <w:lang w:val="pl-PL"/>
              </w:rPr>
              <w:t xml:space="preserve">torzy, opiekunowie) oraz rodziny zaprzyjaźnione </w:t>
            </w:r>
          </w:p>
        </w:tc>
        <w:tc>
          <w:tcPr>
            <w:tcW w:w="1598" w:type="dxa"/>
          </w:tcPr>
          <w:p w14:paraId="24D45DDB" w14:textId="1F34159F" w:rsidR="009B6362" w:rsidRPr="00A56EB2" w:rsidRDefault="00317C33"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 xml:space="preserve">Przeważnie nie </w:t>
            </w:r>
          </w:p>
        </w:tc>
        <w:tc>
          <w:tcPr>
            <w:tcW w:w="2596" w:type="dxa"/>
          </w:tcPr>
          <w:p w14:paraId="02216950" w14:textId="2EB7F76B" w:rsidR="009B6362" w:rsidRPr="00A56EB2" w:rsidRDefault="00380112" w:rsidP="00A74932">
            <w:pPr>
              <w:spacing w:line="276" w:lineRule="auto"/>
              <w:rPr>
                <w:rFonts w:cstheme="minorHAnsi"/>
                <w:color w:val="404040" w:themeColor="text1" w:themeTint="BF"/>
                <w:lang w:val="pl-PL"/>
              </w:rPr>
            </w:pPr>
            <w:r w:rsidRPr="00A56EB2">
              <w:rPr>
                <w:rFonts w:cstheme="minorHAnsi"/>
                <w:color w:val="404040" w:themeColor="text1" w:themeTint="BF"/>
                <w:lang w:val="pl-PL"/>
              </w:rPr>
              <w:t xml:space="preserve">Spędzanie wolnego czasu, odrabianie lekcji/korepetycje, </w:t>
            </w:r>
            <w:r w:rsidR="00A144D8" w:rsidRPr="00A56EB2">
              <w:rPr>
                <w:rFonts w:cstheme="minorHAnsi"/>
                <w:color w:val="404040" w:themeColor="text1" w:themeTint="BF"/>
                <w:lang w:val="pl-PL"/>
              </w:rPr>
              <w:t>zajęcia i warsztaty pozaszkolne</w:t>
            </w:r>
          </w:p>
        </w:tc>
      </w:tr>
    </w:tbl>
    <w:p w14:paraId="4D5056E3" w14:textId="54075CBF" w:rsidR="003C0FB0" w:rsidRPr="00B22A75" w:rsidRDefault="00A66DDC" w:rsidP="00A74932">
      <w:pPr>
        <w:spacing w:line="276" w:lineRule="auto"/>
        <w:rPr>
          <w:rFonts w:cstheme="minorHAnsi"/>
          <w:color w:val="404040" w:themeColor="text1" w:themeTint="BF"/>
          <w:szCs w:val="20"/>
        </w:rPr>
      </w:pPr>
      <w:r w:rsidRPr="00B22A75">
        <w:rPr>
          <w:rFonts w:cstheme="minorHAnsi"/>
          <w:color w:val="404040" w:themeColor="text1" w:themeTint="BF"/>
          <w:szCs w:val="20"/>
        </w:rPr>
        <w:t>Źródło: Opracowanie własne.</w:t>
      </w:r>
    </w:p>
    <w:p w14:paraId="72A8D45C" w14:textId="5DBBFC76" w:rsidR="00DB613A" w:rsidRPr="00D52747" w:rsidRDefault="00DB613A" w:rsidP="00A74932">
      <w:pPr>
        <w:spacing w:line="276" w:lineRule="auto"/>
        <w:rPr>
          <w:rFonts w:cstheme="minorHAnsi"/>
          <w:b/>
          <w:bCs/>
          <w:color w:val="2E74B5"/>
        </w:rPr>
      </w:pPr>
      <w:r w:rsidRPr="00D52747">
        <w:rPr>
          <w:rFonts w:cstheme="minorHAnsi"/>
          <w:b/>
          <w:bCs/>
          <w:color w:val="2E74B5"/>
        </w:rPr>
        <w:t xml:space="preserve">Domy </w:t>
      </w:r>
      <w:r w:rsidR="00234983" w:rsidRPr="00D52747">
        <w:rPr>
          <w:rFonts w:cstheme="minorHAnsi"/>
          <w:b/>
          <w:bCs/>
          <w:color w:val="2E74B5"/>
        </w:rPr>
        <w:t xml:space="preserve">pomocy społecznej </w:t>
      </w:r>
      <w:r w:rsidRPr="00D52747">
        <w:rPr>
          <w:rFonts w:cstheme="minorHAnsi"/>
          <w:b/>
          <w:bCs/>
          <w:color w:val="2E74B5"/>
        </w:rPr>
        <w:t>(DPS)</w:t>
      </w:r>
    </w:p>
    <w:p w14:paraId="4D6F73D6" w14:textId="30455312" w:rsidR="00685C0A" w:rsidRPr="00D52747" w:rsidRDefault="000005A0" w:rsidP="00A74932">
      <w:pPr>
        <w:spacing w:line="276" w:lineRule="auto"/>
        <w:rPr>
          <w:rFonts w:cstheme="minorHAnsi"/>
          <w:color w:val="404040" w:themeColor="text1" w:themeTint="BF"/>
        </w:rPr>
      </w:pPr>
      <w:r w:rsidRPr="00D52747">
        <w:rPr>
          <w:rFonts w:cstheme="minorHAnsi"/>
          <w:color w:val="404040" w:themeColor="text1" w:themeTint="BF"/>
        </w:rPr>
        <w:t>Zdecydowana większość jednostek biorących udział w badaniu posiada doświadczenie we współpracy z</w:t>
      </w:r>
      <w:r w:rsidR="00605A79">
        <w:rPr>
          <w:rFonts w:cstheme="minorHAnsi"/>
          <w:color w:val="404040" w:themeColor="text1" w:themeTint="BF"/>
        </w:rPr>
        <w:t> </w:t>
      </w:r>
      <w:r w:rsidRPr="00D52747">
        <w:rPr>
          <w:rFonts w:cstheme="minorHAnsi"/>
          <w:color w:val="404040" w:themeColor="text1" w:themeTint="BF"/>
        </w:rPr>
        <w:t xml:space="preserve">wolontariuszami. </w:t>
      </w:r>
      <w:r w:rsidR="00685C0A" w:rsidRPr="00D52747">
        <w:rPr>
          <w:rFonts w:cstheme="minorHAnsi"/>
          <w:color w:val="404040" w:themeColor="text1" w:themeTint="BF"/>
        </w:rPr>
        <w:t>Wśród jednostek pochodzących z aglomeracji miejskich współpraca z wolontariuszami odbywa się w sposób ciągły – DPS ulokowane w aglomeracjach charakteryzują się stałym napływem nowych osób i stałą współpracą w ramach wolontariatu. Obecność wolontariuszy w jednostkach z obszarów peryferyjnych w przypadku wielu jednostek jest utrudniona ze względu na</w:t>
      </w:r>
      <w:r w:rsidR="00C132F5" w:rsidRPr="00D52747">
        <w:rPr>
          <w:rFonts w:cstheme="minorHAnsi"/>
          <w:color w:val="404040" w:themeColor="text1" w:themeTint="BF"/>
        </w:rPr>
        <w:t xml:space="preserve"> ich</w:t>
      </w:r>
      <w:r w:rsidR="00685C0A" w:rsidRPr="00D52747">
        <w:rPr>
          <w:rFonts w:cstheme="minorHAnsi"/>
          <w:color w:val="404040" w:themeColor="text1" w:themeTint="BF"/>
        </w:rPr>
        <w:t xml:space="preserve"> lokalizację. Kierownicy tych DPS wskazywali, że dojazd do jednostki jest utrudniony, przez co osoby starsze, bądź młode nieposiadające prawa jazdy, nie są w stanie angażować się w pomoc.</w:t>
      </w:r>
    </w:p>
    <w:p w14:paraId="0669B2E4" w14:textId="641FFBEE" w:rsidR="00210340" w:rsidRPr="00D52747" w:rsidRDefault="00210340" w:rsidP="00A74932">
      <w:pPr>
        <w:spacing w:line="276" w:lineRule="auto"/>
        <w:rPr>
          <w:rFonts w:cstheme="minorHAnsi"/>
          <w:color w:val="404040" w:themeColor="text1" w:themeTint="BF"/>
        </w:rPr>
      </w:pPr>
      <w:r w:rsidRPr="00D52747">
        <w:rPr>
          <w:rFonts w:cstheme="minorHAnsi"/>
          <w:color w:val="404040" w:themeColor="text1" w:themeTint="BF"/>
        </w:rPr>
        <w:t>Liczba wolontariuszy uczestniczących w zadaniach poszczególnych jednost</w:t>
      </w:r>
      <w:r w:rsidR="0072197F" w:rsidRPr="00D52747">
        <w:rPr>
          <w:rFonts w:cstheme="minorHAnsi"/>
          <w:color w:val="404040" w:themeColor="text1" w:themeTint="BF"/>
        </w:rPr>
        <w:t>ek</w:t>
      </w:r>
      <w:r w:rsidRPr="00D52747">
        <w:rPr>
          <w:rFonts w:cstheme="minorHAnsi"/>
          <w:color w:val="404040" w:themeColor="text1" w:themeTint="BF"/>
        </w:rPr>
        <w:t xml:space="preserve"> różni się, jednak na ogół wynosi od</w:t>
      </w:r>
      <w:r w:rsidR="00605A79">
        <w:rPr>
          <w:rFonts w:cstheme="minorHAnsi"/>
          <w:color w:val="404040" w:themeColor="text1" w:themeTint="BF"/>
        </w:rPr>
        <w:t> </w:t>
      </w:r>
      <w:r w:rsidRPr="00D52747">
        <w:rPr>
          <w:rFonts w:cstheme="minorHAnsi"/>
          <w:color w:val="404040" w:themeColor="text1" w:themeTint="BF"/>
        </w:rPr>
        <w:t>kilku do nawet kilkunastu (a w nielicznych przypadkach nawet do kilkudziesięciu) wolontariuszy</w:t>
      </w:r>
      <w:r w:rsidR="009F4D4E" w:rsidRPr="00D52747">
        <w:rPr>
          <w:rFonts w:cstheme="minorHAnsi"/>
          <w:color w:val="404040" w:themeColor="text1" w:themeTint="BF"/>
        </w:rPr>
        <w:t xml:space="preserve"> w ujęciu rocznym</w:t>
      </w:r>
      <w:r w:rsidRPr="00D52747">
        <w:rPr>
          <w:rFonts w:cstheme="minorHAnsi"/>
          <w:color w:val="404040" w:themeColor="text1" w:themeTint="BF"/>
        </w:rPr>
        <w:t xml:space="preserve">. Zdecydowanie więcej wolontariuszy uczęszcza do DPS z aglomeracji miejskich niż do tych z peryferii, co najczęściej jest wynikiem </w:t>
      </w:r>
      <w:r w:rsidR="00B214A1" w:rsidRPr="00D52747">
        <w:rPr>
          <w:rFonts w:cstheme="minorHAnsi"/>
          <w:color w:val="404040" w:themeColor="text1" w:themeTint="BF"/>
        </w:rPr>
        <w:t xml:space="preserve">wspomnianych </w:t>
      </w:r>
      <w:r w:rsidRPr="00D52747">
        <w:rPr>
          <w:rFonts w:cstheme="minorHAnsi"/>
          <w:color w:val="404040" w:themeColor="text1" w:themeTint="BF"/>
        </w:rPr>
        <w:t>problemów z dojazdem do DPS z peryferii.</w:t>
      </w:r>
    </w:p>
    <w:p w14:paraId="4526BB72" w14:textId="4356CA23" w:rsidR="0009634C" w:rsidRPr="00D52747" w:rsidRDefault="00957ECC" w:rsidP="00A74932">
      <w:pPr>
        <w:spacing w:line="276" w:lineRule="auto"/>
        <w:rPr>
          <w:rFonts w:cstheme="minorHAnsi"/>
          <w:color w:val="404040" w:themeColor="text1" w:themeTint="BF"/>
        </w:rPr>
      </w:pPr>
      <w:r w:rsidRPr="00D52747">
        <w:rPr>
          <w:rFonts w:cstheme="minorHAnsi"/>
          <w:color w:val="404040" w:themeColor="text1" w:themeTint="BF"/>
        </w:rPr>
        <w:t xml:space="preserve">Najczęściej wolontariuszami </w:t>
      </w:r>
      <w:r w:rsidR="002C7D7A" w:rsidRPr="00D52747">
        <w:rPr>
          <w:rFonts w:cstheme="minorHAnsi"/>
          <w:color w:val="404040" w:themeColor="text1" w:themeTint="BF"/>
        </w:rPr>
        <w:t>zostaj</w:t>
      </w:r>
      <w:r w:rsidR="00EF30B3" w:rsidRPr="00D52747">
        <w:rPr>
          <w:rFonts w:cstheme="minorHAnsi"/>
          <w:color w:val="404040" w:themeColor="text1" w:themeTint="BF"/>
        </w:rPr>
        <w:t>e młodzież</w:t>
      </w:r>
      <w:r w:rsidR="00DD2A0F" w:rsidRPr="00D52747">
        <w:rPr>
          <w:rFonts w:cstheme="minorHAnsi"/>
          <w:color w:val="404040" w:themeColor="text1" w:themeTint="BF"/>
        </w:rPr>
        <w:t>,</w:t>
      </w:r>
      <w:r w:rsidR="00E54314" w:rsidRPr="00D52747">
        <w:rPr>
          <w:rFonts w:cstheme="minorHAnsi"/>
          <w:color w:val="404040" w:themeColor="text1" w:themeTint="BF"/>
        </w:rPr>
        <w:t xml:space="preserve"> któr</w:t>
      </w:r>
      <w:r w:rsidR="00EF30B3" w:rsidRPr="00D52747">
        <w:rPr>
          <w:rFonts w:cstheme="minorHAnsi"/>
          <w:color w:val="404040" w:themeColor="text1" w:themeTint="BF"/>
        </w:rPr>
        <w:t>a</w:t>
      </w:r>
      <w:r w:rsidR="00E54314" w:rsidRPr="00D52747">
        <w:rPr>
          <w:rFonts w:cstheme="minorHAnsi"/>
          <w:color w:val="404040" w:themeColor="text1" w:themeTint="BF"/>
        </w:rPr>
        <w:t xml:space="preserve"> realizuj</w:t>
      </w:r>
      <w:r w:rsidR="00B26516" w:rsidRPr="00D52747">
        <w:rPr>
          <w:rFonts w:cstheme="minorHAnsi"/>
          <w:color w:val="404040" w:themeColor="text1" w:themeTint="BF"/>
        </w:rPr>
        <w:t>e</w:t>
      </w:r>
      <w:r w:rsidR="00E54314" w:rsidRPr="00D52747">
        <w:rPr>
          <w:rFonts w:cstheme="minorHAnsi"/>
          <w:color w:val="404040" w:themeColor="text1" w:themeTint="BF"/>
        </w:rPr>
        <w:t xml:space="preserve"> działania w ramach </w:t>
      </w:r>
      <w:r w:rsidR="00DD2A0F" w:rsidRPr="00D52747">
        <w:rPr>
          <w:rFonts w:cstheme="minorHAnsi"/>
          <w:color w:val="404040" w:themeColor="text1" w:themeTint="BF"/>
        </w:rPr>
        <w:t xml:space="preserve">pozaszkolnych </w:t>
      </w:r>
      <w:r w:rsidR="00B2026B" w:rsidRPr="00D52747">
        <w:rPr>
          <w:rFonts w:cstheme="minorHAnsi"/>
          <w:color w:val="404040" w:themeColor="text1" w:themeTint="BF"/>
        </w:rPr>
        <w:t>inicjatyw, za</w:t>
      </w:r>
      <w:r w:rsidR="00605A79">
        <w:rPr>
          <w:rFonts w:cstheme="minorHAnsi"/>
          <w:color w:val="404040" w:themeColor="text1" w:themeTint="BF"/>
        </w:rPr>
        <w:t> </w:t>
      </w:r>
      <w:r w:rsidR="00B2026B" w:rsidRPr="00D52747">
        <w:rPr>
          <w:rFonts w:cstheme="minorHAnsi"/>
          <w:color w:val="404040" w:themeColor="text1" w:themeTint="BF"/>
        </w:rPr>
        <w:t xml:space="preserve">które mogą otrzymać dodatkowe wyróżnienia </w:t>
      </w:r>
      <w:r w:rsidR="00C245A5" w:rsidRPr="00D52747">
        <w:rPr>
          <w:rFonts w:cstheme="minorHAnsi"/>
          <w:color w:val="404040" w:themeColor="text1" w:themeTint="BF"/>
        </w:rPr>
        <w:t>(np. w postaci punktów)</w:t>
      </w:r>
      <w:r w:rsidR="002C7D7A" w:rsidRPr="00D52747">
        <w:rPr>
          <w:rFonts w:cstheme="minorHAnsi"/>
          <w:color w:val="404040" w:themeColor="text1" w:themeTint="BF"/>
        </w:rPr>
        <w:t xml:space="preserve"> </w:t>
      </w:r>
      <w:r w:rsidR="00C245A5" w:rsidRPr="00D52747">
        <w:rPr>
          <w:rFonts w:cstheme="minorHAnsi"/>
          <w:color w:val="404040" w:themeColor="text1" w:themeTint="BF"/>
        </w:rPr>
        <w:t>oraz</w:t>
      </w:r>
      <w:r w:rsidR="002C7D7A" w:rsidRPr="00D52747">
        <w:rPr>
          <w:rFonts w:cstheme="minorHAnsi"/>
          <w:color w:val="404040" w:themeColor="text1" w:themeTint="BF"/>
        </w:rPr>
        <w:t xml:space="preserve"> osoby starsze (</w:t>
      </w:r>
      <w:r w:rsidR="00F33EB3" w:rsidRPr="00D52747">
        <w:rPr>
          <w:rFonts w:cstheme="minorHAnsi"/>
          <w:color w:val="404040" w:themeColor="text1" w:themeTint="BF"/>
        </w:rPr>
        <w:t>zazwyczaj osoby</w:t>
      </w:r>
      <w:r w:rsidR="00AD1E4F" w:rsidRPr="00D52747">
        <w:rPr>
          <w:rFonts w:cstheme="minorHAnsi"/>
          <w:color w:val="404040" w:themeColor="text1" w:themeTint="BF"/>
        </w:rPr>
        <w:t xml:space="preserve"> </w:t>
      </w:r>
      <w:r w:rsidR="00DD2A0F" w:rsidRPr="00D52747">
        <w:rPr>
          <w:rFonts w:cstheme="minorHAnsi"/>
          <w:color w:val="404040" w:themeColor="text1" w:themeTint="BF"/>
        </w:rPr>
        <w:t>na emeryturze</w:t>
      </w:r>
      <w:r w:rsidR="00F33EB3" w:rsidRPr="00D52747">
        <w:rPr>
          <w:rFonts w:cstheme="minorHAnsi"/>
          <w:color w:val="404040" w:themeColor="text1" w:themeTint="BF"/>
        </w:rPr>
        <w:t>)</w:t>
      </w:r>
      <w:r w:rsidR="00C245A5" w:rsidRPr="00D52747">
        <w:rPr>
          <w:rFonts w:cstheme="minorHAnsi"/>
          <w:color w:val="404040" w:themeColor="text1" w:themeTint="BF"/>
        </w:rPr>
        <w:t>.</w:t>
      </w:r>
      <w:r w:rsidR="00651D97" w:rsidRPr="00D52747">
        <w:rPr>
          <w:rFonts w:cstheme="minorHAnsi"/>
          <w:color w:val="404040" w:themeColor="text1" w:themeTint="BF"/>
        </w:rPr>
        <w:t xml:space="preserve"> Zazwyczaj osoby te trafiają na informacje o możliwości podjęcia wolontariatu </w:t>
      </w:r>
      <w:r w:rsidR="006F258B" w:rsidRPr="00D52747">
        <w:rPr>
          <w:rFonts w:cstheme="minorHAnsi"/>
          <w:color w:val="404040" w:themeColor="text1" w:themeTint="BF"/>
        </w:rPr>
        <w:t>za pośrednictwem</w:t>
      </w:r>
      <w:r w:rsidR="008333D4" w:rsidRPr="00D52747">
        <w:rPr>
          <w:rFonts w:cstheme="minorHAnsi"/>
          <w:color w:val="404040" w:themeColor="text1" w:themeTint="BF"/>
        </w:rPr>
        <w:t xml:space="preserve"> </w:t>
      </w:r>
      <w:r w:rsidR="006F258B" w:rsidRPr="00D52747">
        <w:rPr>
          <w:rFonts w:cstheme="minorHAnsi"/>
          <w:color w:val="404040" w:themeColor="text1" w:themeTint="BF"/>
        </w:rPr>
        <w:t>p</w:t>
      </w:r>
      <w:r w:rsidR="008333D4" w:rsidRPr="00D52747">
        <w:rPr>
          <w:rFonts w:cstheme="minorHAnsi"/>
          <w:color w:val="404040" w:themeColor="text1" w:themeTint="BF"/>
        </w:rPr>
        <w:t>laców</w:t>
      </w:r>
      <w:r w:rsidR="006F258B" w:rsidRPr="00D52747">
        <w:rPr>
          <w:rFonts w:cstheme="minorHAnsi"/>
          <w:color w:val="404040" w:themeColor="text1" w:themeTint="BF"/>
        </w:rPr>
        <w:t>ek</w:t>
      </w:r>
      <w:r w:rsidR="008333D4" w:rsidRPr="00D52747">
        <w:rPr>
          <w:rFonts w:cstheme="minorHAnsi"/>
          <w:color w:val="404040" w:themeColor="text1" w:themeTint="BF"/>
        </w:rPr>
        <w:t xml:space="preserve"> oświatow</w:t>
      </w:r>
      <w:r w:rsidR="006F258B" w:rsidRPr="00D52747">
        <w:rPr>
          <w:rFonts w:cstheme="minorHAnsi"/>
          <w:color w:val="404040" w:themeColor="text1" w:themeTint="BF"/>
        </w:rPr>
        <w:t>ych</w:t>
      </w:r>
      <w:r w:rsidR="008333D4" w:rsidRPr="00D52747">
        <w:rPr>
          <w:rFonts w:cstheme="minorHAnsi"/>
          <w:color w:val="404040" w:themeColor="text1" w:themeTint="BF"/>
        </w:rPr>
        <w:t xml:space="preserve"> (w przypadku </w:t>
      </w:r>
      <w:r w:rsidR="00EF30B3" w:rsidRPr="00D52747">
        <w:rPr>
          <w:rFonts w:cstheme="minorHAnsi"/>
          <w:color w:val="404040" w:themeColor="text1" w:themeTint="BF"/>
        </w:rPr>
        <w:t>młodzieży</w:t>
      </w:r>
      <w:r w:rsidR="008333D4" w:rsidRPr="00D52747">
        <w:rPr>
          <w:rFonts w:cstheme="minorHAnsi"/>
          <w:color w:val="404040" w:themeColor="text1" w:themeTint="BF"/>
        </w:rPr>
        <w:t>)</w:t>
      </w:r>
      <w:r w:rsidR="006F258B" w:rsidRPr="00D52747">
        <w:rPr>
          <w:rFonts w:cstheme="minorHAnsi"/>
          <w:color w:val="404040" w:themeColor="text1" w:themeTint="BF"/>
        </w:rPr>
        <w:t xml:space="preserve"> lub</w:t>
      </w:r>
      <w:r w:rsidR="008333D4" w:rsidRPr="00D52747">
        <w:rPr>
          <w:rFonts w:cstheme="minorHAnsi"/>
          <w:color w:val="404040" w:themeColor="text1" w:themeTint="BF"/>
        </w:rPr>
        <w:t xml:space="preserve"> z</w:t>
      </w:r>
      <w:r w:rsidR="006F258B" w:rsidRPr="00D52747">
        <w:rPr>
          <w:rFonts w:cstheme="minorHAnsi"/>
          <w:color w:val="404040" w:themeColor="text1" w:themeTint="BF"/>
        </w:rPr>
        <w:t xml:space="preserve">a pośrednictwem </w:t>
      </w:r>
      <w:r w:rsidR="008333D4" w:rsidRPr="00D52747">
        <w:rPr>
          <w:rFonts w:cstheme="minorHAnsi"/>
          <w:color w:val="404040" w:themeColor="text1" w:themeTint="BF"/>
        </w:rPr>
        <w:t>poleceni</w:t>
      </w:r>
      <w:r w:rsidR="00B26516" w:rsidRPr="00D52747">
        <w:rPr>
          <w:rFonts w:cstheme="minorHAnsi"/>
          <w:color w:val="404040" w:themeColor="text1" w:themeTint="BF"/>
        </w:rPr>
        <w:t>a</w:t>
      </w:r>
      <w:r w:rsidR="008333D4" w:rsidRPr="00D52747">
        <w:rPr>
          <w:rFonts w:cstheme="minorHAnsi"/>
          <w:color w:val="404040" w:themeColor="text1" w:themeTint="BF"/>
        </w:rPr>
        <w:t xml:space="preserve"> od znajomych</w:t>
      </w:r>
      <w:r w:rsidR="001E65E0" w:rsidRPr="00D52747">
        <w:rPr>
          <w:rFonts w:cstheme="minorHAnsi"/>
          <w:color w:val="404040" w:themeColor="text1" w:themeTint="BF"/>
        </w:rPr>
        <w:t xml:space="preserve"> </w:t>
      </w:r>
      <w:r w:rsidR="00EE18CB" w:rsidRPr="00D52747">
        <w:rPr>
          <w:rFonts w:cstheme="minorHAnsi"/>
          <w:color w:val="404040" w:themeColor="text1" w:themeTint="BF"/>
        </w:rPr>
        <w:t>(osoby starsze).</w:t>
      </w:r>
    </w:p>
    <w:p w14:paraId="25BAE616" w14:textId="3B72E1E7" w:rsidR="00CD7298" w:rsidRPr="00D52747" w:rsidRDefault="00524404" w:rsidP="00A74932">
      <w:pPr>
        <w:spacing w:line="276" w:lineRule="auto"/>
        <w:rPr>
          <w:rFonts w:cstheme="minorHAnsi"/>
          <w:color w:val="404040" w:themeColor="text1" w:themeTint="BF"/>
        </w:rPr>
      </w:pPr>
      <w:r w:rsidRPr="00D52747">
        <w:rPr>
          <w:rFonts w:cstheme="minorHAnsi"/>
          <w:color w:val="404040" w:themeColor="text1" w:themeTint="BF"/>
        </w:rPr>
        <w:t xml:space="preserve">Istotnym elementem funkcjonowania </w:t>
      </w:r>
      <w:r w:rsidR="00C05447" w:rsidRPr="00D52747">
        <w:rPr>
          <w:rFonts w:cstheme="minorHAnsi"/>
          <w:color w:val="404040" w:themeColor="text1" w:themeTint="BF"/>
        </w:rPr>
        <w:t xml:space="preserve">działań w ramach </w:t>
      </w:r>
      <w:r w:rsidR="002B30C6" w:rsidRPr="00D52747">
        <w:rPr>
          <w:rFonts w:cstheme="minorHAnsi"/>
          <w:color w:val="404040" w:themeColor="text1" w:themeTint="BF"/>
        </w:rPr>
        <w:t>wolontariatu, na który zwracali uwagę</w:t>
      </w:r>
      <w:r w:rsidRPr="00D52747">
        <w:rPr>
          <w:rFonts w:cstheme="minorHAnsi"/>
          <w:color w:val="404040" w:themeColor="text1" w:themeTint="BF"/>
        </w:rPr>
        <w:t xml:space="preserve"> </w:t>
      </w:r>
      <w:r w:rsidR="002B30C6" w:rsidRPr="00D52747">
        <w:rPr>
          <w:rFonts w:cstheme="minorHAnsi"/>
          <w:color w:val="404040" w:themeColor="text1" w:themeTint="BF"/>
        </w:rPr>
        <w:t>pr</w:t>
      </w:r>
      <w:r w:rsidR="008D2A10" w:rsidRPr="00D52747">
        <w:rPr>
          <w:rFonts w:cstheme="minorHAnsi"/>
          <w:color w:val="404040" w:themeColor="text1" w:themeTint="BF"/>
        </w:rPr>
        <w:t xml:space="preserve">zedstawiciele jednostek </w:t>
      </w:r>
      <w:r w:rsidR="00F12400" w:rsidRPr="00D52747">
        <w:rPr>
          <w:rFonts w:cstheme="minorHAnsi"/>
          <w:color w:val="404040" w:themeColor="text1" w:themeTint="BF"/>
        </w:rPr>
        <w:t>jest obecność</w:t>
      </w:r>
      <w:r w:rsidR="00E976D6" w:rsidRPr="00D52747">
        <w:rPr>
          <w:rFonts w:cstheme="minorHAnsi"/>
          <w:color w:val="404040" w:themeColor="text1" w:themeTint="BF"/>
        </w:rPr>
        <w:t xml:space="preserve"> </w:t>
      </w:r>
      <w:r w:rsidR="00E56150" w:rsidRPr="00D52747">
        <w:rPr>
          <w:rFonts w:cstheme="minorHAnsi"/>
          <w:color w:val="404040" w:themeColor="text1" w:themeTint="BF"/>
        </w:rPr>
        <w:t xml:space="preserve">osób pełniących funkcję </w:t>
      </w:r>
      <w:r w:rsidR="0047326F" w:rsidRPr="00D52747">
        <w:rPr>
          <w:rFonts w:cstheme="minorHAnsi"/>
          <w:color w:val="404040" w:themeColor="text1" w:themeTint="BF"/>
        </w:rPr>
        <w:t>koordynatorów wolontariatu. To właśnie dzięki tym osob</w:t>
      </w:r>
      <w:r w:rsidR="00863B86" w:rsidRPr="00D52747">
        <w:rPr>
          <w:rFonts w:cstheme="minorHAnsi"/>
          <w:color w:val="404040" w:themeColor="text1" w:themeTint="BF"/>
        </w:rPr>
        <w:t>om</w:t>
      </w:r>
      <w:r w:rsidR="0047326F" w:rsidRPr="00D52747">
        <w:rPr>
          <w:rFonts w:cstheme="minorHAnsi"/>
          <w:color w:val="404040" w:themeColor="text1" w:themeTint="BF"/>
        </w:rPr>
        <w:t xml:space="preserve"> możliw</w:t>
      </w:r>
      <w:r w:rsidR="00863B86" w:rsidRPr="00D52747">
        <w:rPr>
          <w:rFonts w:cstheme="minorHAnsi"/>
          <w:color w:val="404040" w:themeColor="text1" w:themeTint="BF"/>
        </w:rPr>
        <w:t xml:space="preserve">e jest skuteczne zarządzanie </w:t>
      </w:r>
      <w:r w:rsidR="00C0184F" w:rsidRPr="00D52747">
        <w:rPr>
          <w:rFonts w:cstheme="minorHAnsi"/>
          <w:color w:val="404040" w:themeColor="text1" w:themeTint="BF"/>
        </w:rPr>
        <w:t xml:space="preserve">podziałem czasu pracy i </w:t>
      </w:r>
      <w:r w:rsidR="00FA6684" w:rsidRPr="00D52747">
        <w:rPr>
          <w:rFonts w:cstheme="minorHAnsi"/>
          <w:color w:val="404040" w:themeColor="text1" w:themeTint="BF"/>
        </w:rPr>
        <w:t xml:space="preserve">zakresem </w:t>
      </w:r>
      <w:r w:rsidR="00C0184F" w:rsidRPr="00D52747">
        <w:rPr>
          <w:rFonts w:cstheme="minorHAnsi"/>
          <w:color w:val="404040" w:themeColor="text1" w:themeTint="BF"/>
        </w:rPr>
        <w:t>zadań</w:t>
      </w:r>
      <w:r w:rsidR="00FA6684" w:rsidRPr="00D52747">
        <w:rPr>
          <w:rFonts w:cstheme="minorHAnsi"/>
          <w:color w:val="404040" w:themeColor="text1" w:themeTint="BF"/>
        </w:rPr>
        <w:t xml:space="preserve"> wśród wolontariuszy.</w:t>
      </w:r>
      <w:r w:rsidR="00BB6053" w:rsidRPr="00D52747">
        <w:rPr>
          <w:rFonts w:cstheme="minorHAnsi"/>
          <w:color w:val="404040" w:themeColor="text1" w:themeTint="BF"/>
        </w:rPr>
        <w:t xml:space="preserve"> Co ważne, do</w:t>
      </w:r>
      <w:r w:rsidR="008E2EB3">
        <w:rPr>
          <w:rFonts w:cstheme="minorHAnsi"/>
          <w:color w:val="404040" w:themeColor="text1" w:themeTint="BF"/>
        </w:rPr>
        <w:t> </w:t>
      </w:r>
      <w:r w:rsidR="00BB6053" w:rsidRPr="00D52747">
        <w:rPr>
          <w:rFonts w:cstheme="minorHAnsi"/>
          <w:color w:val="404040" w:themeColor="text1" w:themeTint="BF"/>
        </w:rPr>
        <w:t>obowiązków koordynatora wolontariatu należy także weryfikacja osób, które zgłaszają się na wolontariat</w:t>
      </w:r>
      <w:r w:rsidR="0000389E" w:rsidRPr="00D52747">
        <w:rPr>
          <w:rFonts w:cstheme="minorHAnsi"/>
          <w:color w:val="404040" w:themeColor="text1" w:themeTint="BF"/>
        </w:rPr>
        <w:t xml:space="preserve">, </w:t>
      </w:r>
      <w:r w:rsidR="0099745B" w:rsidRPr="00D52747">
        <w:rPr>
          <w:rFonts w:cstheme="minorHAnsi"/>
          <w:color w:val="404040" w:themeColor="text1" w:themeTint="BF"/>
        </w:rPr>
        <w:t>w</w:t>
      </w:r>
      <w:r w:rsidR="008E2EB3">
        <w:rPr>
          <w:rFonts w:cstheme="minorHAnsi"/>
          <w:color w:val="404040" w:themeColor="text1" w:themeTint="BF"/>
        </w:rPr>
        <w:t> </w:t>
      </w:r>
      <w:r w:rsidR="0099745B" w:rsidRPr="00D52747">
        <w:rPr>
          <w:rFonts w:cstheme="minorHAnsi"/>
          <w:color w:val="404040" w:themeColor="text1" w:themeTint="BF"/>
        </w:rPr>
        <w:t xml:space="preserve">celu </w:t>
      </w:r>
      <w:r w:rsidR="0000389E" w:rsidRPr="00D52747">
        <w:rPr>
          <w:rFonts w:cstheme="minorHAnsi"/>
          <w:color w:val="404040" w:themeColor="text1" w:themeTint="BF"/>
        </w:rPr>
        <w:t>wyklucz</w:t>
      </w:r>
      <w:r w:rsidR="0099745B" w:rsidRPr="00D52747">
        <w:rPr>
          <w:rFonts w:cstheme="minorHAnsi"/>
          <w:color w:val="404040" w:themeColor="text1" w:themeTint="BF"/>
        </w:rPr>
        <w:t xml:space="preserve">enia </w:t>
      </w:r>
      <w:r w:rsidR="00D41B49" w:rsidRPr="00D52747">
        <w:rPr>
          <w:rFonts w:cstheme="minorHAnsi"/>
          <w:color w:val="404040" w:themeColor="text1" w:themeTint="BF"/>
        </w:rPr>
        <w:t>osób</w:t>
      </w:r>
      <w:r w:rsidR="0000389E" w:rsidRPr="00D52747">
        <w:rPr>
          <w:rFonts w:cstheme="minorHAnsi"/>
          <w:color w:val="404040" w:themeColor="text1" w:themeTint="BF"/>
        </w:rPr>
        <w:t xml:space="preserve">, które </w:t>
      </w:r>
      <w:r w:rsidR="00860A39" w:rsidRPr="00D52747">
        <w:rPr>
          <w:rFonts w:cstheme="minorHAnsi"/>
          <w:color w:val="404040" w:themeColor="text1" w:themeTint="BF"/>
        </w:rPr>
        <w:t xml:space="preserve">mogą stanowić zagrożenie dla osób obecnych w jednostce (np. </w:t>
      </w:r>
      <w:r w:rsidR="007A4FA9" w:rsidRPr="00D52747">
        <w:rPr>
          <w:rFonts w:cstheme="minorHAnsi"/>
          <w:color w:val="404040" w:themeColor="text1" w:themeTint="BF"/>
        </w:rPr>
        <w:t>problemy z</w:t>
      </w:r>
      <w:r w:rsidR="008E2EB3">
        <w:rPr>
          <w:rFonts w:cstheme="minorHAnsi"/>
          <w:color w:val="404040" w:themeColor="text1" w:themeTint="BF"/>
        </w:rPr>
        <w:t> </w:t>
      </w:r>
      <w:r w:rsidR="007A4FA9" w:rsidRPr="00D52747">
        <w:rPr>
          <w:rFonts w:cstheme="minorHAnsi"/>
          <w:color w:val="404040" w:themeColor="text1" w:themeTint="BF"/>
        </w:rPr>
        <w:t xml:space="preserve">kradzieżami, złym traktowaniem </w:t>
      </w:r>
      <w:r w:rsidR="00735262" w:rsidRPr="00D52747">
        <w:rPr>
          <w:rFonts w:cstheme="minorHAnsi"/>
          <w:color w:val="404040" w:themeColor="text1" w:themeTint="BF"/>
        </w:rPr>
        <w:t>beneficjentów itp.)</w:t>
      </w:r>
      <w:r w:rsidR="0000389E" w:rsidRPr="00D52747">
        <w:rPr>
          <w:rFonts w:cstheme="minorHAnsi"/>
          <w:color w:val="404040" w:themeColor="text1" w:themeTint="BF"/>
        </w:rPr>
        <w:t xml:space="preserve"> </w:t>
      </w:r>
      <w:r w:rsidR="00735262" w:rsidRPr="00D52747">
        <w:rPr>
          <w:rFonts w:cstheme="minorHAnsi"/>
          <w:color w:val="404040" w:themeColor="text1" w:themeTint="BF"/>
        </w:rPr>
        <w:t xml:space="preserve">lub </w:t>
      </w:r>
      <w:r w:rsidR="00D41B49" w:rsidRPr="00D52747">
        <w:rPr>
          <w:rFonts w:cstheme="minorHAnsi"/>
          <w:color w:val="404040" w:themeColor="text1" w:themeTint="BF"/>
        </w:rPr>
        <w:t>ze względu na</w:t>
      </w:r>
      <w:r w:rsidR="0000389E" w:rsidRPr="00D52747">
        <w:rPr>
          <w:rFonts w:cstheme="minorHAnsi"/>
          <w:color w:val="404040" w:themeColor="text1" w:themeTint="BF"/>
        </w:rPr>
        <w:t xml:space="preserve"> </w:t>
      </w:r>
      <w:r w:rsidR="001F1455" w:rsidRPr="00D52747">
        <w:rPr>
          <w:rFonts w:cstheme="minorHAnsi"/>
          <w:color w:val="404040" w:themeColor="text1" w:themeTint="BF"/>
        </w:rPr>
        <w:t>brak odpowiednich</w:t>
      </w:r>
      <w:r w:rsidR="0000389E" w:rsidRPr="00D52747">
        <w:rPr>
          <w:rFonts w:cstheme="minorHAnsi"/>
          <w:color w:val="404040" w:themeColor="text1" w:themeTint="BF"/>
        </w:rPr>
        <w:t xml:space="preserve"> predyspozycji </w:t>
      </w:r>
      <w:r w:rsidR="001F1455" w:rsidRPr="00D52747">
        <w:rPr>
          <w:rFonts w:cstheme="minorHAnsi"/>
          <w:color w:val="404040" w:themeColor="text1" w:themeTint="BF"/>
        </w:rPr>
        <w:t>do</w:t>
      </w:r>
      <w:r w:rsidR="008E2EB3">
        <w:rPr>
          <w:rFonts w:cstheme="minorHAnsi"/>
          <w:color w:val="404040" w:themeColor="text1" w:themeTint="BF"/>
        </w:rPr>
        <w:t> </w:t>
      </w:r>
      <w:r w:rsidR="001F1455" w:rsidRPr="00D52747">
        <w:rPr>
          <w:rFonts w:cstheme="minorHAnsi"/>
          <w:color w:val="404040" w:themeColor="text1" w:themeTint="BF"/>
        </w:rPr>
        <w:t>pełnienia pomocy (np. kwestia własnego zdrowia</w:t>
      </w:r>
      <w:r w:rsidR="001F1CB0" w:rsidRPr="00D52747">
        <w:rPr>
          <w:rFonts w:cstheme="minorHAnsi"/>
          <w:color w:val="404040" w:themeColor="text1" w:themeTint="BF"/>
        </w:rPr>
        <w:t xml:space="preserve"> fizycznego i psychicznego</w:t>
      </w:r>
      <w:r w:rsidR="00B973BA" w:rsidRPr="00D52747">
        <w:rPr>
          <w:rFonts w:cstheme="minorHAnsi"/>
          <w:color w:val="404040" w:themeColor="text1" w:themeTint="BF"/>
        </w:rPr>
        <w:t>, nie</w:t>
      </w:r>
      <w:r w:rsidR="00C64B95" w:rsidRPr="00D52747">
        <w:rPr>
          <w:rFonts w:cstheme="minorHAnsi"/>
          <w:color w:val="404040" w:themeColor="text1" w:themeTint="BF"/>
        </w:rPr>
        <w:t>dopasowanie zakresu zadań</w:t>
      </w:r>
      <w:r w:rsidR="00070A0D" w:rsidRPr="00D52747">
        <w:rPr>
          <w:rFonts w:cstheme="minorHAnsi"/>
          <w:color w:val="404040" w:themeColor="text1" w:themeTint="BF"/>
        </w:rPr>
        <w:t xml:space="preserve"> </w:t>
      </w:r>
      <w:r w:rsidR="00070A0D" w:rsidRPr="00D52747">
        <w:rPr>
          <w:rFonts w:cstheme="minorHAnsi"/>
          <w:color w:val="404040" w:themeColor="text1" w:themeTint="BF"/>
        </w:rPr>
        <w:lastRenderedPageBreak/>
        <w:t>do możliwości wolontariusza).</w:t>
      </w:r>
      <w:r w:rsidR="00BD2B70" w:rsidRPr="00D52747">
        <w:rPr>
          <w:rFonts w:cstheme="minorHAnsi"/>
          <w:color w:val="404040" w:themeColor="text1" w:themeTint="BF"/>
        </w:rPr>
        <w:t xml:space="preserve"> Warto jednak nadmienić, że obecność takich osób jest </w:t>
      </w:r>
      <w:r w:rsidR="009E7864" w:rsidRPr="00D52747">
        <w:rPr>
          <w:rFonts w:cstheme="minorHAnsi"/>
          <w:color w:val="404040" w:themeColor="text1" w:themeTint="BF"/>
        </w:rPr>
        <w:t>zauważalna w DPS z</w:t>
      </w:r>
      <w:r w:rsidR="008E2EB3">
        <w:rPr>
          <w:rFonts w:cstheme="minorHAnsi"/>
          <w:color w:val="404040" w:themeColor="text1" w:themeTint="BF"/>
        </w:rPr>
        <w:t> </w:t>
      </w:r>
      <w:r w:rsidR="009E7864" w:rsidRPr="00D52747">
        <w:rPr>
          <w:rFonts w:cstheme="minorHAnsi"/>
          <w:color w:val="404040" w:themeColor="text1" w:themeTint="BF"/>
        </w:rPr>
        <w:t>aglomeracji, zdecydowanie rzadziej wśród jednostek zlokalizowanych na peryferiach</w:t>
      </w:r>
      <w:r w:rsidR="000E7310" w:rsidRPr="00D52747">
        <w:rPr>
          <w:rFonts w:cstheme="minorHAnsi"/>
          <w:color w:val="404040" w:themeColor="text1" w:themeTint="BF"/>
        </w:rPr>
        <w:t>, co często wynika z braku odpowiednich osób, które mogłyby objąć to stanowisko lub z braku środków na wynagrodzenie dla takiej osoby.</w:t>
      </w:r>
    </w:p>
    <w:p w14:paraId="4EEC4E50" w14:textId="7498E877" w:rsidR="00183935" w:rsidRPr="00B22A75" w:rsidRDefault="0018083C" w:rsidP="00B22A75">
      <w:pPr>
        <w:spacing w:after="0" w:line="276" w:lineRule="auto"/>
        <w:ind w:left="1134"/>
        <w:rPr>
          <w:rFonts w:cstheme="minorHAnsi"/>
          <w:i/>
          <w:iCs/>
          <w:color w:val="2E74B5"/>
          <w:lang w:eastAsia="pl-PL"/>
        </w:rPr>
      </w:pPr>
      <w:r w:rsidRPr="00B22A75">
        <w:rPr>
          <w:rFonts w:cstheme="minorHAnsi"/>
          <w:i/>
          <w:iCs/>
          <w:color w:val="2E74B5"/>
          <w:lang w:eastAsia="pl-PL"/>
        </w:rPr>
        <w:t>N</w:t>
      </w:r>
      <w:r w:rsidR="002560D5" w:rsidRPr="00B22A75">
        <w:rPr>
          <w:rFonts w:cstheme="minorHAnsi"/>
          <w:i/>
          <w:iCs/>
          <w:color w:val="2E74B5"/>
          <w:lang w:eastAsia="pl-PL"/>
        </w:rPr>
        <w:t xml:space="preserve">ajważniejsze jest zaopiekowanie </w:t>
      </w:r>
      <w:r w:rsidRPr="00B22A75">
        <w:rPr>
          <w:rFonts w:cstheme="minorHAnsi"/>
          <w:i/>
          <w:iCs/>
          <w:color w:val="2E74B5"/>
          <w:lang w:eastAsia="pl-PL"/>
        </w:rPr>
        <w:t>się</w:t>
      </w:r>
      <w:r w:rsidR="002560D5" w:rsidRPr="00B22A75">
        <w:rPr>
          <w:rFonts w:cstheme="minorHAnsi"/>
          <w:i/>
          <w:iCs/>
          <w:color w:val="2E74B5"/>
          <w:lang w:eastAsia="pl-PL"/>
        </w:rPr>
        <w:t xml:space="preserve"> tym wolontariuszem. Żeby to nie było tak, że on się gdzieś pałęta w budynku, nie wie co ma robić, nie wie czy w ogóle jest tu potrzebny, czy nie. Więc oni też na pewno muszą być zaopiekowani</w:t>
      </w:r>
      <w:r w:rsidR="003B236D">
        <w:rPr>
          <w:rFonts w:cstheme="minorHAnsi"/>
          <w:i/>
          <w:iCs/>
          <w:color w:val="2E74B5"/>
          <w:lang w:eastAsia="pl-PL"/>
        </w:rPr>
        <w:t>.</w:t>
      </w:r>
    </w:p>
    <w:p w14:paraId="694F0DC2" w14:textId="53C3926C" w:rsidR="002560D5" w:rsidRPr="00D52747" w:rsidRDefault="002F77D9" w:rsidP="00A74932">
      <w:pPr>
        <w:spacing w:line="276" w:lineRule="auto"/>
        <w:ind w:left="1134"/>
        <w:rPr>
          <w:rFonts w:cstheme="minorHAnsi"/>
          <w:color w:val="2E74B5"/>
          <w:lang w:eastAsia="pl-PL"/>
        </w:rPr>
      </w:pPr>
      <w:r w:rsidRPr="00D52747">
        <w:rPr>
          <w:rFonts w:cstheme="minorHAnsi"/>
          <w:color w:val="2E74B5"/>
          <w:lang w:eastAsia="pl-PL"/>
        </w:rPr>
        <w:t>[</w:t>
      </w:r>
      <w:r w:rsidR="002B1621" w:rsidRPr="00D52747">
        <w:rPr>
          <w:rFonts w:cstheme="minorHAnsi"/>
          <w:color w:val="2E74B5"/>
          <w:lang w:eastAsia="pl-PL"/>
        </w:rPr>
        <w:t>c</w:t>
      </w:r>
      <w:r w:rsidRPr="00D52747">
        <w:rPr>
          <w:rFonts w:cstheme="minorHAnsi"/>
          <w:color w:val="2E74B5"/>
          <w:lang w:eastAsia="pl-PL"/>
        </w:rPr>
        <w:t>ytat z wywiadu pogłębionego, DPS</w:t>
      </w:r>
      <w:r w:rsidR="00DA2E2B">
        <w:rPr>
          <w:rFonts w:cstheme="minorHAnsi"/>
          <w:color w:val="2E74B5"/>
          <w:lang w:eastAsia="pl-PL"/>
        </w:rPr>
        <w:t>,</w:t>
      </w:r>
      <w:r w:rsidR="0020085E" w:rsidRPr="00D52747">
        <w:rPr>
          <w:rFonts w:cstheme="minorHAnsi"/>
          <w:color w:val="2E74B5"/>
          <w:lang w:eastAsia="pl-PL"/>
        </w:rPr>
        <w:t xml:space="preserve"> aglomeracja]</w:t>
      </w:r>
    </w:p>
    <w:p w14:paraId="1582442C" w14:textId="632E0A79" w:rsidR="008E2534" w:rsidRPr="00D52747" w:rsidRDefault="00CE2048" w:rsidP="00A74932">
      <w:pPr>
        <w:spacing w:line="276" w:lineRule="auto"/>
        <w:rPr>
          <w:rFonts w:cstheme="minorHAnsi"/>
          <w:color w:val="404040" w:themeColor="text1" w:themeTint="BF"/>
        </w:rPr>
      </w:pPr>
      <w:r w:rsidRPr="00D52747">
        <w:rPr>
          <w:rFonts w:cstheme="minorHAnsi"/>
          <w:color w:val="404040" w:themeColor="text1" w:themeTint="BF"/>
        </w:rPr>
        <w:t xml:space="preserve">Respondenci zaznaczali, że wszyscy wolontariusze </w:t>
      </w:r>
      <w:r w:rsidR="003B28BB" w:rsidRPr="00D52747">
        <w:rPr>
          <w:rFonts w:cstheme="minorHAnsi"/>
          <w:color w:val="404040" w:themeColor="text1" w:themeTint="BF"/>
        </w:rPr>
        <w:t xml:space="preserve">muszą odbyć podstawowe szkolenie, które najczęściej jest realizowane przez koordynatora wolontariatu, bądź </w:t>
      </w:r>
      <w:r w:rsidR="00BD16DE" w:rsidRPr="00D52747">
        <w:rPr>
          <w:rFonts w:cstheme="minorHAnsi"/>
          <w:color w:val="404040" w:themeColor="text1" w:themeTint="BF"/>
        </w:rPr>
        <w:t xml:space="preserve">osobę kierującą jednostką. Szkolenie ma na celu </w:t>
      </w:r>
      <w:r w:rsidR="00B7365C" w:rsidRPr="00D52747">
        <w:rPr>
          <w:rFonts w:cstheme="minorHAnsi"/>
          <w:color w:val="404040" w:themeColor="text1" w:themeTint="BF"/>
        </w:rPr>
        <w:t>prz</w:t>
      </w:r>
      <w:r w:rsidR="00573332" w:rsidRPr="00D52747">
        <w:rPr>
          <w:rFonts w:cstheme="minorHAnsi"/>
          <w:color w:val="404040" w:themeColor="text1" w:themeTint="BF"/>
        </w:rPr>
        <w:t xml:space="preserve">ygotować kandydata do odpowiedniego pełnienia </w:t>
      </w:r>
      <w:r w:rsidR="00D236A7" w:rsidRPr="00D52747">
        <w:rPr>
          <w:rFonts w:cstheme="minorHAnsi"/>
          <w:color w:val="404040" w:themeColor="text1" w:themeTint="BF"/>
        </w:rPr>
        <w:t>p</w:t>
      </w:r>
      <w:r w:rsidR="007A718B" w:rsidRPr="00D52747">
        <w:rPr>
          <w:rFonts w:cstheme="minorHAnsi"/>
          <w:color w:val="404040" w:themeColor="text1" w:themeTint="BF"/>
        </w:rPr>
        <w:t xml:space="preserve">rzyszłych </w:t>
      </w:r>
      <w:r w:rsidR="00573332" w:rsidRPr="00D52747">
        <w:rPr>
          <w:rFonts w:cstheme="minorHAnsi"/>
          <w:color w:val="404040" w:themeColor="text1" w:themeTint="BF"/>
        </w:rPr>
        <w:t>obowiązków</w:t>
      </w:r>
      <w:r w:rsidR="002E34B7" w:rsidRPr="00D52747">
        <w:rPr>
          <w:rFonts w:cstheme="minorHAnsi"/>
          <w:color w:val="404040" w:themeColor="text1" w:themeTint="BF"/>
        </w:rPr>
        <w:t xml:space="preserve">, przy czym najważniejszą kwestią wydaje się przygotowanie </w:t>
      </w:r>
      <w:r w:rsidR="00684BCD" w:rsidRPr="00D52747">
        <w:rPr>
          <w:rFonts w:cstheme="minorHAnsi"/>
          <w:color w:val="404040" w:themeColor="text1" w:themeTint="BF"/>
        </w:rPr>
        <w:t xml:space="preserve">osoby </w:t>
      </w:r>
      <w:r w:rsidR="009E6297" w:rsidRPr="00D52747">
        <w:rPr>
          <w:rFonts w:cstheme="minorHAnsi"/>
          <w:color w:val="404040" w:themeColor="text1" w:themeTint="BF"/>
        </w:rPr>
        <w:t xml:space="preserve">do </w:t>
      </w:r>
      <w:r w:rsidR="0049632E" w:rsidRPr="00D52747">
        <w:rPr>
          <w:rFonts w:cstheme="minorHAnsi"/>
          <w:color w:val="404040" w:themeColor="text1" w:themeTint="BF"/>
        </w:rPr>
        <w:t xml:space="preserve">kontaktu z seniorem biorąc pod uwagę </w:t>
      </w:r>
      <w:r w:rsidR="00072B6A" w:rsidRPr="00D52747">
        <w:rPr>
          <w:rFonts w:cstheme="minorHAnsi"/>
          <w:color w:val="404040" w:themeColor="text1" w:themeTint="BF"/>
        </w:rPr>
        <w:t>profil beneficjentów obecnych w</w:t>
      </w:r>
      <w:r w:rsidR="008E2EB3">
        <w:rPr>
          <w:rFonts w:cstheme="minorHAnsi"/>
          <w:color w:val="404040" w:themeColor="text1" w:themeTint="BF"/>
        </w:rPr>
        <w:t> </w:t>
      </w:r>
      <w:r w:rsidR="00072B6A" w:rsidRPr="00D52747">
        <w:rPr>
          <w:rFonts w:cstheme="minorHAnsi"/>
          <w:color w:val="404040" w:themeColor="text1" w:themeTint="BF"/>
        </w:rPr>
        <w:t xml:space="preserve">jednostce np. osoby starsze, osoby </w:t>
      </w:r>
      <w:r w:rsidR="00A60827" w:rsidRPr="00D52747">
        <w:rPr>
          <w:rFonts w:cstheme="minorHAnsi"/>
          <w:color w:val="404040" w:themeColor="text1" w:themeTint="BF"/>
        </w:rPr>
        <w:t>po</w:t>
      </w:r>
      <w:r w:rsidR="008E2534" w:rsidRPr="00D52747">
        <w:rPr>
          <w:rFonts w:cstheme="minorHAnsi"/>
          <w:color w:val="404040" w:themeColor="text1" w:themeTint="BF"/>
        </w:rPr>
        <w:t xml:space="preserve"> przebyciu</w:t>
      </w:r>
      <w:r w:rsidR="00A60827" w:rsidRPr="00D52747">
        <w:rPr>
          <w:rFonts w:cstheme="minorHAnsi"/>
          <w:color w:val="404040" w:themeColor="text1" w:themeTint="BF"/>
        </w:rPr>
        <w:t xml:space="preserve"> udar</w:t>
      </w:r>
      <w:r w:rsidR="008E2534" w:rsidRPr="00D52747">
        <w:rPr>
          <w:rFonts w:cstheme="minorHAnsi"/>
          <w:color w:val="404040" w:themeColor="text1" w:themeTint="BF"/>
        </w:rPr>
        <w:t>u</w:t>
      </w:r>
      <w:r w:rsidR="00A60827" w:rsidRPr="00D52747">
        <w:rPr>
          <w:rFonts w:cstheme="minorHAnsi"/>
          <w:color w:val="404040" w:themeColor="text1" w:themeTint="BF"/>
        </w:rPr>
        <w:t>, osoby z niepełnosprawnościami</w:t>
      </w:r>
      <w:r w:rsidR="00072B6A" w:rsidRPr="00D52747">
        <w:rPr>
          <w:rFonts w:cstheme="minorHAnsi"/>
          <w:color w:val="404040" w:themeColor="text1" w:themeTint="BF"/>
        </w:rPr>
        <w:t>.</w:t>
      </w:r>
    </w:p>
    <w:p w14:paraId="7EBC5DF1" w14:textId="66832FBD" w:rsidR="00E3532F" w:rsidRPr="00D52747" w:rsidRDefault="00FE70B3" w:rsidP="00A74932">
      <w:pPr>
        <w:spacing w:line="276" w:lineRule="auto"/>
        <w:rPr>
          <w:rFonts w:cstheme="minorHAnsi"/>
          <w:color w:val="404040" w:themeColor="text1" w:themeTint="BF"/>
        </w:rPr>
      </w:pPr>
      <w:r w:rsidRPr="00D52747">
        <w:rPr>
          <w:rFonts w:cstheme="minorHAnsi"/>
          <w:color w:val="404040" w:themeColor="text1" w:themeTint="BF"/>
        </w:rPr>
        <w:t>Do zadań wolontariuszy należ</w:t>
      </w:r>
      <w:r w:rsidR="00DB677D" w:rsidRPr="00D52747">
        <w:rPr>
          <w:rFonts w:cstheme="minorHAnsi"/>
          <w:color w:val="404040" w:themeColor="text1" w:themeTint="BF"/>
        </w:rPr>
        <w:t>ą</w:t>
      </w:r>
      <w:r w:rsidRPr="00D52747">
        <w:rPr>
          <w:rFonts w:cstheme="minorHAnsi"/>
          <w:color w:val="404040" w:themeColor="text1" w:themeTint="BF"/>
        </w:rPr>
        <w:t xml:space="preserve"> przede wszystkim</w:t>
      </w:r>
      <w:r w:rsidR="00DB677D" w:rsidRPr="00D52747">
        <w:rPr>
          <w:rFonts w:cstheme="minorHAnsi"/>
          <w:color w:val="404040" w:themeColor="text1" w:themeTint="BF"/>
        </w:rPr>
        <w:t xml:space="preserve"> działania rekreacyjne.</w:t>
      </w:r>
      <w:r w:rsidR="001C18F9" w:rsidRPr="00D52747">
        <w:rPr>
          <w:rFonts w:cstheme="minorHAnsi"/>
          <w:color w:val="404040" w:themeColor="text1" w:themeTint="BF"/>
        </w:rPr>
        <w:t xml:space="preserve"> </w:t>
      </w:r>
      <w:r w:rsidR="00B07385" w:rsidRPr="00D52747">
        <w:rPr>
          <w:rFonts w:cstheme="minorHAnsi"/>
          <w:color w:val="404040" w:themeColor="text1" w:themeTint="BF"/>
        </w:rPr>
        <w:t>Chodzi o pomoc</w:t>
      </w:r>
      <w:r w:rsidR="004D61F0" w:rsidRPr="00D52747">
        <w:rPr>
          <w:rFonts w:cstheme="minorHAnsi"/>
          <w:color w:val="404040" w:themeColor="text1" w:themeTint="BF"/>
        </w:rPr>
        <w:t xml:space="preserve"> w </w:t>
      </w:r>
      <w:r w:rsidR="00FA6F80" w:rsidRPr="00D52747">
        <w:rPr>
          <w:rFonts w:cstheme="minorHAnsi"/>
          <w:color w:val="404040" w:themeColor="text1" w:themeTint="BF"/>
        </w:rPr>
        <w:t xml:space="preserve">zapewnieniu beneficjentom rozrywki, </w:t>
      </w:r>
      <w:r w:rsidR="00784475" w:rsidRPr="00D52747">
        <w:rPr>
          <w:rFonts w:cstheme="minorHAnsi"/>
          <w:color w:val="404040" w:themeColor="text1" w:themeTint="BF"/>
        </w:rPr>
        <w:t>wspólne</w:t>
      </w:r>
      <w:r w:rsidR="000C0868" w:rsidRPr="00D52747">
        <w:rPr>
          <w:rFonts w:cstheme="minorHAnsi"/>
          <w:color w:val="404040" w:themeColor="text1" w:themeTint="BF"/>
        </w:rPr>
        <w:t xml:space="preserve"> </w:t>
      </w:r>
      <w:r w:rsidR="00FA6F80" w:rsidRPr="00D52747">
        <w:rPr>
          <w:rFonts w:cstheme="minorHAnsi"/>
          <w:color w:val="404040" w:themeColor="text1" w:themeTint="BF"/>
        </w:rPr>
        <w:t xml:space="preserve">spędzenie </w:t>
      </w:r>
      <w:r w:rsidR="00784475" w:rsidRPr="00D52747">
        <w:rPr>
          <w:rFonts w:cstheme="minorHAnsi"/>
          <w:color w:val="404040" w:themeColor="text1" w:themeTint="BF"/>
        </w:rPr>
        <w:t xml:space="preserve">czasu, </w:t>
      </w:r>
      <w:r w:rsidR="00D82B55" w:rsidRPr="00D52747">
        <w:rPr>
          <w:rFonts w:cstheme="minorHAnsi"/>
          <w:color w:val="404040" w:themeColor="text1" w:themeTint="BF"/>
        </w:rPr>
        <w:t xml:space="preserve">prowadzenie </w:t>
      </w:r>
      <w:r w:rsidR="00784475" w:rsidRPr="00D52747">
        <w:rPr>
          <w:rFonts w:cstheme="minorHAnsi"/>
          <w:color w:val="404040" w:themeColor="text1" w:themeTint="BF"/>
        </w:rPr>
        <w:t>rozm</w:t>
      </w:r>
      <w:r w:rsidR="00D82B55" w:rsidRPr="00D52747">
        <w:rPr>
          <w:rFonts w:cstheme="minorHAnsi"/>
          <w:color w:val="404040" w:themeColor="text1" w:themeTint="BF"/>
        </w:rPr>
        <w:t>ów</w:t>
      </w:r>
      <w:r w:rsidR="006058C9" w:rsidRPr="00D52747">
        <w:rPr>
          <w:rFonts w:cstheme="minorHAnsi"/>
          <w:color w:val="404040" w:themeColor="text1" w:themeTint="BF"/>
        </w:rPr>
        <w:t>, organizacja przedstawień okazjonalnych</w:t>
      </w:r>
      <w:r w:rsidR="00AF66B7" w:rsidRPr="00D52747">
        <w:rPr>
          <w:rFonts w:cstheme="minorHAnsi"/>
          <w:color w:val="404040" w:themeColor="text1" w:themeTint="BF"/>
        </w:rPr>
        <w:t>, wycieczek</w:t>
      </w:r>
      <w:r w:rsidR="006058C9" w:rsidRPr="00D52747">
        <w:rPr>
          <w:rFonts w:cstheme="minorHAnsi"/>
          <w:color w:val="404040" w:themeColor="text1" w:themeTint="BF"/>
        </w:rPr>
        <w:t>.</w:t>
      </w:r>
      <w:r w:rsidR="00784475" w:rsidRPr="00D52747">
        <w:rPr>
          <w:rFonts w:cstheme="minorHAnsi"/>
          <w:color w:val="404040" w:themeColor="text1" w:themeTint="BF"/>
        </w:rPr>
        <w:t xml:space="preserve"> </w:t>
      </w:r>
      <w:r w:rsidR="004A442D" w:rsidRPr="00D52747">
        <w:rPr>
          <w:rFonts w:cstheme="minorHAnsi"/>
          <w:color w:val="404040" w:themeColor="text1" w:themeTint="BF"/>
        </w:rPr>
        <w:t xml:space="preserve">Wolontariusze angażują się również w działania na rzecz </w:t>
      </w:r>
      <w:r w:rsidR="00B26CA5" w:rsidRPr="00D52747">
        <w:rPr>
          <w:rFonts w:cstheme="minorHAnsi"/>
          <w:color w:val="404040" w:themeColor="text1" w:themeTint="BF"/>
        </w:rPr>
        <w:t xml:space="preserve">obiektu: sprzątanie, </w:t>
      </w:r>
      <w:r w:rsidR="00D60522" w:rsidRPr="00D52747">
        <w:rPr>
          <w:rFonts w:cstheme="minorHAnsi"/>
          <w:color w:val="404040" w:themeColor="text1" w:themeTint="BF"/>
        </w:rPr>
        <w:t>dbanie o</w:t>
      </w:r>
      <w:r w:rsidR="008E2EB3">
        <w:rPr>
          <w:rFonts w:cstheme="minorHAnsi"/>
          <w:color w:val="404040" w:themeColor="text1" w:themeTint="BF"/>
        </w:rPr>
        <w:t> </w:t>
      </w:r>
      <w:r w:rsidR="00D60522" w:rsidRPr="00D52747">
        <w:rPr>
          <w:rFonts w:cstheme="minorHAnsi"/>
          <w:color w:val="404040" w:themeColor="text1" w:themeTint="BF"/>
        </w:rPr>
        <w:t>ogród,</w:t>
      </w:r>
      <w:r w:rsidR="00691E10" w:rsidRPr="00D52747">
        <w:rPr>
          <w:rFonts w:cstheme="minorHAnsi"/>
          <w:color w:val="404040" w:themeColor="text1" w:themeTint="BF"/>
        </w:rPr>
        <w:t xml:space="preserve"> malowanie lub inne lekkie remonty itp.</w:t>
      </w:r>
    </w:p>
    <w:p w14:paraId="3DE4593F" w14:textId="1AC800D6" w:rsidR="00183935" w:rsidRPr="00B22A75" w:rsidRDefault="00E3532F" w:rsidP="00B22A75">
      <w:pPr>
        <w:spacing w:after="0" w:line="276" w:lineRule="auto"/>
        <w:ind w:left="1134"/>
        <w:rPr>
          <w:rFonts w:eastAsia="Times New Roman" w:cstheme="minorHAnsi"/>
          <w:i/>
          <w:iCs/>
          <w:color w:val="2E74B5"/>
          <w:lang w:eastAsia="pl-PL"/>
        </w:rPr>
      </w:pPr>
      <w:r w:rsidRPr="00B22A75">
        <w:rPr>
          <w:rFonts w:eastAsia="Times New Roman" w:cstheme="minorHAnsi"/>
          <w:i/>
          <w:iCs/>
          <w:color w:val="2E74B5"/>
          <w:lang w:eastAsia="pl-PL"/>
        </w:rPr>
        <w:t>Dlatego my zapraszamy wolontariuszy do spraw rekreacyjnych, na spacery, oczywiście też do</w:t>
      </w:r>
      <w:r w:rsidR="00AE19BA">
        <w:rPr>
          <w:rFonts w:eastAsia="Times New Roman" w:cstheme="minorHAnsi"/>
          <w:i/>
          <w:iCs/>
          <w:color w:val="2E74B5"/>
          <w:lang w:eastAsia="pl-PL"/>
        </w:rPr>
        <w:t xml:space="preserve"> </w:t>
      </w:r>
      <w:r w:rsidRPr="00B22A75">
        <w:rPr>
          <w:rFonts w:eastAsia="Times New Roman" w:cstheme="minorHAnsi"/>
          <w:i/>
          <w:iCs/>
          <w:color w:val="2E74B5"/>
          <w:lang w:eastAsia="pl-PL"/>
        </w:rPr>
        <w:t>spraw gospodarczych, czyli dbanie o nasz ogród, mycie okien takie rzeczy. No, bo ustawa tak stanowi także, żeby wykonywać inne prace, trzeba mieć odpowiednie wykształcenie</w:t>
      </w:r>
      <w:r w:rsidR="003B236D">
        <w:rPr>
          <w:rFonts w:eastAsia="Times New Roman" w:cstheme="minorHAnsi"/>
          <w:i/>
          <w:iCs/>
          <w:color w:val="2E74B5"/>
          <w:lang w:eastAsia="pl-PL"/>
        </w:rPr>
        <w:t>.</w:t>
      </w:r>
    </w:p>
    <w:p w14:paraId="25B909C3" w14:textId="547BEC27" w:rsidR="00E3532F" w:rsidRPr="00D52747" w:rsidRDefault="00E2270B" w:rsidP="00A74932">
      <w:pPr>
        <w:spacing w:line="276" w:lineRule="auto"/>
        <w:ind w:left="1134"/>
        <w:rPr>
          <w:rFonts w:cstheme="minorHAnsi"/>
          <w:color w:val="2E74B5"/>
          <w:lang w:eastAsia="pl-PL"/>
        </w:rPr>
      </w:pPr>
      <w:r w:rsidRPr="00D52747">
        <w:rPr>
          <w:rFonts w:cstheme="minorHAnsi"/>
          <w:color w:val="2E74B5"/>
          <w:lang w:eastAsia="pl-PL"/>
        </w:rPr>
        <w:t>[</w:t>
      </w:r>
      <w:r w:rsidR="004729F5" w:rsidRPr="00D52747">
        <w:rPr>
          <w:rFonts w:cstheme="minorHAnsi"/>
          <w:color w:val="2E74B5"/>
          <w:lang w:eastAsia="pl-PL"/>
        </w:rPr>
        <w:t>c</w:t>
      </w:r>
      <w:r w:rsidRPr="00D52747">
        <w:rPr>
          <w:rFonts w:cstheme="minorHAnsi"/>
          <w:color w:val="2E74B5"/>
          <w:lang w:eastAsia="pl-PL"/>
        </w:rPr>
        <w:t>ytat z wywiadu pogłębionego, DPS</w:t>
      </w:r>
      <w:r w:rsidR="00352FB4">
        <w:rPr>
          <w:rFonts w:cstheme="minorHAnsi"/>
          <w:color w:val="2E74B5"/>
          <w:lang w:eastAsia="pl-PL"/>
        </w:rPr>
        <w:t>,</w:t>
      </w:r>
      <w:r w:rsidRPr="00D52747">
        <w:rPr>
          <w:rFonts w:cstheme="minorHAnsi"/>
          <w:color w:val="2E74B5"/>
          <w:lang w:eastAsia="pl-PL"/>
        </w:rPr>
        <w:t xml:space="preserve"> aglomeracja]</w:t>
      </w:r>
    </w:p>
    <w:p w14:paraId="547EE849" w14:textId="05D4D45B" w:rsidR="00183935" w:rsidRPr="00B22A75" w:rsidRDefault="00124717" w:rsidP="00B22A75">
      <w:pPr>
        <w:spacing w:after="0" w:line="276" w:lineRule="auto"/>
        <w:ind w:left="1134"/>
        <w:rPr>
          <w:rFonts w:eastAsia="Times New Roman" w:cstheme="minorHAnsi"/>
          <w:i/>
          <w:iCs/>
          <w:color w:val="2E74B5"/>
          <w:lang w:eastAsia="pl-PL"/>
        </w:rPr>
      </w:pPr>
      <w:r w:rsidRPr="00B22A75">
        <w:rPr>
          <w:rFonts w:eastAsia="Times New Roman" w:cstheme="minorHAnsi"/>
          <w:i/>
          <w:iCs/>
          <w:color w:val="2E74B5"/>
          <w:lang w:eastAsia="pl-PL"/>
        </w:rPr>
        <w:t>My przydzielamy tych wolontariuszy tam do takich, no głównie rozmów z mieszkańcami, wyjście na</w:t>
      </w:r>
      <w:r w:rsidR="008E2EB3">
        <w:rPr>
          <w:rFonts w:eastAsia="Times New Roman" w:cstheme="minorHAnsi"/>
          <w:i/>
          <w:iCs/>
          <w:color w:val="2E74B5"/>
          <w:lang w:eastAsia="pl-PL"/>
        </w:rPr>
        <w:t> </w:t>
      </w:r>
      <w:r w:rsidRPr="00B22A75">
        <w:rPr>
          <w:rFonts w:eastAsia="Times New Roman" w:cstheme="minorHAnsi"/>
          <w:i/>
          <w:iCs/>
          <w:color w:val="2E74B5"/>
          <w:lang w:eastAsia="pl-PL"/>
        </w:rPr>
        <w:t>spacer, tak żeby razem z nimi pochodzić, pograć w jakieś gry. Jak mamy dyskoteki, to na przykład na dyskoteki</w:t>
      </w:r>
      <w:r w:rsidR="00C636CF" w:rsidRPr="00B22A75">
        <w:rPr>
          <w:rFonts w:eastAsia="Times New Roman" w:cstheme="minorHAnsi"/>
          <w:i/>
          <w:iCs/>
          <w:color w:val="2E74B5"/>
          <w:lang w:eastAsia="pl-PL"/>
        </w:rPr>
        <w:t xml:space="preserve"> pójść</w:t>
      </w:r>
      <w:r w:rsidRPr="00B22A75">
        <w:rPr>
          <w:rFonts w:eastAsia="Times New Roman" w:cstheme="minorHAnsi"/>
          <w:i/>
          <w:iCs/>
          <w:color w:val="2E74B5"/>
          <w:lang w:eastAsia="pl-PL"/>
        </w:rPr>
        <w:t xml:space="preserve"> czy jak organizujemy jakąś imprezę</w:t>
      </w:r>
      <w:r w:rsidR="00C636CF" w:rsidRPr="00B22A75">
        <w:rPr>
          <w:rFonts w:eastAsia="Times New Roman" w:cstheme="minorHAnsi"/>
          <w:i/>
          <w:iCs/>
          <w:color w:val="2E74B5"/>
          <w:lang w:eastAsia="pl-PL"/>
        </w:rPr>
        <w:t xml:space="preserve"> to też pomóc w czymś</w:t>
      </w:r>
      <w:r w:rsidRPr="00B22A75">
        <w:rPr>
          <w:rFonts w:eastAsia="Times New Roman" w:cstheme="minorHAnsi"/>
          <w:i/>
          <w:iCs/>
          <w:color w:val="2E74B5"/>
          <w:lang w:eastAsia="pl-PL"/>
        </w:rPr>
        <w:t>. Na przykład jakiś tam dzień sportu, czy coś, no to oni uczestniczą też razem tutaj z nami</w:t>
      </w:r>
      <w:r w:rsidR="003B236D">
        <w:rPr>
          <w:rFonts w:eastAsia="Times New Roman" w:cstheme="minorHAnsi"/>
          <w:i/>
          <w:iCs/>
          <w:color w:val="2E74B5"/>
          <w:lang w:eastAsia="pl-PL"/>
        </w:rPr>
        <w:t>.</w:t>
      </w:r>
    </w:p>
    <w:p w14:paraId="1608504B" w14:textId="311F6B76" w:rsidR="00124717" w:rsidRPr="00D52747" w:rsidRDefault="00124717" w:rsidP="00A74932">
      <w:pPr>
        <w:spacing w:line="276" w:lineRule="auto"/>
        <w:ind w:left="1134"/>
        <w:rPr>
          <w:rFonts w:eastAsia="Times New Roman" w:cstheme="minorHAnsi"/>
          <w:color w:val="2E74B5"/>
          <w:lang w:eastAsia="pl-PL"/>
        </w:rPr>
      </w:pPr>
      <w:r w:rsidRPr="00D52747">
        <w:rPr>
          <w:rFonts w:cstheme="minorHAnsi"/>
          <w:color w:val="2E74B5"/>
          <w:lang w:eastAsia="pl-PL"/>
        </w:rPr>
        <w:t>[</w:t>
      </w:r>
      <w:r w:rsidR="004729F5" w:rsidRPr="00D52747">
        <w:rPr>
          <w:rFonts w:cstheme="minorHAnsi"/>
          <w:color w:val="2E74B5"/>
          <w:lang w:eastAsia="pl-PL"/>
        </w:rPr>
        <w:t>c</w:t>
      </w:r>
      <w:r w:rsidRPr="00D52747">
        <w:rPr>
          <w:rFonts w:cstheme="minorHAnsi"/>
          <w:color w:val="2E74B5"/>
          <w:lang w:eastAsia="pl-PL"/>
        </w:rPr>
        <w:t>ytat z wywiadu pogłębionego, DPS</w:t>
      </w:r>
      <w:r w:rsidR="00352FB4">
        <w:rPr>
          <w:rFonts w:cstheme="minorHAnsi"/>
          <w:color w:val="2E74B5"/>
          <w:lang w:eastAsia="pl-PL"/>
        </w:rPr>
        <w:t>,</w:t>
      </w:r>
      <w:r w:rsidRPr="00D52747">
        <w:rPr>
          <w:rFonts w:cstheme="minorHAnsi"/>
          <w:color w:val="2E74B5"/>
          <w:lang w:eastAsia="pl-PL"/>
        </w:rPr>
        <w:t xml:space="preserve"> </w:t>
      </w:r>
      <w:r w:rsidR="00C636CF" w:rsidRPr="00D52747">
        <w:rPr>
          <w:rFonts w:cstheme="minorHAnsi"/>
          <w:color w:val="2E74B5"/>
          <w:lang w:eastAsia="pl-PL"/>
        </w:rPr>
        <w:t>peryferia</w:t>
      </w:r>
      <w:r w:rsidRPr="00D52747">
        <w:rPr>
          <w:rFonts w:cstheme="minorHAnsi"/>
          <w:color w:val="2E74B5"/>
          <w:lang w:eastAsia="pl-PL"/>
        </w:rPr>
        <w:t>]</w:t>
      </w:r>
    </w:p>
    <w:p w14:paraId="78F2AD87" w14:textId="5737CA5A" w:rsidR="00E3532F" w:rsidRPr="00D52747" w:rsidRDefault="008E2534" w:rsidP="00A74932">
      <w:pPr>
        <w:spacing w:line="276" w:lineRule="auto"/>
        <w:rPr>
          <w:rFonts w:cstheme="minorHAnsi"/>
          <w:color w:val="404040" w:themeColor="text1" w:themeTint="BF"/>
        </w:rPr>
      </w:pPr>
      <w:r w:rsidRPr="00D52747">
        <w:rPr>
          <w:rFonts w:cstheme="minorHAnsi"/>
          <w:color w:val="404040" w:themeColor="text1" w:themeTint="BF"/>
        </w:rPr>
        <w:t xml:space="preserve">Ważnym elementem powtarzającym się w wypowiedziach kierowników jednostek jest </w:t>
      </w:r>
      <w:r w:rsidR="00784FD6" w:rsidRPr="00D52747">
        <w:rPr>
          <w:rFonts w:cstheme="minorHAnsi"/>
          <w:color w:val="404040" w:themeColor="text1" w:themeTint="BF"/>
        </w:rPr>
        <w:t>kwestia tego jak należy postrzegać</w:t>
      </w:r>
      <w:r w:rsidRPr="00D52747">
        <w:rPr>
          <w:rFonts w:cstheme="minorHAnsi"/>
          <w:color w:val="404040" w:themeColor="text1" w:themeTint="BF"/>
        </w:rPr>
        <w:t xml:space="preserve"> prac</w:t>
      </w:r>
      <w:r w:rsidR="00784FD6" w:rsidRPr="00D52747">
        <w:rPr>
          <w:rFonts w:cstheme="minorHAnsi"/>
          <w:color w:val="404040" w:themeColor="text1" w:themeTint="BF"/>
        </w:rPr>
        <w:t>ę</w:t>
      </w:r>
      <w:r w:rsidRPr="00D52747">
        <w:rPr>
          <w:rFonts w:cstheme="minorHAnsi"/>
          <w:color w:val="404040" w:themeColor="text1" w:themeTint="BF"/>
        </w:rPr>
        <w:t xml:space="preserve"> w ramach wolontariatu. </w:t>
      </w:r>
      <w:r w:rsidR="00784FD6" w:rsidRPr="00D52747">
        <w:rPr>
          <w:rFonts w:cstheme="minorHAnsi"/>
          <w:color w:val="404040" w:themeColor="text1" w:themeTint="BF"/>
        </w:rPr>
        <w:t xml:space="preserve">W opinii rozmówców </w:t>
      </w:r>
      <w:r w:rsidR="00D410F6" w:rsidRPr="00D52747">
        <w:rPr>
          <w:rFonts w:cstheme="minorHAnsi"/>
          <w:color w:val="404040" w:themeColor="text1" w:themeTint="BF"/>
        </w:rPr>
        <w:t xml:space="preserve">wolontariat powinien być traktowany </w:t>
      </w:r>
      <w:r w:rsidR="000C1D83" w:rsidRPr="00D52747">
        <w:rPr>
          <w:rFonts w:cstheme="minorHAnsi"/>
          <w:color w:val="404040" w:themeColor="text1" w:themeTint="BF"/>
        </w:rPr>
        <w:t>wyłącznie</w:t>
      </w:r>
      <w:r w:rsidR="00D410F6" w:rsidRPr="00D52747">
        <w:rPr>
          <w:rFonts w:cstheme="minorHAnsi"/>
          <w:color w:val="404040" w:themeColor="text1" w:themeTint="BF"/>
        </w:rPr>
        <w:t xml:space="preserve"> </w:t>
      </w:r>
      <w:r w:rsidR="00784FD6" w:rsidRPr="00D52747">
        <w:rPr>
          <w:rFonts w:cstheme="minorHAnsi"/>
          <w:color w:val="404040" w:themeColor="text1" w:themeTint="BF"/>
        </w:rPr>
        <w:t>jako element dodatkowy</w:t>
      </w:r>
      <w:r w:rsidR="005920FF" w:rsidRPr="00D52747">
        <w:rPr>
          <w:rFonts w:cstheme="minorHAnsi"/>
          <w:color w:val="404040" w:themeColor="text1" w:themeTint="BF"/>
        </w:rPr>
        <w:t xml:space="preserve"> i dobrowolny. </w:t>
      </w:r>
      <w:r w:rsidR="00BA5D96" w:rsidRPr="00D52747">
        <w:rPr>
          <w:rFonts w:cstheme="minorHAnsi"/>
          <w:color w:val="404040" w:themeColor="text1" w:themeTint="BF"/>
        </w:rPr>
        <w:t>Nie należy traktować wolontariuszy</w:t>
      </w:r>
      <w:r w:rsidR="00784FD6" w:rsidRPr="00D52747">
        <w:rPr>
          <w:rFonts w:cstheme="minorHAnsi"/>
          <w:color w:val="404040" w:themeColor="text1" w:themeTint="BF"/>
        </w:rPr>
        <w:t xml:space="preserve"> </w:t>
      </w:r>
      <w:r w:rsidR="00445A5E" w:rsidRPr="00D52747">
        <w:rPr>
          <w:rFonts w:cstheme="minorHAnsi"/>
          <w:color w:val="404040" w:themeColor="text1" w:themeTint="BF"/>
        </w:rPr>
        <w:t>oraz ich</w:t>
      </w:r>
      <w:r w:rsidR="00AC161D" w:rsidRPr="00D52747">
        <w:rPr>
          <w:rFonts w:cstheme="minorHAnsi"/>
          <w:color w:val="404040" w:themeColor="text1" w:themeTint="BF"/>
        </w:rPr>
        <w:t xml:space="preserve"> pracy</w:t>
      </w:r>
      <w:r w:rsidR="00BA5D96" w:rsidRPr="00D52747">
        <w:rPr>
          <w:rFonts w:cstheme="minorHAnsi"/>
          <w:color w:val="404040" w:themeColor="text1" w:themeTint="BF"/>
        </w:rPr>
        <w:t xml:space="preserve"> </w:t>
      </w:r>
      <w:r w:rsidR="00784FD6" w:rsidRPr="00D52747">
        <w:rPr>
          <w:rFonts w:cstheme="minorHAnsi"/>
          <w:color w:val="404040" w:themeColor="text1" w:themeTint="BF"/>
        </w:rPr>
        <w:t>jako alternatyw</w:t>
      </w:r>
      <w:r w:rsidR="00BA5D96" w:rsidRPr="00D52747">
        <w:rPr>
          <w:rFonts w:cstheme="minorHAnsi"/>
          <w:color w:val="404040" w:themeColor="text1" w:themeTint="BF"/>
        </w:rPr>
        <w:t>y</w:t>
      </w:r>
      <w:r w:rsidR="00784FD6" w:rsidRPr="00D52747">
        <w:rPr>
          <w:rFonts w:cstheme="minorHAnsi"/>
          <w:color w:val="404040" w:themeColor="text1" w:themeTint="BF"/>
        </w:rPr>
        <w:t xml:space="preserve"> dla</w:t>
      </w:r>
      <w:r w:rsidR="00B21F87">
        <w:rPr>
          <w:rFonts w:cstheme="minorHAnsi"/>
          <w:color w:val="404040" w:themeColor="text1" w:themeTint="BF"/>
        </w:rPr>
        <w:t> </w:t>
      </w:r>
      <w:r w:rsidR="00784FD6" w:rsidRPr="00D52747">
        <w:rPr>
          <w:rFonts w:cstheme="minorHAnsi"/>
          <w:color w:val="404040" w:themeColor="text1" w:themeTint="BF"/>
        </w:rPr>
        <w:t>etatowych pracowników.</w:t>
      </w:r>
    </w:p>
    <w:p w14:paraId="1F55FAAD" w14:textId="74C81EA6" w:rsidR="00183935" w:rsidRPr="00B22A75" w:rsidRDefault="009958DD" w:rsidP="00B22A75">
      <w:pPr>
        <w:spacing w:after="0" w:line="276" w:lineRule="auto"/>
        <w:ind w:left="1134"/>
        <w:rPr>
          <w:rFonts w:cstheme="minorHAnsi"/>
          <w:i/>
          <w:iCs/>
          <w:color w:val="2E74B5"/>
          <w:lang w:eastAsia="pl-PL"/>
        </w:rPr>
      </w:pPr>
      <w:r w:rsidRPr="00B22A75">
        <w:rPr>
          <w:rFonts w:eastAsia="Times New Roman" w:cstheme="minorHAnsi"/>
          <w:i/>
          <w:iCs/>
          <w:color w:val="2E74B5"/>
          <w:lang w:eastAsia="pl-PL"/>
        </w:rPr>
        <w:t>Był taki moment, że no wolontariuszami, tak? Chcecie coś zrobić, to weźcie wolontariuszy pozbierajcie. Dla mnie to jest karygodne. Wolontariusz to ma być osoba, która realizuje siebie, a</w:t>
      </w:r>
      <w:r w:rsidR="00B21F87">
        <w:rPr>
          <w:rFonts w:eastAsia="Times New Roman" w:cstheme="minorHAnsi"/>
          <w:i/>
          <w:iCs/>
          <w:color w:val="2E74B5"/>
          <w:lang w:eastAsia="pl-PL"/>
        </w:rPr>
        <w:t> </w:t>
      </w:r>
      <w:r w:rsidRPr="00B22A75">
        <w:rPr>
          <w:rFonts w:eastAsia="Times New Roman" w:cstheme="minorHAnsi"/>
          <w:i/>
          <w:iCs/>
          <w:color w:val="2E74B5"/>
          <w:lang w:eastAsia="pl-PL"/>
        </w:rPr>
        <w:t>my</w:t>
      </w:r>
      <w:r w:rsidR="00B21F87">
        <w:rPr>
          <w:rFonts w:eastAsia="Times New Roman" w:cstheme="minorHAnsi"/>
          <w:i/>
          <w:iCs/>
          <w:color w:val="2E74B5"/>
          <w:lang w:eastAsia="pl-PL"/>
        </w:rPr>
        <w:t> </w:t>
      </w:r>
      <w:r w:rsidRPr="00B22A75">
        <w:rPr>
          <w:rFonts w:eastAsia="Times New Roman" w:cstheme="minorHAnsi"/>
          <w:i/>
          <w:iCs/>
          <w:color w:val="2E74B5"/>
          <w:lang w:eastAsia="pl-PL"/>
        </w:rPr>
        <w:t>mamy to mu ewentualnie umożliwić, tak? Poprzez danie takiej możliwości, żeby on powiedzmy też tą swoją potrzebę, ten swój wolny czas, tą swoją umiejętność mógł w jakikolwiek sposób zrealizować. Ale nie może być to tak, że on zastępuje pracownika</w:t>
      </w:r>
      <w:r w:rsidR="003B236D">
        <w:rPr>
          <w:rFonts w:eastAsia="Times New Roman" w:cstheme="minorHAnsi"/>
          <w:i/>
          <w:iCs/>
          <w:color w:val="2E74B5"/>
          <w:lang w:eastAsia="pl-PL"/>
        </w:rPr>
        <w:t>.</w:t>
      </w:r>
    </w:p>
    <w:p w14:paraId="40419477" w14:textId="3FD54BC2" w:rsidR="005C433D" w:rsidRPr="00D52747" w:rsidRDefault="00EB55AF" w:rsidP="00A74932">
      <w:pPr>
        <w:spacing w:line="276" w:lineRule="auto"/>
        <w:ind w:left="1134"/>
        <w:rPr>
          <w:rFonts w:cstheme="minorHAnsi"/>
          <w:color w:val="2E74B5"/>
          <w:lang w:eastAsia="pl-PL"/>
        </w:rPr>
      </w:pPr>
      <w:r w:rsidRPr="00D52747">
        <w:rPr>
          <w:rFonts w:cstheme="minorHAnsi"/>
          <w:color w:val="2E74B5"/>
          <w:lang w:eastAsia="pl-PL"/>
        </w:rPr>
        <w:t>[</w:t>
      </w:r>
      <w:r w:rsidR="004729F5" w:rsidRPr="00D52747">
        <w:rPr>
          <w:rFonts w:cstheme="minorHAnsi"/>
          <w:color w:val="2E74B5"/>
          <w:lang w:eastAsia="pl-PL"/>
        </w:rPr>
        <w:t>c</w:t>
      </w:r>
      <w:r w:rsidRPr="00D52747">
        <w:rPr>
          <w:rFonts w:cstheme="minorHAnsi"/>
          <w:color w:val="2E74B5"/>
          <w:lang w:eastAsia="pl-PL"/>
        </w:rPr>
        <w:t>ytat z wywiadu pogłębionego, DPS</w:t>
      </w:r>
      <w:r w:rsidR="004F53BA">
        <w:rPr>
          <w:rFonts w:cstheme="minorHAnsi"/>
          <w:color w:val="2E74B5"/>
          <w:lang w:eastAsia="pl-PL"/>
        </w:rPr>
        <w:t>,</w:t>
      </w:r>
      <w:r w:rsidRPr="00D52747">
        <w:rPr>
          <w:rFonts w:cstheme="minorHAnsi"/>
          <w:color w:val="2E74B5"/>
          <w:lang w:eastAsia="pl-PL"/>
        </w:rPr>
        <w:t xml:space="preserve"> aglomeracja]</w:t>
      </w:r>
    </w:p>
    <w:p w14:paraId="3379E376" w14:textId="42E8DB90" w:rsidR="000E7310" w:rsidRPr="00D52747" w:rsidRDefault="00EB76D4" w:rsidP="00A74932">
      <w:pPr>
        <w:spacing w:line="276" w:lineRule="auto"/>
        <w:rPr>
          <w:rFonts w:eastAsia="Times New Roman" w:cstheme="minorHAnsi"/>
          <w:b/>
          <w:color w:val="2E74B5"/>
          <w:lang w:eastAsia="pl-PL"/>
        </w:rPr>
      </w:pPr>
      <w:r w:rsidRPr="00D52747">
        <w:rPr>
          <w:rFonts w:eastAsia="Times New Roman" w:cstheme="minorHAnsi"/>
          <w:b/>
          <w:color w:val="2E74B5"/>
          <w:lang w:eastAsia="pl-PL"/>
        </w:rPr>
        <w:t>Hospicja</w:t>
      </w:r>
    </w:p>
    <w:p w14:paraId="714471AF" w14:textId="039DA41E" w:rsidR="001C70AA" w:rsidRPr="00D52747" w:rsidRDefault="00B95FA7" w:rsidP="00A74932">
      <w:pPr>
        <w:spacing w:line="276" w:lineRule="auto"/>
        <w:rPr>
          <w:rFonts w:cstheme="minorHAnsi"/>
          <w:color w:val="404040" w:themeColor="text1" w:themeTint="BF"/>
          <w:lang w:eastAsia="pl-PL"/>
        </w:rPr>
      </w:pPr>
      <w:r w:rsidRPr="00D52747">
        <w:rPr>
          <w:rFonts w:cstheme="minorHAnsi"/>
          <w:color w:val="404040" w:themeColor="text1" w:themeTint="BF"/>
          <w:lang w:eastAsia="pl-PL"/>
        </w:rPr>
        <w:lastRenderedPageBreak/>
        <w:t xml:space="preserve">Zdecydowana większość jednostek </w:t>
      </w:r>
      <w:r w:rsidR="00CA56F1" w:rsidRPr="00D52747">
        <w:rPr>
          <w:rFonts w:cstheme="minorHAnsi"/>
          <w:color w:val="404040" w:themeColor="text1" w:themeTint="BF"/>
          <w:lang w:eastAsia="pl-PL"/>
        </w:rPr>
        <w:t>posiada</w:t>
      </w:r>
      <w:r w:rsidR="00017BE0" w:rsidRPr="00D52747">
        <w:rPr>
          <w:rFonts w:cstheme="minorHAnsi"/>
          <w:color w:val="404040" w:themeColor="text1" w:themeTint="BF"/>
          <w:lang w:eastAsia="pl-PL"/>
        </w:rPr>
        <w:t xml:space="preserve"> doświadczenie </w:t>
      </w:r>
      <w:r w:rsidR="008E59EC" w:rsidRPr="00D52747">
        <w:rPr>
          <w:rFonts w:cstheme="minorHAnsi"/>
          <w:color w:val="404040" w:themeColor="text1" w:themeTint="BF"/>
          <w:lang w:eastAsia="pl-PL"/>
        </w:rPr>
        <w:t xml:space="preserve">we współpracy </w:t>
      </w:r>
      <w:r w:rsidR="00017BE0" w:rsidRPr="00D52747">
        <w:rPr>
          <w:rFonts w:cstheme="minorHAnsi"/>
          <w:color w:val="404040" w:themeColor="text1" w:themeTint="BF"/>
          <w:lang w:eastAsia="pl-PL"/>
        </w:rPr>
        <w:t xml:space="preserve">z wolontariuszami. </w:t>
      </w:r>
      <w:r w:rsidR="00335CB3" w:rsidRPr="00D52747">
        <w:rPr>
          <w:rFonts w:cstheme="minorHAnsi"/>
          <w:color w:val="404040" w:themeColor="text1" w:themeTint="BF"/>
          <w:lang w:eastAsia="pl-PL"/>
        </w:rPr>
        <w:t>Przedstawiciele</w:t>
      </w:r>
      <w:r w:rsidR="00F76AB4" w:rsidRPr="00D52747">
        <w:rPr>
          <w:rFonts w:cstheme="minorHAnsi"/>
          <w:color w:val="404040" w:themeColor="text1" w:themeTint="BF"/>
          <w:lang w:eastAsia="pl-PL"/>
        </w:rPr>
        <w:t xml:space="preserve"> h</w:t>
      </w:r>
      <w:r w:rsidR="00772832" w:rsidRPr="00D52747">
        <w:rPr>
          <w:rFonts w:cstheme="minorHAnsi"/>
          <w:color w:val="404040" w:themeColor="text1" w:themeTint="BF"/>
          <w:lang w:eastAsia="pl-PL"/>
        </w:rPr>
        <w:t>ospicj</w:t>
      </w:r>
      <w:r w:rsidR="00F76AB4" w:rsidRPr="00D52747">
        <w:rPr>
          <w:rFonts w:cstheme="minorHAnsi"/>
          <w:color w:val="404040" w:themeColor="text1" w:themeTint="BF"/>
          <w:lang w:eastAsia="pl-PL"/>
        </w:rPr>
        <w:t>ów</w:t>
      </w:r>
      <w:r w:rsidR="00772832" w:rsidRPr="00D52747">
        <w:rPr>
          <w:rFonts w:cstheme="minorHAnsi"/>
          <w:color w:val="404040" w:themeColor="text1" w:themeTint="BF"/>
          <w:lang w:eastAsia="pl-PL"/>
        </w:rPr>
        <w:t xml:space="preserve"> </w:t>
      </w:r>
      <w:r w:rsidR="00B325E2" w:rsidRPr="00D52747">
        <w:rPr>
          <w:rFonts w:cstheme="minorHAnsi"/>
          <w:color w:val="404040" w:themeColor="text1" w:themeTint="BF"/>
          <w:lang w:eastAsia="pl-PL"/>
        </w:rPr>
        <w:t>(niezależnie od lokalizacji)</w:t>
      </w:r>
      <w:r w:rsidR="00CB1F23" w:rsidRPr="00D52747">
        <w:rPr>
          <w:rFonts w:cstheme="minorHAnsi"/>
          <w:color w:val="404040" w:themeColor="text1" w:themeTint="BF"/>
          <w:lang w:eastAsia="pl-PL"/>
        </w:rPr>
        <w:t xml:space="preserve"> </w:t>
      </w:r>
      <w:r w:rsidR="00FC18CE" w:rsidRPr="00D52747">
        <w:rPr>
          <w:rFonts w:cstheme="minorHAnsi"/>
          <w:color w:val="404040" w:themeColor="text1" w:themeTint="BF"/>
          <w:lang w:eastAsia="pl-PL"/>
        </w:rPr>
        <w:t>deklaruj</w:t>
      </w:r>
      <w:r w:rsidR="00335CB3" w:rsidRPr="00D52747">
        <w:rPr>
          <w:rFonts w:cstheme="minorHAnsi"/>
          <w:color w:val="404040" w:themeColor="text1" w:themeTint="BF"/>
          <w:lang w:eastAsia="pl-PL"/>
        </w:rPr>
        <w:t>ą, że mają do czynienia ze stałym dopływem nowych osób chętnych podjąć pracę na zasadach wolontariatu</w:t>
      </w:r>
      <w:r w:rsidR="00B325E2" w:rsidRPr="00D52747">
        <w:rPr>
          <w:rFonts w:cstheme="minorHAnsi"/>
          <w:color w:val="404040" w:themeColor="text1" w:themeTint="BF"/>
          <w:lang w:eastAsia="pl-PL"/>
        </w:rPr>
        <w:t xml:space="preserve">, co w opinii rozmówców jest spowodowane specyfiką </w:t>
      </w:r>
      <w:r w:rsidR="003F5492" w:rsidRPr="00D52747">
        <w:rPr>
          <w:rFonts w:cstheme="minorHAnsi"/>
          <w:color w:val="404040" w:themeColor="text1" w:themeTint="BF"/>
          <w:lang w:eastAsia="pl-PL"/>
        </w:rPr>
        <w:t xml:space="preserve">hospicjów, które zawsze </w:t>
      </w:r>
      <w:r w:rsidR="004049C0" w:rsidRPr="00D52747">
        <w:rPr>
          <w:rFonts w:cstheme="minorHAnsi"/>
          <w:color w:val="404040" w:themeColor="text1" w:themeTint="BF"/>
          <w:lang w:eastAsia="pl-PL"/>
        </w:rPr>
        <w:t xml:space="preserve">cieszyły się ogromnym wsparciem osób podejmujących wolontariat. </w:t>
      </w:r>
      <w:r w:rsidR="002C1B83" w:rsidRPr="00D52747">
        <w:rPr>
          <w:rFonts w:cstheme="minorHAnsi"/>
          <w:color w:val="404040" w:themeColor="text1" w:themeTint="BF"/>
          <w:lang w:eastAsia="pl-PL"/>
        </w:rPr>
        <w:t xml:space="preserve">Liczba wolontariuszy </w:t>
      </w:r>
      <w:r w:rsidR="00E720FA" w:rsidRPr="00D52747">
        <w:rPr>
          <w:rFonts w:cstheme="minorHAnsi"/>
          <w:color w:val="404040" w:themeColor="text1" w:themeTint="BF"/>
          <w:lang w:eastAsia="pl-PL"/>
        </w:rPr>
        <w:t>realizujących zadania w jednostkach wynosi od kilku do nawet kilk</w:t>
      </w:r>
      <w:r w:rsidR="00407332" w:rsidRPr="00D52747">
        <w:rPr>
          <w:rFonts w:cstheme="minorHAnsi"/>
          <w:color w:val="404040" w:themeColor="text1" w:themeTint="BF"/>
          <w:lang w:eastAsia="pl-PL"/>
        </w:rPr>
        <w:t>udziesięciu osób</w:t>
      </w:r>
      <w:r w:rsidR="004A5D87" w:rsidRPr="00D52747">
        <w:rPr>
          <w:rFonts w:cstheme="minorHAnsi"/>
          <w:color w:val="404040" w:themeColor="text1" w:themeTint="BF"/>
          <w:lang w:eastAsia="pl-PL"/>
        </w:rPr>
        <w:t xml:space="preserve"> w ujęciu rocznym</w:t>
      </w:r>
      <w:r w:rsidR="004049C0" w:rsidRPr="00D52747">
        <w:rPr>
          <w:rFonts w:cstheme="minorHAnsi"/>
          <w:color w:val="404040" w:themeColor="text1" w:themeTint="BF"/>
          <w:lang w:eastAsia="pl-PL"/>
        </w:rPr>
        <w:t>,</w:t>
      </w:r>
      <w:r w:rsidR="00892155" w:rsidRPr="00D52747">
        <w:rPr>
          <w:rFonts w:cstheme="minorHAnsi"/>
          <w:color w:val="404040" w:themeColor="text1" w:themeTint="BF"/>
          <w:lang w:eastAsia="pl-PL"/>
        </w:rPr>
        <w:t xml:space="preserve"> niezależenie od lokalizacji jednostki.</w:t>
      </w:r>
      <w:r w:rsidR="004049C0" w:rsidRPr="00D52747">
        <w:rPr>
          <w:rFonts w:cstheme="minorHAnsi"/>
          <w:color w:val="404040" w:themeColor="text1" w:themeTint="BF"/>
          <w:lang w:eastAsia="pl-PL"/>
        </w:rPr>
        <w:t xml:space="preserve"> </w:t>
      </w:r>
      <w:r w:rsidR="00E720FA" w:rsidRPr="00D52747">
        <w:rPr>
          <w:rFonts w:cstheme="minorHAnsi"/>
          <w:color w:val="404040" w:themeColor="text1" w:themeTint="BF"/>
          <w:lang w:eastAsia="pl-PL"/>
        </w:rPr>
        <w:t>Najczęściej wolontariuszami zostaje młodzież (w ramach punktowanych aktywności pozaszkolnych i działalności okołokościelnej np. rekolekcje) oraz osoby starsze.</w:t>
      </w:r>
      <w:r w:rsidR="003F20E7" w:rsidRPr="00D52747">
        <w:rPr>
          <w:rFonts w:cstheme="minorHAnsi"/>
          <w:color w:val="404040" w:themeColor="text1" w:themeTint="BF"/>
          <w:lang w:eastAsia="pl-PL"/>
        </w:rPr>
        <w:t xml:space="preserve"> </w:t>
      </w:r>
      <w:r w:rsidR="00817F03" w:rsidRPr="00D52747">
        <w:rPr>
          <w:rFonts w:cstheme="minorHAnsi"/>
          <w:color w:val="404040" w:themeColor="text1" w:themeTint="BF"/>
          <w:lang w:eastAsia="pl-PL"/>
        </w:rPr>
        <w:t>Warto</w:t>
      </w:r>
      <w:r w:rsidR="00B21F87">
        <w:rPr>
          <w:rFonts w:cstheme="minorHAnsi"/>
          <w:color w:val="404040" w:themeColor="text1" w:themeTint="BF"/>
          <w:lang w:eastAsia="pl-PL"/>
        </w:rPr>
        <w:t> </w:t>
      </w:r>
      <w:r w:rsidR="00817F03" w:rsidRPr="00D52747">
        <w:rPr>
          <w:rFonts w:cstheme="minorHAnsi"/>
          <w:color w:val="404040" w:themeColor="text1" w:themeTint="BF"/>
          <w:lang w:eastAsia="pl-PL"/>
        </w:rPr>
        <w:t>zaznaczyć, że w niektórych jednostkach wolontariat pełnią także osoby związane z opieką medyczną</w:t>
      </w:r>
      <w:r w:rsidR="00F271C4" w:rsidRPr="00D52747">
        <w:rPr>
          <w:rFonts w:cstheme="minorHAnsi"/>
          <w:color w:val="404040" w:themeColor="text1" w:themeTint="BF"/>
          <w:lang w:eastAsia="pl-PL"/>
        </w:rPr>
        <w:t xml:space="preserve"> np.</w:t>
      </w:r>
      <w:r w:rsidR="00817F03" w:rsidRPr="00D52747">
        <w:rPr>
          <w:rFonts w:cstheme="minorHAnsi"/>
          <w:color w:val="404040" w:themeColor="text1" w:themeTint="BF"/>
          <w:lang w:eastAsia="pl-PL"/>
        </w:rPr>
        <w:t xml:space="preserve"> lekarze (w tym lekarze różnych specjalizacji), </w:t>
      </w:r>
      <w:r w:rsidR="00F271C4" w:rsidRPr="00D52747">
        <w:rPr>
          <w:rFonts w:cstheme="minorHAnsi"/>
          <w:color w:val="404040" w:themeColor="text1" w:themeTint="BF"/>
          <w:lang w:eastAsia="pl-PL"/>
        </w:rPr>
        <w:t>okuliści,</w:t>
      </w:r>
      <w:r w:rsidR="00817F03" w:rsidRPr="00D52747">
        <w:rPr>
          <w:rFonts w:cstheme="minorHAnsi"/>
          <w:color w:val="404040" w:themeColor="text1" w:themeTint="BF"/>
          <w:lang w:eastAsia="pl-PL"/>
        </w:rPr>
        <w:t xml:space="preserve"> pielęgniarki</w:t>
      </w:r>
      <w:r w:rsidR="00F271C4" w:rsidRPr="00D52747">
        <w:rPr>
          <w:rFonts w:cstheme="minorHAnsi"/>
          <w:color w:val="404040" w:themeColor="text1" w:themeTint="BF"/>
          <w:lang w:eastAsia="pl-PL"/>
        </w:rPr>
        <w:t>.</w:t>
      </w:r>
    </w:p>
    <w:p w14:paraId="31B4FFDD" w14:textId="5834FD85" w:rsidR="00E720FA" w:rsidRPr="00D52747" w:rsidRDefault="00E720FA" w:rsidP="00A74932">
      <w:pPr>
        <w:spacing w:line="276" w:lineRule="auto"/>
        <w:rPr>
          <w:rFonts w:cstheme="minorHAnsi"/>
          <w:color w:val="404040" w:themeColor="text1" w:themeTint="BF"/>
          <w:lang w:eastAsia="pl-PL"/>
        </w:rPr>
      </w:pPr>
      <w:r w:rsidRPr="00D52747">
        <w:rPr>
          <w:rFonts w:cstheme="minorHAnsi"/>
          <w:color w:val="404040" w:themeColor="text1" w:themeTint="BF"/>
          <w:lang w:eastAsia="pl-PL"/>
        </w:rPr>
        <w:t xml:space="preserve">Również w przypadku hospicjów wyraźnie akcentowana jest </w:t>
      </w:r>
      <w:r w:rsidR="00940E92" w:rsidRPr="00D52747">
        <w:rPr>
          <w:rFonts w:cstheme="minorHAnsi"/>
          <w:color w:val="404040" w:themeColor="text1" w:themeTint="BF"/>
          <w:lang w:eastAsia="pl-PL"/>
        </w:rPr>
        <w:t>potrzeba</w:t>
      </w:r>
      <w:r w:rsidR="0077274F" w:rsidRPr="00D52747">
        <w:rPr>
          <w:rFonts w:cstheme="minorHAnsi"/>
          <w:color w:val="404040" w:themeColor="text1" w:themeTint="BF"/>
          <w:lang w:eastAsia="pl-PL"/>
        </w:rPr>
        <w:t xml:space="preserve"> dokładnej</w:t>
      </w:r>
      <w:r w:rsidR="00940E92" w:rsidRPr="00D52747">
        <w:rPr>
          <w:rFonts w:cstheme="minorHAnsi"/>
          <w:color w:val="404040" w:themeColor="text1" w:themeTint="BF"/>
          <w:lang w:eastAsia="pl-PL"/>
        </w:rPr>
        <w:t xml:space="preserve"> weryfikacji</w:t>
      </w:r>
      <w:r w:rsidR="0077274F" w:rsidRPr="00D52747">
        <w:rPr>
          <w:rFonts w:cstheme="minorHAnsi"/>
          <w:color w:val="404040" w:themeColor="text1" w:themeTint="BF"/>
          <w:lang w:eastAsia="pl-PL"/>
        </w:rPr>
        <w:t xml:space="preserve"> chętnych osób</w:t>
      </w:r>
      <w:r w:rsidR="002B641F" w:rsidRPr="00D52747">
        <w:rPr>
          <w:rFonts w:cstheme="minorHAnsi"/>
          <w:color w:val="404040" w:themeColor="text1" w:themeTint="BF"/>
          <w:lang w:eastAsia="pl-PL"/>
        </w:rPr>
        <w:t>, a</w:t>
      </w:r>
      <w:r w:rsidR="008E2EB3">
        <w:rPr>
          <w:rFonts w:cstheme="minorHAnsi"/>
          <w:color w:val="404040" w:themeColor="text1" w:themeTint="BF"/>
          <w:lang w:eastAsia="pl-PL"/>
        </w:rPr>
        <w:t> </w:t>
      </w:r>
      <w:r w:rsidR="002B641F" w:rsidRPr="00D52747">
        <w:rPr>
          <w:rFonts w:cstheme="minorHAnsi"/>
          <w:color w:val="404040" w:themeColor="text1" w:themeTint="BF"/>
          <w:lang w:eastAsia="pl-PL"/>
        </w:rPr>
        <w:t>następnie</w:t>
      </w:r>
      <w:r w:rsidR="00940E92" w:rsidRPr="00D52747">
        <w:rPr>
          <w:rFonts w:cstheme="minorHAnsi"/>
          <w:color w:val="404040" w:themeColor="text1" w:themeTint="BF"/>
          <w:lang w:eastAsia="pl-PL"/>
        </w:rPr>
        <w:t xml:space="preserve"> przeprowadzenia odpowiednich szkoleń wstępnych</w:t>
      </w:r>
      <w:r w:rsidR="002B641F" w:rsidRPr="00D52747">
        <w:rPr>
          <w:rFonts w:cstheme="minorHAnsi"/>
          <w:color w:val="404040" w:themeColor="text1" w:themeTint="BF"/>
          <w:lang w:eastAsia="pl-PL"/>
        </w:rPr>
        <w:t>, zanim możliwe będzie przystąpienie do</w:t>
      </w:r>
      <w:r w:rsidR="00B21F87">
        <w:rPr>
          <w:rFonts w:cstheme="minorHAnsi"/>
          <w:color w:val="404040" w:themeColor="text1" w:themeTint="BF"/>
          <w:lang w:eastAsia="pl-PL"/>
        </w:rPr>
        <w:t> </w:t>
      </w:r>
      <w:r w:rsidR="002B641F" w:rsidRPr="00D52747">
        <w:rPr>
          <w:rFonts w:cstheme="minorHAnsi"/>
          <w:color w:val="404040" w:themeColor="text1" w:themeTint="BF"/>
          <w:lang w:eastAsia="pl-PL"/>
        </w:rPr>
        <w:t xml:space="preserve">realizacji poszczególnych zadań. Warto dodać, że element </w:t>
      </w:r>
      <w:r w:rsidR="00262324" w:rsidRPr="00D52747">
        <w:rPr>
          <w:rFonts w:cstheme="minorHAnsi"/>
          <w:color w:val="404040" w:themeColor="text1" w:themeTint="BF"/>
          <w:lang w:eastAsia="pl-PL"/>
        </w:rPr>
        <w:t>szkoleń</w:t>
      </w:r>
      <w:r w:rsidR="00E24236" w:rsidRPr="00D52747">
        <w:rPr>
          <w:rFonts w:cstheme="minorHAnsi"/>
          <w:color w:val="404040" w:themeColor="text1" w:themeTint="BF"/>
          <w:lang w:eastAsia="pl-PL"/>
        </w:rPr>
        <w:t xml:space="preserve"> wstępnych</w:t>
      </w:r>
      <w:r w:rsidR="00262324" w:rsidRPr="00D52747">
        <w:rPr>
          <w:rFonts w:cstheme="minorHAnsi"/>
          <w:color w:val="404040" w:themeColor="text1" w:themeTint="BF"/>
          <w:lang w:eastAsia="pl-PL"/>
        </w:rPr>
        <w:t xml:space="preserve"> </w:t>
      </w:r>
      <w:r w:rsidR="0015514C" w:rsidRPr="00D52747">
        <w:rPr>
          <w:rFonts w:cstheme="minorHAnsi"/>
          <w:color w:val="404040" w:themeColor="text1" w:themeTint="BF"/>
          <w:lang w:eastAsia="pl-PL"/>
        </w:rPr>
        <w:t>w przypadku hospicjów jest</w:t>
      </w:r>
      <w:r w:rsidR="00B21F87">
        <w:rPr>
          <w:rFonts w:cstheme="minorHAnsi"/>
          <w:color w:val="404040" w:themeColor="text1" w:themeTint="BF"/>
          <w:lang w:eastAsia="pl-PL"/>
        </w:rPr>
        <w:t> </w:t>
      </w:r>
      <w:r w:rsidR="007B5D9A" w:rsidRPr="00D52747">
        <w:rPr>
          <w:rFonts w:cstheme="minorHAnsi"/>
          <w:color w:val="404040" w:themeColor="text1" w:themeTint="BF"/>
          <w:lang w:eastAsia="pl-PL"/>
        </w:rPr>
        <w:t xml:space="preserve">niezmiernie ważny i obejmuje zazwyczaj zdecydowanie więcej </w:t>
      </w:r>
      <w:r w:rsidR="00AB0FFF" w:rsidRPr="00D52747">
        <w:rPr>
          <w:rFonts w:cstheme="minorHAnsi"/>
          <w:color w:val="404040" w:themeColor="text1" w:themeTint="BF"/>
          <w:lang w:eastAsia="pl-PL"/>
        </w:rPr>
        <w:t>etapów</w:t>
      </w:r>
      <w:r w:rsidR="00E24236" w:rsidRPr="00D52747">
        <w:rPr>
          <w:rFonts w:cstheme="minorHAnsi"/>
          <w:color w:val="404040" w:themeColor="text1" w:themeTint="BF"/>
          <w:lang w:eastAsia="pl-PL"/>
        </w:rPr>
        <w:t xml:space="preserve"> niż </w:t>
      </w:r>
      <w:r w:rsidR="00626527" w:rsidRPr="00D52747">
        <w:rPr>
          <w:rFonts w:cstheme="minorHAnsi"/>
          <w:color w:val="404040" w:themeColor="text1" w:themeTint="BF"/>
          <w:lang w:eastAsia="pl-PL"/>
        </w:rPr>
        <w:t xml:space="preserve">w </w:t>
      </w:r>
      <w:r w:rsidR="00E24236" w:rsidRPr="00D52747">
        <w:rPr>
          <w:rFonts w:cstheme="minorHAnsi"/>
          <w:color w:val="404040" w:themeColor="text1" w:themeTint="BF"/>
          <w:lang w:eastAsia="pl-PL"/>
        </w:rPr>
        <w:t xml:space="preserve">jednostkach innego typu. </w:t>
      </w:r>
      <w:r w:rsidR="00E45E42" w:rsidRPr="00D52747">
        <w:rPr>
          <w:rFonts w:cstheme="minorHAnsi"/>
          <w:color w:val="404040" w:themeColor="text1" w:themeTint="BF"/>
          <w:lang w:eastAsia="pl-PL"/>
        </w:rPr>
        <w:t>Wolontariusze są tuta</w:t>
      </w:r>
      <w:r w:rsidR="005215CE" w:rsidRPr="00D52747">
        <w:rPr>
          <w:rFonts w:cstheme="minorHAnsi"/>
          <w:color w:val="404040" w:themeColor="text1" w:themeTint="BF"/>
          <w:lang w:eastAsia="pl-PL"/>
        </w:rPr>
        <w:t>j</w:t>
      </w:r>
      <w:r w:rsidR="00E45E42" w:rsidRPr="00D52747">
        <w:rPr>
          <w:rFonts w:cstheme="minorHAnsi"/>
          <w:color w:val="404040" w:themeColor="text1" w:themeTint="BF"/>
          <w:lang w:eastAsia="pl-PL"/>
        </w:rPr>
        <w:t xml:space="preserve"> nie tyle instruowani co nawet przyuczani do realizacji poszczególnych zadań co wynika ze</w:t>
      </w:r>
      <w:r w:rsidR="008E2EB3">
        <w:rPr>
          <w:rFonts w:cstheme="minorHAnsi"/>
          <w:color w:val="404040" w:themeColor="text1" w:themeTint="BF"/>
          <w:lang w:eastAsia="pl-PL"/>
        </w:rPr>
        <w:t> </w:t>
      </w:r>
      <w:r w:rsidR="00E45E42" w:rsidRPr="00D52747">
        <w:rPr>
          <w:rFonts w:cstheme="minorHAnsi"/>
          <w:color w:val="404040" w:themeColor="text1" w:themeTint="BF"/>
          <w:lang w:eastAsia="pl-PL"/>
        </w:rPr>
        <w:t>specyfiki beneficjentów hospicjów</w:t>
      </w:r>
      <w:r w:rsidR="00404942" w:rsidRPr="00D52747">
        <w:rPr>
          <w:rFonts w:cstheme="minorHAnsi"/>
          <w:color w:val="404040" w:themeColor="text1" w:themeTint="BF"/>
          <w:lang w:eastAsia="pl-PL"/>
        </w:rPr>
        <w:t xml:space="preserve"> (</w:t>
      </w:r>
      <w:r w:rsidR="00B638A2" w:rsidRPr="00D52747">
        <w:rPr>
          <w:rFonts w:cstheme="minorHAnsi"/>
          <w:color w:val="404040" w:themeColor="text1" w:themeTint="BF"/>
          <w:lang w:eastAsia="pl-PL"/>
        </w:rPr>
        <w:t>pomoc takim osob</w:t>
      </w:r>
      <w:r w:rsidR="00351C1F" w:rsidRPr="00D52747">
        <w:rPr>
          <w:rFonts w:cstheme="minorHAnsi"/>
          <w:color w:val="404040" w:themeColor="text1" w:themeTint="BF"/>
          <w:lang w:eastAsia="pl-PL"/>
        </w:rPr>
        <w:t xml:space="preserve">om obejmuje często więcej działań o charakterze specjalistycznym </w:t>
      </w:r>
      <w:r w:rsidR="00730203" w:rsidRPr="00D52747">
        <w:rPr>
          <w:rFonts w:cstheme="minorHAnsi"/>
          <w:color w:val="404040" w:themeColor="text1" w:themeTint="BF"/>
          <w:lang w:eastAsia="pl-PL"/>
        </w:rPr>
        <w:t>(</w:t>
      </w:r>
      <w:r w:rsidR="00351C1F" w:rsidRPr="00D52747">
        <w:rPr>
          <w:rFonts w:cstheme="minorHAnsi"/>
          <w:color w:val="404040" w:themeColor="text1" w:themeTint="BF"/>
          <w:lang w:eastAsia="pl-PL"/>
        </w:rPr>
        <w:t xml:space="preserve">np. </w:t>
      </w:r>
      <w:r w:rsidR="00730203" w:rsidRPr="00D52747">
        <w:rPr>
          <w:rFonts w:cstheme="minorHAnsi"/>
          <w:color w:val="404040" w:themeColor="text1" w:themeTint="BF"/>
          <w:lang w:eastAsia="pl-PL"/>
        </w:rPr>
        <w:t>współudział w zadaniach personelu wykwalifikowanego).</w:t>
      </w:r>
    </w:p>
    <w:p w14:paraId="524A39E7" w14:textId="3C4CC9F4" w:rsidR="00183935" w:rsidRPr="00B22A75" w:rsidRDefault="00697AEE" w:rsidP="00B22A75">
      <w:pPr>
        <w:spacing w:after="0" w:line="276" w:lineRule="auto"/>
        <w:ind w:left="1134"/>
        <w:rPr>
          <w:rFonts w:cstheme="minorHAnsi"/>
          <w:i/>
          <w:iCs/>
          <w:color w:val="2E74B5"/>
          <w:lang w:eastAsia="pl-PL"/>
        </w:rPr>
      </w:pPr>
      <w:r w:rsidRPr="00B22A75">
        <w:rPr>
          <w:rFonts w:cstheme="minorHAnsi"/>
          <w:i/>
          <w:iCs/>
          <w:color w:val="2E74B5"/>
          <w:lang w:eastAsia="pl-PL"/>
        </w:rPr>
        <w:t>Grupa wolontariuszy opiekuńczych, która towarzyszy pacjentom w codziennym życiu, to jest grupa, która jest przygotowywana. Najpierw teoretyczne spotkania są z psychologiem, indywidualne, grupowe, z duchownym, z pielęgniarką, z fizjoterapeutą, z terapeutą zajęciowym.</w:t>
      </w:r>
      <w:r w:rsidR="008E2EB3">
        <w:rPr>
          <w:rFonts w:cstheme="minorHAnsi"/>
          <w:i/>
          <w:iCs/>
          <w:color w:val="2E74B5"/>
          <w:lang w:eastAsia="pl-PL"/>
        </w:rPr>
        <w:t xml:space="preserve"> </w:t>
      </w:r>
      <w:r w:rsidRPr="00B22A75">
        <w:rPr>
          <w:rFonts w:cstheme="minorHAnsi"/>
          <w:i/>
          <w:iCs/>
          <w:color w:val="2E74B5"/>
          <w:lang w:eastAsia="pl-PL"/>
        </w:rPr>
        <w:t>I dopiero po tym teoretycznym wprowadzeniu mają kilkadziesiąt godzin do pracy jakby ze starszym wolontariuszem i</w:t>
      </w:r>
      <w:r w:rsidR="008E2EB3">
        <w:rPr>
          <w:rFonts w:cstheme="minorHAnsi"/>
          <w:i/>
          <w:iCs/>
          <w:color w:val="2E74B5"/>
          <w:lang w:eastAsia="pl-PL"/>
        </w:rPr>
        <w:t> </w:t>
      </w:r>
      <w:r w:rsidRPr="00B22A75">
        <w:rPr>
          <w:rFonts w:cstheme="minorHAnsi"/>
          <w:i/>
          <w:iCs/>
          <w:color w:val="2E74B5"/>
          <w:lang w:eastAsia="pl-PL"/>
        </w:rPr>
        <w:t>po przejściu i po pozytywnej opinii oni mogą dołączyć do zespołu i mogą samodzielnie pracować z</w:t>
      </w:r>
      <w:r w:rsidR="008E2EB3">
        <w:rPr>
          <w:rFonts w:cstheme="minorHAnsi"/>
          <w:i/>
          <w:iCs/>
          <w:color w:val="2E74B5"/>
          <w:lang w:eastAsia="pl-PL"/>
        </w:rPr>
        <w:t> </w:t>
      </w:r>
      <w:r w:rsidRPr="00B22A75">
        <w:rPr>
          <w:rFonts w:cstheme="minorHAnsi"/>
          <w:i/>
          <w:iCs/>
          <w:color w:val="2E74B5"/>
          <w:lang w:eastAsia="pl-PL"/>
        </w:rPr>
        <w:t>pacjentami. Cały proces daje gwarancję stabilności i pewnego efektu pracy, ale też bezpieczeństwa wolontariuszy</w:t>
      </w:r>
      <w:r w:rsidR="003B236D">
        <w:rPr>
          <w:rFonts w:cstheme="minorHAnsi"/>
          <w:i/>
          <w:iCs/>
          <w:color w:val="2E74B5"/>
          <w:lang w:eastAsia="pl-PL"/>
        </w:rPr>
        <w:t>.</w:t>
      </w:r>
    </w:p>
    <w:p w14:paraId="3ACAB0C5" w14:textId="3B842E46" w:rsidR="00697AEE" w:rsidRPr="00D52747" w:rsidRDefault="00697AEE" w:rsidP="00A74932">
      <w:pPr>
        <w:spacing w:line="276" w:lineRule="auto"/>
        <w:ind w:left="1134"/>
        <w:rPr>
          <w:rFonts w:cstheme="minorHAnsi"/>
          <w:color w:val="2E74B5"/>
          <w:lang w:eastAsia="pl-PL"/>
        </w:rPr>
      </w:pPr>
      <w:r w:rsidRPr="00D52747">
        <w:rPr>
          <w:rFonts w:cstheme="minorHAnsi"/>
          <w:color w:val="2E74B5"/>
          <w:lang w:eastAsia="pl-PL"/>
        </w:rPr>
        <w:t>[</w:t>
      </w:r>
      <w:r w:rsidR="00DB6104" w:rsidRPr="00D52747">
        <w:rPr>
          <w:rFonts w:cstheme="minorHAnsi"/>
          <w:color w:val="2E74B5"/>
          <w:lang w:eastAsia="pl-PL"/>
        </w:rPr>
        <w:t>c</w:t>
      </w:r>
      <w:r w:rsidRPr="00D52747">
        <w:rPr>
          <w:rFonts w:cstheme="minorHAnsi"/>
          <w:color w:val="2E74B5"/>
          <w:lang w:eastAsia="pl-PL"/>
        </w:rPr>
        <w:t>ytat z wywiadu pogłębionego, hospicjum</w:t>
      </w:r>
      <w:r w:rsidR="004F53BA">
        <w:rPr>
          <w:rFonts w:cstheme="minorHAnsi"/>
          <w:color w:val="2E74B5"/>
          <w:lang w:eastAsia="pl-PL"/>
        </w:rPr>
        <w:t>,</w:t>
      </w:r>
      <w:r w:rsidRPr="00D52747">
        <w:rPr>
          <w:rFonts w:cstheme="minorHAnsi"/>
          <w:color w:val="2E74B5"/>
          <w:lang w:eastAsia="pl-PL"/>
        </w:rPr>
        <w:t xml:space="preserve"> aglomeracja]</w:t>
      </w:r>
    </w:p>
    <w:p w14:paraId="50711B6B" w14:textId="32347CC7" w:rsidR="00697AEE" w:rsidRPr="00D52747" w:rsidRDefault="000F18E7" w:rsidP="00A74932">
      <w:pPr>
        <w:spacing w:line="276" w:lineRule="auto"/>
        <w:rPr>
          <w:rFonts w:cstheme="minorHAnsi"/>
          <w:color w:val="404040" w:themeColor="text1" w:themeTint="BF"/>
          <w:lang w:eastAsia="pl-PL"/>
        </w:rPr>
      </w:pPr>
      <w:r w:rsidRPr="00D52747">
        <w:rPr>
          <w:rFonts w:cstheme="minorHAnsi"/>
          <w:color w:val="404040" w:themeColor="text1" w:themeTint="BF"/>
          <w:lang w:eastAsia="pl-PL"/>
        </w:rPr>
        <w:t>Do zadań wolontariuszy należy m.in.</w:t>
      </w:r>
      <w:r w:rsidRPr="00D52747">
        <w:rPr>
          <w:rFonts w:cstheme="minorHAnsi"/>
          <w:color w:val="404040" w:themeColor="text1" w:themeTint="BF"/>
        </w:rPr>
        <w:t xml:space="preserve"> pomoc w codziennej toalecie, pomoc w spożywaniu posiłków, spędzanie wolnego czasu, realizacja wydarzeń okazjonalnych, organizacja wycieczek</w:t>
      </w:r>
      <w:r w:rsidR="004E583E" w:rsidRPr="00D52747">
        <w:rPr>
          <w:rFonts w:cstheme="minorHAnsi"/>
          <w:color w:val="404040" w:themeColor="text1" w:themeTint="BF"/>
        </w:rPr>
        <w:t>, czy też</w:t>
      </w:r>
      <w:r w:rsidR="00404F87" w:rsidRPr="00D52747">
        <w:rPr>
          <w:rFonts w:cstheme="minorHAnsi"/>
          <w:color w:val="404040" w:themeColor="text1" w:themeTint="BF"/>
        </w:rPr>
        <w:t xml:space="preserve"> wspomniane już</w:t>
      </w:r>
      <w:r w:rsidR="004E583E" w:rsidRPr="00D52747">
        <w:rPr>
          <w:rFonts w:cstheme="minorHAnsi"/>
          <w:color w:val="404040" w:themeColor="text1" w:themeTint="BF"/>
        </w:rPr>
        <w:t xml:space="preserve"> wsparcie pracowników wykwalifikowanych w bardziej specjalistycznych zadaniach</w:t>
      </w:r>
      <w:r w:rsidR="00F760D4" w:rsidRPr="00D52747">
        <w:rPr>
          <w:rFonts w:cstheme="minorHAnsi"/>
          <w:color w:val="404040" w:themeColor="text1" w:themeTint="BF"/>
        </w:rPr>
        <w:t>.</w:t>
      </w:r>
    </w:p>
    <w:p w14:paraId="79703D7C" w14:textId="68EC7506" w:rsidR="00183935" w:rsidRPr="00B22A75" w:rsidRDefault="00266822" w:rsidP="00B22A75">
      <w:pPr>
        <w:spacing w:after="0" w:line="276" w:lineRule="auto"/>
        <w:ind w:left="1134"/>
        <w:rPr>
          <w:rFonts w:cstheme="minorHAnsi"/>
          <w:i/>
          <w:iCs/>
          <w:color w:val="2E74B5"/>
          <w:lang w:eastAsia="pl-PL"/>
        </w:rPr>
      </w:pPr>
      <w:r w:rsidRPr="00B22A75">
        <w:rPr>
          <w:rFonts w:cstheme="minorHAnsi"/>
          <w:i/>
          <w:iCs/>
          <w:color w:val="2E74B5"/>
        </w:rPr>
        <w:t xml:space="preserve">Oni nie mają uprawnień do </w:t>
      </w:r>
      <w:r w:rsidR="001112F9" w:rsidRPr="00B22A75">
        <w:rPr>
          <w:rFonts w:cstheme="minorHAnsi"/>
          <w:i/>
          <w:iCs/>
          <w:color w:val="2E74B5"/>
        </w:rPr>
        <w:t>wielu</w:t>
      </w:r>
      <w:r w:rsidRPr="00B22A75">
        <w:rPr>
          <w:rFonts w:cstheme="minorHAnsi"/>
          <w:i/>
          <w:iCs/>
          <w:color w:val="2E74B5"/>
        </w:rPr>
        <w:t xml:space="preserve"> działań. Główn</w:t>
      </w:r>
      <w:r w:rsidR="001112F9" w:rsidRPr="00B22A75">
        <w:rPr>
          <w:rFonts w:cstheme="minorHAnsi"/>
          <w:i/>
          <w:iCs/>
          <w:color w:val="2E74B5"/>
        </w:rPr>
        <w:t>ie</w:t>
      </w:r>
      <w:r w:rsidRPr="00B22A75">
        <w:rPr>
          <w:rFonts w:cstheme="minorHAnsi"/>
          <w:i/>
          <w:iCs/>
          <w:color w:val="2E74B5"/>
        </w:rPr>
        <w:t xml:space="preserve"> jest</w:t>
      </w:r>
      <w:r w:rsidR="001112F9" w:rsidRPr="00B22A75">
        <w:rPr>
          <w:rFonts w:cstheme="minorHAnsi"/>
          <w:i/>
          <w:iCs/>
          <w:color w:val="2E74B5"/>
        </w:rPr>
        <w:t xml:space="preserve"> to</w:t>
      </w:r>
      <w:r w:rsidRPr="00B22A75">
        <w:rPr>
          <w:rFonts w:cstheme="minorHAnsi"/>
          <w:i/>
          <w:iCs/>
          <w:color w:val="2E74B5"/>
        </w:rPr>
        <w:t xml:space="preserve"> nakarmienie dziecka, pobycie z nim, wyjście na spacer do ogrodu, poczytanie, poprzytulanie dziecka, bo to jest bardzo ważne. Pomoc przy kąpieli. Chociaż nie sama stricte kąpiel, bo to robią pielęgniarki. To są specyficzne ułożenia dzieci, więc pod nadzorem pielęgniarki właśnie. Pomoc przy karmieniach, ale przy karmieniach też specyficznych, bo tylko doustnych. Natomiast karmienie drogą pega</w:t>
      </w:r>
      <w:r w:rsidR="00083A95" w:rsidRPr="00B22A75">
        <w:rPr>
          <w:rFonts w:cstheme="minorHAnsi"/>
          <w:i/>
          <w:iCs/>
          <w:color w:val="2E74B5"/>
        </w:rPr>
        <w:t>,</w:t>
      </w:r>
      <w:r w:rsidRPr="00B22A75">
        <w:rPr>
          <w:rFonts w:cstheme="minorHAnsi"/>
          <w:i/>
          <w:iCs/>
          <w:color w:val="2E74B5"/>
        </w:rPr>
        <w:t xml:space="preserve"> czy drogą sondy to już musi wykonywać personel</w:t>
      </w:r>
      <w:r w:rsidR="003B236D">
        <w:rPr>
          <w:rFonts w:cstheme="minorHAnsi"/>
          <w:i/>
          <w:iCs/>
          <w:color w:val="2E74B5"/>
        </w:rPr>
        <w:t>.</w:t>
      </w:r>
    </w:p>
    <w:p w14:paraId="0D49E29E" w14:textId="686EBFF3" w:rsidR="000E6AC9" w:rsidRPr="00D52747" w:rsidRDefault="000E6AC9" w:rsidP="00A74932">
      <w:pPr>
        <w:spacing w:line="276" w:lineRule="auto"/>
        <w:ind w:left="1134"/>
        <w:rPr>
          <w:rFonts w:cstheme="minorHAnsi"/>
          <w:color w:val="2E74B5"/>
          <w:lang w:eastAsia="pl-PL"/>
        </w:rPr>
      </w:pPr>
      <w:r w:rsidRPr="00D52747">
        <w:rPr>
          <w:rFonts w:cstheme="minorHAnsi"/>
          <w:color w:val="2E74B5"/>
          <w:lang w:eastAsia="pl-PL"/>
        </w:rPr>
        <w:t>[</w:t>
      </w:r>
      <w:r w:rsidR="009448D3" w:rsidRPr="00D52747">
        <w:rPr>
          <w:rFonts w:cstheme="minorHAnsi"/>
          <w:color w:val="2E74B5"/>
          <w:lang w:eastAsia="pl-PL"/>
        </w:rPr>
        <w:t>c</w:t>
      </w:r>
      <w:r w:rsidRPr="00D52747">
        <w:rPr>
          <w:rFonts w:cstheme="minorHAnsi"/>
          <w:color w:val="2E74B5"/>
          <w:lang w:eastAsia="pl-PL"/>
        </w:rPr>
        <w:t>ytat z wywiadu pogłębionego, hospicjum</w:t>
      </w:r>
      <w:r w:rsidR="00B82C15">
        <w:rPr>
          <w:rFonts w:cstheme="minorHAnsi"/>
          <w:color w:val="2E74B5"/>
          <w:lang w:eastAsia="pl-PL"/>
        </w:rPr>
        <w:t>,</w:t>
      </w:r>
      <w:r w:rsidRPr="00D52747">
        <w:rPr>
          <w:rFonts w:cstheme="minorHAnsi"/>
          <w:color w:val="2E74B5"/>
          <w:lang w:eastAsia="pl-PL"/>
        </w:rPr>
        <w:t xml:space="preserve"> aglomeracja]</w:t>
      </w:r>
    </w:p>
    <w:p w14:paraId="7795340E" w14:textId="2030A7B4" w:rsidR="00A67BFB" w:rsidRPr="00D52747" w:rsidRDefault="00B63030" w:rsidP="00A74932">
      <w:pPr>
        <w:spacing w:line="276" w:lineRule="auto"/>
        <w:rPr>
          <w:rFonts w:cstheme="minorHAnsi"/>
          <w:color w:val="404040" w:themeColor="text1" w:themeTint="BF"/>
          <w:lang w:eastAsia="pl-PL"/>
        </w:rPr>
      </w:pPr>
      <w:r w:rsidRPr="00D52747">
        <w:rPr>
          <w:rFonts w:cstheme="minorHAnsi"/>
          <w:color w:val="404040" w:themeColor="text1" w:themeTint="BF"/>
          <w:lang w:eastAsia="pl-PL"/>
        </w:rPr>
        <w:t>W przypadku hospicjów ważny jest również p</w:t>
      </w:r>
      <w:r w:rsidR="008D3E49" w:rsidRPr="00D52747">
        <w:rPr>
          <w:rFonts w:cstheme="minorHAnsi"/>
          <w:color w:val="404040" w:themeColor="text1" w:themeTint="BF"/>
          <w:lang w:eastAsia="pl-PL"/>
        </w:rPr>
        <w:t>rzydział</w:t>
      </w:r>
      <w:r w:rsidRPr="00D52747">
        <w:rPr>
          <w:rFonts w:cstheme="minorHAnsi"/>
          <w:color w:val="404040" w:themeColor="text1" w:themeTint="BF"/>
          <w:lang w:eastAsia="pl-PL"/>
        </w:rPr>
        <w:t xml:space="preserve"> </w:t>
      </w:r>
      <w:r w:rsidR="005772E1" w:rsidRPr="00D52747">
        <w:rPr>
          <w:rFonts w:cstheme="minorHAnsi"/>
          <w:color w:val="404040" w:themeColor="text1" w:themeTint="BF"/>
          <w:lang w:eastAsia="pl-PL"/>
        </w:rPr>
        <w:t>do konkretnych prac, który różni się</w:t>
      </w:r>
      <w:r w:rsidRPr="00D52747">
        <w:rPr>
          <w:rFonts w:cstheme="minorHAnsi"/>
          <w:color w:val="404040" w:themeColor="text1" w:themeTint="BF"/>
          <w:lang w:eastAsia="pl-PL"/>
        </w:rPr>
        <w:t xml:space="preserve"> między wolontariuszami z grupy młodzieży i z grupy osób starszych. </w:t>
      </w:r>
      <w:r w:rsidR="00511C7E" w:rsidRPr="00D52747">
        <w:rPr>
          <w:rFonts w:cstheme="minorHAnsi"/>
          <w:color w:val="404040" w:themeColor="text1" w:themeTint="BF"/>
          <w:lang w:eastAsia="pl-PL"/>
        </w:rPr>
        <w:t>Młodzi wolontariusze są kierowani raczej do</w:t>
      </w:r>
      <w:r w:rsidR="008E2EB3">
        <w:rPr>
          <w:rFonts w:cstheme="minorHAnsi"/>
          <w:color w:val="404040" w:themeColor="text1" w:themeTint="BF"/>
          <w:lang w:eastAsia="pl-PL"/>
        </w:rPr>
        <w:t> </w:t>
      </w:r>
      <w:r w:rsidR="00511C7E" w:rsidRPr="00D52747">
        <w:rPr>
          <w:rFonts w:cstheme="minorHAnsi"/>
          <w:color w:val="404040" w:themeColor="text1" w:themeTint="BF"/>
          <w:lang w:eastAsia="pl-PL"/>
        </w:rPr>
        <w:t xml:space="preserve">ośrodków lub </w:t>
      </w:r>
      <w:r w:rsidR="005772E1" w:rsidRPr="00D52747">
        <w:rPr>
          <w:rFonts w:cstheme="minorHAnsi"/>
          <w:color w:val="404040" w:themeColor="text1" w:themeTint="BF"/>
          <w:lang w:eastAsia="pl-PL"/>
        </w:rPr>
        <w:t>do</w:t>
      </w:r>
      <w:r w:rsidR="00511C2E" w:rsidRPr="00D52747">
        <w:rPr>
          <w:rFonts w:cstheme="minorHAnsi"/>
          <w:color w:val="404040" w:themeColor="text1" w:themeTint="BF"/>
          <w:lang w:eastAsia="pl-PL"/>
        </w:rPr>
        <w:t xml:space="preserve"> </w:t>
      </w:r>
      <w:r w:rsidR="005772E1" w:rsidRPr="00D52747">
        <w:rPr>
          <w:rFonts w:cstheme="minorHAnsi"/>
          <w:color w:val="404040" w:themeColor="text1" w:themeTint="BF"/>
          <w:lang w:eastAsia="pl-PL"/>
        </w:rPr>
        <w:t>beneficjentów</w:t>
      </w:r>
      <w:r w:rsidR="00511C7E" w:rsidRPr="00D52747">
        <w:rPr>
          <w:rFonts w:cstheme="minorHAnsi"/>
          <w:color w:val="404040" w:themeColor="text1" w:themeTint="BF"/>
          <w:lang w:eastAsia="pl-PL"/>
        </w:rPr>
        <w:t xml:space="preserve"> w podobnym do nich wieku</w:t>
      </w:r>
      <w:r w:rsidR="00BC4323" w:rsidRPr="00D52747">
        <w:rPr>
          <w:rFonts w:cstheme="minorHAnsi"/>
          <w:color w:val="404040" w:themeColor="text1" w:themeTint="BF"/>
          <w:lang w:eastAsia="pl-PL"/>
        </w:rPr>
        <w:t>.</w:t>
      </w:r>
      <w:r w:rsidR="00E54E2F" w:rsidRPr="00D52747">
        <w:rPr>
          <w:rFonts w:cstheme="minorHAnsi"/>
          <w:color w:val="404040" w:themeColor="text1" w:themeTint="BF"/>
          <w:lang w:eastAsia="pl-PL"/>
        </w:rPr>
        <w:t xml:space="preserve"> </w:t>
      </w:r>
      <w:r w:rsidR="00BC4323" w:rsidRPr="00D52747">
        <w:rPr>
          <w:rFonts w:cstheme="minorHAnsi"/>
          <w:color w:val="404040" w:themeColor="text1" w:themeTint="BF"/>
          <w:lang w:eastAsia="pl-PL"/>
        </w:rPr>
        <w:t>N</w:t>
      </w:r>
      <w:r w:rsidR="00E54E2F" w:rsidRPr="00D52747">
        <w:rPr>
          <w:rFonts w:cstheme="minorHAnsi"/>
          <w:color w:val="404040" w:themeColor="text1" w:themeTint="BF"/>
          <w:lang w:eastAsia="pl-PL"/>
        </w:rPr>
        <w:t xml:space="preserve">ie </w:t>
      </w:r>
      <w:r w:rsidR="00172922" w:rsidRPr="00D52747">
        <w:rPr>
          <w:rFonts w:cstheme="minorHAnsi"/>
          <w:color w:val="404040" w:themeColor="text1" w:themeTint="BF"/>
          <w:lang w:eastAsia="pl-PL"/>
        </w:rPr>
        <w:t>zawsze są oni dopuszczani</w:t>
      </w:r>
      <w:r w:rsidR="00E54E2F" w:rsidRPr="00D52747">
        <w:rPr>
          <w:rFonts w:cstheme="minorHAnsi"/>
          <w:color w:val="404040" w:themeColor="text1" w:themeTint="BF"/>
          <w:lang w:eastAsia="pl-PL"/>
        </w:rPr>
        <w:t xml:space="preserve"> do </w:t>
      </w:r>
      <w:r w:rsidR="00D80E84" w:rsidRPr="00D52747">
        <w:rPr>
          <w:rFonts w:cstheme="minorHAnsi"/>
          <w:color w:val="404040" w:themeColor="text1" w:themeTint="BF"/>
          <w:lang w:eastAsia="pl-PL"/>
        </w:rPr>
        <w:t>beneficjentów</w:t>
      </w:r>
      <w:r w:rsidR="00E54E2F" w:rsidRPr="00D52747">
        <w:rPr>
          <w:rFonts w:cstheme="minorHAnsi"/>
          <w:color w:val="404040" w:themeColor="text1" w:themeTint="BF"/>
          <w:lang w:eastAsia="pl-PL"/>
        </w:rPr>
        <w:t xml:space="preserve"> </w:t>
      </w:r>
      <w:r w:rsidR="00E54E2F" w:rsidRPr="00D52747">
        <w:rPr>
          <w:rFonts w:cstheme="minorHAnsi"/>
          <w:color w:val="404040" w:themeColor="text1" w:themeTint="BF"/>
          <w:lang w:eastAsia="pl-PL"/>
        </w:rPr>
        <w:lastRenderedPageBreak/>
        <w:t xml:space="preserve">wymagających specjalistycznej </w:t>
      </w:r>
      <w:r w:rsidR="00AE7A17" w:rsidRPr="00D52747">
        <w:rPr>
          <w:rFonts w:cstheme="minorHAnsi"/>
          <w:color w:val="404040" w:themeColor="text1" w:themeTint="BF"/>
          <w:lang w:eastAsia="pl-PL"/>
        </w:rPr>
        <w:t>opieki</w:t>
      </w:r>
      <w:r w:rsidR="00A436D9" w:rsidRPr="00D52747">
        <w:rPr>
          <w:rFonts w:cstheme="minorHAnsi"/>
          <w:color w:val="404040" w:themeColor="text1" w:themeTint="BF"/>
          <w:lang w:eastAsia="pl-PL"/>
        </w:rPr>
        <w:t xml:space="preserve"> </w:t>
      </w:r>
      <w:r w:rsidR="000A3C8F" w:rsidRPr="00D52747">
        <w:rPr>
          <w:rFonts w:cstheme="minorHAnsi"/>
          <w:color w:val="404040" w:themeColor="text1" w:themeTint="BF"/>
          <w:lang w:eastAsia="pl-PL"/>
        </w:rPr>
        <w:t>–</w:t>
      </w:r>
      <w:r w:rsidR="00A436D9" w:rsidRPr="00D52747">
        <w:rPr>
          <w:rFonts w:cstheme="minorHAnsi"/>
          <w:color w:val="404040" w:themeColor="text1" w:themeTint="BF"/>
          <w:lang w:eastAsia="pl-PL"/>
        </w:rPr>
        <w:t xml:space="preserve"> </w:t>
      </w:r>
      <w:r w:rsidR="000A3C8F" w:rsidRPr="00D52747">
        <w:rPr>
          <w:rFonts w:cstheme="minorHAnsi"/>
          <w:color w:val="404040" w:themeColor="text1" w:themeTint="BF"/>
          <w:lang w:eastAsia="pl-PL"/>
        </w:rPr>
        <w:t>motywem takich działań jest chęć zapewnienia bezpieczeństwa psychicznego dla młodych wolontariuszy.</w:t>
      </w:r>
    </w:p>
    <w:p w14:paraId="5FFBA1CE" w14:textId="525249C9" w:rsidR="00183935" w:rsidRPr="00B22A75" w:rsidRDefault="00283DF8" w:rsidP="00B22A75">
      <w:pPr>
        <w:spacing w:after="0" w:line="276" w:lineRule="auto"/>
        <w:ind w:left="1134"/>
        <w:rPr>
          <w:rFonts w:eastAsia="Times New Roman" w:cstheme="minorHAnsi"/>
          <w:i/>
          <w:iCs/>
          <w:color w:val="2E74B5"/>
          <w:lang w:eastAsia="pl-PL"/>
        </w:rPr>
      </w:pPr>
      <w:r w:rsidRPr="00B22A75">
        <w:rPr>
          <w:rFonts w:eastAsia="Times New Roman" w:cstheme="minorHAnsi"/>
          <w:i/>
          <w:iCs/>
          <w:color w:val="2E74B5"/>
          <w:lang w:eastAsia="pl-PL"/>
        </w:rPr>
        <w:t>[…] ale ma Pani np. 16 lat. Pani światem jest teraz np. TikTok i przychodzi Pani do działu, gdzie są rany niegojące się. Ludzie mają rozmaite rurki, cewniki, widzi Pani zniekształcone twarze</w:t>
      </w:r>
      <w:r w:rsidR="00154C13" w:rsidRPr="00B22A75">
        <w:rPr>
          <w:rFonts w:eastAsia="Times New Roman" w:cstheme="minorHAnsi"/>
          <w:i/>
          <w:iCs/>
          <w:color w:val="2E74B5"/>
          <w:lang w:eastAsia="pl-PL"/>
        </w:rPr>
        <w:t xml:space="preserve"> i</w:t>
      </w:r>
      <w:r w:rsidRPr="00B22A75">
        <w:rPr>
          <w:rFonts w:eastAsia="Times New Roman" w:cstheme="minorHAnsi"/>
          <w:i/>
          <w:iCs/>
          <w:color w:val="2E74B5"/>
          <w:lang w:eastAsia="pl-PL"/>
        </w:rPr>
        <w:t xml:space="preserve"> ciało</w:t>
      </w:r>
      <w:r w:rsidR="00154C13" w:rsidRPr="00B22A75">
        <w:rPr>
          <w:rFonts w:eastAsia="Times New Roman" w:cstheme="minorHAnsi"/>
          <w:i/>
          <w:iCs/>
          <w:color w:val="2E74B5"/>
          <w:lang w:eastAsia="pl-PL"/>
        </w:rPr>
        <w:t>.</w:t>
      </w:r>
      <w:r w:rsidRPr="00B22A75">
        <w:rPr>
          <w:rFonts w:eastAsia="Times New Roman" w:cstheme="minorHAnsi"/>
          <w:i/>
          <w:iCs/>
          <w:color w:val="2E74B5"/>
          <w:lang w:eastAsia="pl-PL"/>
        </w:rPr>
        <w:t xml:space="preserve"> </w:t>
      </w:r>
      <w:r w:rsidR="00114FB6" w:rsidRPr="00B22A75">
        <w:rPr>
          <w:rFonts w:eastAsia="Times New Roman" w:cstheme="minorHAnsi"/>
          <w:i/>
          <w:iCs/>
          <w:color w:val="2E74B5"/>
          <w:lang w:eastAsia="pl-PL"/>
        </w:rPr>
        <w:t>[…]</w:t>
      </w:r>
      <w:r w:rsidRPr="00B22A75">
        <w:rPr>
          <w:rFonts w:eastAsia="Times New Roman" w:cstheme="minorHAnsi"/>
          <w:i/>
          <w:iCs/>
          <w:color w:val="2E74B5"/>
          <w:lang w:eastAsia="pl-PL"/>
        </w:rPr>
        <w:t xml:space="preserve"> </w:t>
      </w:r>
      <w:r w:rsidR="003F31FE" w:rsidRPr="00B22A75">
        <w:rPr>
          <w:rFonts w:eastAsia="Times New Roman" w:cstheme="minorHAnsi"/>
          <w:i/>
          <w:iCs/>
          <w:color w:val="2E74B5"/>
          <w:lang w:eastAsia="pl-PL"/>
        </w:rPr>
        <w:t>Więc,</w:t>
      </w:r>
      <w:r w:rsidRPr="00B22A75">
        <w:rPr>
          <w:rFonts w:eastAsia="Times New Roman" w:cstheme="minorHAnsi"/>
          <w:i/>
          <w:iCs/>
          <w:color w:val="2E74B5"/>
          <w:lang w:eastAsia="pl-PL"/>
        </w:rPr>
        <w:t xml:space="preserve"> czy ja bym posłał swoją córkę na wolontariat do hospicjum? Nie. Czy posłałbym do oddziału dziecięcego? Tak. </w:t>
      </w:r>
      <w:r w:rsidR="00114FB6" w:rsidRPr="00B22A75">
        <w:rPr>
          <w:rFonts w:eastAsia="Times New Roman" w:cstheme="minorHAnsi"/>
          <w:i/>
          <w:iCs/>
          <w:color w:val="2E74B5"/>
          <w:lang w:eastAsia="pl-PL"/>
        </w:rPr>
        <w:t>[…]</w:t>
      </w:r>
      <w:r w:rsidRPr="00B22A75">
        <w:rPr>
          <w:rFonts w:eastAsia="Times New Roman" w:cstheme="minorHAnsi"/>
          <w:i/>
          <w:iCs/>
          <w:color w:val="2E74B5"/>
          <w:lang w:eastAsia="pl-PL"/>
        </w:rPr>
        <w:t xml:space="preserve"> Więc jeżeli wpuścimy nastolatka, </w:t>
      </w:r>
      <w:r w:rsidR="008358AB" w:rsidRPr="00B22A75">
        <w:rPr>
          <w:rFonts w:eastAsia="Times New Roman" w:cstheme="minorHAnsi"/>
          <w:i/>
          <w:iCs/>
          <w:color w:val="2E74B5"/>
          <w:lang w:eastAsia="pl-PL"/>
        </w:rPr>
        <w:t>który</w:t>
      </w:r>
      <w:r w:rsidRPr="00B22A75">
        <w:rPr>
          <w:rFonts w:eastAsia="Times New Roman" w:cstheme="minorHAnsi"/>
          <w:i/>
          <w:iCs/>
          <w:color w:val="2E74B5"/>
          <w:lang w:eastAsia="pl-PL"/>
        </w:rPr>
        <w:t xml:space="preserve"> jest w okresie kształtowania osobowości </w:t>
      </w:r>
      <w:r w:rsidR="008358AB" w:rsidRPr="00B22A75">
        <w:rPr>
          <w:rFonts w:eastAsia="Times New Roman" w:cstheme="minorHAnsi"/>
          <w:i/>
          <w:iCs/>
          <w:color w:val="2E74B5"/>
          <w:lang w:eastAsia="pl-PL"/>
        </w:rPr>
        <w:t xml:space="preserve">do takich beneficjentów wymagających szczególnej opieki, </w:t>
      </w:r>
      <w:r w:rsidR="003F31FE" w:rsidRPr="00B22A75">
        <w:rPr>
          <w:rFonts w:eastAsia="Times New Roman" w:cstheme="minorHAnsi"/>
          <w:i/>
          <w:iCs/>
          <w:color w:val="2E74B5"/>
          <w:lang w:eastAsia="pl-PL"/>
        </w:rPr>
        <w:t>to chyba</w:t>
      </w:r>
      <w:r w:rsidRPr="00B22A75">
        <w:rPr>
          <w:rFonts w:eastAsia="Times New Roman" w:cstheme="minorHAnsi"/>
          <w:i/>
          <w:iCs/>
          <w:color w:val="2E74B5"/>
          <w:lang w:eastAsia="pl-PL"/>
        </w:rPr>
        <w:t xml:space="preserve"> nie byłby to idealny pomysł</w:t>
      </w:r>
      <w:r w:rsidR="003B236D">
        <w:rPr>
          <w:rFonts w:eastAsia="Times New Roman" w:cstheme="minorHAnsi"/>
          <w:i/>
          <w:iCs/>
          <w:color w:val="2E74B5"/>
          <w:lang w:eastAsia="pl-PL"/>
        </w:rPr>
        <w:t>.</w:t>
      </w:r>
    </w:p>
    <w:p w14:paraId="4A5EC8D2" w14:textId="1A0E9DA2" w:rsidR="00283DF8" w:rsidRPr="00D52747" w:rsidRDefault="003F31FE" w:rsidP="00A74932">
      <w:pPr>
        <w:spacing w:line="276" w:lineRule="auto"/>
        <w:ind w:left="1134"/>
        <w:rPr>
          <w:rFonts w:eastAsia="Times New Roman" w:cstheme="minorHAnsi"/>
          <w:color w:val="2E74B5"/>
          <w:lang w:eastAsia="pl-PL"/>
        </w:rPr>
      </w:pPr>
      <w:r w:rsidRPr="00D52747">
        <w:rPr>
          <w:rFonts w:cstheme="minorHAnsi"/>
          <w:color w:val="2E74B5"/>
          <w:lang w:eastAsia="pl-PL"/>
        </w:rPr>
        <w:t>[</w:t>
      </w:r>
      <w:r w:rsidR="00804E02" w:rsidRPr="00D52747">
        <w:rPr>
          <w:rFonts w:cstheme="minorHAnsi"/>
          <w:color w:val="2E74B5"/>
          <w:lang w:eastAsia="pl-PL"/>
        </w:rPr>
        <w:t>c</w:t>
      </w:r>
      <w:r w:rsidRPr="00D52747">
        <w:rPr>
          <w:rFonts w:cstheme="minorHAnsi"/>
          <w:color w:val="2E74B5"/>
          <w:lang w:eastAsia="pl-PL"/>
        </w:rPr>
        <w:t>ytat z wywiadu pogłębionego, hospicjum</w:t>
      </w:r>
      <w:r w:rsidR="00896583">
        <w:rPr>
          <w:rFonts w:cstheme="minorHAnsi"/>
          <w:color w:val="2E74B5"/>
          <w:lang w:eastAsia="pl-PL"/>
        </w:rPr>
        <w:t>,</w:t>
      </w:r>
      <w:r w:rsidRPr="00D52747">
        <w:rPr>
          <w:rFonts w:cstheme="minorHAnsi"/>
          <w:color w:val="2E74B5"/>
          <w:lang w:eastAsia="pl-PL"/>
        </w:rPr>
        <w:t xml:space="preserve"> peryferia]</w:t>
      </w:r>
    </w:p>
    <w:p w14:paraId="324BA9A5" w14:textId="516C231C" w:rsidR="00D0043A" w:rsidRPr="00D52747" w:rsidRDefault="00D0043A" w:rsidP="00A74932">
      <w:pPr>
        <w:spacing w:line="276" w:lineRule="auto"/>
        <w:rPr>
          <w:rFonts w:cstheme="minorHAnsi"/>
          <w:b/>
          <w:bCs/>
          <w:color w:val="2E74B5"/>
        </w:rPr>
      </w:pPr>
      <w:r w:rsidRPr="00D52747">
        <w:rPr>
          <w:rFonts w:cstheme="minorHAnsi"/>
          <w:b/>
          <w:bCs/>
          <w:color w:val="2E74B5"/>
        </w:rPr>
        <w:t>Zakłady opiekuńczo lecznicze i pielęgnacyjn</w:t>
      </w:r>
      <w:r w:rsidR="00E80675" w:rsidRPr="00D52747">
        <w:rPr>
          <w:rFonts w:cstheme="minorHAnsi"/>
          <w:b/>
          <w:bCs/>
          <w:color w:val="2E74B5"/>
        </w:rPr>
        <w:t xml:space="preserve">o-opiekuńcze </w:t>
      </w:r>
      <w:r w:rsidRPr="00D52747">
        <w:rPr>
          <w:rFonts w:cstheme="minorHAnsi"/>
          <w:b/>
          <w:bCs/>
          <w:color w:val="2E74B5"/>
        </w:rPr>
        <w:t>(ZOL/Z</w:t>
      </w:r>
      <w:r w:rsidR="00E80675" w:rsidRPr="00D52747">
        <w:rPr>
          <w:rFonts w:cstheme="minorHAnsi"/>
          <w:b/>
          <w:bCs/>
          <w:color w:val="2E74B5"/>
        </w:rPr>
        <w:t>PO</w:t>
      </w:r>
      <w:r w:rsidRPr="00D52747">
        <w:rPr>
          <w:rFonts w:cstheme="minorHAnsi"/>
          <w:b/>
          <w:bCs/>
          <w:color w:val="2E74B5"/>
        </w:rPr>
        <w:t>)</w:t>
      </w:r>
    </w:p>
    <w:p w14:paraId="5F3A089C" w14:textId="18EB1462" w:rsidR="00D0043A" w:rsidRPr="00D52747" w:rsidRDefault="002F67DD" w:rsidP="00A74932">
      <w:pPr>
        <w:spacing w:line="276" w:lineRule="auto"/>
        <w:rPr>
          <w:rFonts w:cstheme="minorHAnsi"/>
          <w:color w:val="404040" w:themeColor="text1" w:themeTint="BF"/>
        </w:rPr>
      </w:pPr>
      <w:r w:rsidRPr="00D52747">
        <w:rPr>
          <w:rFonts w:cstheme="minorHAnsi"/>
          <w:color w:val="404040" w:themeColor="text1" w:themeTint="BF"/>
        </w:rPr>
        <w:t>Niezależnie od lokalizacji, w</w:t>
      </w:r>
      <w:r w:rsidR="00105207" w:rsidRPr="00D52747">
        <w:rPr>
          <w:rFonts w:cstheme="minorHAnsi"/>
          <w:color w:val="404040" w:themeColor="text1" w:themeTint="BF"/>
        </w:rPr>
        <w:t>iększość badanych jednostek posiada doświadczenie we współpracy z</w:t>
      </w:r>
      <w:r w:rsidR="008E2EB3">
        <w:rPr>
          <w:rFonts w:cstheme="minorHAnsi"/>
          <w:color w:val="404040" w:themeColor="text1" w:themeTint="BF"/>
        </w:rPr>
        <w:t> </w:t>
      </w:r>
      <w:r w:rsidR="00105207" w:rsidRPr="00D52747">
        <w:rPr>
          <w:rFonts w:cstheme="minorHAnsi"/>
          <w:color w:val="404040" w:themeColor="text1" w:themeTint="BF"/>
        </w:rPr>
        <w:t xml:space="preserve">wolontariuszami. Nieliczne jednostki nie posiadają takiego doświadczenia. </w:t>
      </w:r>
      <w:r w:rsidR="00397905" w:rsidRPr="00D52747">
        <w:rPr>
          <w:rFonts w:cstheme="minorHAnsi"/>
          <w:color w:val="404040" w:themeColor="text1" w:themeTint="BF"/>
        </w:rPr>
        <w:t>Li</w:t>
      </w:r>
      <w:r w:rsidR="00955A66" w:rsidRPr="00D52747">
        <w:rPr>
          <w:rFonts w:cstheme="minorHAnsi"/>
          <w:color w:val="404040" w:themeColor="text1" w:themeTint="BF"/>
        </w:rPr>
        <w:t>czba wolontariuszy pracujących w</w:t>
      </w:r>
      <w:r w:rsidR="008E2EB3">
        <w:rPr>
          <w:rFonts w:cstheme="minorHAnsi"/>
          <w:color w:val="404040" w:themeColor="text1" w:themeTint="BF"/>
        </w:rPr>
        <w:t> </w:t>
      </w:r>
      <w:r w:rsidR="00955A66" w:rsidRPr="00D52747">
        <w:rPr>
          <w:rFonts w:cstheme="minorHAnsi"/>
          <w:color w:val="404040" w:themeColor="text1" w:themeTint="BF"/>
        </w:rPr>
        <w:t xml:space="preserve">jednostkach w ujęciu rocznym to zazwyczaj od </w:t>
      </w:r>
      <w:r w:rsidR="00D9756C" w:rsidRPr="00D52747">
        <w:rPr>
          <w:rFonts w:cstheme="minorHAnsi"/>
          <w:color w:val="404040" w:themeColor="text1" w:themeTint="BF"/>
        </w:rPr>
        <w:t>jednej do kilku, a w niektórych przypadkach kilkunastu osób.</w:t>
      </w:r>
      <w:r w:rsidR="009D4C8F" w:rsidRPr="00D52747">
        <w:rPr>
          <w:rFonts w:cstheme="minorHAnsi"/>
          <w:color w:val="404040" w:themeColor="text1" w:themeTint="BF"/>
        </w:rPr>
        <w:t xml:space="preserve"> Zazwyczaj jest to młodzież, niekiedy zdarzają się też osoby starsze bądź pracownicy ochrony zdrowia (lekarze, pielęgniarki itp.) Niektóre jednostki podejmują także współpracę np. z </w:t>
      </w:r>
      <w:r w:rsidR="00ED227A" w:rsidRPr="00D52747">
        <w:rPr>
          <w:rFonts w:cstheme="minorHAnsi"/>
          <w:color w:val="404040" w:themeColor="text1" w:themeTint="BF"/>
        </w:rPr>
        <w:t>osobami osadzonymi w więzieniach w</w:t>
      </w:r>
      <w:r w:rsidR="008E2EB3">
        <w:rPr>
          <w:rFonts w:cstheme="minorHAnsi"/>
          <w:color w:val="404040" w:themeColor="text1" w:themeTint="BF"/>
        </w:rPr>
        <w:t> </w:t>
      </w:r>
      <w:r w:rsidR="00ED227A" w:rsidRPr="00D52747">
        <w:rPr>
          <w:rFonts w:cstheme="minorHAnsi"/>
          <w:color w:val="404040" w:themeColor="text1" w:themeTint="BF"/>
        </w:rPr>
        <w:t>ramach programów resocjalizacyjnych.</w:t>
      </w:r>
    </w:p>
    <w:p w14:paraId="36E3B726" w14:textId="04B823FE" w:rsidR="00373FA6" w:rsidRPr="00D52747" w:rsidRDefault="000312E2" w:rsidP="00A74932">
      <w:pPr>
        <w:spacing w:line="276" w:lineRule="auto"/>
        <w:rPr>
          <w:rFonts w:cstheme="minorHAnsi"/>
          <w:color w:val="404040" w:themeColor="text1" w:themeTint="BF"/>
        </w:rPr>
      </w:pPr>
      <w:r w:rsidRPr="00D52747">
        <w:rPr>
          <w:rFonts w:cstheme="minorHAnsi"/>
          <w:color w:val="404040" w:themeColor="text1" w:themeTint="BF"/>
        </w:rPr>
        <w:t xml:space="preserve">Osoby chętne na podjęcie wolontariatu zazwyczaj </w:t>
      </w:r>
      <w:r w:rsidR="006C55CA" w:rsidRPr="00D52747">
        <w:rPr>
          <w:rFonts w:cstheme="minorHAnsi"/>
          <w:color w:val="404040" w:themeColor="text1" w:themeTint="BF"/>
        </w:rPr>
        <w:t>przechodzą krótkie szkolenie wstępne oraz są weryfikowane p</w:t>
      </w:r>
      <w:r w:rsidR="00886AD4" w:rsidRPr="00D52747">
        <w:rPr>
          <w:rFonts w:cstheme="minorHAnsi"/>
          <w:color w:val="404040" w:themeColor="text1" w:themeTint="BF"/>
        </w:rPr>
        <w:t xml:space="preserve">rzez personel jednostki w celu zapewnienia bezpieczeństwa beneficjentów. Do zadań wolontariuszy należy pomoc w codziennych obowiązkach </w:t>
      </w:r>
      <w:r w:rsidR="000711D1" w:rsidRPr="00D52747">
        <w:rPr>
          <w:rFonts w:cstheme="minorHAnsi"/>
          <w:color w:val="404040" w:themeColor="text1" w:themeTint="BF"/>
        </w:rPr>
        <w:t>personelu wykwalifikowanego</w:t>
      </w:r>
      <w:r w:rsidR="00A116D5" w:rsidRPr="00D52747">
        <w:rPr>
          <w:rFonts w:cstheme="minorHAnsi"/>
          <w:color w:val="404040" w:themeColor="text1" w:themeTint="BF"/>
        </w:rPr>
        <w:t xml:space="preserve"> oraz</w:t>
      </w:r>
      <w:r w:rsidR="001B6611" w:rsidRPr="00D52747">
        <w:rPr>
          <w:rFonts w:cstheme="minorHAnsi"/>
          <w:color w:val="404040" w:themeColor="text1" w:themeTint="BF"/>
        </w:rPr>
        <w:t xml:space="preserve"> pomoc przy codziennych obowiązkach wokół obiektu</w:t>
      </w:r>
      <w:r w:rsidR="000711D1" w:rsidRPr="00D52747">
        <w:rPr>
          <w:rFonts w:cstheme="minorHAnsi"/>
          <w:color w:val="404040" w:themeColor="text1" w:themeTint="BF"/>
        </w:rPr>
        <w:t xml:space="preserve"> (w przypadku dorosłych) lub </w:t>
      </w:r>
      <w:r w:rsidR="006222E6" w:rsidRPr="00D52747">
        <w:rPr>
          <w:rFonts w:cstheme="minorHAnsi"/>
          <w:color w:val="404040" w:themeColor="text1" w:themeTint="BF"/>
        </w:rPr>
        <w:t>realizacja zajęć rekreacyjnych, organizacja przedstawień</w:t>
      </w:r>
      <w:r w:rsidR="00446AA8" w:rsidRPr="00D52747">
        <w:rPr>
          <w:rFonts w:cstheme="minorHAnsi"/>
          <w:color w:val="404040" w:themeColor="text1" w:themeTint="BF"/>
        </w:rPr>
        <w:t xml:space="preserve"> i </w:t>
      </w:r>
      <w:r w:rsidR="006222E6" w:rsidRPr="00D52747">
        <w:rPr>
          <w:rFonts w:cstheme="minorHAnsi"/>
          <w:color w:val="404040" w:themeColor="text1" w:themeTint="BF"/>
        </w:rPr>
        <w:t>spędzanie wolnego czasu</w:t>
      </w:r>
      <w:r w:rsidR="00570440" w:rsidRPr="00D52747">
        <w:rPr>
          <w:rFonts w:cstheme="minorHAnsi"/>
          <w:color w:val="404040" w:themeColor="text1" w:themeTint="BF"/>
        </w:rPr>
        <w:t>.</w:t>
      </w:r>
    </w:p>
    <w:p w14:paraId="3A00516C" w14:textId="39E57F5C" w:rsidR="00183935" w:rsidRPr="00B22A75" w:rsidRDefault="004973B4" w:rsidP="00B22A75">
      <w:pPr>
        <w:spacing w:after="0" w:line="276" w:lineRule="auto"/>
        <w:ind w:left="1134"/>
        <w:rPr>
          <w:rFonts w:cstheme="minorHAnsi"/>
          <w:i/>
          <w:iCs/>
          <w:color w:val="2E74B5"/>
        </w:rPr>
      </w:pPr>
      <w:r w:rsidRPr="00B22A75">
        <w:rPr>
          <w:rFonts w:cstheme="minorHAnsi"/>
          <w:i/>
          <w:iCs/>
          <w:color w:val="2E74B5"/>
        </w:rPr>
        <w:t>Przetrzymanie przy rehabilitacji, podniesienie, trudne jakieś naprawy, pomoc przy rozpakowywaniu sprzętu, materiałów pielęgnacyjnych, takich jak pieluchomajtki, magazyn, przywiezienie czegoś, podwiezienie, poczytanie pacjentom, w ogóle dotrzymanie towarzystwa</w:t>
      </w:r>
      <w:r w:rsidR="003B236D">
        <w:rPr>
          <w:rFonts w:cstheme="minorHAnsi"/>
          <w:i/>
          <w:iCs/>
          <w:color w:val="2E74B5"/>
        </w:rPr>
        <w:t>.</w:t>
      </w:r>
    </w:p>
    <w:p w14:paraId="666BEF62" w14:textId="3DC21BC1" w:rsidR="004973B4" w:rsidRPr="00D52747" w:rsidRDefault="004973B4" w:rsidP="00A74932">
      <w:pPr>
        <w:spacing w:line="276" w:lineRule="auto"/>
        <w:ind w:left="1134"/>
        <w:rPr>
          <w:rFonts w:cstheme="minorHAnsi"/>
          <w:color w:val="2E74B5"/>
        </w:rPr>
      </w:pPr>
      <w:r w:rsidRPr="00D52747">
        <w:rPr>
          <w:rFonts w:cstheme="minorHAnsi"/>
          <w:color w:val="2E74B5"/>
        </w:rPr>
        <w:t>[</w:t>
      </w:r>
      <w:r w:rsidR="009153E7" w:rsidRPr="00D52747">
        <w:rPr>
          <w:rFonts w:cstheme="minorHAnsi"/>
          <w:color w:val="2E74B5"/>
        </w:rPr>
        <w:t>c</w:t>
      </w:r>
      <w:r w:rsidRPr="00D52747">
        <w:rPr>
          <w:rFonts w:cstheme="minorHAnsi"/>
          <w:color w:val="2E74B5"/>
        </w:rPr>
        <w:t>ytat z wywiadu pogłębionego, ZOL/Z</w:t>
      </w:r>
      <w:r w:rsidR="00E80675" w:rsidRPr="00D52747">
        <w:rPr>
          <w:rFonts w:cstheme="minorHAnsi"/>
          <w:color w:val="2E74B5"/>
        </w:rPr>
        <w:t>PO</w:t>
      </w:r>
      <w:r w:rsidR="00896583">
        <w:rPr>
          <w:rFonts w:cstheme="minorHAnsi"/>
          <w:color w:val="2E74B5"/>
        </w:rPr>
        <w:t>,</w:t>
      </w:r>
      <w:r w:rsidRPr="00D52747">
        <w:rPr>
          <w:rFonts w:cstheme="minorHAnsi"/>
          <w:color w:val="2E74B5"/>
        </w:rPr>
        <w:t xml:space="preserve"> aglomeracja]</w:t>
      </w:r>
    </w:p>
    <w:p w14:paraId="43746BE6" w14:textId="41FD7466" w:rsidR="00373FA6" w:rsidRPr="00D52747" w:rsidRDefault="007205B4" w:rsidP="00A74932">
      <w:pPr>
        <w:spacing w:line="276" w:lineRule="auto"/>
        <w:rPr>
          <w:rFonts w:cstheme="minorHAnsi"/>
          <w:color w:val="404040" w:themeColor="text1" w:themeTint="BF"/>
        </w:rPr>
      </w:pPr>
      <w:r w:rsidRPr="00D52747">
        <w:rPr>
          <w:rFonts w:cstheme="minorHAnsi"/>
          <w:color w:val="404040" w:themeColor="text1" w:themeTint="BF"/>
        </w:rPr>
        <w:t>Również w przypadku jednostek ZOL/ZP</w:t>
      </w:r>
      <w:r w:rsidR="00E80675" w:rsidRPr="00D52747">
        <w:rPr>
          <w:rFonts w:cstheme="minorHAnsi"/>
          <w:color w:val="404040" w:themeColor="text1" w:themeTint="BF"/>
        </w:rPr>
        <w:t>O</w:t>
      </w:r>
      <w:r w:rsidRPr="00D52747">
        <w:rPr>
          <w:rFonts w:cstheme="minorHAnsi"/>
          <w:color w:val="404040" w:themeColor="text1" w:themeTint="BF"/>
        </w:rPr>
        <w:t xml:space="preserve"> bardzo mocno akcentowany jest </w:t>
      </w:r>
      <w:r w:rsidR="00FC36F7" w:rsidRPr="00D52747">
        <w:rPr>
          <w:rFonts w:cstheme="minorHAnsi"/>
          <w:color w:val="404040" w:themeColor="text1" w:themeTint="BF"/>
        </w:rPr>
        <w:t xml:space="preserve">podział obowiązków, które mogą wykonywać wolontariusze, a które muszą być realizowane przez wykwalifikowany zespół. Przede </w:t>
      </w:r>
      <w:r w:rsidR="00C50D4A" w:rsidRPr="00D52747">
        <w:rPr>
          <w:rFonts w:cstheme="minorHAnsi"/>
          <w:color w:val="404040" w:themeColor="text1" w:themeTint="BF"/>
        </w:rPr>
        <w:t>wszystki</w:t>
      </w:r>
      <w:r w:rsidR="00C50D4A">
        <w:rPr>
          <w:rFonts w:cstheme="minorHAnsi"/>
          <w:color w:val="404040" w:themeColor="text1" w:themeTint="BF"/>
        </w:rPr>
        <w:t>m</w:t>
      </w:r>
      <w:r w:rsidR="00C50D4A" w:rsidRPr="00D52747">
        <w:rPr>
          <w:rFonts w:cstheme="minorHAnsi"/>
          <w:color w:val="404040" w:themeColor="text1" w:themeTint="BF"/>
        </w:rPr>
        <w:t xml:space="preserve"> </w:t>
      </w:r>
      <w:r w:rsidR="00FC36F7" w:rsidRPr="00D52747">
        <w:rPr>
          <w:rFonts w:cstheme="minorHAnsi"/>
          <w:color w:val="404040" w:themeColor="text1" w:themeTint="BF"/>
        </w:rPr>
        <w:t xml:space="preserve">chodzi o to, aby przy projektowaniu działań nie uwzględniać </w:t>
      </w:r>
      <w:r w:rsidR="001C2C12" w:rsidRPr="00D52747">
        <w:rPr>
          <w:rFonts w:cstheme="minorHAnsi"/>
          <w:color w:val="404040" w:themeColor="text1" w:themeTint="BF"/>
        </w:rPr>
        <w:t xml:space="preserve">pracy w ramach wolontariatu jako stałego elementu, </w:t>
      </w:r>
      <w:r w:rsidR="00B223AB" w:rsidRPr="00D52747">
        <w:rPr>
          <w:rFonts w:cstheme="minorHAnsi"/>
          <w:color w:val="404040" w:themeColor="text1" w:themeTint="BF"/>
        </w:rPr>
        <w:t>a różne inicjatywy planować uwzględniając jedynie pracowników etatowych.</w:t>
      </w:r>
    </w:p>
    <w:p w14:paraId="7A999614" w14:textId="3453B002" w:rsidR="00183935" w:rsidRPr="00B22A75" w:rsidRDefault="005509CE" w:rsidP="00B22A75">
      <w:pPr>
        <w:spacing w:after="0" w:line="276" w:lineRule="auto"/>
        <w:ind w:left="1134"/>
        <w:rPr>
          <w:rFonts w:cstheme="minorHAnsi"/>
          <w:i/>
          <w:iCs/>
          <w:color w:val="2E74B5"/>
        </w:rPr>
      </w:pPr>
      <w:r w:rsidRPr="00B22A75">
        <w:rPr>
          <w:rFonts w:cstheme="minorHAnsi"/>
          <w:i/>
          <w:iCs/>
          <w:color w:val="2E74B5"/>
        </w:rPr>
        <w:t>Umowa wolontariacka to nie to samo co umowa o pracę, tu znaku równości stawiać nie można.</w:t>
      </w:r>
      <w:r w:rsidR="00B223AB" w:rsidRPr="00B22A75">
        <w:rPr>
          <w:rFonts w:cstheme="minorHAnsi"/>
          <w:i/>
          <w:iCs/>
          <w:color w:val="2E74B5"/>
        </w:rPr>
        <w:t xml:space="preserve"> W</w:t>
      </w:r>
      <w:r w:rsidRPr="00B22A75">
        <w:rPr>
          <w:rFonts w:cstheme="minorHAnsi"/>
          <w:i/>
          <w:iCs/>
          <w:color w:val="2E74B5"/>
        </w:rPr>
        <w:t xml:space="preserve">olontariat jest możliwy wtedy, kiedy człowiek ma przestrzeń na ten wolontariat. Czyli na pewno </w:t>
      </w:r>
      <w:r w:rsidR="00B223AB" w:rsidRPr="00B22A75">
        <w:rPr>
          <w:rFonts w:cstheme="minorHAnsi"/>
          <w:i/>
          <w:iCs/>
          <w:color w:val="2E74B5"/>
        </w:rPr>
        <w:t xml:space="preserve">są to </w:t>
      </w:r>
      <w:r w:rsidRPr="00B22A75">
        <w:rPr>
          <w:rFonts w:cstheme="minorHAnsi"/>
          <w:i/>
          <w:iCs/>
          <w:color w:val="2E74B5"/>
        </w:rPr>
        <w:t>uczniowie, trochę mniej studenci, chyba że mówimy o wrześniu, kiedy jeszcze nie zaczną roku akademickiego i nie mają sesji poprawkowej</w:t>
      </w:r>
      <w:r w:rsidR="003B236D">
        <w:rPr>
          <w:rFonts w:cstheme="minorHAnsi"/>
          <w:i/>
          <w:iCs/>
          <w:color w:val="2E74B5"/>
        </w:rPr>
        <w:t>.</w:t>
      </w:r>
    </w:p>
    <w:p w14:paraId="2ED3BDD8" w14:textId="0D4FB06C" w:rsidR="005509CE" w:rsidRPr="00D52747" w:rsidRDefault="008110D9" w:rsidP="00A74932">
      <w:pPr>
        <w:spacing w:line="276" w:lineRule="auto"/>
        <w:ind w:left="1134"/>
        <w:rPr>
          <w:rFonts w:cstheme="minorHAnsi"/>
          <w:color w:val="2E74B5"/>
        </w:rPr>
      </w:pPr>
      <w:r w:rsidRPr="00D52747">
        <w:rPr>
          <w:rFonts w:cstheme="minorHAnsi"/>
          <w:color w:val="2E74B5"/>
        </w:rPr>
        <w:t>[</w:t>
      </w:r>
      <w:r w:rsidR="009153E7" w:rsidRPr="00D52747">
        <w:rPr>
          <w:rFonts w:cstheme="minorHAnsi"/>
          <w:color w:val="2E74B5"/>
        </w:rPr>
        <w:t>c</w:t>
      </w:r>
      <w:r w:rsidRPr="00D52747">
        <w:rPr>
          <w:rFonts w:cstheme="minorHAnsi"/>
          <w:color w:val="2E74B5"/>
        </w:rPr>
        <w:t>ytat z wywiadu pogłębionego, ZOL/Z</w:t>
      </w:r>
      <w:r w:rsidR="00E80675" w:rsidRPr="00D52747">
        <w:rPr>
          <w:rFonts w:cstheme="minorHAnsi"/>
          <w:color w:val="2E74B5"/>
        </w:rPr>
        <w:t>PO</w:t>
      </w:r>
      <w:r w:rsidR="00C50D4A">
        <w:rPr>
          <w:rFonts w:cstheme="minorHAnsi"/>
          <w:color w:val="2E74B5"/>
        </w:rPr>
        <w:t>,</w:t>
      </w:r>
      <w:r w:rsidRPr="00D52747">
        <w:rPr>
          <w:rFonts w:cstheme="minorHAnsi"/>
          <w:color w:val="2E74B5"/>
        </w:rPr>
        <w:t xml:space="preserve"> aglomeracja]</w:t>
      </w:r>
    </w:p>
    <w:p w14:paraId="3EC99297" w14:textId="48F0E715" w:rsidR="00E57EF8" w:rsidRPr="00D52747" w:rsidRDefault="00E57EF8" w:rsidP="00A74932">
      <w:pPr>
        <w:spacing w:line="276" w:lineRule="auto"/>
        <w:rPr>
          <w:rFonts w:cstheme="minorHAnsi"/>
          <w:color w:val="404040" w:themeColor="text1" w:themeTint="BF"/>
        </w:rPr>
      </w:pPr>
      <w:r w:rsidRPr="00D52747">
        <w:rPr>
          <w:rFonts w:cstheme="minorHAnsi"/>
          <w:color w:val="404040" w:themeColor="text1" w:themeTint="BF"/>
        </w:rPr>
        <w:lastRenderedPageBreak/>
        <w:t xml:space="preserve">W żadnej kategorii analitycznej (ilość wolontariuszy, rodzaj obowiązków, </w:t>
      </w:r>
      <w:r w:rsidR="00F6593C" w:rsidRPr="00D52747">
        <w:rPr>
          <w:rFonts w:cstheme="minorHAnsi"/>
          <w:color w:val="404040" w:themeColor="text1" w:themeTint="BF"/>
        </w:rPr>
        <w:t xml:space="preserve">charakterystyka osób </w:t>
      </w:r>
      <w:r w:rsidR="00670BCD" w:rsidRPr="00D52747">
        <w:rPr>
          <w:rFonts w:cstheme="minorHAnsi"/>
          <w:color w:val="404040" w:themeColor="text1" w:themeTint="BF"/>
        </w:rPr>
        <w:t>podejmujących wolontariat) nie stwierdzono</w:t>
      </w:r>
      <w:r w:rsidR="003E63B8" w:rsidRPr="00D52747">
        <w:rPr>
          <w:rFonts w:cstheme="minorHAnsi"/>
          <w:color w:val="404040" w:themeColor="text1" w:themeTint="BF"/>
        </w:rPr>
        <w:t xml:space="preserve"> </w:t>
      </w:r>
      <w:r w:rsidR="0018509B" w:rsidRPr="00D52747">
        <w:rPr>
          <w:rFonts w:cstheme="minorHAnsi"/>
          <w:color w:val="404040" w:themeColor="text1" w:themeTint="BF"/>
        </w:rPr>
        <w:t>wyraźnych różnic pomiędzy jednostkami zlokalizowanymi w aglomeracji i tymi</w:t>
      </w:r>
      <w:r w:rsidR="008E2EB3">
        <w:rPr>
          <w:rFonts w:cstheme="minorHAnsi"/>
          <w:color w:val="404040" w:themeColor="text1" w:themeTint="BF"/>
        </w:rPr>
        <w:t xml:space="preserve"> </w:t>
      </w:r>
      <w:r w:rsidR="0018509B" w:rsidRPr="00D52747">
        <w:rPr>
          <w:rFonts w:cstheme="minorHAnsi"/>
          <w:color w:val="404040" w:themeColor="text1" w:themeTint="BF"/>
        </w:rPr>
        <w:t>z</w:t>
      </w:r>
      <w:r w:rsidR="008E2EB3">
        <w:rPr>
          <w:rFonts w:cstheme="minorHAnsi"/>
          <w:color w:val="404040" w:themeColor="text1" w:themeTint="BF"/>
        </w:rPr>
        <w:t> </w:t>
      </w:r>
      <w:r w:rsidR="0018509B" w:rsidRPr="00D52747">
        <w:rPr>
          <w:rFonts w:cstheme="minorHAnsi"/>
          <w:color w:val="404040" w:themeColor="text1" w:themeTint="BF"/>
        </w:rPr>
        <w:t>obszarów peryferyjnych.</w:t>
      </w:r>
    </w:p>
    <w:p w14:paraId="43AB9A41" w14:textId="12BDFCAB" w:rsidR="00D7267E" w:rsidRPr="00D52747" w:rsidRDefault="009D5EED" w:rsidP="00A74932">
      <w:pPr>
        <w:spacing w:line="276" w:lineRule="auto"/>
        <w:rPr>
          <w:rFonts w:cstheme="minorHAnsi"/>
          <w:b/>
          <w:bCs/>
          <w:color w:val="2E74B5"/>
        </w:rPr>
      </w:pPr>
      <w:r w:rsidRPr="00D52747">
        <w:rPr>
          <w:rFonts w:cstheme="minorHAnsi"/>
          <w:b/>
          <w:bCs/>
          <w:color w:val="2E74B5"/>
        </w:rPr>
        <w:t>Schroniska dla osób w kryzysie bezdomności</w:t>
      </w:r>
    </w:p>
    <w:p w14:paraId="14262FCC" w14:textId="49B5010A" w:rsidR="009C3AE6" w:rsidRPr="00D52747" w:rsidRDefault="00CE26D8" w:rsidP="00A74932">
      <w:pPr>
        <w:pStyle w:val="NormalnyWeb"/>
        <w:spacing w:before="180" w:beforeAutospacing="0" w:after="180" w:afterAutospacing="0" w:line="276" w:lineRule="auto"/>
        <w:rPr>
          <w:rFonts w:asciiTheme="minorHAnsi" w:hAnsiTheme="minorHAnsi" w:cstheme="minorHAnsi"/>
          <w:color w:val="404040" w:themeColor="text1" w:themeTint="BF"/>
          <w:sz w:val="22"/>
          <w:szCs w:val="22"/>
        </w:rPr>
      </w:pPr>
      <w:r w:rsidRPr="00D52747">
        <w:rPr>
          <w:rFonts w:asciiTheme="minorHAnsi" w:hAnsiTheme="minorHAnsi" w:cstheme="minorHAnsi"/>
          <w:color w:val="404040" w:themeColor="text1" w:themeTint="BF"/>
          <w:sz w:val="22"/>
          <w:szCs w:val="22"/>
        </w:rPr>
        <w:t xml:space="preserve">Doświadczenia schronisk dla osób w kryzysie bezdomności </w:t>
      </w:r>
      <w:r w:rsidR="00706729" w:rsidRPr="00D52747">
        <w:rPr>
          <w:rFonts w:asciiTheme="minorHAnsi" w:hAnsiTheme="minorHAnsi" w:cstheme="minorHAnsi"/>
          <w:color w:val="404040" w:themeColor="text1" w:themeTint="BF"/>
          <w:sz w:val="22"/>
          <w:szCs w:val="22"/>
        </w:rPr>
        <w:t xml:space="preserve">z wolontariuszami są w dużej mierze pozytywne. Respondenci wskazywali, iż </w:t>
      </w:r>
      <w:r w:rsidR="00106447" w:rsidRPr="00D52747">
        <w:rPr>
          <w:rFonts w:asciiTheme="minorHAnsi" w:hAnsiTheme="minorHAnsi" w:cstheme="minorHAnsi"/>
          <w:color w:val="404040" w:themeColor="text1" w:themeTint="BF"/>
          <w:sz w:val="22"/>
          <w:szCs w:val="22"/>
        </w:rPr>
        <w:t xml:space="preserve">w </w:t>
      </w:r>
      <w:r w:rsidR="001B4FA8" w:rsidRPr="00D52747">
        <w:rPr>
          <w:rFonts w:asciiTheme="minorHAnsi" w:hAnsiTheme="minorHAnsi" w:cstheme="minorHAnsi"/>
          <w:color w:val="404040" w:themeColor="text1" w:themeTint="BF"/>
          <w:sz w:val="22"/>
          <w:szCs w:val="22"/>
        </w:rPr>
        <w:t>zazwyczaj</w:t>
      </w:r>
      <w:r w:rsidR="00106447" w:rsidRPr="00D52747">
        <w:rPr>
          <w:rFonts w:asciiTheme="minorHAnsi" w:hAnsiTheme="minorHAnsi" w:cstheme="minorHAnsi"/>
          <w:color w:val="404040" w:themeColor="text1" w:themeTint="BF"/>
          <w:sz w:val="22"/>
          <w:szCs w:val="22"/>
        </w:rPr>
        <w:t xml:space="preserve"> są to osoby długotrwale </w:t>
      </w:r>
      <w:r w:rsidR="003618AE" w:rsidRPr="00D52747">
        <w:rPr>
          <w:rFonts w:asciiTheme="minorHAnsi" w:hAnsiTheme="minorHAnsi" w:cstheme="minorHAnsi"/>
          <w:color w:val="404040" w:themeColor="text1" w:themeTint="BF"/>
          <w:sz w:val="22"/>
          <w:szCs w:val="22"/>
        </w:rPr>
        <w:t>związane z placówkami</w:t>
      </w:r>
      <w:r w:rsidR="00430EA7" w:rsidRPr="00D52747">
        <w:rPr>
          <w:rFonts w:asciiTheme="minorHAnsi" w:hAnsiTheme="minorHAnsi" w:cstheme="minorHAnsi"/>
          <w:color w:val="404040" w:themeColor="text1" w:themeTint="BF"/>
          <w:sz w:val="22"/>
          <w:szCs w:val="22"/>
        </w:rPr>
        <w:t xml:space="preserve"> (np. znajomi kadry lub byli beneficjenci).</w:t>
      </w:r>
      <w:r w:rsidR="0007674F" w:rsidRPr="00D52747">
        <w:rPr>
          <w:rFonts w:asciiTheme="minorHAnsi" w:hAnsiTheme="minorHAnsi" w:cstheme="minorHAnsi"/>
          <w:color w:val="404040" w:themeColor="text1" w:themeTint="BF"/>
          <w:sz w:val="22"/>
          <w:szCs w:val="22"/>
        </w:rPr>
        <w:t xml:space="preserve"> </w:t>
      </w:r>
      <w:r w:rsidR="00A71A74" w:rsidRPr="00D52747">
        <w:rPr>
          <w:rFonts w:asciiTheme="minorHAnsi" w:hAnsiTheme="minorHAnsi" w:cstheme="minorHAnsi"/>
          <w:color w:val="404040" w:themeColor="text1" w:themeTint="BF"/>
          <w:sz w:val="22"/>
          <w:szCs w:val="22"/>
        </w:rPr>
        <w:t xml:space="preserve">Warto jednak dodać, iż </w:t>
      </w:r>
      <w:r w:rsidR="00A424DD" w:rsidRPr="00D52747">
        <w:rPr>
          <w:rFonts w:asciiTheme="minorHAnsi" w:hAnsiTheme="minorHAnsi" w:cstheme="minorHAnsi"/>
          <w:color w:val="404040" w:themeColor="text1" w:themeTint="BF"/>
          <w:sz w:val="22"/>
          <w:szCs w:val="22"/>
        </w:rPr>
        <w:t xml:space="preserve">zainteresowanie </w:t>
      </w:r>
      <w:r w:rsidR="001708F6" w:rsidRPr="00D52747">
        <w:rPr>
          <w:rFonts w:asciiTheme="minorHAnsi" w:hAnsiTheme="minorHAnsi" w:cstheme="minorHAnsi"/>
          <w:color w:val="404040" w:themeColor="text1" w:themeTint="BF"/>
          <w:sz w:val="22"/>
          <w:szCs w:val="22"/>
        </w:rPr>
        <w:t>tym rodzajem wsparcia stopniowo maleje. Badani podkreślali, ż</w:t>
      </w:r>
      <w:r w:rsidR="001342E4" w:rsidRPr="00D52747">
        <w:rPr>
          <w:rFonts w:asciiTheme="minorHAnsi" w:hAnsiTheme="minorHAnsi" w:cstheme="minorHAnsi"/>
          <w:color w:val="404040" w:themeColor="text1" w:themeTint="BF"/>
          <w:sz w:val="22"/>
          <w:szCs w:val="22"/>
        </w:rPr>
        <w:t>e</w:t>
      </w:r>
      <w:r w:rsidR="001708F6" w:rsidRPr="00D52747">
        <w:rPr>
          <w:rFonts w:asciiTheme="minorHAnsi" w:hAnsiTheme="minorHAnsi" w:cstheme="minorHAnsi"/>
          <w:color w:val="404040" w:themeColor="text1" w:themeTint="BF"/>
          <w:sz w:val="22"/>
          <w:szCs w:val="22"/>
        </w:rPr>
        <w:t xml:space="preserve"> od czasów pandemii COVID-19 liczba osób angażujących się w działania </w:t>
      </w:r>
      <w:r w:rsidR="00AE2FED" w:rsidRPr="00D52747">
        <w:rPr>
          <w:rFonts w:asciiTheme="minorHAnsi" w:hAnsiTheme="minorHAnsi" w:cstheme="minorHAnsi"/>
          <w:color w:val="404040" w:themeColor="text1" w:themeTint="BF"/>
          <w:sz w:val="22"/>
          <w:szCs w:val="22"/>
        </w:rPr>
        <w:t>w wolontariacie</w:t>
      </w:r>
      <w:r w:rsidR="001708F6" w:rsidRPr="00D52747">
        <w:rPr>
          <w:rFonts w:asciiTheme="minorHAnsi" w:hAnsiTheme="minorHAnsi" w:cstheme="minorHAnsi"/>
          <w:color w:val="404040" w:themeColor="text1" w:themeTint="BF"/>
          <w:sz w:val="22"/>
          <w:szCs w:val="22"/>
        </w:rPr>
        <w:t xml:space="preserve"> w</w:t>
      </w:r>
      <w:r w:rsidR="008E2EB3">
        <w:rPr>
          <w:rFonts w:asciiTheme="minorHAnsi" w:hAnsiTheme="minorHAnsi" w:cstheme="minorHAnsi"/>
          <w:color w:val="404040" w:themeColor="text1" w:themeTint="BF"/>
          <w:sz w:val="22"/>
          <w:szCs w:val="22"/>
        </w:rPr>
        <w:t> </w:t>
      </w:r>
      <w:r w:rsidR="001708F6" w:rsidRPr="00D52747">
        <w:rPr>
          <w:rFonts w:asciiTheme="minorHAnsi" w:hAnsiTheme="minorHAnsi" w:cstheme="minorHAnsi"/>
          <w:color w:val="404040" w:themeColor="text1" w:themeTint="BF"/>
          <w:sz w:val="22"/>
          <w:szCs w:val="22"/>
        </w:rPr>
        <w:t xml:space="preserve">placówkach </w:t>
      </w:r>
      <w:r w:rsidR="00AE2FED" w:rsidRPr="00D52747">
        <w:rPr>
          <w:rFonts w:asciiTheme="minorHAnsi" w:hAnsiTheme="minorHAnsi" w:cstheme="minorHAnsi"/>
          <w:color w:val="404040" w:themeColor="text1" w:themeTint="BF"/>
          <w:sz w:val="22"/>
          <w:szCs w:val="22"/>
        </w:rPr>
        <w:t>znacząco zmalała i ten problem się pogłębia.</w:t>
      </w:r>
    </w:p>
    <w:p w14:paraId="5D08BC32" w14:textId="77777777" w:rsidR="00837F72" w:rsidRDefault="005C77AD" w:rsidP="00B22A75">
      <w:pPr>
        <w:pStyle w:val="NormalnyWeb"/>
        <w:spacing w:before="0" w:beforeAutospacing="0" w:after="0" w:afterAutospacing="0" w:line="276" w:lineRule="auto"/>
        <w:ind w:left="1134"/>
        <w:rPr>
          <w:rFonts w:asciiTheme="minorHAnsi" w:hAnsiTheme="minorHAnsi" w:cstheme="minorHAnsi"/>
          <w:i/>
          <w:color w:val="2E74B5"/>
          <w:sz w:val="22"/>
          <w:szCs w:val="22"/>
        </w:rPr>
      </w:pPr>
      <w:r w:rsidRPr="00A56EB2">
        <w:rPr>
          <w:rFonts w:asciiTheme="minorHAnsi" w:hAnsiTheme="minorHAnsi" w:cstheme="minorHAnsi"/>
          <w:i/>
          <w:color w:val="2E74B5"/>
          <w:sz w:val="22"/>
          <w:szCs w:val="22"/>
        </w:rPr>
        <w:t>I też mamy takie pozytywne historie, że tak powiem, też mamy pracownika, który był osobą bezdomną, był naszym mieszkańcem. Też taka ciekawa historia, bo wspierał nas tutaj. Był kierowcą, ale też w międzyczasie, jeszcze będąc osobą bezdomną, zrobił sobie szkołę, że tak powiem, został opiekunem medycznym i teraz jest naszym pracownikiem.</w:t>
      </w:r>
    </w:p>
    <w:p w14:paraId="37BAD32E" w14:textId="16A8992B" w:rsidR="005C77AD" w:rsidRPr="00A56EB2" w:rsidRDefault="005C77AD" w:rsidP="00B22A75">
      <w:pPr>
        <w:pStyle w:val="NormalnyWeb"/>
        <w:spacing w:before="0" w:beforeAutospacing="0" w:after="0" w:afterAutospacing="0" w:line="276" w:lineRule="auto"/>
        <w:ind w:left="1134"/>
        <w:rPr>
          <w:rFonts w:asciiTheme="minorHAnsi" w:hAnsiTheme="minorHAnsi" w:cstheme="minorHAnsi"/>
          <w:color w:val="2E74B5"/>
          <w:sz w:val="22"/>
          <w:szCs w:val="22"/>
        </w:rPr>
      </w:pPr>
      <w:r w:rsidRPr="00A56EB2">
        <w:rPr>
          <w:rFonts w:asciiTheme="minorHAnsi" w:hAnsiTheme="minorHAnsi" w:cstheme="minorHAnsi"/>
          <w:color w:val="2E74B5"/>
          <w:sz w:val="22"/>
          <w:szCs w:val="22"/>
        </w:rPr>
        <w:t xml:space="preserve">[cytat z wywiadu pogłębionego, </w:t>
      </w:r>
      <w:r w:rsidR="0029737F" w:rsidRPr="00A56EB2">
        <w:rPr>
          <w:rFonts w:asciiTheme="minorHAnsi" w:hAnsiTheme="minorHAnsi" w:cstheme="minorHAnsi"/>
          <w:color w:val="2E74B5"/>
          <w:sz w:val="22"/>
          <w:szCs w:val="22"/>
        </w:rPr>
        <w:t>schroniska d</w:t>
      </w:r>
      <w:r w:rsidR="009258FA" w:rsidRPr="00A56EB2">
        <w:rPr>
          <w:rFonts w:asciiTheme="minorHAnsi" w:hAnsiTheme="minorHAnsi" w:cstheme="minorHAnsi"/>
          <w:color w:val="2E74B5"/>
          <w:sz w:val="22"/>
          <w:szCs w:val="22"/>
        </w:rPr>
        <w:t>la osób w kryzysie bezdomnoś</w:t>
      </w:r>
      <w:r w:rsidR="009C3AE6" w:rsidRPr="00A56EB2">
        <w:rPr>
          <w:rFonts w:asciiTheme="minorHAnsi" w:hAnsiTheme="minorHAnsi" w:cstheme="minorHAnsi"/>
          <w:color w:val="2E74B5"/>
          <w:sz w:val="22"/>
          <w:szCs w:val="22"/>
        </w:rPr>
        <w:t>ci]</w:t>
      </w:r>
    </w:p>
    <w:p w14:paraId="189FECCC" w14:textId="41040925" w:rsidR="00FC2A6F" w:rsidRPr="00D52747" w:rsidRDefault="006B381F" w:rsidP="00B22A75">
      <w:pPr>
        <w:pStyle w:val="NormalnyWeb"/>
        <w:spacing w:before="180" w:beforeAutospacing="0" w:after="240" w:afterAutospacing="0" w:line="276" w:lineRule="auto"/>
        <w:rPr>
          <w:rFonts w:asciiTheme="minorHAnsi" w:hAnsiTheme="minorHAnsi" w:cstheme="minorHAnsi"/>
          <w:sz w:val="22"/>
          <w:szCs w:val="22"/>
        </w:rPr>
      </w:pPr>
      <w:r w:rsidRPr="00D52747">
        <w:rPr>
          <w:rFonts w:asciiTheme="minorHAnsi" w:hAnsiTheme="minorHAnsi" w:cstheme="minorHAnsi"/>
          <w:sz w:val="22"/>
          <w:szCs w:val="22"/>
        </w:rPr>
        <w:t>Działania w ramach wolontariatu</w:t>
      </w:r>
      <w:r w:rsidR="00625173" w:rsidRPr="00D52747">
        <w:rPr>
          <w:rFonts w:asciiTheme="minorHAnsi" w:hAnsiTheme="minorHAnsi" w:cstheme="minorHAnsi"/>
          <w:sz w:val="22"/>
          <w:szCs w:val="22"/>
        </w:rPr>
        <w:t xml:space="preserve"> mają charakter zarówno </w:t>
      </w:r>
      <w:r w:rsidR="00582CB2" w:rsidRPr="00D52747">
        <w:rPr>
          <w:rFonts w:asciiTheme="minorHAnsi" w:hAnsiTheme="minorHAnsi" w:cstheme="minorHAnsi"/>
          <w:sz w:val="22"/>
          <w:szCs w:val="22"/>
        </w:rPr>
        <w:t>cyklicznych i długotrwałych współprac, jak</w:t>
      </w:r>
      <w:r w:rsidR="008E2EB3">
        <w:rPr>
          <w:rFonts w:asciiTheme="minorHAnsi" w:hAnsiTheme="minorHAnsi" w:cstheme="minorHAnsi"/>
          <w:sz w:val="22"/>
          <w:szCs w:val="22"/>
        </w:rPr>
        <w:t> </w:t>
      </w:r>
      <w:r w:rsidR="00582CB2" w:rsidRPr="00D52747">
        <w:rPr>
          <w:rFonts w:asciiTheme="minorHAnsi" w:hAnsiTheme="minorHAnsi" w:cstheme="minorHAnsi"/>
          <w:sz w:val="22"/>
          <w:szCs w:val="22"/>
        </w:rPr>
        <w:t>i</w:t>
      </w:r>
      <w:r w:rsidR="008E2EB3">
        <w:rPr>
          <w:rFonts w:asciiTheme="minorHAnsi" w:hAnsiTheme="minorHAnsi" w:cstheme="minorHAnsi"/>
          <w:sz w:val="22"/>
          <w:szCs w:val="22"/>
        </w:rPr>
        <w:t> </w:t>
      </w:r>
      <w:r w:rsidR="00625173" w:rsidRPr="00D52747">
        <w:rPr>
          <w:rFonts w:asciiTheme="minorHAnsi" w:hAnsiTheme="minorHAnsi" w:cstheme="minorHAnsi"/>
          <w:sz w:val="22"/>
          <w:szCs w:val="22"/>
        </w:rPr>
        <w:t xml:space="preserve">tymczasowy, w postaci </w:t>
      </w:r>
      <w:r w:rsidR="00C42829" w:rsidRPr="00D52747">
        <w:rPr>
          <w:rFonts w:asciiTheme="minorHAnsi" w:hAnsiTheme="minorHAnsi" w:cstheme="minorHAnsi"/>
          <w:sz w:val="22"/>
          <w:szCs w:val="22"/>
        </w:rPr>
        <w:t>jednorazowych wizyt</w:t>
      </w:r>
      <w:r w:rsidR="00582CB2" w:rsidRPr="00D52747">
        <w:rPr>
          <w:rFonts w:asciiTheme="minorHAnsi" w:hAnsiTheme="minorHAnsi" w:cstheme="minorHAnsi"/>
          <w:sz w:val="22"/>
          <w:szCs w:val="22"/>
        </w:rPr>
        <w:t xml:space="preserve">. </w:t>
      </w:r>
      <w:r w:rsidR="00E17A52" w:rsidRPr="00D52747">
        <w:rPr>
          <w:rFonts w:asciiTheme="minorHAnsi" w:hAnsiTheme="minorHAnsi" w:cstheme="minorHAnsi"/>
          <w:sz w:val="22"/>
          <w:szCs w:val="22"/>
        </w:rPr>
        <w:t>W działaniach jednorazowych najczęściej bierze udział młodzież, jak i młodzi dorośli</w:t>
      </w:r>
      <w:r w:rsidR="00A04906" w:rsidRPr="00D52747">
        <w:rPr>
          <w:rFonts w:asciiTheme="minorHAnsi" w:hAnsiTheme="minorHAnsi" w:cstheme="minorHAnsi"/>
          <w:sz w:val="22"/>
          <w:szCs w:val="22"/>
        </w:rPr>
        <w:t xml:space="preserve"> i polegają one zazwyczaj na </w:t>
      </w:r>
      <w:r w:rsidR="00774209" w:rsidRPr="00D52747">
        <w:rPr>
          <w:rFonts w:asciiTheme="minorHAnsi" w:hAnsiTheme="minorHAnsi" w:cstheme="minorHAnsi"/>
          <w:sz w:val="22"/>
          <w:szCs w:val="22"/>
        </w:rPr>
        <w:t xml:space="preserve">zbiórkach ubrań </w:t>
      </w:r>
      <w:r w:rsidR="007A2A4E" w:rsidRPr="00D52747">
        <w:rPr>
          <w:rFonts w:asciiTheme="minorHAnsi" w:hAnsiTheme="minorHAnsi" w:cstheme="minorHAnsi"/>
          <w:sz w:val="22"/>
          <w:szCs w:val="22"/>
        </w:rPr>
        <w:t xml:space="preserve">lub żywności. </w:t>
      </w:r>
      <w:r w:rsidR="00105071" w:rsidRPr="00D52747">
        <w:rPr>
          <w:rFonts w:asciiTheme="minorHAnsi" w:hAnsiTheme="minorHAnsi" w:cstheme="minorHAnsi"/>
          <w:sz w:val="22"/>
          <w:szCs w:val="22"/>
        </w:rPr>
        <w:t xml:space="preserve">Największe zapotrzebowanie wykazywano na </w:t>
      </w:r>
      <w:r w:rsidR="00182F04" w:rsidRPr="00D52747">
        <w:rPr>
          <w:rFonts w:asciiTheme="minorHAnsi" w:hAnsiTheme="minorHAnsi" w:cstheme="minorHAnsi"/>
          <w:sz w:val="22"/>
          <w:szCs w:val="22"/>
        </w:rPr>
        <w:t xml:space="preserve">tzw. „złote rączki”, mianowicie na </w:t>
      </w:r>
      <w:r w:rsidR="00386402" w:rsidRPr="00D52747">
        <w:rPr>
          <w:rFonts w:asciiTheme="minorHAnsi" w:hAnsiTheme="minorHAnsi" w:cstheme="minorHAnsi"/>
          <w:sz w:val="22"/>
          <w:szCs w:val="22"/>
        </w:rPr>
        <w:t>osoby,</w:t>
      </w:r>
      <w:r w:rsidR="00182F04" w:rsidRPr="00D52747">
        <w:rPr>
          <w:rFonts w:asciiTheme="minorHAnsi" w:hAnsiTheme="minorHAnsi" w:cstheme="minorHAnsi"/>
          <w:sz w:val="22"/>
          <w:szCs w:val="22"/>
        </w:rPr>
        <w:t xml:space="preserve"> które pomogą schronisku w pracach remontowych lub drobnych naprawach.</w:t>
      </w:r>
    </w:p>
    <w:p w14:paraId="71B89A46" w14:textId="79BB3E6C" w:rsidR="001669F0" w:rsidRDefault="009075A9" w:rsidP="001669F0">
      <w:pPr>
        <w:pStyle w:val="NormalnyWeb"/>
        <w:spacing w:before="0" w:beforeAutospacing="0" w:after="0" w:afterAutospacing="0" w:line="276" w:lineRule="auto"/>
        <w:ind w:left="1134"/>
        <w:rPr>
          <w:rFonts w:asciiTheme="minorHAnsi" w:hAnsiTheme="minorHAnsi" w:cstheme="minorHAnsi"/>
          <w:i/>
          <w:color w:val="2E74B5"/>
          <w:sz w:val="22"/>
          <w:szCs w:val="22"/>
        </w:rPr>
      </w:pPr>
      <w:r w:rsidRPr="00B22A75">
        <w:rPr>
          <w:rFonts w:asciiTheme="minorHAnsi" w:hAnsiTheme="minorHAnsi" w:cstheme="minorHAnsi"/>
          <w:i/>
          <w:color w:val="2E74B5"/>
          <w:sz w:val="22"/>
          <w:szCs w:val="22"/>
        </w:rPr>
        <w:t>[…]</w:t>
      </w:r>
      <w:r w:rsidR="00396A40" w:rsidRPr="00B22A75">
        <w:rPr>
          <w:rFonts w:asciiTheme="minorHAnsi" w:hAnsiTheme="minorHAnsi" w:cstheme="minorHAnsi"/>
          <w:i/>
          <w:color w:val="2E74B5"/>
          <w:sz w:val="22"/>
          <w:szCs w:val="22"/>
        </w:rPr>
        <w:t xml:space="preserve"> mamy ogród, czyli pomoc przy posadzeniu roślin. Większość naszych mieszkańców jest niepełnosprawna, więc oni nie są w stanie wykopać nawet dziury pod kwiaty czy rośliny, które</w:t>
      </w:r>
      <w:r w:rsidR="008E2EB3">
        <w:rPr>
          <w:rFonts w:asciiTheme="minorHAnsi" w:hAnsiTheme="minorHAnsi" w:cstheme="minorHAnsi"/>
          <w:i/>
          <w:color w:val="2E74B5"/>
          <w:sz w:val="22"/>
          <w:szCs w:val="22"/>
        </w:rPr>
        <w:t> </w:t>
      </w:r>
      <w:r w:rsidR="00396A40" w:rsidRPr="00B22A75">
        <w:rPr>
          <w:rFonts w:asciiTheme="minorHAnsi" w:hAnsiTheme="minorHAnsi" w:cstheme="minorHAnsi"/>
          <w:i/>
          <w:color w:val="2E74B5"/>
          <w:sz w:val="22"/>
          <w:szCs w:val="22"/>
        </w:rPr>
        <w:t>nasadzamy. Więc np. mieliśmy akcję tworzenia skrzyń podwyższonych takich rabat, dzięki którym np. osoby na wózkach mogą same wtedy posadzić swoje rośliny. W taki sposób bardziej jesteśmy wspierani. Czy organizowaniu zbiórek na rzecz schroniska w postaci jakichś ubrań czy</w:t>
      </w:r>
      <w:r w:rsidR="00B21F87">
        <w:rPr>
          <w:rFonts w:asciiTheme="minorHAnsi" w:hAnsiTheme="minorHAnsi" w:cstheme="minorHAnsi"/>
          <w:i/>
          <w:color w:val="2E74B5"/>
          <w:sz w:val="22"/>
          <w:szCs w:val="22"/>
        </w:rPr>
        <w:t> </w:t>
      </w:r>
      <w:r w:rsidR="00396A40" w:rsidRPr="00B22A75">
        <w:rPr>
          <w:rFonts w:asciiTheme="minorHAnsi" w:hAnsiTheme="minorHAnsi" w:cstheme="minorHAnsi"/>
          <w:i/>
          <w:color w:val="2E74B5"/>
          <w:sz w:val="22"/>
          <w:szCs w:val="22"/>
        </w:rPr>
        <w:t>żywności.</w:t>
      </w:r>
    </w:p>
    <w:p w14:paraId="0946F57F" w14:textId="5CBDA039" w:rsidR="00396A40" w:rsidRPr="00C422F0" w:rsidRDefault="00396A40" w:rsidP="001669F0">
      <w:pPr>
        <w:pStyle w:val="NormalnyWeb"/>
        <w:spacing w:before="0" w:beforeAutospacing="0" w:after="240" w:afterAutospacing="0" w:line="276" w:lineRule="auto"/>
        <w:ind w:left="1134"/>
        <w:rPr>
          <w:rFonts w:asciiTheme="minorHAnsi" w:hAnsiTheme="minorHAnsi" w:cstheme="minorHAnsi"/>
          <w:color w:val="2E74B5"/>
          <w:sz w:val="22"/>
          <w:szCs w:val="22"/>
        </w:rPr>
      </w:pPr>
      <w:r w:rsidRPr="00C422F0">
        <w:rPr>
          <w:rFonts w:asciiTheme="minorHAnsi" w:hAnsiTheme="minorHAnsi" w:cstheme="minorHAnsi"/>
          <w:color w:val="2E74B5"/>
          <w:sz w:val="22"/>
          <w:szCs w:val="22"/>
        </w:rPr>
        <w:t>[cytat z wywiadu pogłębionego, schroniska dla osób w kryzysie bezdomności]</w:t>
      </w:r>
    </w:p>
    <w:p w14:paraId="282204BB" w14:textId="3A6F754A" w:rsidR="007A2A4E" w:rsidRPr="00D52747" w:rsidRDefault="007A2A4E" w:rsidP="00A74932">
      <w:pPr>
        <w:pStyle w:val="NormalnyWeb"/>
        <w:spacing w:before="180" w:beforeAutospacing="0" w:after="180" w:afterAutospacing="0" w:line="276" w:lineRule="auto"/>
        <w:rPr>
          <w:rFonts w:asciiTheme="minorHAnsi" w:hAnsiTheme="minorHAnsi" w:cstheme="minorHAnsi"/>
          <w:b/>
          <w:bCs/>
          <w:color w:val="2E74B5"/>
          <w:sz w:val="22"/>
          <w:szCs w:val="22"/>
        </w:rPr>
      </w:pPr>
      <w:r w:rsidRPr="00D52747">
        <w:rPr>
          <w:rFonts w:asciiTheme="minorHAnsi" w:hAnsiTheme="minorHAnsi" w:cstheme="minorHAnsi"/>
          <w:b/>
          <w:bCs/>
          <w:color w:val="2E74B5"/>
          <w:sz w:val="22"/>
          <w:szCs w:val="22"/>
        </w:rPr>
        <w:t>Placówki opiekuńczo-wychowawcze</w:t>
      </w:r>
    </w:p>
    <w:p w14:paraId="24A666E5" w14:textId="587409D7" w:rsidR="009D2ACF" w:rsidRPr="00D52747" w:rsidRDefault="00FE2565" w:rsidP="00A74932">
      <w:pPr>
        <w:pStyle w:val="NormalnyWeb"/>
        <w:spacing w:before="180" w:beforeAutospacing="0" w:after="180" w:afterAutospacing="0" w:line="276" w:lineRule="auto"/>
        <w:rPr>
          <w:rFonts w:asciiTheme="minorHAnsi" w:hAnsiTheme="minorHAnsi" w:cstheme="minorHAnsi"/>
          <w:sz w:val="22"/>
          <w:szCs w:val="22"/>
        </w:rPr>
      </w:pPr>
      <w:r w:rsidRPr="00D52747">
        <w:rPr>
          <w:rFonts w:asciiTheme="minorHAnsi" w:hAnsiTheme="minorHAnsi" w:cstheme="minorHAnsi"/>
          <w:sz w:val="22"/>
          <w:szCs w:val="22"/>
        </w:rPr>
        <w:t xml:space="preserve">Zdaniem respondentów </w:t>
      </w:r>
      <w:r w:rsidR="00265A52" w:rsidRPr="00D52747">
        <w:rPr>
          <w:rFonts w:asciiTheme="minorHAnsi" w:hAnsiTheme="minorHAnsi" w:cstheme="minorHAnsi"/>
          <w:sz w:val="22"/>
          <w:szCs w:val="22"/>
        </w:rPr>
        <w:t xml:space="preserve">wolontariusze w POW są jak najbardziej pożądani, aczkolwiek muszą oni być </w:t>
      </w:r>
      <w:r w:rsidR="009D2ACF" w:rsidRPr="00D52747">
        <w:rPr>
          <w:rFonts w:asciiTheme="minorHAnsi" w:hAnsiTheme="minorHAnsi" w:cstheme="minorHAnsi"/>
          <w:sz w:val="22"/>
          <w:szCs w:val="22"/>
        </w:rPr>
        <w:t xml:space="preserve">rzetelnie </w:t>
      </w:r>
      <w:r w:rsidR="00265A52" w:rsidRPr="00D52747">
        <w:rPr>
          <w:rFonts w:asciiTheme="minorHAnsi" w:hAnsiTheme="minorHAnsi" w:cstheme="minorHAnsi"/>
          <w:sz w:val="22"/>
          <w:szCs w:val="22"/>
        </w:rPr>
        <w:t>weryfikowani z</w:t>
      </w:r>
      <w:r w:rsidRPr="00D52747">
        <w:rPr>
          <w:rFonts w:asciiTheme="minorHAnsi" w:hAnsiTheme="minorHAnsi" w:cstheme="minorHAnsi"/>
          <w:sz w:val="22"/>
          <w:szCs w:val="22"/>
        </w:rPr>
        <w:t>e względu na profil beneficjentów</w:t>
      </w:r>
      <w:r w:rsidR="009D2ACF" w:rsidRPr="00D52747">
        <w:rPr>
          <w:rFonts w:asciiTheme="minorHAnsi" w:hAnsiTheme="minorHAnsi" w:cstheme="minorHAnsi"/>
          <w:sz w:val="22"/>
          <w:szCs w:val="22"/>
        </w:rPr>
        <w:t>.</w:t>
      </w:r>
      <w:r w:rsidRPr="00D52747">
        <w:rPr>
          <w:rFonts w:asciiTheme="minorHAnsi" w:hAnsiTheme="minorHAnsi" w:cstheme="minorHAnsi"/>
          <w:sz w:val="22"/>
          <w:szCs w:val="22"/>
        </w:rPr>
        <w:t xml:space="preserve"> </w:t>
      </w:r>
      <w:r w:rsidR="009D2ACF" w:rsidRPr="00D52747">
        <w:rPr>
          <w:rFonts w:asciiTheme="minorHAnsi" w:hAnsiTheme="minorHAnsi" w:cstheme="minorHAnsi"/>
          <w:sz w:val="22"/>
          <w:szCs w:val="22"/>
        </w:rPr>
        <w:t>D</w:t>
      </w:r>
      <w:r w:rsidRPr="00D52747">
        <w:rPr>
          <w:rFonts w:asciiTheme="minorHAnsi" w:hAnsiTheme="minorHAnsi" w:cstheme="minorHAnsi"/>
          <w:sz w:val="22"/>
          <w:szCs w:val="22"/>
        </w:rPr>
        <w:t>o najczęstszych obowiązków wolontariuszy należ</w:t>
      </w:r>
      <w:r w:rsidR="009D2ACF" w:rsidRPr="00D52747">
        <w:rPr>
          <w:rFonts w:asciiTheme="minorHAnsi" w:hAnsiTheme="minorHAnsi" w:cstheme="minorHAnsi"/>
          <w:sz w:val="22"/>
          <w:szCs w:val="22"/>
        </w:rPr>
        <w:t xml:space="preserve">y rekreacja (organizowanie zajęć, warsztatów, wspólne gry i zabawy) oraz </w:t>
      </w:r>
      <w:r w:rsidR="00355720" w:rsidRPr="00D52747">
        <w:rPr>
          <w:rFonts w:asciiTheme="minorHAnsi" w:hAnsiTheme="minorHAnsi" w:cstheme="minorHAnsi"/>
          <w:sz w:val="22"/>
          <w:szCs w:val="22"/>
        </w:rPr>
        <w:t xml:space="preserve">edukacja. Wielokrotnie podkreślano istotną rolę </w:t>
      </w:r>
      <w:r w:rsidR="00F32677" w:rsidRPr="00D52747">
        <w:rPr>
          <w:rFonts w:asciiTheme="minorHAnsi" w:hAnsiTheme="minorHAnsi" w:cstheme="minorHAnsi"/>
          <w:sz w:val="22"/>
          <w:szCs w:val="22"/>
        </w:rPr>
        <w:t>wolontariatu</w:t>
      </w:r>
      <w:r w:rsidR="00D05CF9" w:rsidRPr="00D52747">
        <w:rPr>
          <w:rFonts w:asciiTheme="minorHAnsi" w:hAnsiTheme="minorHAnsi" w:cstheme="minorHAnsi"/>
          <w:sz w:val="22"/>
          <w:szCs w:val="22"/>
        </w:rPr>
        <w:t xml:space="preserve"> w pomocy edukacyjnej</w:t>
      </w:r>
      <w:r w:rsidR="00252686" w:rsidRPr="00D52747">
        <w:rPr>
          <w:rFonts w:asciiTheme="minorHAnsi" w:hAnsiTheme="minorHAnsi" w:cstheme="minorHAnsi"/>
          <w:sz w:val="22"/>
          <w:szCs w:val="22"/>
        </w:rPr>
        <w:t>, ze względu na problemy beneficjentów w szkole.</w:t>
      </w:r>
    </w:p>
    <w:p w14:paraId="17A0DE91" w14:textId="574AED90" w:rsidR="007A2A4E" w:rsidRPr="00B22A75" w:rsidRDefault="00B31F4E" w:rsidP="00B22A75">
      <w:pPr>
        <w:pStyle w:val="NormalnyWeb"/>
        <w:spacing w:before="180" w:beforeAutospacing="0" w:after="0" w:afterAutospacing="0" w:line="276" w:lineRule="auto"/>
        <w:ind w:left="1134"/>
        <w:rPr>
          <w:rFonts w:asciiTheme="minorHAnsi" w:hAnsiTheme="minorHAnsi" w:cstheme="minorHAnsi"/>
          <w:i/>
          <w:iCs/>
          <w:color w:val="2E74B5"/>
          <w:sz w:val="22"/>
          <w:szCs w:val="22"/>
        </w:rPr>
      </w:pPr>
      <w:r w:rsidRPr="00B22A75">
        <w:rPr>
          <w:rFonts w:asciiTheme="minorHAnsi" w:hAnsiTheme="minorHAnsi" w:cstheme="minorHAnsi"/>
          <w:i/>
          <w:iCs/>
          <w:color w:val="2E74B5"/>
          <w:sz w:val="22"/>
          <w:szCs w:val="22"/>
        </w:rPr>
        <w:t>To są rodziny sprawdzone i rzeczywiście, zwłaszcza w sytuacji dzieci, które nie mają kontaktu z</w:t>
      </w:r>
      <w:r w:rsidR="008E2EB3">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 xml:space="preserve">rodziną biologiczną zupełnie, to taka rodzina zaprzyjaźniona wypełnia nam tę lukę i jest fajnym zapleczem. Pamięta o urodzinach dziecka, pojawia się w placówce od czasu, do czasu. Urlopuje czasami, nawet jeżeli nie na noclegi, to chociaż na parę godzin. I takie rodziny się na przykład tak </w:t>
      </w:r>
      <w:r w:rsidRPr="00B22A75">
        <w:rPr>
          <w:rFonts w:asciiTheme="minorHAnsi" w:hAnsiTheme="minorHAnsi" w:cstheme="minorHAnsi"/>
          <w:i/>
          <w:iCs/>
          <w:color w:val="2E74B5"/>
          <w:sz w:val="22"/>
          <w:szCs w:val="22"/>
        </w:rPr>
        <w:lastRenderedPageBreak/>
        <w:t>jakby same wykluły z kwestii kontaktów dziecka naszego z rówieśnikiem w szkole i rodzice tego rówieśnika, jakby po jakimś czasie mówią, że widzą, że tam jest relacja, że więź, że chcieliby jakoś wesprzeć i tak dalej.</w:t>
      </w:r>
    </w:p>
    <w:p w14:paraId="21A2D004" w14:textId="519E300E" w:rsidR="00B31F4E" w:rsidRPr="00D52747" w:rsidRDefault="00B31F4E" w:rsidP="00B22A75">
      <w:pPr>
        <w:pStyle w:val="NormalnyWeb"/>
        <w:spacing w:before="0" w:beforeAutospacing="0" w:after="180" w:afterAutospacing="0" w:line="276" w:lineRule="auto"/>
        <w:ind w:left="1134"/>
        <w:rPr>
          <w:rFonts w:asciiTheme="minorHAnsi" w:hAnsiTheme="minorHAnsi" w:cstheme="minorHAnsi"/>
          <w:color w:val="2E74B5"/>
        </w:rPr>
      </w:pPr>
      <w:r w:rsidRPr="00D52747">
        <w:rPr>
          <w:rFonts w:asciiTheme="minorHAnsi" w:hAnsiTheme="minorHAnsi" w:cstheme="minorHAnsi"/>
          <w:color w:val="2E74B5"/>
          <w:sz w:val="22"/>
          <w:szCs w:val="22"/>
        </w:rPr>
        <w:t>[cytat w wywiadu pogłębionego, placówki opiekuńczo-wychowawcze]</w:t>
      </w:r>
    </w:p>
    <w:p w14:paraId="3F2ACD40" w14:textId="79F1C673" w:rsidR="005509CE" w:rsidRPr="00D52747" w:rsidRDefault="00685CEA" w:rsidP="00A74932">
      <w:pPr>
        <w:spacing w:line="276" w:lineRule="auto"/>
        <w:rPr>
          <w:rFonts w:cstheme="minorHAnsi"/>
          <w:b/>
          <w:bCs/>
          <w:color w:val="2E74B5"/>
        </w:rPr>
      </w:pPr>
      <w:r w:rsidRPr="00D52747">
        <w:rPr>
          <w:rFonts w:cstheme="minorHAnsi"/>
          <w:b/>
          <w:bCs/>
          <w:color w:val="2E74B5"/>
        </w:rPr>
        <w:t>Placówki wsparcia dziennego (PWD)</w:t>
      </w:r>
    </w:p>
    <w:p w14:paraId="79D19EB6" w14:textId="65FDF88C" w:rsidR="005509CE" w:rsidRPr="00D52747" w:rsidRDefault="00EA4C43" w:rsidP="00A74932">
      <w:pPr>
        <w:spacing w:line="276" w:lineRule="auto"/>
        <w:rPr>
          <w:rFonts w:cstheme="minorHAnsi"/>
          <w:color w:val="404040" w:themeColor="text1" w:themeTint="BF"/>
        </w:rPr>
      </w:pPr>
      <w:r w:rsidRPr="00D52747">
        <w:rPr>
          <w:rFonts w:cstheme="minorHAnsi"/>
          <w:color w:val="404040" w:themeColor="text1" w:themeTint="BF"/>
        </w:rPr>
        <w:t>W</w:t>
      </w:r>
      <w:r w:rsidR="00A10509" w:rsidRPr="00D52747">
        <w:rPr>
          <w:rFonts w:cstheme="minorHAnsi"/>
          <w:color w:val="404040" w:themeColor="text1" w:themeTint="BF"/>
        </w:rPr>
        <w:t xml:space="preserve">arto zaznaczyć, że </w:t>
      </w:r>
      <w:r w:rsidR="00496FE8" w:rsidRPr="00D52747">
        <w:rPr>
          <w:rFonts w:cstheme="minorHAnsi"/>
          <w:color w:val="404040" w:themeColor="text1" w:themeTint="BF"/>
        </w:rPr>
        <w:t>w</w:t>
      </w:r>
      <w:r w:rsidRPr="00D52747">
        <w:rPr>
          <w:rFonts w:cstheme="minorHAnsi"/>
          <w:color w:val="404040" w:themeColor="text1" w:themeTint="BF"/>
        </w:rPr>
        <w:t>i</w:t>
      </w:r>
      <w:r w:rsidR="00D02903" w:rsidRPr="00D52747">
        <w:rPr>
          <w:rFonts w:cstheme="minorHAnsi"/>
          <w:color w:val="404040" w:themeColor="text1" w:themeTint="BF"/>
        </w:rPr>
        <w:t>ele</w:t>
      </w:r>
      <w:r w:rsidRPr="00D52747">
        <w:rPr>
          <w:rFonts w:cstheme="minorHAnsi"/>
          <w:color w:val="404040" w:themeColor="text1" w:themeTint="BF"/>
        </w:rPr>
        <w:t xml:space="preserve"> jednostek posiada doświadczenie we współpracy z wolontariuszami</w:t>
      </w:r>
      <w:r w:rsidR="00D02903" w:rsidRPr="00D52747">
        <w:rPr>
          <w:rFonts w:cstheme="minorHAnsi"/>
          <w:color w:val="404040" w:themeColor="text1" w:themeTint="BF"/>
        </w:rPr>
        <w:t>, w próbie badawczej pojawiły się też takie, które nie posiadały takiego doświadczenia</w:t>
      </w:r>
      <w:r w:rsidRPr="00D52747">
        <w:rPr>
          <w:rFonts w:cstheme="minorHAnsi"/>
          <w:color w:val="404040" w:themeColor="text1" w:themeTint="BF"/>
        </w:rPr>
        <w:t>.</w:t>
      </w:r>
      <w:r w:rsidR="00D02903" w:rsidRPr="00D52747">
        <w:rPr>
          <w:rFonts w:cstheme="minorHAnsi"/>
          <w:color w:val="404040" w:themeColor="text1" w:themeTint="BF"/>
        </w:rPr>
        <w:t xml:space="preserve"> Liczba wolontariuszy </w:t>
      </w:r>
      <w:r w:rsidR="007F5F6E" w:rsidRPr="00D52747">
        <w:rPr>
          <w:rFonts w:cstheme="minorHAnsi"/>
          <w:color w:val="404040" w:themeColor="text1" w:themeTint="BF"/>
        </w:rPr>
        <w:t>w ujęciu rocznym</w:t>
      </w:r>
      <w:r w:rsidR="00BE787B" w:rsidRPr="00D52747">
        <w:rPr>
          <w:rFonts w:cstheme="minorHAnsi"/>
          <w:color w:val="404040" w:themeColor="text1" w:themeTint="BF"/>
        </w:rPr>
        <w:t xml:space="preserve"> w przypadku PWD wynosi zazwyczaj </w:t>
      </w:r>
      <w:r w:rsidR="00C246FA" w:rsidRPr="00D52747">
        <w:rPr>
          <w:rFonts w:cstheme="minorHAnsi"/>
          <w:color w:val="404040" w:themeColor="text1" w:themeTint="BF"/>
        </w:rPr>
        <w:t>od kilku do kilkunastu osób.</w:t>
      </w:r>
      <w:r w:rsidR="0091252A" w:rsidRPr="00D52747">
        <w:rPr>
          <w:rFonts w:cstheme="minorHAnsi"/>
          <w:color w:val="404040" w:themeColor="text1" w:themeTint="BF"/>
        </w:rPr>
        <w:t xml:space="preserve"> Wolontariuszami zostaj</w:t>
      </w:r>
      <w:r w:rsidR="005D3582" w:rsidRPr="00D52747">
        <w:rPr>
          <w:rFonts w:cstheme="minorHAnsi"/>
          <w:color w:val="404040" w:themeColor="text1" w:themeTint="BF"/>
        </w:rPr>
        <w:t>e przeważnie</w:t>
      </w:r>
      <w:r w:rsidR="0091252A" w:rsidRPr="00D52747">
        <w:rPr>
          <w:rFonts w:cstheme="minorHAnsi"/>
          <w:color w:val="404040" w:themeColor="text1" w:themeTint="BF"/>
        </w:rPr>
        <w:t xml:space="preserve"> młodzież</w:t>
      </w:r>
      <w:r w:rsidR="00CD3831" w:rsidRPr="00D52747">
        <w:rPr>
          <w:rFonts w:cstheme="minorHAnsi"/>
          <w:color w:val="404040" w:themeColor="text1" w:themeTint="BF"/>
        </w:rPr>
        <w:t xml:space="preserve"> (</w:t>
      </w:r>
      <w:r w:rsidR="00BA234B" w:rsidRPr="00D52747">
        <w:rPr>
          <w:rFonts w:cstheme="minorHAnsi"/>
          <w:color w:val="404040" w:themeColor="text1" w:themeTint="BF"/>
        </w:rPr>
        <w:t>często osoby o kilka lat starsze od beneficjentów jednostek</w:t>
      </w:r>
      <w:r w:rsidR="00CD3831" w:rsidRPr="00D52747">
        <w:rPr>
          <w:rFonts w:cstheme="minorHAnsi"/>
          <w:color w:val="404040" w:themeColor="text1" w:themeTint="BF"/>
        </w:rPr>
        <w:t>)</w:t>
      </w:r>
      <w:r w:rsidR="006002DA">
        <w:rPr>
          <w:rFonts w:cstheme="minorHAnsi"/>
          <w:color w:val="404040" w:themeColor="text1" w:themeTint="BF"/>
        </w:rPr>
        <w:t>,</w:t>
      </w:r>
      <w:r w:rsidR="005D3582" w:rsidRPr="00D52747">
        <w:rPr>
          <w:rFonts w:cstheme="minorHAnsi"/>
          <w:color w:val="404040" w:themeColor="text1" w:themeTint="BF"/>
        </w:rPr>
        <w:t xml:space="preserve"> ale również</w:t>
      </w:r>
      <w:r w:rsidR="0091252A" w:rsidRPr="00D52747">
        <w:rPr>
          <w:rFonts w:cstheme="minorHAnsi"/>
          <w:color w:val="404040" w:themeColor="text1" w:themeTint="BF"/>
        </w:rPr>
        <w:t xml:space="preserve"> osoby w średnim wieku</w:t>
      </w:r>
      <w:r w:rsidR="005D3582" w:rsidRPr="00D52747">
        <w:rPr>
          <w:rFonts w:cstheme="minorHAnsi"/>
          <w:color w:val="404040" w:themeColor="text1" w:themeTint="BF"/>
        </w:rPr>
        <w:t>.</w:t>
      </w:r>
    </w:p>
    <w:p w14:paraId="6004E32C" w14:textId="33E54884" w:rsidR="00C344CA" w:rsidRPr="00D52747" w:rsidRDefault="003D119F" w:rsidP="00A74932">
      <w:pPr>
        <w:spacing w:line="276" w:lineRule="auto"/>
        <w:rPr>
          <w:rFonts w:cstheme="minorHAnsi"/>
          <w:color w:val="404040" w:themeColor="text1" w:themeTint="BF"/>
        </w:rPr>
      </w:pPr>
      <w:r w:rsidRPr="00D52747">
        <w:rPr>
          <w:rFonts w:cstheme="minorHAnsi"/>
          <w:color w:val="404040" w:themeColor="text1" w:themeTint="BF"/>
        </w:rPr>
        <w:t xml:space="preserve">Ze względu na profil beneficjentów, do najczęstszych obowiązków </w:t>
      </w:r>
      <w:r w:rsidR="00BD1D67" w:rsidRPr="00D52747">
        <w:rPr>
          <w:rFonts w:cstheme="minorHAnsi"/>
          <w:color w:val="404040" w:themeColor="text1" w:themeTint="BF"/>
        </w:rPr>
        <w:t xml:space="preserve">wolontariuszy należy </w:t>
      </w:r>
      <w:r w:rsidR="003F76E0" w:rsidRPr="00D52747">
        <w:rPr>
          <w:rFonts w:cstheme="minorHAnsi"/>
          <w:color w:val="404040" w:themeColor="text1" w:themeTint="BF"/>
        </w:rPr>
        <w:t>przede wszystkim</w:t>
      </w:r>
      <w:r w:rsidR="00BD1D67" w:rsidRPr="00D52747">
        <w:rPr>
          <w:rFonts w:cstheme="minorHAnsi"/>
          <w:color w:val="404040" w:themeColor="text1" w:themeTint="BF"/>
        </w:rPr>
        <w:t xml:space="preserve"> pomoc w odrabianiu lekcji, udzielanie korepetycji, organizacja zajęć </w:t>
      </w:r>
      <w:r w:rsidR="00D06C72" w:rsidRPr="00D52747">
        <w:rPr>
          <w:rFonts w:cstheme="minorHAnsi"/>
          <w:color w:val="404040" w:themeColor="text1" w:themeTint="BF"/>
        </w:rPr>
        <w:t>np.</w:t>
      </w:r>
      <w:r w:rsidR="00BD1D67" w:rsidRPr="00D52747">
        <w:rPr>
          <w:rFonts w:cstheme="minorHAnsi"/>
          <w:color w:val="404040" w:themeColor="text1" w:themeTint="BF"/>
        </w:rPr>
        <w:t xml:space="preserve"> sportowych, plastycznych</w:t>
      </w:r>
      <w:r w:rsidR="00D06C72" w:rsidRPr="00D52747">
        <w:rPr>
          <w:rFonts w:cstheme="minorHAnsi"/>
          <w:color w:val="404040" w:themeColor="text1" w:themeTint="BF"/>
        </w:rPr>
        <w:t>, ale także</w:t>
      </w:r>
      <w:r w:rsidR="00BD1D67" w:rsidRPr="00D52747">
        <w:rPr>
          <w:rFonts w:cstheme="minorHAnsi"/>
          <w:color w:val="404040" w:themeColor="text1" w:themeTint="BF"/>
        </w:rPr>
        <w:t xml:space="preserve"> pomoc w codziennych obowiązkach</w:t>
      </w:r>
      <w:r w:rsidR="003F76E0" w:rsidRPr="00D52747">
        <w:rPr>
          <w:rFonts w:cstheme="minorHAnsi"/>
          <w:color w:val="404040" w:themeColor="text1" w:themeTint="BF"/>
        </w:rPr>
        <w:t>.</w:t>
      </w:r>
    </w:p>
    <w:p w14:paraId="5DF82EF7" w14:textId="0994106D" w:rsidR="00183935" w:rsidRPr="00B22A75" w:rsidRDefault="00C344CA" w:rsidP="00B22A75">
      <w:pPr>
        <w:spacing w:after="0" w:line="276" w:lineRule="auto"/>
        <w:ind w:left="1134"/>
        <w:rPr>
          <w:rFonts w:cstheme="minorHAnsi"/>
          <w:i/>
          <w:iCs/>
          <w:color w:val="2E74B5"/>
        </w:rPr>
      </w:pPr>
      <w:r w:rsidRPr="00B22A75">
        <w:rPr>
          <w:rFonts w:cstheme="minorHAnsi"/>
          <w:i/>
          <w:iCs/>
          <w:color w:val="2E74B5"/>
        </w:rPr>
        <w:t>[…] praca z dziećmi, pomoc w odrabianiu lekcji, jakieś zajęcia tutaj sportowe. Gdyby jakaś osoba młoda na przykład, ale też osoba starsza, była zainteresowana zajęciami sportowymi, plastycznymi. Była taka pani to właśnie była starsza osoba, ale tak miała fajny kontakt z małymi dziećmi</w:t>
      </w:r>
      <w:r w:rsidR="003B236D">
        <w:rPr>
          <w:rFonts w:cstheme="minorHAnsi"/>
          <w:i/>
          <w:iCs/>
          <w:color w:val="2E74B5"/>
        </w:rPr>
        <w:t>.</w:t>
      </w:r>
    </w:p>
    <w:p w14:paraId="32022638" w14:textId="3E988BDC" w:rsidR="00C344CA" w:rsidRPr="00D52747" w:rsidRDefault="006C2E78" w:rsidP="00A74932">
      <w:pPr>
        <w:spacing w:line="276" w:lineRule="auto"/>
        <w:ind w:left="1134"/>
        <w:rPr>
          <w:rFonts w:cstheme="minorHAnsi"/>
          <w:color w:val="2E74B5"/>
        </w:rPr>
      </w:pPr>
      <w:r w:rsidRPr="00D52747">
        <w:rPr>
          <w:rFonts w:cstheme="minorHAnsi"/>
          <w:color w:val="2E74B5"/>
        </w:rPr>
        <w:t>[</w:t>
      </w:r>
      <w:r w:rsidR="00FB33EA" w:rsidRPr="00D52747">
        <w:rPr>
          <w:rFonts w:cstheme="minorHAnsi"/>
          <w:color w:val="2E74B5"/>
        </w:rPr>
        <w:t>c</w:t>
      </w:r>
      <w:r w:rsidRPr="00D52747">
        <w:rPr>
          <w:rFonts w:cstheme="minorHAnsi"/>
          <w:color w:val="2E74B5"/>
        </w:rPr>
        <w:t>ytat z wywiadu pogłębionego, PWD</w:t>
      </w:r>
      <w:r w:rsidR="00E65B59">
        <w:rPr>
          <w:rFonts w:cstheme="minorHAnsi"/>
          <w:color w:val="2E74B5"/>
        </w:rPr>
        <w:t>,</w:t>
      </w:r>
      <w:r w:rsidRPr="00D52747">
        <w:rPr>
          <w:rFonts w:cstheme="minorHAnsi"/>
          <w:color w:val="2E74B5"/>
        </w:rPr>
        <w:t xml:space="preserve"> aglomeracja]</w:t>
      </w:r>
    </w:p>
    <w:p w14:paraId="0E818B60" w14:textId="16193EC8" w:rsidR="00392062" w:rsidRPr="00D52747" w:rsidRDefault="005E41A7" w:rsidP="00A74932">
      <w:pPr>
        <w:spacing w:line="276" w:lineRule="auto"/>
        <w:rPr>
          <w:rFonts w:cstheme="minorHAnsi"/>
          <w:color w:val="404040" w:themeColor="text1" w:themeTint="BF"/>
        </w:rPr>
      </w:pPr>
      <w:r w:rsidRPr="00D52747">
        <w:rPr>
          <w:rFonts w:cstheme="minorHAnsi"/>
          <w:color w:val="404040" w:themeColor="text1" w:themeTint="BF"/>
        </w:rPr>
        <w:t xml:space="preserve">Biorąc pod uwagę profil jednostki, nie jest konieczne prowadzenie </w:t>
      </w:r>
      <w:r w:rsidR="006D3780" w:rsidRPr="00D52747">
        <w:rPr>
          <w:rFonts w:cstheme="minorHAnsi"/>
          <w:color w:val="404040" w:themeColor="text1" w:themeTint="BF"/>
        </w:rPr>
        <w:t xml:space="preserve">zaawansowanej weryfikacji osób zgłaszających się na wolontariat czy też realizacja pogłębionych szkoleń wstępnych. </w:t>
      </w:r>
      <w:r w:rsidR="008140F6" w:rsidRPr="00D52747">
        <w:rPr>
          <w:rFonts w:cstheme="minorHAnsi"/>
          <w:color w:val="404040" w:themeColor="text1" w:themeTint="BF"/>
        </w:rPr>
        <w:t>Jak już wspomniano, zazwyczaj wolontariuszami jest młodzież, a więc głównie, przed podjęciem wolontariatu ustalony z</w:t>
      </w:r>
      <w:r w:rsidR="00A71087">
        <w:rPr>
          <w:rFonts w:cstheme="minorHAnsi"/>
          <w:color w:val="404040" w:themeColor="text1" w:themeTint="BF"/>
        </w:rPr>
        <w:t>o</w:t>
      </w:r>
      <w:r w:rsidR="008140F6" w:rsidRPr="00D52747">
        <w:rPr>
          <w:rFonts w:cstheme="minorHAnsi"/>
          <w:color w:val="404040" w:themeColor="text1" w:themeTint="BF"/>
        </w:rPr>
        <w:t xml:space="preserve">staje zakres wsparcia oraz </w:t>
      </w:r>
      <w:r w:rsidR="003138FA" w:rsidRPr="00D52747">
        <w:rPr>
          <w:rFonts w:cstheme="minorHAnsi"/>
          <w:color w:val="404040" w:themeColor="text1" w:themeTint="BF"/>
        </w:rPr>
        <w:t>inne elementy dotyczące koordynacji działań.</w:t>
      </w:r>
    </w:p>
    <w:p w14:paraId="34DDF721" w14:textId="22514F56" w:rsidR="00392062" w:rsidRPr="00D52747" w:rsidRDefault="002440B7" w:rsidP="00A74932">
      <w:pPr>
        <w:spacing w:line="276" w:lineRule="auto"/>
        <w:rPr>
          <w:rFonts w:cstheme="minorHAnsi"/>
          <w:color w:val="404040" w:themeColor="text1" w:themeTint="BF"/>
        </w:rPr>
      </w:pPr>
      <w:r w:rsidRPr="00D52747">
        <w:rPr>
          <w:rFonts w:cstheme="minorHAnsi"/>
          <w:color w:val="404040" w:themeColor="text1" w:themeTint="BF"/>
        </w:rPr>
        <w:t xml:space="preserve">Co ważne, profil wolontariuszy w zdecydowanej większości przypadków nie wymusza na jednostkach zatrudniania koordynatora wolontariatu, bądź też korzystania z pomocy centrów wolontariatu. </w:t>
      </w:r>
      <w:r w:rsidR="00407437" w:rsidRPr="00D52747">
        <w:rPr>
          <w:rFonts w:cstheme="minorHAnsi"/>
          <w:color w:val="404040" w:themeColor="text1" w:themeTint="BF"/>
        </w:rPr>
        <w:t>Zazwyczaj jednostki podejmują rozmowy jedynie z placówkami oświaty.</w:t>
      </w:r>
    </w:p>
    <w:p w14:paraId="02E05025" w14:textId="43F18F98" w:rsidR="00392062" w:rsidRPr="00D52747" w:rsidRDefault="00392062" w:rsidP="00A74932">
      <w:pPr>
        <w:spacing w:line="276" w:lineRule="auto"/>
        <w:rPr>
          <w:rFonts w:cstheme="minorHAnsi"/>
          <w:color w:val="404040" w:themeColor="text1" w:themeTint="BF"/>
        </w:rPr>
      </w:pPr>
      <w:r w:rsidRPr="00D52747">
        <w:rPr>
          <w:rFonts w:cstheme="minorHAnsi"/>
          <w:color w:val="404040" w:themeColor="text1" w:themeTint="BF"/>
        </w:rPr>
        <w:t>W żadnej kategorii analitycznej (ilość wolontariuszy, rodzaj obowiązków, charakterystyka osób podejmujących wolontariat) nie stwierdzono wyraźnych różnic pomiędzy jednostkami zlokalizowanymi w aglomeracji i tymi z</w:t>
      </w:r>
      <w:r w:rsidR="008E2EB3">
        <w:rPr>
          <w:rFonts w:cstheme="minorHAnsi"/>
          <w:color w:val="404040" w:themeColor="text1" w:themeTint="BF"/>
        </w:rPr>
        <w:t> </w:t>
      </w:r>
      <w:r w:rsidRPr="00D52747">
        <w:rPr>
          <w:rFonts w:cstheme="minorHAnsi"/>
          <w:color w:val="404040" w:themeColor="text1" w:themeTint="BF"/>
        </w:rPr>
        <w:t>obszarów peryferyjnych.</w:t>
      </w:r>
    </w:p>
    <w:p w14:paraId="2B631830" w14:textId="2B0FC04F" w:rsidR="00407437" w:rsidRPr="00D52747" w:rsidRDefault="00FE6404" w:rsidP="00A74932">
      <w:pPr>
        <w:spacing w:line="276" w:lineRule="auto"/>
        <w:rPr>
          <w:rFonts w:cstheme="minorHAnsi"/>
          <w:b/>
          <w:color w:val="2E74B5"/>
        </w:rPr>
      </w:pPr>
      <w:r w:rsidRPr="00D52747">
        <w:rPr>
          <w:rFonts w:cstheme="minorHAnsi"/>
          <w:b/>
          <w:bCs/>
          <w:color w:val="2E74B5"/>
        </w:rPr>
        <w:t xml:space="preserve">Środowiskowe </w:t>
      </w:r>
      <w:r w:rsidR="00FB33EA" w:rsidRPr="00D52747">
        <w:rPr>
          <w:rFonts w:cstheme="minorHAnsi"/>
          <w:b/>
          <w:bCs/>
          <w:color w:val="2E74B5"/>
        </w:rPr>
        <w:t>d</w:t>
      </w:r>
      <w:r w:rsidRPr="00D52747">
        <w:rPr>
          <w:rFonts w:cstheme="minorHAnsi"/>
          <w:b/>
          <w:bCs/>
          <w:color w:val="2E74B5"/>
        </w:rPr>
        <w:t xml:space="preserve">omy </w:t>
      </w:r>
      <w:r w:rsidR="00FB33EA" w:rsidRPr="00D52747">
        <w:rPr>
          <w:rFonts w:cstheme="minorHAnsi"/>
          <w:b/>
          <w:bCs/>
          <w:color w:val="2E74B5"/>
        </w:rPr>
        <w:t>s</w:t>
      </w:r>
      <w:r w:rsidRPr="00D52747">
        <w:rPr>
          <w:rFonts w:cstheme="minorHAnsi"/>
          <w:b/>
          <w:bCs/>
          <w:color w:val="2E74B5"/>
        </w:rPr>
        <w:t>amopomocy (ŚDS)</w:t>
      </w:r>
    </w:p>
    <w:p w14:paraId="78CEAB56" w14:textId="3DB2B77F" w:rsidR="00FE6404" w:rsidRPr="00D52747" w:rsidRDefault="00267304" w:rsidP="00A74932">
      <w:pPr>
        <w:spacing w:line="276" w:lineRule="auto"/>
        <w:rPr>
          <w:rFonts w:cstheme="minorHAnsi"/>
          <w:color w:val="404040" w:themeColor="text1" w:themeTint="BF"/>
        </w:rPr>
      </w:pPr>
      <w:r w:rsidRPr="00D52747">
        <w:rPr>
          <w:rFonts w:cstheme="minorHAnsi"/>
          <w:color w:val="404040" w:themeColor="text1" w:themeTint="BF"/>
        </w:rPr>
        <w:t>Większość jednostek deklaruje, że posiada doświadczenie we współpracy z wolontariuszami</w:t>
      </w:r>
      <w:r w:rsidR="000612E1" w:rsidRPr="00D52747">
        <w:rPr>
          <w:rFonts w:cstheme="minorHAnsi"/>
          <w:color w:val="404040" w:themeColor="text1" w:themeTint="BF"/>
        </w:rPr>
        <w:t>, niemniej w próbie pojawiło się kilka jednostek, które nie mają żadnych doświadczeń z wolontariuszami</w:t>
      </w:r>
      <w:r w:rsidRPr="00D52747" w:rsidDel="000612E1">
        <w:rPr>
          <w:rFonts w:cstheme="minorHAnsi"/>
          <w:color w:val="404040" w:themeColor="text1" w:themeTint="BF"/>
        </w:rPr>
        <w:t>.</w:t>
      </w:r>
      <w:r w:rsidR="009745A5" w:rsidRPr="00D52747">
        <w:rPr>
          <w:rFonts w:cstheme="minorHAnsi"/>
          <w:color w:val="404040" w:themeColor="text1" w:themeTint="BF"/>
        </w:rPr>
        <w:t xml:space="preserve"> Zazwyczaj </w:t>
      </w:r>
      <w:r w:rsidR="004D008A" w:rsidRPr="00D52747">
        <w:rPr>
          <w:rFonts w:cstheme="minorHAnsi"/>
          <w:color w:val="404040" w:themeColor="text1" w:themeTint="BF"/>
        </w:rPr>
        <w:t xml:space="preserve">wsparcie wolontariuszy </w:t>
      </w:r>
      <w:r w:rsidR="00035E53" w:rsidRPr="00D52747">
        <w:rPr>
          <w:rFonts w:cstheme="minorHAnsi"/>
          <w:color w:val="404040" w:themeColor="text1" w:themeTint="BF"/>
        </w:rPr>
        <w:t>w ramach pracy dla</w:t>
      </w:r>
      <w:r w:rsidR="004D008A" w:rsidRPr="00D52747">
        <w:rPr>
          <w:rFonts w:cstheme="minorHAnsi"/>
          <w:color w:val="404040" w:themeColor="text1" w:themeTint="BF"/>
        </w:rPr>
        <w:t xml:space="preserve"> ŚDS </w:t>
      </w:r>
      <w:r w:rsidR="00A018F1" w:rsidRPr="00D52747">
        <w:rPr>
          <w:rFonts w:cstheme="minorHAnsi"/>
          <w:color w:val="404040" w:themeColor="text1" w:themeTint="BF"/>
        </w:rPr>
        <w:t>wynosi do</w:t>
      </w:r>
      <w:r w:rsidR="004D008A" w:rsidRPr="00D52747">
        <w:rPr>
          <w:rFonts w:cstheme="minorHAnsi"/>
          <w:color w:val="404040" w:themeColor="text1" w:themeTint="BF"/>
        </w:rPr>
        <w:t xml:space="preserve"> kilku osób</w:t>
      </w:r>
      <w:r w:rsidR="00035E53" w:rsidRPr="00D52747">
        <w:rPr>
          <w:rFonts w:cstheme="minorHAnsi"/>
          <w:color w:val="404040" w:themeColor="text1" w:themeTint="BF"/>
        </w:rPr>
        <w:t xml:space="preserve"> w ujęciu rocznym</w:t>
      </w:r>
      <w:r w:rsidR="004D008A" w:rsidRPr="00D52747">
        <w:rPr>
          <w:rFonts w:cstheme="minorHAnsi"/>
          <w:color w:val="404040" w:themeColor="text1" w:themeTint="BF"/>
        </w:rPr>
        <w:t>.</w:t>
      </w:r>
    </w:p>
    <w:p w14:paraId="0666338C" w14:textId="6ECB6564" w:rsidR="002B7993" w:rsidRPr="00D52747" w:rsidRDefault="00C52195" w:rsidP="00A74932">
      <w:pPr>
        <w:spacing w:line="276" w:lineRule="auto"/>
        <w:rPr>
          <w:rFonts w:cstheme="minorHAnsi"/>
          <w:color w:val="404040" w:themeColor="text1" w:themeTint="BF"/>
        </w:rPr>
      </w:pPr>
      <w:r w:rsidRPr="00D52747">
        <w:rPr>
          <w:rFonts w:cstheme="minorHAnsi"/>
          <w:color w:val="404040" w:themeColor="text1" w:themeTint="BF"/>
        </w:rPr>
        <w:t>Wolontariuszami zostaje zazwyczaj młodzież i młodzi dorośli (m.in. studenci kierunków medycznych, psycholodzy), którzy w ramach</w:t>
      </w:r>
      <w:r w:rsidR="00574FAD" w:rsidRPr="00D52747">
        <w:rPr>
          <w:rFonts w:cstheme="minorHAnsi"/>
          <w:color w:val="404040" w:themeColor="text1" w:themeTint="BF"/>
        </w:rPr>
        <w:t xml:space="preserve"> świadczonej pomocy mogą również nabyć doświadczenie zawodowe. </w:t>
      </w:r>
      <w:r w:rsidR="00F71C3F" w:rsidRPr="00D52747">
        <w:rPr>
          <w:rFonts w:cstheme="minorHAnsi"/>
          <w:color w:val="404040" w:themeColor="text1" w:themeTint="BF"/>
        </w:rPr>
        <w:t>Do</w:t>
      </w:r>
      <w:r w:rsidR="00792990">
        <w:rPr>
          <w:rFonts w:cstheme="minorHAnsi"/>
          <w:color w:val="404040" w:themeColor="text1" w:themeTint="BF"/>
        </w:rPr>
        <w:t> </w:t>
      </w:r>
      <w:r w:rsidR="00F71C3F" w:rsidRPr="00D52747">
        <w:rPr>
          <w:rFonts w:cstheme="minorHAnsi"/>
          <w:color w:val="404040" w:themeColor="text1" w:themeTint="BF"/>
        </w:rPr>
        <w:t>ich</w:t>
      </w:r>
      <w:r w:rsidR="00792990">
        <w:rPr>
          <w:rFonts w:cstheme="minorHAnsi"/>
          <w:color w:val="404040" w:themeColor="text1" w:themeTint="BF"/>
        </w:rPr>
        <w:t> </w:t>
      </w:r>
      <w:r w:rsidR="00F71C3F" w:rsidRPr="00D52747">
        <w:rPr>
          <w:rFonts w:cstheme="minorHAnsi"/>
          <w:color w:val="404040" w:themeColor="text1" w:themeTint="BF"/>
        </w:rPr>
        <w:t xml:space="preserve">obowiązków należą przede wszystkim </w:t>
      </w:r>
      <w:r w:rsidR="00213F16" w:rsidRPr="00D52747">
        <w:rPr>
          <w:rFonts w:cstheme="minorHAnsi"/>
          <w:color w:val="404040" w:themeColor="text1" w:themeTint="BF"/>
        </w:rPr>
        <w:t>działania tj. s</w:t>
      </w:r>
      <w:r w:rsidR="00F71C3F" w:rsidRPr="00D52747">
        <w:rPr>
          <w:rFonts w:cstheme="minorHAnsi"/>
          <w:color w:val="404040" w:themeColor="text1" w:themeTint="BF"/>
        </w:rPr>
        <w:t>prawowanie opieki nad beneficjentami, wspólne spędzanie wolnego czasu, pomoc w codziennych aktywnościach, pomoc w rehabilitacjach</w:t>
      </w:r>
      <w:r w:rsidR="00213F16" w:rsidRPr="00D52747">
        <w:rPr>
          <w:rFonts w:cstheme="minorHAnsi"/>
          <w:color w:val="404040" w:themeColor="text1" w:themeTint="BF"/>
        </w:rPr>
        <w:t>.</w:t>
      </w:r>
    </w:p>
    <w:p w14:paraId="39CB7816" w14:textId="1046D4F5" w:rsidR="00183935" w:rsidRPr="00B22A75" w:rsidRDefault="002B7993" w:rsidP="00B22A75">
      <w:pPr>
        <w:spacing w:after="0" w:line="276" w:lineRule="auto"/>
        <w:ind w:left="1134"/>
        <w:rPr>
          <w:rFonts w:cstheme="minorHAnsi"/>
          <w:i/>
          <w:iCs/>
          <w:color w:val="2E74B5"/>
        </w:rPr>
      </w:pPr>
      <w:r w:rsidRPr="00B22A75">
        <w:rPr>
          <w:rFonts w:cstheme="minorHAnsi"/>
          <w:i/>
          <w:iCs/>
          <w:color w:val="2E74B5"/>
        </w:rPr>
        <w:lastRenderedPageBreak/>
        <w:t>Pomagają opiekunom właśnie w sprawowaniu opieki, czyli gdzieś tam prowadzą wózek inwalidzki, pomagają komuś, kogoś przeprowadzić do toalety. Przygotowują na przykład posiłki, kwestia przetransportowania kogoś z jednego miejsca do drugiego. Mieliśmy też osobę, która w ramach chęci nabrania doświadczenia</w:t>
      </w:r>
      <w:r w:rsidR="0079522F" w:rsidRPr="00B22A75">
        <w:rPr>
          <w:rFonts w:cstheme="minorHAnsi"/>
          <w:i/>
          <w:iCs/>
          <w:color w:val="2E74B5"/>
        </w:rPr>
        <w:t xml:space="preserve"> pomagała w rehabilitacjach</w:t>
      </w:r>
      <w:r w:rsidR="003B236D">
        <w:rPr>
          <w:rFonts w:cstheme="minorHAnsi"/>
          <w:i/>
          <w:iCs/>
          <w:color w:val="2E74B5"/>
        </w:rPr>
        <w:t>.</w:t>
      </w:r>
    </w:p>
    <w:p w14:paraId="37270D00" w14:textId="245C4622" w:rsidR="002B7993" w:rsidRPr="00D52747" w:rsidRDefault="0079522F" w:rsidP="00A74932">
      <w:pPr>
        <w:spacing w:line="276" w:lineRule="auto"/>
        <w:ind w:left="1134"/>
        <w:rPr>
          <w:rFonts w:cstheme="minorHAnsi"/>
          <w:color w:val="2E74B5"/>
        </w:rPr>
      </w:pPr>
      <w:r w:rsidRPr="00D52747">
        <w:rPr>
          <w:rFonts w:cstheme="minorHAnsi"/>
          <w:color w:val="2E74B5"/>
        </w:rPr>
        <w:t>[</w:t>
      </w:r>
      <w:r w:rsidR="001553CB" w:rsidRPr="00D52747">
        <w:rPr>
          <w:rFonts w:cstheme="minorHAnsi"/>
          <w:color w:val="2E74B5"/>
        </w:rPr>
        <w:t>c</w:t>
      </w:r>
      <w:r w:rsidRPr="00D52747">
        <w:rPr>
          <w:rFonts w:cstheme="minorHAnsi"/>
          <w:color w:val="2E74B5"/>
        </w:rPr>
        <w:t>ytat z wywiadu pogłębionego, ŚDS</w:t>
      </w:r>
      <w:r w:rsidR="003172FD">
        <w:rPr>
          <w:rFonts w:cstheme="minorHAnsi"/>
          <w:color w:val="2E74B5"/>
        </w:rPr>
        <w:t>,</w:t>
      </w:r>
      <w:r w:rsidRPr="00D52747">
        <w:rPr>
          <w:rFonts w:cstheme="minorHAnsi"/>
          <w:color w:val="2E74B5"/>
        </w:rPr>
        <w:t xml:space="preserve"> aglomeracja]</w:t>
      </w:r>
    </w:p>
    <w:p w14:paraId="7DDB0CBA" w14:textId="219F1591" w:rsidR="002B7993" w:rsidRPr="00D52747" w:rsidRDefault="00E4745D" w:rsidP="00A74932">
      <w:pPr>
        <w:spacing w:line="276" w:lineRule="auto"/>
        <w:rPr>
          <w:rFonts w:cstheme="minorHAnsi"/>
          <w:color w:val="404040" w:themeColor="text1" w:themeTint="BF"/>
        </w:rPr>
      </w:pPr>
      <w:r w:rsidRPr="00D52747">
        <w:rPr>
          <w:rFonts w:cstheme="minorHAnsi"/>
          <w:color w:val="404040" w:themeColor="text1" w:themeTint="BF"/>
        </w:rPr>
        <w:t xml:space="preserve">W przypadku </w:t>
      </w:r>
      <w:r w:rsidR="009C0F3B" w:rsidRPr="00D52747">
        <w:rPr>
          <w:rFonts w:cstheme="minorHAnsi"/>
          <w:color w:val="404040" w:themeColor="text1" w:themeTint="BF"/>
        </w:rPr>
        <w:t>wielu</w:t>
      </w:r>
      <w:r w:rsidRPr="00D52747">
        <w:rPr>
          <w:rFonts w:cstheme="minorHAnsi"/>
          <w:color w:val="404040" w:themeColor="text1" w:themeTint="BF"/>
        </w:rPr>
        <w:t xml:space="preserve"> ŚDS niewątpliwie ważnym elementem pozostaje kwestia </w:t>
      </w:r>
      <w:r w:rsidR="009C0F3B" w:rsidRPr="00D52747">
        <w:rPr>
          <w:rFonts w:cstheme="minorHAnsi"/>
          <w:color w:val="404040" w:themeColor="text1" w:themeTint="BF"/>
        </w:rPr>
        <w:t xml:space="preserve">tego </w:t>
      </w:r>
      <w:r w:rsidR="005B1ED4" w:rsidRPr="00D52747">
        <w:rPr>
          <w:rFonts w:cstheme="minorHAnsi"/>
          <w:color w:val="404040" w:themeColor="text1" w:themeTint="BF"/>
        </w:rPr>
        <w:t>jaki zakres obowiązków powinien należeć do konkretnego typu wolontariuszy. Wszyscy wolontariusze mogą</w:t>
      </w:r>
      <w:r w:rsidR="009C0F3B" w:rsidRPr="00D52747">
        <w:rPr>
          <w:rFonts w:cstheme="minorHAnsi"/>
          <w:color w:val="404040" w:themeColor="text1" w:themeTint="BF"/>
        </w:rPr>
        <w:t xml:space="preserve"> zajmować się </w:t>
      </w:r>
      <w:r w:rsidR="005B1ED4" w:rsidRPr="00D52747">
        <w:rPr>
          <w:rFonts w:cstheme="minorHAnsi"/>
          <w:color w:val="404040" w:themeColor="text1" w:themeTint="BF"/>
        </w:rPr>
        <w:t xml:space="preserve">wsparciem beneficjentów w ramach codziennych czynności oraz </w:t>
      </w:r>
      <w:r w:rsidR="0045130A" w:rsidRPr="00D52747">
        <w:rPr>
          <w:rFonts w:cstheme="minorHAnsi"/>
          <w:color w:val="404040" w:themeColor="text1" w:themeTint="BF"/>
        </w:rPr>
        <w:t xml:space="preserve">spędzaniem wspólnie wolnego czasu, jednak w przypadku pomocy </w:t>
      </w:r>
      <w:r w:rsidR="0046622A" w:rsidRPr="00D52747">
        <w:rPr>
          <w:rFonts w:cstheme="minorHAnsi"/>
          <w:color w:val="404040" w:themeColor="text1" w:themeTint="BF"/>
        </w:rPr>
        <w:t xml:space="preserve">podczas działań o charakterze specjalistycznym np. pomoc przy rehabilitacji </w:t>
      </w:r>
      <w:r w:rsidR="00BC780D" w:rsidRPr="00D52747">
        <w:rPr>
          <w:rFonts w:cstheme="minorHAnsi"/>
          <w:color w:val="404040" w:themeColor="text1" w:themeTint="BF"/>
        </w:rPr>
        <w:t>–</w:t>
      </w:r>
      <w:r w:rsidR="0046622A" w:rsidRPr="00D52747">
        <w:rPr>
          <w:rFonts w:cstheme="minorHAnsi"/>
          <w:color w:val="404040" w:themeColor="text1" w:themeTint="BF"/>
        </w:rPr>
        <w:t xml:space="preserve"> </w:t>
      </w:r>
      <w:r w:rsidR="00BC780D" w:rsidRPr="00D52747">
        <w:rPr>
          <w:rFonts w:cstheme="minorHAnsi"/>
          <w:color w:val="404040" w:themeColor="text1" w:themeTint="BF"/>
        </w:rPr>
        <w:t>wzrasta poziom weryfikacji dla potencjalnego wolontariusza.</w:t>
      </w:r>
    </w:p>
    <w:p w14:paraId="7637A22B" w14:textId="086466B1" w:rsidR="00183935" w:rsidRPr="00B22A75" w:rsidRDefault="00F4222C" w:rsidP="00B22A75">
      <w:pPr>
        <w:spacing w:after="0" w:line="276" w:lineRule="auto"/>
        <w:ind w:left="1134"/>
        <w:rPr>
          <w:rFonts w:cstheme="minorHAnsi"/>
          <w:i/>
          <w:iCs/>
          <w:color w:val="2E74B5"/>
        </w:rPr>
      </w:pPr>
      <w:r w:rsidRPr="00B22A75">
        <w:rPr>
          <w:rFonts w:cstheme="minorHAnsi"/>
          <w:i/>
          <w:iCs/>
          <w:color w:val="2E74B5"/>
        </w:rPr>
        <w:t>No właśnie, bo u nas tak naprawdę my nawet, jeżeli chodzi o pracę merytoryczną, to nawet w tym mamy wymóg, że przy studentach psychologii są to studenci co najmniej trzeciego roku. Po trzecim roku, kiedy mają podstawę wiedzy z psychopatologii i tak dalej. Więc my możemy opierać się tylko na wolontariuszach, którzy jednocześnie są po prostu specjalistami</w:t>
      </w:r>
      <w:r w:rsidR="003B236D">
        <w:rPr>
          <w:rFonts w:cstheme="minorHAnsi"/>
          <w:i/>
          <w:iCs/>
          <w:color w:val="2E74B5"/>
        </w:rPr>
        <w:t>.</w:t>
      </w:r>
    </w:p>
    <w:p w14:paraId="564D9521" w14:textId="135C276A" w:rsidR="00F4222C" w:rsidRPr="00D52747" w:rsidRDefault="00F4222C" w:rsidP="00A74932">
      <w:pPr>
        <w:spacing w:line="276" w:lineRule="auto"/>
        <w:ind w:left="1134"/>
        <w:rPr>
          <w:rFonts w:cstheme="minorHAnsi"/>
          <w:color w:val="2E74B5"/>
        </w:rPr>
      </w:pPr>
      <w:r w:rsidRPr="00D52747">
        <w:rPr>
          <w:rFonts w:cstheme="minorHAnsi"/>
          <w:color w:val="2E74B5"/>
        </w:rPr>
        <w:t>[</w:t>
      </w:r>
      <w:r w:rsidR="001553CB" w:rsidRPr="00D52747">
        <w:rPr>
          <w:rFonts w:cstheme="minorHAnsi"/>
          <w:color w:val="2E74B5"/>
        </w:rPr>
        <w:t>c</w:t>
      </w:r>
      <w:r w:rsidRPr="00D52747">
        <w:rPr>
          <w:rFonts w:cstheme="minorHAnsi"/>
          <w:color w:val="2E74B5"/>
        </w:rPr>
        <w:t>ytat z wywiadu pogłębionego, ŚDS</w:t>
      </w:r>
      <w:r w:rsidR="00BD79D4">
        <w:rPr>
          <w:rFonts w:cstheme="minorHAnsi"/>
          <w:color w:val="2E74B5"/>
        </w:rPr>
        <w:t>,</w:t>
      </w:r>
      <w:r w:rsidRPr="00D52747">
        <w:rPr>
          <w:rFonts w:cstheme="minorHAnsi"/>
          <w:color w:val="2E74B5"/>
        </w:rPr>
        <w:t xml:space="preserve"> aglomeracja]</w:t>
      </w:r>
    </w:p>
    <w:p w14:paraId="7784867E" w14:textId="0641D6AA" w:rsidR="00F4222C" w:rsidRPr="00D52747" w:rsidRDefault="0025627A" w:rsidP="00A74932">
      <w:pPr>
        <w:spacing w:line="276" w:lineRule="auto"/>
        <w:rPr>
          <w:rFonts w:cstheme="minorHAnsi"/>
          <w:color w:val="404040" w:themeColor="text1" w:themeTint="BF"/>
        </w:rPr>
      </w:pPr>
      <w:r w:rsidRPr="00D52747">
        <w:rPr>
          <w:rFonts w:cstheme="minorHAnsi"/>
          <w:color w:val="404040" w:themeColor="text1" w:themeTint="BF"/>
        </w:rPr>
        <w:t>W żadnej kategorii analitycznej (ilość wolontariuszy, rodzaj obowiązków, charakterystyka osób podejmujących wolontariat) nie stwierdzono wyraźnych różnic pomiędzy jednostkami zlokalizowanymi w aglomeracji i tymi z</w:t>
      </w:r>
      <w:r w:rsidR="00E40840">
        <w:rPr>
          <w:rFonts w:cstheme="minorHAnsi"/>
          <w:color w:val="404040" w:themeColor="text1" w:themeTint="BF"/>
        </w:rPr>
        <w:t> </w:t>
      </w:r>
      <w:r w:rsidRPr="00D52747">
        <w:rPr>
          <w:rFonts w:cstheme="minorHAnsi"/>
          <w:color w:val="404040" w:themeColor="text1" w:themeTint="BF"/>
        </w:rPr>
        <w:t>obszarów peryferyjnych.</w:t>
      </w:r>
    </w:p>
    <w:p w14:paraId="03BDE62B" w14:textId="33398D1E" w:rsidR="002A659C" w:rsidRPr="00D52747" w:rsidRDefault="002A659C" w:rsidP="00A74932">
      <w:pPr>
        <w:spacing w:line="276" w:lineRule="auto"/>
        <w:rPr>
          <w:rFonts w:cstheme="minorHAnsi"/>
          <w:b/>
          <w:bCs/>
          <w:color w:val="2E74B5"/>
        </w:rPr>
      </w:pPr>
      <w:r w:rsidRPr="00D52747">
        <w:rPr>
          <w:rFonts w:cstheme="minorHAnsi"/>
          <w:b/>
          <w:bCs/>
          <w:color w:val="2E74B5"/>
        </w:rPr>
        <w:t xml:space="preserve">Dzienne </w:t>
      </w:r>
      <w:r w:rsidR="001553CB" w:rsidRPr="00D52747">
        <w:rPr>
          <w:rFonts w:cstheme="minorHAnsi"/>
          <w:b/>
          <w:bCs/>
          <w:color w:val="2E74B5"/>
        </w:rPr>
        <w:t>d</w:t>
      </w:r>
      <w:r w:rsidRPr="00D52747">
        <w:rPr>
          <w:rFonts w:cstheme="minorHAnsi"/>
          <w:b/>
          <w:bCs/>
          <w:color w:val="2E74B5"/>
        </w:rPr>
        <w:t xml:space="preserve">omy </w:t>
      </w:r>
      <w:r w:rsidR="001553CB" w:rsidRPr="00D52747">
        <w:rPr>
          <w:rFonts w:cstheme="minorHAnsi"/>
          <w:b/>
          <w:bCs/>
          <w:color w:val="2E74B5"/>
        </w:rPr>
        <w:t>p</w:t>
      </w:r>
      <w:r w:rsidRPr="00D52747">
        <w:rPr>
          <w:rFonts w:cstheme="minorHAnsi"/>
          <w:b/>
          <w:bCs/>
          <w:color w:val="2E74B5"/>
        </w:rPr>
        <w:t>omocy (DDP)</w:t>
      </w:r>
    </w:p>
    <w:p w14:paraId="2D8934DE" w14:textId="1EC3230C" w:rsidR="002A659C" w:rsidRPr="00D52747" w:rsidRDefault="001D4B57" w:rsidP="00A74932">
      <w:pPr>
        <w:spacing w:line="276" w:lineRule="auto"/>
        <w:rPr>
          <w:rFonts w:cstheme="minorHAnsi"/>
          <w:color w:val="404040" w:themeColor="text1" w:themeTint="BF"/>
        </w:rPr>
      </w:pPr>
      <w:r w:rsidRPr="00D52747">
        <w:rPr>
          <w:rFonts w:cstheme="minorHAnsi"/>
          <w:color w:val="404040" w:themeColor="text1" w:themeTint="BF"/>
        </w:rPr>
        <w:t xml:space="preserve">Większość DDP posiada doświadczenie we współpracy z wolontariuszami. Najczęściej zostają nimi dorośli </w:t>
      </w:r>
      <w:r w:rsidR="00453377" w:rsidRPr="00D52747">
        <w:rPr>
          <w:rFonts w:cstheme="minorHAnsi"/>
          <w:color w:val="404040" w:themeColor="text1" w:themeTint="BF"/>
        </w:rPr>
        <w:t>oraz</w:t>
      </w:r>
      <w:r w:rsidR="00792990">
        <w:rPr>
          <w:rFonts w:cstheme="minorHAnsi"/>
          <w:color w:val="404040" w:themeColor="text1" w:themeTint="BF"/>
        </w:rPr>
        <w:t> </w:t>
      </w:r>
      <w:r w:rsidRPr="00D52747">
        <w:rPr>
          <w:rFonts w:cstheme="minorHAnsi"/>
          <w:color w:val="404040" w:themeColor="text1" w:themeTint="BF"/>
        </w:rPr>
        <w:t xml:space="preserve">młodzież. </w:t>
      </w:r>
      <w:r w:rsidR="00453377" w:rsidRPr="00D52747">
        <w:rPr>
          <w:rFonts w:cstheme="minorHAnsi"/>
          <w:color w:val="404040" w:themeColor="text1" w:themeTint="BF"/>
        </w:rPr>
        <w:t>W ujęciu rocznym z badanymi</w:t>
      </w:r>
      <w:r w:rsidR="0054365C" w:rsidRPr="00D52747">
        <w:rPr>
          <w:rFonts w:cstheme="minorHAnsi"/>
          <w:color w:val="404040" w:themeColor="text1" w:themeTint="BF"/>
        </w:rPr>
        <w:t xml:space="preserve"> </w:t>
      </w:r>
      <w:r w:rsidR="00453377" w:rsidRPr="00D52747">
        <w:rPr>
          <w:rFonts w:cstheme="minorHAnsi"/>
          <w:color w:val="404040" w:themeColor="text1" w:themeTint="BF"/>
        </w:rPr>
        <w:t xml:space="preserve">DDP współpracuje </w:t>
      </w:r>
      <w:r w:rsidR="00B15D7C" w:rsidRPr="00D52747">
        <w:rPr>
          <w:rFonts w:cstheme="minorHAnsi"/>
          <w:color w:val="404040" w:themeColor="text1" w:themeTint="BF"/>
        </w:rPr>
        <w:t>kilku wolontariuszy</w:t>
      </w:r>
      <w:r w:rsidR="00C307BD" w:rsidRPr="00D52747">
        <w:rPr>
          <w:rFonts w:cstheme="minorHAnsi"/>
          <w:color w:val="404040" w:themeColor="text1" w:themeTint="BF"/>
        </w:rPr>
        <w:t>.</w:t>
      </w:r>
    </w:p>
    <w:p w14:paraId="4738098F" w14:textId="128D3A1B" w:rsidR="00084889" w:rsidRPr="00D52747" w:rsidRDefault="00C307BD" w:rsidP="00A74932">
      <w:pPr>
        <w:spacing w:line="276" w:lineRule="auto"/>
        <w:rPr>
          <w:rFonts w:cstheme="minorHAnsi"/>
          <w:color w:val="404040" w:themeColor="text1" w:themeTint="BF"/>
        </w:rPr>
      </w:pPr>
      <w:r w:rsidRPr="00D52747">
        <w:rPr>
          <w:rFonts w:cstheme="minorHAnsi"/>
          <w:color w:val="404040" w:themeColor="text1" w:themeTint="BF"/>
        </w:rPr>
        <w:t>Do zadań wolontariuszy należy np. spędzanie wolnego czasu, spacery, pomoc w codziennych czynnościach, organizacja przedstawień okazjonalnych itp. Warto nadmienić, że wiele DDP współpracuje przy organizacji dni tematycznych również z osobami pełniącymi określone funkcje np. policjanci, pszczelarze.</w:t>
      </w:r>
    </w:p>
    <w:p w14:paraId="14F1BEEC" w14:textId="2FCD4B4F" w:rsidR="00183935" w:rsidRPr="00B22A75" w:rsidRDefault="003C6D7F" w:rsidP="00B22A75">
      <w:pPr>
        <w:spacing w:after="0" w:line="276" w:lineRule="auto"/>
        <w:ind w:left="1134"/>
        <w:rPr>
          <w:rFonts w:cstheme="minorHAnsi"/>
          <w:i/>
          <w:iCs/>
          <w:color w:val="2E74B5"/>
        </w:rPr>
      </w:pPr>
      <w:r w:rsidRPr="00B22A75">
        <w:rPr>
          <w:rFonts w:cstheme="minorHAnsi"/>
          <w:i/>
          <w:iCs/>
          <w:color w:val="2E74B5"/>
        </w:rPr>
        <w:t xml:space="preserve">[…] </w:t>
      </w:r>
      <w:r w:rsidR="00DB42E8" w:rsidRPr="00B22A75">
        <w:rPr>
          <w:rFonts w:cstheme="minorHAnsi"/>
          <w:i/>
          <w:iCs/>
          <w:color w:val="2E74B5"/>
        </w:rPr>
        <w:t>OSP było u nas w ramach takiego wolontariatu, prezentować wóz i pierwszą pomoc. Więc</w:t>
      </w:r>
      <w:r w:rsidR="00792990">
        <w:rPr>
          <w:rFonts w:cstheme="minorHAnsi"/>
          <w:i/>
          <w:iCs/>
          <w:color w:val="2E74B5"/>
        </w:rPr>
        <w:t> </w:t>
      </w:r>
      <w:r w:rsidR="00DB42E8" w:rsidRPr="00B22A75">
        <w:rPr>
          <w:rFonts w:cstheme="minorHAnsi"/>
          <w:i/>
          <w:iCs/>
          <w:color w:val="2E74B5"/>
        </w:rPr>
        <w:t>ta</w:t>
      </w:r>
      <w:r w:rsidR="00792990">
        <w:rPr>
          <w:rFonts w:cstheme="minorHAnsi"/>
          <w:i/>
          <w:iCs/>
          <w:color w:val="2E74B5"/>
        </w:rPr>
        <w:t> </w:t>
      </w:r>
      <w:r w:rsidR="00DB42E8" w:rsidRPr="00B22A75">
        <w:rPr>
          <w:rFonts w:cstheme="minorHAnsi"/>
          <w:i/>
          <w:iCs/>
          <w:color w:val="2E74B5"/>
        </w:rPr>
        <w:t>społeczność lokalna się angażuje. Jak poprosimy to są. Policjant ma do nas przyjechać, pszczelarze mają przyjechać</w:t>
      </w:r>
      <w:r w:rsidR="00792990">
        <w:rPr>
          <w:rFonts w:cstheme="minorHAnsi"/>
          <w:i/>
          <w:iCs/>
          <w:color w:val="2E74B5"/>
        </w:rPr>
        <w:t>.</w:t>
      </w:r>
    </w:p>
    <w:p w14:paraId="08A93DD4" w14:textId="1A428A9E" w:rsidR="00DB42E8" w:rsidRPr="00D52747" w:rsidRDefault="00DB42E8" w:rsidP="00A74932">
      <w:pPr>
        <w:spacing w:line="276" w:lineRule="auto"/>
        <w:ind w:left="1134"/>
        <w:rPr>
          <w:rFonts w:cstheme="minorHAnsi"/>
          <w:color w:val="2E74B5"/>
        </w:rPr>
      </w:pPr>
      <w:r w:rsidRPr="00D52747">
        <w:rPr>
          <w:rFonts w:cstheme="minorHAnsi"/>
          <w:color w:val="2E74B5"/>
        </w:rPr>
        <w:t>[</w:t>
      </w:r>
      <w:r w:rsidR="009854AF" w:rsidRPr="00D52747">
        <w:rPr>
          <w:rFonts w:cstheme="minorHAnsi"/>
          <w:color w:val="2E74B5"/>
        </w:rPr>
        <w:t>c</w:t>
      </w:r>
      <w:r w:rsidRPr="00D52747">
        <w:rPr>
          <w:rFonts w:cstheme="minorHAnsi"/>
          <w:color w:val="2E74B5"/>
        </w:rPr>
        <w:t>ytat z wywiadu pogłębionego, DDP</w:t>
      </w:r>
      <w:r w:rsidR="00975492">
        <w:rPr>
          <w:rFonts w:cstheme="minorHAnsi"/>
          <w:color w:val="2E74B5"/>
        </w:rPr>
        <w:t>,</w:t>
      </w:r>
      <w:r w:rsidRPr="00D52747">
        <w:rPr>
          <w:rFonts w:cstheme="minorHAnsi"/>
          <w:color w:val="2E74B5"/>
        </w:rPr>
        <w:t xml:space="preserve"> aglomeracja]</w:t>
      </w:r>
    </w:p>
    <w:p w14:paraId="5A809FC9" w14:textId="11933010" w:rsidR="00084889" w:rsidRPr="00D52747" w:rsidRDefault="00104D7B" w:rsidP="00A74932">
      <w:pPr>
        <w:spacing w:line="276" w:lineRule="auto"/>
        <w:rPr>
          <w:rFonts w:cstheme="minorHAnsi"/>
          <w:color w:val="404040" w:themeColor="text1" w:themeTint="BF"/>
        </w:rPr>
      </w:pPr>
      <w:r w:rsidRPr="00D52747">
        <w:rPr>
          <w:rFonts w:cstheme="minorHAnsi"/>
          <w:color w:val="404040" w:themeColor="text1" w:themeTint="BF"/>
        </w:rPr>
        <w:t xml:space="preserve">Kandydaci na wolontariuszy nie </w:t>
      </w:r>
      <w:r w:rsidR="001A1AA5" w:rsidRPr="00D52747">
        <w:rPr>
          <w:rFonts w:cstheme="minorHAnsi"/>
          <w:color w:val="404040" w:themeColor="text1" w:themeTint="BF"/>
        </w:rPr>
        <w:t>muszą przechodzić pogłębionego szkolenia</w:t>
      </w:r>
      <w:r w:rsidR="001F7FDF" w:rsidRPr="00D52747">
        <w:rPr>
          <w:rFonts w:cstheme="minorHAnsi"/>
          <w:color w:val="404040" w:themeColor="text1" w:themeTint="BF"/>
        </w:rPr>
        <w:t>, wystarczy bowiem, że</w:t>
      </w:r>
      <w:r w:rsidR="001A1AA5" w:rsidRPr="00D52747">
        <w:rPr>
          <w:rFonts w:cstheme="minorHAnsi"/>
          <w:color w:val="404040" w:themeColor="text1" w:themeTint="BF"/>
        </w:rPr>
        <w:t xml:space="preserve"> </w:t>
      </w:r>
      <w:r w:rsidR="00BB64A9" w:rsidRPr="00D52747">
        <w:rPr>
          <w:rFonts w:cstheme="minorHAnsi"/>
          <w:color w:val="404040" w:themeColor="text1" w:themeTint="BF"/>
        </w:rPr>
        <w:t>otrzymają podstawowe wytyczne od opiekunów. Ta sytuacja na ogół nie wymusza zatrudnienia osób koordynujących wolontariatem.</w:t>
      </w:r>
    </w:p>
    <w:p w14:paraId="7FBA7B6F" w14:textId="533F9839" w:rsidR="00084889" w:rsidRPr="00D52747" w:rsidRDefault="00B15D7C" w:rsidP="00A74932">
      <w:pPr>
        <w:spacing w:line="276" w:lineRule="auto"/>
        <w:rPr>
          <w:rFonts w:cstheme="minorHAnsi"/>
          <w:color w:val="404040" w:themeColor="text1" w:themeTint="BF"/>
        </w:rPr>
      </w:pPr>
      <w:r w:rsidRPr="00D52747">
        <w:rPr>
          <w:rFonts w:cstheme="minorHAnsi"/>
          <w:color w:val="404040" w:themeColor="text1" w:themeTint="BF"/>
        </w:rPr>
        <w:t>W żadnej kategorii analitycznej (ilość wolontariuszy, rodzaj obowiązków, charakterystyka osób podejmujących wolontariat) nie stwierdzono wyraźnych różnic pomiędzy jednostkami zlokalizowanymi w aglomeracji i tymi z</w:t>
      </w:r>
      <w:r w:rsidR="00E40840">
        <w:rPr>
          <w:rFonts w:cstheme="minorHAnsi"/>
          <w:color w:val="404040" w:themeColor="text1" w:themeTint="BF"/>
        </w:rPr>
        <w:t> </w:t>
      </w:r>
      <w:r w:rsidRPr="00D52747">
        <w:rPr>
          <w:rFonts w:cstheme="minorHAnsi"/>
          <w:color w:val="404040" w:themeColor="text1" w:themeTint="BF"/>
        </w:rPr>
        <w:t>obszarów peryferyjnych.</w:t>
      </w:r>
    </w:p>
    <w:p w14:paraId="774E260E" w14:textId="560E7C61" w:rsidR="00F80B11" w:rsidRPr="00D52747" w:rsidRDefault="00F80B11" w:rsidP="0035753C">
      <w:pPr>
        <w:pStyle w:val="Nagwek2"/>
        <w:numPr>
          <w:ilvl w:val="0"/>
          <w:numId w:val="17"/>
        </w:numPr>
        <w:spacing w:line="276" w:lineRule="auto"/>
        <w:rPr>
          <w:rFonts w:asciiTheme="minorHAnsi" w:hAnsiTheme="minorHAnsi" w:cstheme="minorHAnsi"/>
          <w:color w:val="2E74B5"/>
          <w:sz w:val="44"/>
          <w:szCs w:val="44"/>
        </w:rPr>
      </w:pPr>
      <w:bookmarkStart w:id="51" w:name="_Toc150116501"/>
      <w:r w:rsidRPr="00D52747">
        <w:rPr>
          <w:rFonts w:asciiTheme="minorHAnsi" w:hAnsiTheme="minorHAnsi" w:cstheme="minorHAnsi"/>
          <w:color w:val="2E74B5"/>
          <w:sz w:val="44"/>
          <w:szCs w:val="44"/>
        </w:rPr>
        <w:lastRenderedPageBreak/>
        <w:t>Potencjał wolontariuszy w pracy środowiskowej</w:t>
      </w:r>
    </w:p>
    <w:bookmarkEnd w:id="51"/>
    <w:p w14:paraId="660906C2" w14:textId="59D696A6" w:rsidR="00F859C6" w:rsidRPr="00D52747" w:rsidRDefault="00B57653" w:rsidP="00A74932">
      <w:pPr>
        <w:spacing w:before="240" w:line="276" w:lineRule="auto"/>
        <w:rPr>
          <w:rFonts w:cstheme="minorHAnsi"/>
          <w:color w:val="404040" w:themeColor="text1" w:themeTint="BF"/>
        </w:rPr>
      </w:pPr>
      <w:r w:rsidRPr="00D52747">
        <w:rPr>
          <w:rFonts w:cstheme="minorHAnsi"/>
          <w:color w:val="404040" w:themeColor="text1" w:themeTint="BF"/>
        </w:rPr>
        <w:t xml:space="preserve">Zakres zadań wolontariuszy w pracy środowiskowej </w:t>
      </w:r>
      <w:r w:rsidR="009F5120" w:rsidRPr="00D52747">
        <w:rPr>
          <w:rFonts w:cstheme="minorHAnsi"/>
          <w:color w:val="404040" w:themeColor="text1" w:themeTint="BF"/>
        </w:rPr>
        <w:t xml:space="preserve">jest bardzo podobny do </w:t>
      </w:r>
      <w:r w:rsidR="001E7C65" w:rsidRPr="00D52747">
        <w:rPr>
          <w:rFonts w:cstheme="minorHAnsi"/>
          <w:color w:val="404040" w:themeColor="text1" w:themeTint="BF"/>
        </w:rPr>
        <w:t>działań wolontariuszy obecnych w</w:t>
      </w:r>
      <w:r w:rsidR="00E40840">
        <w:rPr>
          <w:rFonts w:cstheme="minorHAnsi"/>
          <w:color w:val="404040" w:themeColor="text1" w:themeTint="BF"/>
        </w:rPr>
        <w:t> </w:t>
      </w:r>
      <w:r w:rsidR="001E7C65" w:rsidRPr="00D52747">
        <w:rPr>
          <w:rFonts w:cstheme="minorHAnsi"/>
          <w:color w:val="404040" w:themeColor="text1" w:themeTint="BF"/>
        </w:rPr>
        <w:t>jednostkach</w:t>
      </w:r>
      <w:r w:rsidR="0037009D" w:rsidRPr="00D52747">
        <w:rPr>
          <w:rFonts w:cstheme="minorHAnsi"/>
          <w:color w:val="404040" w:themeColor="text1" w:themeTint="BF"/>
        </w:rPr>
        <w:t xml:space="preserve"> i polega głownie na działaniach rekreacyjnych, spędzaniu razem czasu z beneficjentem, pomocy w codziennych czynnościach oraz </w:t>
      </w:r>
      <w:r w:rsidR="00600F3B" w:rsidRPr="00D52747">
        <w:rPr>
          <w:rFonts w:cstheme="minorHAnsi"/>
          <w:color w:val="404040" w:themeColor="text1" w:themeTint="BF"/>
        </w:rPr>
        <w:t>ewentualnej pomocy w podstawowych działaniach</w:t>
      </w:r>
      <w:r w:rsidR="00E95540" w:rsidRPr="00D52747">
        <w:rPr>
          <w:rFonts w:cstheme="minorHAnsi"/>
          <w:color w:val="404040" w:themeColor="text1" w:themeTint="BF"/>
        </w:rPr>
        <w:t xml:space="preserve"> codziennych</w:t>
      </w:r>
      <w:r w:rsidR="00600F3B" w:rsidRPr="00D52747">
        <w:rPr>
          <w:rFonts w:cstheme="minorHAnsi"/>
          <w:color w:val="404040" w:themeColor="text1" w:themeTint="BF"/>
        </w:rPr>
        <w:t xml:space="preserve"> takich jak robienie zakupów, pomoc w przyrządzaniu i spożywaniu posiłków, sprzątanie lub drobne remonty.</w:t>
      </w:r>
      <w:r w:rsidR="007B4A39" w:rsidRPr="00D52747">
        <w:rPr>
          <w:rFonts w:cstheme="minorHAnsi"/>
          <w:color w:val="404040" w:themeColor="text1" w:themeTint="BF"/>
        </w:rPr>
        <w:t xml:space="preserve"> </w:t>
      </w:r>
      <w:r w:rsidR="00457C7C" w:rsidRPr="00D52747">
        <w:rPr>
          <w:rFonts w:cstheme="minorHAnsi"/>
          <w:color w:val="404040" w:themeColor="text1" w:themeTint="BF"/>
        </w:rPr>
        <w:t xml:space="preserve">Warto nadmienić, iż z wypowiedzi respondentów wynika, że praca wolontariuszy w środowisku nie różnicuje się między placówkami. </w:t>
      </w:r>
      <w:r w:rsidR="00C75408" w:rsidRPr="00D52747">
        <w:rPr>
          <w:rFonts w:cstheme="minorHAnsi"/>
          <w:color w:val="404040" w:themeColor="text1" w:themeTint="BF"/>
        </w:rPr>
        <w:t>W związku z tym nie zastosowano rozróżnienia na typy placówek w analizie.</w:t>
      </w:r>
    </w:p>
    <w:p w14:paraId="58630F09" w14:textId="71CED769" w:rsidR="00052E64" w:rsidRPr="00B22A75" w:rsidRDefault="008C7FB0" w:rsidP="00B22A75">
      <w:pPr>
        <w:spacing w:after="0" w:line="276" w:lineRule="auto"/>
        <w:ind w:left="1134"/>
        <w:rPr>
          <w:rFonts w:cstheme="minorHAnsi"/>
          <w:i/>
          <w:iCs/>
          <w:color w:val="2E74B5"/>
        </w:rPr>
      </w:pPr>
      <w:r w:rsidRPr="00B22A75">
        <w:rPr>
          <w:rFonts w:cstheme="minorHAnsi"/>
          <w:i/>
          <w:iCs/>
          <w:color w:val="2E74B5"/>
        </w:rPr>
        <w:t>Czyli pomoc w zakupach, wyjście z tą osobą bardziej na przykład na spacer, nie? Zaprowadzenie na</w:t>
      </w:r>
      <w:r w:rsidR="00E40840">
        <w:rPr>
          <w:rFonts w:cstheme="minorHAnsi"/>
          <w:i/>
          <w:iCs/>
          <w:color w:val="2E74B5"/>
        </w:rPr>
        <w:t> </w:t>
      </w:r>
      <w:r w:rsidRPr="00B22A75">
        <w:rPr>
          <w:rFonts w:cstheme="minorHAnsi"/>
          <w:i/>
          <w:iCs/>
          <w:color w:val="2E74B5"/>
        </w:rPr>
        <w:t>przykład, nie wiem, do lekarza, przypominanie, nie wiem, właśnie o tych lekach</w:t>
      </w:r>
      <w:r w:rsidR="00792990">
        <w:rPr>
          <w:rFonts w:cstheme="minorHAnsi"/>
          <w:i/>
          <w:iCs/>
          <w:color w:val="2E74B5"/>
        </w:rPr>
        <w:t>.</w:t>
      </w:r>
    </w:p>
    <w:p w14:paraId="77C04EFB" w14:textId="05CC9C5B" w:rsidR="008C7FB0" w:rsidRPr="00D52747" w:rsidRDefault="008C7FB0" w:rsidP="00A74932">
      <w:pPr>
        <w:spacing w:line="276" w:lineRule="auto"/>
        <w:ind w:left="1134"/>
        <w:rPr>
          <w:rFonts w:cstheme="minorHAnsi"/>
          <w:color w:val="2E74B5"/>
        </w:rPr>
      </w:pPr>
      <w:r w:rsidRPr="00D52747">
        <w:rPr>
          <w:rFonts w:cstheme="minorHAnsi"/>
          <w:color w:val="2E74B5"/>
        </w:rPr>
        <w:t>[</w:t>
      </w:r>
      <w:r w:rsidR="009854AF" w:rsidRPr="00D52747">
        <w:rPr>
          <w:rFonts w:cstheme="minorHAnsi"/>
          <w:color w:val="2E74B5"/>
        </w:rPr>
        <w:t>c</w:t>
      </w:r>
      <w:r w:rsidRPr="00D52747">
        <w:rPr>
          <w:rFonts w:cstheme="minorHAnsi"/>
          <w:color w:val="2E74B5"/>
        </w:rPr>
        <w:t>ytat z wywiadu pogłębionego, DPS</w:t>
      </w:r>
      <w:r w:rsidR="00975492">
        <w:rPr>
          <w:rFonts w:cstheme="minorHAnsi"/>
          <w:color w:val="2E74B5"/>
        </w:rPr>
        <w:t>,</w:t>
      </w:r>
      <w:r w:rsidRPr="00D52747">
        <w:rPr>
          <w:rFonts w:cstheme="minorHAnsi"/>
          <w:color w:val="2E74B5"/>
        </w:rPr>
        <w:t xml:space="preserve"> aglomeracja]</w:t>
      </w:r>
    </w:p>
    <w:p w14:paraId="33F12315" w14:textId="55B40B28" w:rsidR="00B61B63" w:rsidRPr="00D52747" w:rsidRDefault="0081292C" w:rsidP="00A74932">
      <w:pPr>
        <w:spacing w:line="276" w:lineRule="auto"/>
        <w:rPr>
          <w:rFonts w:cstheme="minorHAnsi"/>
          <w:color w:val="404040" w:themeColor="text1" w:themeTint="BF"/>
        </w:rPr>
      </w:pPr>
      <w:r w:rsidRPr="00D52747">
        <w:rPr>
          <w:rFonts w:cstheme="minorHAnsi"/>
          <w:color w:val="404040" w:themeColor="text1" w:themeTint="BF"/>
        </w:rPr>
        <w:t>Głównym proble</w:t>
      </w:r>
      <w:r w:rsidR="00C8557B" w:rsidRPr="00D52747">
        <w:rPr>
          <w:rFonts w:cstheme="minorHAnsi"/>
          <w:color w:val="404040" w:themeColor="text1" w:themeTint="BF"/>
        </w:rPr>
        <w:t xml:space="preserve">mem ewentualnego angażowania się w inne prace wymagające </w:t>
      </w:r>
      <w:r w:rsidR="008B2EF1" w:rsidRPr="00D52747">
        <w:rPr>
          <w:rFonts w:cstheme="minorHAnsi"/>
          <w:color w:val="404040" w:themeColor="text1" w:themeTint="BF"/>
        </w:rPr>
        <w:t>specjalistycznych kwalifikacji</w:t>
      </w:r>
      <w:r w:rsidR="00823A36" w:rsidRPr="00D52747">
        <w:rPr>
          <w:rFonts w:cstheme="minorHAnsi"/>
          <w:color w:val="404040" w:themeColor="text1" w:themeTint="BF"/>
        </w:rPr>
        <w:t xml:space="preserve">, jest fakt, iż w jednostkach stacjonarnych, wolontariusz może brać udział w takich działaniach (np. w hospicjach) ponieważ pełni </w:t>
      </w:r>
      <w:r w:rsidR="008B263B" w:rsidRPr="00D52747">
        <w:rPr>
          <w:rFonts w:cstheme="minorHAnsi"/>
          <w:color w:val="404040" w:themeColor="text1" w:themeTint="BF"/>
        </w:rPr>
        <w:t>funkcję jedynie</w:t>
      </w:r>
      <w:r w:rsidR="00823A36" w:rsidRPr="00D52747">
        <w:rPr>
          <w:rFonts w:cstheme="minorHAnsi"/>
          <w:color w:val="404040" w:themeColor="text1" w:themeTint="BF"/>
        </w:rPr>
        <w:t xml:space="preserve"> asystenta pracowników wykwalifikowanych.</w:t>
      </w:r>
    </w:p>
    <w:p w14:paraId="6BDC2590" w14:textId="5C3FA3F1" w:rsidR="00052E64" w:rsidRPr="00B22A75" w:rsidRDefault="001E44CD" w:rsidP="00B22A75">
      <w:pPr>
        <w:pStyle w:val="NormalnyWeb"/>
        <w:spacing w:before="0" w:beforeAutospacing="0" w:after="0" w:afterAutospacing="0" w:line="276" w:lineRule="auto"/>
        <w:ind w:left="1134"/>
        <w:rPr>
          <w:rFonts w:asciiTheme="minorHAnsi" w:hAnsiTheme="minorHAnsi" w:cstheme="minorHAnsi"/>
          <w:i/>
          <w:iCs/>
          <w:color w:val="2E74B5"/>
          <w:sz w:val="22"/>
          <w:szCs w:val="22"/>
        </w:rPr>
      </w:pPr>
      <w:r w:rsidRPr="00B22A75">
        <w:rPr>
          <w:rFonts w:asciiTheme="minorHAnsi" w:hAnsiTheme="minorHAnsi" w:cstheme="minorHAnsi"/>
          <w:i/>
          <w:iCs/>
          <w:color w:val="2E74B5"/>
          <w:sz w:val="22"/>
          <w:szCs w:val="22"/>
        </w:rPr>
        <w:t>My mamy wolontariuszy, którzy są tak naprawdę tacy towarzyszący. Zrobią zakupy, mogliby</w:t>
      </w:r>
      <w:r w:rsidR="00792990">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to</w:t>
      </w:r>
      <w:r w:rsidR="00792990">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zrobić w środowisku. Mogą uporządkować w szafach, mogą to zrobić w środowisku. Takie czynności porządkowe. Mogą potowarzyszyć, poczytać książkę, poprowadzić jakieś zajęcia, bo</w:t>
      </w:r>
      <w:r w:rsidR="00792990">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u mnie też to robią i to się super sprawdza. W środowisku też. Mam bardzo mało osób, które</w:t>
      </w:r>
      <w:r w:rsidR="00756FC4">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dopuszczamy do</w:t>
      </w:r>
      <w:r w:rsidR="00E40840">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czynności opiekuńczo-pielęgnacyjnych. W hospicjach właśnie ten wolontariusz się różni, że tam bardzo dużo osób wykonuje te czynności opiekuńczo-pielęgnacyjne plus karmienie. My</w:t>
      </w:r>
      <w:r w:rsidR="00792990">
        <w:rPr>
          <w:rFonts w:asciiTheme="minorHAnsi" w:hAnsiTheme="minorHAnsi" w:cstheme="minorHAnsi"/>
          <w:i/>
          <w:iCs/>
          <w:color w:val="2E74B5"/>
          <w:sz w:val="22"/>
          <w:szCs w:val="22"/>
        </w:rPr>
        <w:t> </w:t>
      </w:r>
      <w:r w:rsidRPr="00B22A75">
        <w:rPr>
          <w:rFonts w:asciiTheme="minorHAnsi" w:hAnsiTheme="minorHAnsi" w:cstheme="minorHAnsi"/>
          <w:i/>
          <w:iCs/>
          <w:color w:val="2E74B5"/>
          <w:sz w:val="22"/>
          <w:szCs w:val="22"/>
        </w:rPr>
        <w:t>nie. Może nie ze względu na to, że nie mamy zaufania, bo to jest kwestia przeszkolenia, mamy pojedyncze osoby, które takie czynności mogą wykonywać, są odpowiednio przeszkolone</w:t>
      </w:r>
      <w:r w:rsidR="00792990">
        <w:rPr>
          <w:rFonts w:asciiTheme="minorHAnsi" w:hAnsiTheme="minorHAnsi" w:cstheme="minorHAnsi"/>
          <w:i/>
          <w:iCs/>
          <w:color w:val="2E74B5"/>
          <w:sz w:val="22"/>
          <w:szCs w:val="22"/>
        </w:rPr>
        <w:t>.</w:t>
      </w:r>
    </w:p>
    <w:p w14:paraId="7E93E84A" w14:textId="1596F114" w:rsidR="001E44CD" w:rsidRPr="00D52747" w:rsidRDefault="001E44CD" w:rsidP="00A74932">
      <w:pPr>
        <w:pStyle w:val="NormalnyWeb"/>
        <w:spacing w:before="0" w:beforeAutospacing="0" w:after="160" w:afterAutospacing="0" w:line="276" w:lineRule="auto"/>
        <w:ind w:left="1134"/>
        <w:rPr>
          <w:rFonts w:asciiTheme="minorHAnsi" w:hAnsiTheme="minorHAnsi" w:cstheme="minorHAnsi"/>
          <w:color w:val="2E74B5"/>
          <w:sz w:val="22"/>
          <w:szCs w:val="22"/>
        </w:rPr>
      </w:pPr>
      <w:r w:rsidRPr="00D52747">
        <w:rPr>
          <w:rFonts w:asciiTheme="minorHAnsi" w:hAnsiTheme="minorHAnsi" w:cstheme="minorHAnsi"/>
          <w:color w:val="2E74B5"/>
          <w:sz w:val="22"/>
          <w:szCs w:val="22"/>
        </w:rPr>
        <w:t>[</w:t>
      </w:r>
      <w:r w:rsidR="009854AF" w:rsidRPr="00D52747">
        <w:rPr>
          <w:rFonts w:asciiTheme="minorHAnsi" w:hAnsiTheme="minorHAnsi" w:cstheme="minorHAnsi"/>
          <w:color w:val="2E74B5"/>
          <w:sz w:val="22"/>
          <w:szCs w:val="22"/>
        </w:rPr>
        <w:t>c</w:t>
      </w:r>
      <w:r w:rsidRPr="00D52747">
        <w:rPr>
          <w:rFonts w:asciiTheme="minorHAnsi" w:hAnsiTheme="minorHAnsi" w:cstheme="minorHAnsi"/>
          <w:color w:val="2E74B5"/>
          <w:sz w:val="22"/>
          <w:szCs w:val="22"/>
        </w:rPr>
        <w:t>ytat z wywiadu pogłębionego, DPS</w:t>
      </w:r>
      <w:r w:rsidR="00975492">
        <w:rPr>
          <w:rFonts w:asciiTheme="minorHAnsi" w:hAnsiTheme="minorHAnsi" w:cstheme="minorHAnsi"/>
          <w:color w:val="2E74B5"/>
          <w:sz w:val="22"/>
          <w:szCs w:val="22"/>
        </w:rPr>
        <w:t>,</w:t>
      </w:r>
      <w:r w:rsidRPr="00D52747">
        <w:rPr>
          <w:rFonts w:asciiTheme="minorHAnsi" w:hAnsiTheme="minorHAnsi" w:cstheme="minorHAnsi"/>
          <w:color w:val="2E74B5"/>
          <w:sz w:val="22"/>
          <w:szCs w:val="22"/>
        </w:rPr>
        <w:t xml:space="preserve"> aglomeracja]</w:t>
      </w:r>
    </w:p>
    <w:p w14:paraId="29C31405" w14:textId="7A489CA1" w:rsidR="0081292C" w:rsidRPr="00D52747" w:rsidRDefault="00823A36" w:rsidP="00A74932">
      <w:pPr>
        <w:spacing w:line="276" w:lineRule="auto"/>
        <w:rPr>
          <w:rFonts w:cstheme="minorHAnsi"/>
          <w:color w:val="404040" w:themeColor="text1" w:themeTint="BF"/>
        </w:rPr>
      </w:pPr>
      <w:r w:rsidRPr="00D52747">
        <w:rPr>
          <w:rFonts w:cstheme="minorHAnsi"/>
          <w:color w:val="404040" w:themeColor="text1" w:themeTint="BF"/>
        </w:rPr>
        <w:t xml:space="preserve">Samodzielna pomoc beneficjentom np. w działaniach pielęgnacyjnych </w:t>
      </w:r>
      <w:r w:rsidR="002A055C" w:rsidRPr="00D52747">
        <w:rPr>
          <w:rFonts w:cstheme="minorHAnsi"/>
          <w:color w:val="404040" w:themeColor="text1" w:themeTint="BF"/>
        </w:rPr>
        <w:t>jest więc w środowisku niemożliwa.</w:t>
      </w:r>
      <w:r w:rsidR="00DD6F5F" w:rsidRPr="00D52747">
        <w:rPr>
          <w:rFonts w:cstheme="minorHAnsi"/>
          <w:color w:val="404040" w:themeColor="text1" w:themeTint="BF"/>
        </w:rPr>
        <w:t xml:space="preserve"> </w:t>
      </w:r>
      <w:r w:rsidR="008843CF" w:rsidRPr="00D52747">
        <w:rPr>
          <w:rFonts w:cstheme="minorHAnsi"/>
          <w:color w:val="404040" w:themeColor="text1" w:themeTint="BF"/>
        </w:rPr>
        <w:t>Wymagałaby bowiem skoordynowania czasu pracy wolontariusza z czasem pracy osoby pracującej w</w:t>
      </w:r>
      <w:r w:rsidR="00E40840">
        <w:rPr>
          <w:rFonts w:cstheme="minorHAnsi"/>
          <w:color w:val="404040" w:themeColor="text1" w:themeTint="BF"/>
        </w:rPr>
        <w:t> </w:t>
      </w:r>
      <w:r w:rsidR="008843CF" w:rsidRPr="00D52747">
        <w:rPr>
          <w:rFonts w:cstheme="minorHAnsi"/>
          <w:color w:val="404040" w:themeColor="text1" w:themeTint="BF"/>
        </w:rPr>
        <w:t>środowisku.</w:t>
      </w:r>
      <w:r w:rsidR="00F32DD5" w:rsidRPr="00D52747">
        <w:rPr>
          <w:rFonts w:cstheme="minorHAnsi"/>
          <w:color w:val="404040" w:themeColor="text1" w:themeTint="BF"/>
        </w:rPr>
        <w:t xml:space="preserve"> Wspomniane działania dotyczące zsynchronizowania czasu pracy wolontariusza i pracownika wykwalifikowanego wymagałyby obecności koordynatora wolontariatu.</w:t>
      </w:r>
    </w:p>
    <w:p w14:paraId="4F9FFE28" w14:textId="51A9972F" w:rsidR="007E3857" w:rsidRPr="00B22A75" w:rsidRDefault="007E3857" w:rsidP="00B22A75">
      <w:pPr>
        <w:pStyle w:val="NormalnyWeb"/>
        <w:spacing w:before="180" w:beforeAutospacing="0" w:after="0" w:afterAutospacing="0" w:line="276" w:lineRule="auto"/>
        <w:ind w:left="1134"/>
        <w:rPr>
          <w:rFonts w:asciiTheme="minorHAnsi" w:hAnsiTheme="minorHAnsi" w:cstheme="minorHAnsi"/>
          <w:i/>
          <w:iCs/>
          <w:color w:val="2E74B5"/>
          <w:sz w:val="22"/>
          <w:szCs w:val="22"/>
        </w:rPr>
      </w:pPr>
      <w:r w:rsidRPr="00B22A75">
        <w:rPr>
          <w:rFonts w:asciiTheme="minorHAnsi" w:hAnsiTheme="minorHAnsi" w:cstheme="minorHAnsi"/>
          <w:i/>
          <w:iCs/>
          <w:color w:val="2E74B5"/>
          <w:sz w:val="22"/>
          <w:szCs w:val="22"/>
        </w:rPr>
        <w:t>Przecież wiadomo, że nie wykonywaliby za nas obowiązków naszej pracy, ale chociaż wsparciem takim, że po prostu rozmawialiby z tą osobą, coś im no nie wiem, na dwór wyjść na spacer z taką osobą, wiem, że takie rzeczy się dzieją</w:t>
      </w:r>
      <w:r w:rsidR="00792990">
        <w:rPr>
          <w:rFonts w:asciiTheme="minorHAnsi" w:hAnsiTheme="minorHAnsi" w:cstheme="minorHAnsi"/>
          <w:i/>
          <w:iCs/>
          <w:color w:val="2E74B5"/>
          <w:sz w:val="22"/>
          <w:szCs w:val="22"/>
        </w:rPr>
        <w:t>.</w:t>
      </w:r>
    </w:p>
    <w:p w14:paraId="65B626F6" w14:textId="38FCD98B" w:rsidR="007E3857" w:rsidRPr="00FA23FD" w:rsidRDefault="007E3857" w:rsidP="00B22A75">
      <w:pPr>
        <w:pStyle w:val="NormalnyWeb"/>
        <w:spacing w:before="0" w:beforeAutospacing="0" w:after="180" w:afterAutospacing="0" w:line="276" w:lineRule="auto"/>
        <w:ind w:left="1134"/>
        <w:rPr>
          <w:rFonts w:cstheme="minorHAnsi"/>
          <w:color w:val="2E74B5"/>
        </w:rPr>
      </w:pPr>
      <w:r w:rsidRPr="00FA23FD">
        <w:rPr>
          <w:rFonts w:asciiTheme="minorHAnsi" w:hAnsiTheme="minorHAnsi" w:cstheme="minorHAnsi"/>
          <w:color w:val="2E74B5"/>
          <w:sz w:val="22"/>
          <w:szCs w:val="22"/>
        </w:rPr>
        <w:t>[cytat z wywiadu pogłębionego, ŚDS, aglomeracja]</w:t>
      </w:r>
    </w:p>
    <w:p w14:paraId="68A5B293" w14:textId="6ABE64CB" w:rsidR="00F32DD5" w:rsidRPr="00D52747" w:rsidRDefault="00F32DD5" w:rsidP="00A74932">
      <w:pPr>
        <w:spacing w:line="276" w:lineRule="auto"/>
        <w:rPr>
          <w:rFonts w:cstheme="minorHAnsi"/>
          <w:color w:val="404040" w:themeColor="text1" w:themeTint="BF"/>
        </w:rPr>
      </w:pPr>
      <w:r w:rsidRPr="00D52747">
        <w:rPr>
          <w:rFonts w:cstheme="minorHAnsi"/>
          <w:color w:val="404040" w:themeColor="text1" w:themeTint="BF"/>
        </w:rPr>
        <w:t xml:space="preserve">Kolejnym wyzwaniem jest także </w:t>
      </w:r>
      <w:r w:rsidR="003B25AF" w:rsidRPr="00D52747">
        <w:rPr>
          <w:rFonts w:cstheme="minorHAnsi"/>
          <w:color w:val="404040" w:themeColor="text1" w:themeTint="BF"/>
        </w:rPr>
        <w:t xml:space="preserve">prowadzenie szkoleń dla wolontariuszy. </w:t>
      </w:r>
      <w:r w:rsidR="001154D0" w:rsidRPr="00D52747">
        <w:rPr>
          <w:rFonts w:cstheme="minorHAnsi"/>
          <w:color w:val="404040" w:themeColor="text1" w:themeTint="BF"/>
        </w:rPr>
        <w:t>Działania na rzecz beneficjentów w</w:t>
      </w:r>
      <w:r w:rsidR="00E40840">
        <w:rPr>
          <w:rFonts w:cstheme="minorHAnsi"/>
          <w:color w:val="404040" w:themeColor="text1" w:themeTint="BF"/>
        </w:rPr>
        <w:t> </w:t>
      </w:r>
      <w:r w:rsidR="001154D0" w:rsidRPr="00D52747">
        <w:rPr>
          <w:rFonts w:cstheme="minorHAnsi"/>
          <w:color w:val="404040" w:themeColor="text1" w:themeTint="BF"/>
        </w:rPr>
        <w:t xml:space="preserve">środowisku, mimo że dotyczą obowiązków codziennych, wymagają wstępnego przeszkolenia </w:t>
      </w:r>
      <w:r w:rsidR="002E3B53" w:rsidRPr="00D52747">
        <w:rPr>
          <w:rFonts w:cstheme="minorHAnsi"/>
          <w:color w:val="404040" w:themeColor="text1" w:themeTint="BF"/>
        </w:rPr>
        <w:t xml:space="preserve">potencjalnego wolontariusza w aspektach takich jak </w:t>
      </w:r>
      <w:r w:rsidR="008977F2" w:rsidRPr="00D52747">
        <w:rPr>
          <w:rFonts w:cstheme="minorHAnsi"/>
          <w:color w:val="404040" w:themeColor="text1" w:themeTint="BF"/>
        </w:rPr>
        <w:t xml:space="preserve">np. </w:t>
      </w:r>
      <w:r w:rsidR="002E3B53" w:rsidRPr="00D52747">
        <w:rPr>
          <w:rFonts w:cstheme="minorHAnsi"/>
          <w:color w:val="404040" w:themeColor="text1" w:themeTint="BF"/>
        </w:rPr>
        <w:t>kontakt z beneficjentem,</w:t>
      </w:r>
      <w:r w:rsidR="00E23906" w:rsidRPr="00D52747">
        <w:rPr>
          <w:rFonts w:cstheme="minorHAnsi"/>
          <w:color w:val="404040" w:themeColor="text1" w:themeTint="BF"/>
        </w:rPr>
        <w:t xml:space="preserve"> czy też</w:t>
      </w:r>
      <w:r w:rsidR="00AE137E" w:rsidRPr="00D52747">
        <w:rPr>
          <w:rFonts w:cstheme="minorHAnsi"/>
          <w:color w:val="404040" w:themeColor="text1" w:themeTint="BF"/>
        </w:rPr>
        <w:t xml:space="preserve"> </w:t>
      </w:r>
      <w:r w:rsidR="00E73A3E" w:rsidRPr="00D52747">
        <w:rPr>
          <w:rFonts w:cstheme="minorHAnsi"/>
          <w:color w:val="404040" w:themeColor="text1" w:themeTint="BF"/>
        </w:rPr>
        <w:t>podstaw</w:t>
      </w:r>
      <w:r w:rsidR="00670F99" w:rsidRPr="00D52747">
        <w:rPr>
          <w:rFonts w:cstheme="minorHAnsi"/>
          <w:color w:val="404040" w:themeColor="text1" w:themeTint="BF"/>
        </w:rPr>
        <w:t>y dotyczące</w:t>
      </w:r>
      <w:r w:rsidR="008977F2" w:rsidRPr="00D52747">
        <w:rPr>
          <w:rFonts w:cstheme="minorHAnsi"/>
          <w:color w:val="404040" w:themeColor="text1" w:themeTint="BF"/>
        </w:rPr>
        <w:t xml:space="preserve"> </w:t>
      </w:r>
      <w:r w:rsidR="00C76D84" w:rsidRPr="00D52747">
        <w:rPr>
          <w:rFonts w:cstheme="minorHAnsi"/>
          <w:color w:val="404040" w:themeColor="text1" w:themeTint="BF"/>
        </w:rPr>
        <w:t xml:space="preserve">leków (np. czytanie ulotek i zaleceń lekarza przed ewentualnym </w:t>
      </w:r>
      <w:r w:rsidR="00CB1BF7" w:rsidRPr="00D52747">
        <w:rPr>
          <w:rFonts w:cstheme="minorHAnsi"/>
          <w:color w:val="404040" w:themeColor="text1" w:themeTint="BF"/>
        </w:rPr>
        <w:t>przypominaniem o lekarstwach)</w:t>
      </w:r>
      <w:r w:rsidR="00E23906" w:rsidRPr="00D52747">
        <w:rPr>
          <w:rFonts w:cstheme="minorHAnsi"/>
          <w:color w:val="404040" w:themeColor="text1" w:themeTint="BF"/>
        </w:rPr>
        <w:t xml:space="preserve">. Szkolenia dla </w:t>
      </w:r>
      <w:r w:rsidR="00E23906" w:rsidRPr="00D52747">
        <w:rPr>
          <w:rFonts w:cstheme="minorHAnsi"/>
          <w:color w:val="404040" w:themeColor="text1" w:themeTint="BF"/>
        </w:rPr>
        <w:lastRenderedPageBreak/>
        <w:t>wolontariuszy pracujących w jednostkach są na ogół udzielane stacjonarnie, przez wykwalifikowany personel. W</w:t>
      </w:r>
      <w:r w:rsidR="00E40840">
        <w:rPr>
          <w:rFonts w:cstheme="minorHAnsi"/>
          <w:color w:val="404040" w:themeColor="text1" w:themeTint="BF"/>
        </w:rPr>
        <w:t> </w:t>
      </w:r>
      <w:r w:rsidR="00E23906" w:rsidRPr="00D52747">
        <w:rPr>
          <w:rFonts w:cstheme="minorHAnsi"/>
          <w:color w:val="404040" w:themeColor="text1" w:themeTint="BF"/>
        </w:rPr>
        <w:t>przypadku pracy wolontariuszy w środowisku należałoby</w:t>
      </w:r>
      <w:r w:rsidR="006D6173" w:rsidRPr="00D52747">
        <w:rPr>
          <w:rFonts w:cstheme="minorHAnsi"/>
          <w:color w:val="404040" w:themeColor="text1" w:themeTint="BF"/>
        </w:rPr>
        <w:t xml:space="preserve"> np.</w:t>
      </w:r>
      <w:r w:rsidR="00E23906" w:rsidRPr="00D52747">
        <w:rPr>
          <w:rFonts w:cstheme="minorHAnsi"/>
          <w:color w:val="404040" w:themeColor="text1" w:themeTint="BF"/>
        </w:rPr>
        <w:t xml:space="preserve"> stworzyć procedury szkoleniowe wykorzy</w:t>
      </w:r>
      <w:r w:rsidR="0038224A" w:rsidRPr="00D52747">
        <w:rPr>
          <w:rFonts w:cstheme="minorHAnsi"/>
          <w:color w:val="404040" w:themeColor="text1" w:themeTint="BF"/>
        </w:rPr>
        <w:t xml:space="preserve">stujące </w:t>
      </w:r>
      <w:r w:rsidR="005D5F64" w:rsidRPr="00D52747">
        <w:rPr>
          <w:rFonts w:cstheme="minorHAnsi"/>
          <w:color w:val="404040" w:themeColor="text1" w:themeTint="BF"/>
        </w:rPr>
        <w:t xml:space="preserve">platformy online bądź </w:t>
      </w:r>
      <w:r w:rsidR="00FC32CD" w:rsidRPr="00D52747">
        <w:rPr>
          <w:rFonts w:cstheme="minorHAnsi"/>
          <w:color w:val="404040" w:themeColor="text1" w:themeTint="BF"/>
        </w:rPr>
        <w:t xml:space="preserve">zastosować inne rozwiązania, które ułatwiłyby </w:t>
      </w:r>
      <w:r w:rsidR="00751177" w:rsidRPr="00D52747">
        <w:rPr>
          <w:rFonts w:cstheme="minorHAnsi"/>
          <w:color w:val="404040" w:themeColor="text1" w:themeTint="BF"/>
        </w:rPr>
        <w:t>realizacje szkoleń wstępnych.</w:t>
      </w:r>
    </w:p>
    <w:p w14:paraId="078F4043" w14:textId="0A5F57CD" w:rsidR="00C12357" w:rsidRPr="00D52747" w:rsidRDefault="00252BF2" w:rsidP="00A74932">
      <w:pPr>
        <w:spacing w:line="276" w:lineRule="auto"/>
        <w:rPr>
          <w:rFonts w:cstheme="minorHAnsi"/>
          <w:color w:val="404040" w:themeColor="text1" w:themeTint="BF"/>
        </w:rPr>
      </w:pPr>
      <w:r w:rsidRPr="00D52747">
        <w:rPr>
          <w:rFonts w:cstheme="minorHAnsi"/>
          <w:color w:val="404040" w:themeColor="text1" w:themeTint="BF"/>
        </w:rPr>
        <w:t>Elementem wartym uwagi jest również system weryfikacji potencjalnych wolontariuszy.</w:t>
      </w:r>
      <w:r w:rsidR="00B9371F" w:rsidRPr="00D52747">
        <w:rPr>
          <w:rFonts w:cstheme="minorHAnsi"/>
          <w:color w:val="404040" w:themeColor="text1" w:themeTint="BF"/>
        </w:rPr>
        <w:t xml:space="preserve"> Jak wskazano w</w:t>
      </w:r>
      <w:r w:rsidR="00E40840">
        <w:rPr>
          <w:rFonts w:cstheme="minorHAnsi"/>
          <w:color w:val="404040" w:themeColor="text1" w:themeTint="BF"/>
        </w:rPr>
        <w:t> </w:t>
      </w:r>
      <w:r w:rsidR="00B9371F" w:rsidRPr="00D52747">
        <w:rPr>
          <w:rFonts w:cstheme="minorHAnsi"/>
          <w:color w:val="404040" w:themeColor="text1" w:themeTint="BF"/>
        </w:rPr>
        <w:t>raporcie</w:t>
      </w:r>
      <w:r w:rsidR="00BB59C7" w:rsidRPr="00D52747">
        <w:rPr>
          <w:rFonts w:cstheme="minorHAnsi"/>
          <w:color w:val="404040" w:themeColor="text1" w:themeTint="BF"/>
        </w:rPr>
        <w:t>,</w:t>
      </w:r>
      <w:r w:rsidR="002C5B65" w:rsidRPr="00D52747">
        <w:rPr>
          <w:rFonts w:cstheme="minorHAnsi"/>
          <w:color w:val="404040" w:themeColor="text1" w:themeTint="BF"/>
        </w:rPr>
        <w:t xml:space="preserve"> normą jest </w:t>
      </w:r>
      <w:r w:rsidR="00BB59C7" w:rsidRPr="00D52747">
        <w:rPr>
          <w:rFonts w:cstheme="minorHAnsi"/>
          <w:color w:val="404040" w:themeColor="text1" w:themeTint="BF"/>
        </w:rPr>
        <w:t>weryfikacja osób, które zgłaszają się na wolontariat, w celu wykluczenia osób, które</w:t>
      </w:r>
      <w:r w:rsidR="00E40840">
        <w:rPr>
          <w:rFonts w:cstheme="minorHAnsi"/>
          <w:color w:val="404040" w:themeColor="text1" w:themeTint="BF"/>
        </w:rPr>
        <w:t> </w:t>
      </w:r>
      <w:r w:rsidR="00BB59C7" w:rsidRPr="00D52747">
        <w:rPr>
          <w:rFonts w:cstheme="minorHAnsi"/>
          <w:color w:val="404040" w:themeColor="text1" w:themeTint="BF"/>
        </w:rPr>
        <w:t xml:space="preserve">mogą stanowić zagrożenie dla osób obecnych w jednostce (np. problemy z kradzieżami, złym traktowaniem beneficjentów itp.) lub ze względu na brak odpowiednich predyspozycji do pełnienia pomocy (np. kwestia własnego zdrowia fizycznego i psychicznego, niedopasowanie zakresu zadań do możliwości wolontariusza). </w:t>
      </w:r>
      <w:r w:rsidR="00B9371F" w:rsidRPr="00D52747">
        <w:rPr>
          <w:rFonts w:cstheme="minorHAnsi"/>
          <w:color w:val="404040" w:themeColor="text1" w:themeTint="BF"/>
        </w:rPr>
        <w:t>W</w:t>
      </w:r>
      <w:r w:rsidR="00E40840">
        <w:rPr>
          <w:rFonts w:cstheme="minorHAnsi"/>
          <w:color w:val="404040" w:themeColor="text1" w:themeTint="BF"/>
        </w:rPr>
        <w:t> </w:t>
      </w:r>
      <w:r w:rsidR="00B9371F" w:rsidRPr="00D52747">
        <w:rPr>
          <w:rFonts w:cstheme="minorHAnsi"/>
          <w:color w:val="404040" w:themeColor="text1" w:themeTint="BF"/>
        </w:rPr>
        <w:t xml:space="preserve">pracy stacjonarnej w jednostkach różnego typu, weryfikacja ta </w:t>
      </w:r>
      <w:r w:rsidR="002C5B65" w:rsidRPr="00D52747">
        <w:rPr>
          <w:rFonts w:cstheme="minorHAnsi"/>
          <w:color w:val="404040" w:themeColor="text1" w:themeTint="BF"/>
        </w:rPr>
        <w:t>realizowana jest</w:t>
      </w:r>
      <w:r w:rsidR="00B9371F" w:rsidRPr="00D52747">
        <w:rPr>
          <w:rFonts w:cstheme="minorHAnsi"/>
          <w:color w:val="404040" w:themeColor="text1" w:themeTint="BF"/>
        </w:rPr>
        <w:t xml:space="preserve"> przez personel</w:t>
      </w:r>
      <w:r w:rsidR="00591359" w:rsidRPr="00D52747">
        <w:rPr>
          <w:rFonts w:cstheme="minorHAnsi"/>
          <w:color w:val="404040" w:themeColor="text1" w:themeTint="BF"/>
        </w:rPr>
        <w:t xml:space="preserve">. Praca wolontariuszy w środowisku wymagałaby stworzenia procedur weryfikacji </w:t>
      </w:r>
      <w:r w:rsidR="00D20599" w:rsidRPr="00D52747">
        <w:rPr>
          <w:rFonts w:cstheme="minorHAnsi"/>
          <w:color w:val="404040" w:themeColor="text1" w:themeTint="BF"/>
        </w:rPr>
        <w:t>wolontariuszy w inny sposób, np. poprzez konieczność odbycia wizyty u koordynatorów wolontariatu.</w:t>
      </w:r>
    </w:p>
    <w:p w14:paraId="18E7B2E2" w14:textId="34841A0D" w:rsidR="00D20599" w:rsidRPr="00D52747" w:rsidRDefault="00D20599" w:rsidP="00A74932">
      <w:pPr>
        <w:spacing w:line="276" w:lineRule="auto"/>
        <w:rPr>
          <w:rFonts w:cstheme="minorHAnsi"/>
          <w:color w:val="404040" w:themeColor="text1" w:themeTint="BF"/>
        </w:rPr>
      </w:pPr>
      <w:r w:rsidRPr="00D52747">
        <w:rPr>
          <w:rFonts w:cstheme="minorHAnsi"/>
          <w:color w:val="404040" w:themeColor="text1" w:themeTint="BF"/>
        </w:rPr>
        <w:t xml:space="preserve">Zgodnie z przedstawionymi informacjami, o ile wolontariuszami nie są osoby z najbliższego otoczenia beneficjenta, ważne jest </w:t>
      </w:r>
      <w:r w:rsidR="009137FF" w:rsidRPr="00D52747">
        <w:rPr>
          <w:rFonts w:cstheme="minorHAnsi"/>
          <w:color w:val="404040" w:themeColor="text1" w:themeTint="BF"/>
        </w:rPr>
        <w:t>zapożyczenie</w:t>
      </w:r>
      <w:r w:rsidRPr="00D52747">
        <w:rPr>
          <w:rFonts w:cstheme="minorHAnsi"/>
          <w:color w:val="404040" w:themeColor="text1" w:themeTint="BF"/>
        </w:rPr>
        <w:t xml:space="preserve"> działań </w:t>
      </w:r>
      <w:r w:rsidR="009137FF" w:rsidRPr="00D52747">
        <w:rPr>
          <w:rFonts w:cstheme="minorHAnsi"/>
          <w:color w:val="404040" w:themeColor="text1" w:themeTint="BF"/>
        </w:rPr>
        <w:t xml:space="preserve">obowiązujących w jednostkach stacjonarnych (np. weryfikacja, koordynacja, szkolenia) i </w:t>
      </w:r>
      <w:r w:rsidR="008C7FB0" w:rsidRPr="00D52747">
        <w:rPr>
          <w:rFonts w:cstheme="minorHAnsi"/>
          <w:color w:val="404040" w:themeColor="text1" w:themeTint="BF"/>
        </w:rPr>
        <w:t>wprowadzenie ich do działań środowiskowych np. za pośrednictwem centrów wolontariatów/ lokalnych koordynatorów wolontariatu.</w:t>
      </w:r>
    </w:p>
    <w:p w14:paraId="3EE67FE7" w14:textId="5E7C181A" w:rsidR="00926E6A" w:rsidRPr="00D52747" w:rsidRDefault="007159A4" w:rsidP="00A74932">
      <w:pPr>
        <w:spacing w:line="276" w:lineRule="auto"/>
        <w:rPr>
          <w:rFonts w:cstheme="minorHAnsi"/>
          <w:color w:val="404040" w:themeColor="text1" w:themeTint="BF"/>
        </w:rPr>
      </w:pPr>
      <w:r w:rsidRPr="00D52747">
        <w:rPr>
          <w:rFonts w:cstheme="minorHAnsi"/>
          <w:color w:val="404040" w:themeColor="text1" w:themeTint="BF"/>
        </w:rPr>
        <w:t xml:space="preserve">Na koniec warto wspomnieć o trudności w nawiązywaniu początkowego kontaktu z wolontariuszem. W ramach wolontariatu w jednostkach stacjonarnych, wolontariusze mogą poznać </w:t>
      </w:r>
      <w:r w:rsidR="00A95898" w:rsidRPr="00D52747">
        <w:rPr>
          <w:rFonts w:cstheme="minorHAnsi"/>
          <w:color w:val="404040" w:themeColor="text1" w:themeTint="BF"/>
        </w:rPr>
        <w:t>beneficjentów na „neutralnym gruncie”, podczas gdy praca w środowisku wymaga, aby wpuścić wolontariusza do swojego domu bądź innej prywatnej przestrzeni</w:t>
      </w:r>
      <w:r w:rsidR="00D05F3B">
        <w:rPr>
          <w:rFonts w:cstheme="minorHAnsi"/>
          <w:color w:val="404040" w:themeColor="text1" w:themeTint="BF"/>
        </w:rPr>
        <w:t>,</w:t>
      </w:r>
      <w:r w:rsidR="00A95898" w:rsidRPr="00D52747">
        <w:rPr>
          <w:rFonts w:cstheme="minorHAnsi"/>
          <w:color w:val="404040" w:themeColor="text1" w:themeTint="BF"/>
        </w:rPr>
        <w:t xml:space="preserve"> co wiąże się z pewnymi obawami i brakiem początkowego zaufania. Respondenci wskazywali, że</w:t>
      </w:r>
      <w:r w:rsidR="00E40840">
        <w:rPr>
          <w:rFonts w:cstheme="minorHAnsi"/>
          <w:color w:val="404040" w:themeColor="text1" w:themeTint="BF"/>
        </w:rPr>
        <w:t> </w:t>
      </w:r>
      <w:r w:rsidR="00A95898" w:rsidRPr="00D52747">
        <w:rPr>
          <w:rFonts w:cstheme="minorHAnsi"/>
          <w:color w:val="404040" w:themeColor="text1" w:themeTint="BF"/>
        </w:rPr>
        <w:t xml:space="preserve">należałoby </w:t>
      </w:r>
      <w:r w:rsidR="00510EB6" w:rsidRPr="00D52747">
        <w:rPr>
          <w:rFonts w:cstheme="minorHAnsi"/>
          <w:color w:val="404040" w:themeColor="text1" w:themeTint="BF"/>
        </w:rPr>
        <w:t>stworzyć pewne mechanizmy pomagające beneficjentom poznać wolontariuszy przed wpuszczeniem ich do swojej prywatnej przestrzeni.</w:t>
      </w:r>
    </w:p>
    <w:p w14:paraId="4B7E6048" w14:textId="4E099849" w:rsidR="00183935" w:rsidRPr="00B22A75" w:rsidRDefault="00926E6A" w:rsidP="00B22A75">
      <w:pPr>
        <w:spacing w:after="0" w:line="276" w:lineRule="auto"/>
        <w:ind w:left="1134"/>
        <w:rPr>
          <w:rFonts w:cstheme="minorHAnsi"/>
          <w:i/>
          <w:iCs/>
          <w:color w:val="2E74B5"/>
        </w:rPr>
      </w:pPr>
      <w:r w:rsidRPr="00B22A75">
        <w:rPr>
          <w:rFonts w:cstheme="minorHAnsi"/>
          <w:i/>
          <w:iCs/>
          <w:color w:val="2E74B5"/>
        </w:rPr>
        <w:t>[…] przynajmniej my tak to czujemy, że żeby ten wolontariusz tam go polecić i posłać, to musimy go</w:t>
      </w:r>
      <w:r w:rsidR="00792990">
        <w:rPr>
          <w:rFonts w:cstheme="minorHAnsi"/>
          <w:i/>
          <w:iCs/>
          <w:color w:val="2E74B5"/>
        </w:rPr>
        <w:t> </w:t>
      </w:r>
      <w:r w:rsidRPr="00B22A75">
        <w:rPr>
          <w:rFonts w:cstheme="minorHAnsi"/>
          <w:i/>
          <w:iCs/>
          <w:color w:val="2E74B5"/>
        </w:rPr>
        <w:t>poznać. A żeby go poznać, to on musi spędzić u nas jakiś czas, że jest godny polecenia, czyli</w:t>
      </w:r>
      <w:r w:rsidR="00792990">
        <w:rPr>
          <w:rFonts w:cstheme="minorHAnsi"/>
          <w:i/>
          <w:iCs/>
          <w:color w:val="2E74B5"/>
        </w:rPr>
        <w:t> </w:t>
      </w:r>
      <w:r w:rsidRPr="00B22A75">
        <w:rPr>
          <w:rFonts w:cstheme="minorHAnsi"/>
          <w:i/>
          <w:iCs/>
          <w:color w:val="2E74B5"/>
        </w:rPr>
        <w:t>zorganizowanie jakiegoś szkolenia, jakiś staż u nas, on musi pojechać z pielęgniarką, z</w:t>
      </w:r>
      <w:r w:rsidR="00792990">
        <w:rPr>
          <w:rFonts w:cstheme="minorHAnsi"/>
          <w:i/>
          <w:iCs/>
          <w:color w:val="2E74B5"/>
        </w:rPr>
        <w:t> </w:t>
      </w:r>
      <w:r w:rsidRPr="00B22A75">
        <w:rPr>
          <w:rFonts w:cstheme="minorHAnsi"/>
          <w:i/>
          <w:iCs/>
          <w:color w:val="2E74B5"/>
        </w:rPr>
        <w:t>lekarzem, my</w:t>
      </w:r>
      <w:r w:rsidR="00792990">
        <w:rPr>
          <w:rFonts w:cstheme="minorHAnsi"/>
          <w:i/>
          <w:iCs/>
          <w:color w:val="2E74B5"/>
        </w:rPr>
        <w:t> </w:t>
      </w:r>
      <w:r w:rsidRPr="00B22A75">
        <w:rPr>
          <w:rFonts w:cstheme="minorHAnsi"/>
          <w:i/>
          <w:iCs/>
          <w:color w:val="2E74B5"/>
        </w:rPr>
        <w:t>to organizujemy własnym sumptem, nie mamy dla wtedy nijakiego dodatku za to, że</w:t>
      </w:r>
      <w:r w:rsidR="00792990">
        <w:rPr>
          <w:rFonts w:cstheme="minorHAnsi"/>
          <w:i/>
          <w:iCs/>
          <w:color w:val="2E74B5"/>
        </w:rPr>
        <w:t> </w:t>
      </w:r>
      <w:r w:rsidRPr="00B22A75">
        <w:rPr>
          <w:rFonts w:cstheme="minorHAnsi"/>
          <w:i/>
          <w:iCs/>
          <w:color w:val="2E74B5"/>
        </w:rPr>
        <w:t>ona jest taka proaktywna żeby wprowadzać. I to jest trudne. I w tym wolontariacie domowym jest to trudne, że ci ludzie się między sobą, wolontariusze z pracownikami, wolontariusze między sobą się nie widzą</w:t>
      </w:r>
      <w:r w:rsidR="00792990">
        <w:rPr>
          <w:rFonts w:cstheme="minorHAnsi"/>
          <w:i/>
          <w:iCs/>
          <w:color w:val="2E74B5"/>
        </w:rPr>
        <w:t>.</w:t>
      </w:r>
    </w:p>
    <w:p w14:paraId="6BE9BC68" w14:textId="52035B07" w:rsidR="00ED2AC4" w:rsidRPr="00D52747" w:rsidRDefault="005279CF" w:rsidP="00B22A75">
      <w:pPr>
        <w:spacing w:line="276" w:lineRule="auto"/>
        <w:ind w:left="1134"/>
        <w:rPr>
          <w:rFonts w:eastAsiaTheme="majorEastAsia" w:cstheme="minorHAnsi"/>
          <w:color w:val="2E74B5"/>
          <w:sz w:val="48"/>
          <w:szCs w:val="48"/>
        </w:rPr>
      </w:pPr>
      <w:r w:rsidRPr="00D52747">
        <w:rPr>
          <w:rFonts w:cstheme="minorHAnsi"/>
          <w:color w:val="2E74B5"/>
        </w:rPr>
        <w:t>[</w:t>
      </w:r>
      <w:r w:rsidR="009854AF" w:rsidRPr="00D52747">
        <w:rPr>
          <w:rFonts w:cstheme="minorHAnsi"/>
          <w:color w:val="2E74B5"/>
        </w:rPr>
        <w:t>c</w:t>
      </w:r>
      <w:r w:rsidRPr="00D52747">
        <w:rPr>
          <w:rFonts w:cstheme="minorHAnsi"/>
          <w:color w:val="2E74B5"/>
        </w:rPr>
        <w:t>ytat z wywiadu pogłębionego, hospicjum</w:t>
      </w:r>
      <w:r w:rsidR="001669F0">
        <w:rPr>
          <w:rFonts w:cstheme="minorHAnsi"/>
          <w:color w:val="2E74B5"/>
        </w:rPr>
        <w:t>,</w:t>
      </w:r>
      <w:r w:rsidRPr="00D52747">
        <w:rPr>
          <w:rFonts w:cstheme="minorHAnsi"/>
          <w:color w:val="2E74B5"/>
        </w:rPr>
        <w:t xml:space="preserve"> aglomeracja]</w:t>
      </w:r>
      <w:bookmarkEnd w:id="22"/>
      <w:r w:rsidR="00ED2AC4" w:rsidRPr="00D52747">
        <w:rPr>
          <w:rFonts w:cstheme="minorHAnsi"/>
          <w:color w:val="2E74B5"/>
          <w:sz w:val="48"/>
        </w:rPr>
        <w:br w:type="page"/>
      </w:r>
    </w:p>
    <w:p w14:paraId="09822D5D" w14:textId="0076C8DC" w:rsidR="003E54E6" w:rsidRPr="00FA23FD" w:rsidRDefault="003E54E6" w:rsidP="00FA23FD">
      <w:pPr>
        <w:pStyle w:val="Rozdzial1"/>
        <w:spacing w:line="276" w:lineRule="auto"/>
        <w:rPr>
          <w:rFonts w:asciiTheme="minorHAnsi" w:hAnsiTheme="minorHAnsi" w:cstheme="minorHAnsi"/>
          <w:color w:val="2E74B5"/>
          <w:sz w:val="48"/>
        </w:rPr>
      </w:pPr>
      <w:bookmarkStart w:id="52" w:name="_Toc150116502"/>
      <w:r w:rsidRPr="00D52747">
        <w:rPr>
          <w:rFonts w:asciiTheme="minorHAnsi" w:hAnsiTheme="minorHAnsi" w:cstheme="minorHAnsi"/>
          <w:color w:val="2E74B5"/>
          <w:sz w:val="48"/>
        </w:rPr>
        <w:lastRenderedPageBreak/>
        <w:t>Spis tabel</w:t>
      </w:r>
      <w:bookmarkEnd w:id="52"/>
    </w:p>
    <w:p w14:paraId="346C1CDB" w14:textId="5C957374" w:rsidR="00835E9F" w:rsidRPr="00D52747" w:rsidRDefault="003E54E6" w:rsidP="00A74932">
      <w:pPr>
        <w:pStyle w:val="Spisilustracji"/>
        <w:tabs>
          <w:tab w:val="right" w:leader="dot" w:pos="10055"/>
        </w:tabs>
        <w:spacing w:line="276" w:lineRule="auto"/>
        <w:rPr>
          <w:rFonts w:asciiTheme="minorHAnsi" w:eastAsiaTheme="minorEastAsia" w:hAnsiTheme="minorHAnsi" w:cstheme="minorHAnsi"/>
          <w:noProof/>
          <w:color w:val="404040" w:themeColor="text1" w:themeTint="BF"/>
          <w:kern w:val="2"/>
          <w:lang w:eastAsia="pl-PL"/>
          <w14:ligatures w14:val="standardContextual"/>
        </w:rPr>
      </w:pPr>
      <w:r w:rsidRPr="00D52747">
        <w:rPr>
          <w:rFonts w:asciiTheme="minorHAnsi" w:hAnsiTheme="minorHAnsi" w:cstheme="minorHAnsi"/>
          <w:color w:val="404040" w:themeColor="text1" w:themeTint="BF"/>
        </w:rPr>
        <w:fldChar w:fldCharType="begin"/>
      </w:r>
      <w:r w:rsidRPr="00D52747">
        <w:rPr>
          <w:rFonts w:asciiTheme="minorHAnsi" w:hAnsiTheme="minorHAnsi" w:cstheme="minorHAnsi"/>
          <w:color w:val="404040" w:themeColor="text1" w:themeTint="BF"/>
        </w:rPr>
        <w:instrText xml:space="preserve"> TOC \h \z \c "Tabela" </w:instrText>
      </w:r>
      <w:r w:rsidRPr="00D52747">
        <w:rPr>
          <w:rFonts w:asciiTheme="minorHAnsi" w:hAnsiTheme="minorHAnsi" w:cstheme="minorHAnsi"/>
          <w:color w:val="404040" w:themeColor="text1" w:themeTint="BF"/>
        </w:rPr>
        <w:fldChar w:fldCharType="separate"/>
      </w:r>
      <w:hyperlink w:anchor="_Toc150116459" w:history="1">
        <w:r w:rsidR="00835E9F" w:rsidRPr="00D52747">
          <w:rPr>
            <w:rStyle w:val="Hipercze"/>
            <w:rFonts w:asciiTheme="minorHAnsi" w:hAnsiTheme="minorHAnsi" w:cstheme="minorHAnsi"/>
            <w:noProof/>
            <w:color w:val="404040" w:themeColor="text1" w:themeTint="BF"/>
          </w:rPr>
          <w:t>Tabela 1 Charakterystyka próby jakościowej</w:t>
        </w:r>
        <w:r w:rsidR="00835E9F" w:rsidRPr="00D52747">
          <w:rPr>
            <w:rFonts w:asciiTheme="minorHAnsi" w:hAnsiTheme="minorHAnsi" w:cstheme="minorHAnsi"/>
            <w:noProof/>
            <w:webHidden/>
            <w:color w:val="404040" w:themeColor="text1" w:themeTint="BF"/>
          </w:rPr>
          <w:tab/>
        </w:r>
        <w:r w:rsidR="00835E9F" w:rsidRPr="00D52747">
          <w:rPr>
            <w:rFonts w:asciiTheme="minorHAnsi" w:hAnsiTheme="minorHAnsi" w:cstheme="minorHAnsi"/>
            <w:noProof/>
            <w:webHidden/>
            <w:color w:val="404040" w:themeColor="text1" w:themeTint="BF"/>
          </w:rPr>
          <w:fldChar w:fldCharType="begin"/>
        </w:r>
        <w:r w:rsidR="00835E9F" w:rsidRPr="00D52747">
          <w:rPr>
            <w:rFonts w:asciiTheme="minorHAnsi" w:hAnsiTheme="minorHAnsi" w:cstheme="minorHAnsi"/>
            <w:noProof/>
            <w:webHidden/>
            <w:color w:val="404040" w:themeColor="text1" w:themeTint="BF"/>
          </w:rPr>
          <w:instrText xml:space="preserve"> PAGEREF _Toc150116459 \h </w:instrText>
        </w:r>
        <w:r w:rsidR="00835E9F" w:rsidRPr="00D52747">
          <w:rPr>
            <w:rFonts w:asciiTheme="minorHAnsi" w:hAnsiTheme="minorHAnsi" w:cstheme="minorHAnsi"/>
            <w:noProof/>
            <w:webHidden/>
            <w:color w:val="404040" w:themeColor="text1" w:themeTint="BF"/>
          </w:rPr>
        </w:r>
        <w:r w:rsidR="00835E9F" w:rsidRPr="00D52747">
          <w:rPr>
            <w:rFonts w:asciiTheme="minorHAnsi" w:hAnsiTheme="minorHAnsi" w:cstheme="minorHAnsi"/>
            <w:noProof/>
            <w:webHidden/>
            <w:color w:val="404040" w:themeColor="text1" w:themeTint="BF"/>
          </w:rPr>
          <w:fldChar w:fldCharType="separate"/>
        </w:r>
        <w:r w:rsidR="00DB028D">
          <w:rPr>
            <w:rFonts w:asciiTheme="minorHAnsi" w:hAnsiTheme="minorHAnsi" w:cstheme="minorHAnsi"/>
            <w:noProof/>
            <w:webHidden/>
            <w:color w:val="404040" w:themeColor="text1" w:themeTint="BF"/>
          </w:rPr>
          <w:t>9</w:t>
        </w:r>
        <w:r w:rsidR="00835E9F" w:rsidRPr="00D52747">
          <w:rPr>
            <w:rFonts w:asciiTheme="minorHAnsi" w:hAnsiTheme="minorHAnsi" w:cstheme="minorHAnsi"/>
            <w:noProof/>
            <w:webHidden/>
            <w:color w:val="404040" w:themeColor="text1" w:themeTint="BF"/>
          </w:rPr>
          <w:fldChar w:fldCharType="end"/>
        </w:r>
      </w:hyperlink>
    </w:p>
    <w:p w14:paraId="329BD274" w14:textId="486A2F1F" w:rsidR="00835E9F" w:rsidRPr="00D52747" w:rsidRDefault="00DB028D" w:rsidP="00A74932">
      <w:pPr>
        <w:pStyle w:val="Spisilustracji"/>
        <w:tabs>
          <w:tab w:val="right" w:leader="dot" w:pos="10055"/>
        </w:tabs>
        <w:spacing w:line="276" w:lineRule="auto"/>
        <w:rPr>
          <w:rFonts w:asciiTheme="minorHAnsi" w:eastAsiaTheme="minorEastAsia" w:hAnsiTheme="minorHAnsi" w:cstheme="minorHAnsi"/>
          <w:noProof/>
          <w:color w:val="404040" w:themeColor="text1" w:themeTint="BF"/>
          <w:kern w:val="2"/>
          <w:lang w:eastAsia="pl-PL"/>
          <w14:ligatures w14:val="standardContextual"/>
        </w:rPr>
      </w:pPr>
      <w:hyperlink w:anchor="_Toc150116460" w:history="1">
        <w:r w:rsidR="00835E9F" w:rsidRPr="00D52747">
          <w:rPr>
            <w:rStyle w:val="Hipercze"/>
            <w:rFonts w:asciiTheme="minorHAnsi" w:hAnsiTheme="minorHAnsi" w:cstheme="minorHAnsi"/>
            <w:noProof/>
            <w:color w:val="404040" w:themeColor="text1" w:themeTint="BF"/>
          </w:rPr>
          <w:t>Tabela 2 Zidentyfikowane deficyty kadrowe w poszczególnych typach placówek</w:t>
        </w:r>
        <w:r w:rsidR="00835E9F" w:rsidRPr="00D52747">
          <w:rPr>
            <w:rFonts w:asciiTheme="minorHAnsi" w:hAnsiTheme="minorHAnsi" w:cstheme="minorHAnsi"/>
            <w:noProof/>
            <w:webHidden/>
            <w:color w:val="404040" w:themeColor="text1" w:themeTint="BF"/>
          </w:rPr>
          <w:tab/>
        </w:r>
        <w:r w:rsidR="00835E9F" w:rsidRPr="00D52747">
          <w:rPr>
            <w:rFonts w:asciiTheme="minorHAnsi" w:hAnsiTheme="minorHAnsi" w:cstheme="minorHAnsi"/>
            <w:noProof/>
            <w:webHidden/>
            <w:color w:val="404040" w:themeColor="text1" w:themeTint="BF"/>
          </w:rPr>
          <w:fldChar w:fldCharType="begin"/>
        </w:r>
        <w:r w:rsidR="00835E9F" w:rsidRPr="00D52747">
          <w:rPr>
            <w:rFonts w:asciiTheme="minorHAnsi" w:hAnsiTheme="minorHAnsi" w:cstheme="minorHAnsi"/>
            <w:noProof/>
            <w:webHidden/>
            <w:color w:val="404040" w:themeColor="text1" w:themeTint="BF"/>
          </w:rPr>
          <w:instrText xml:space="preserve"> PAGEREF _Toc150116460 \h </w:instrText>
        </w:r>
        <w:r w:rsidR="00835E9F" w:rsidRPr="00D52747">
          <w:rPr>
            <w:rFonts w:asciiTheme="minorHAnsi" w:hAnsiTheme="minorHAnsi" w:cstheme="minorHAnsi"/>
            <w:noProof/>
            <w:webHidden/>
            <w:color w:val="404040" w:themeColor="text1" w:themeTint="BF"/>
          </w:rPr>
        </w:r>
        <w:r w:rsidR="00835E9F" w:rsidRPr="00D52747">
          <w:rPr>
            <w:rFonts w:asciiTheme="minorHAnsi" w:hAnsiTheme="minorHAnsi" w:cstheme="minorHAnsi"/>
            <w:noProof/>
            <w:webHidden/>
            <w:color w:val="404040" w:themeColor="text1" w:themeTint="BF"/>
          </w:rPr>
          <w:fldChar w:fldCharType="separate"/>
        </w:r>
        <w:r>
          <w:rPr>
            <w:rFonts w:asciiTheme="minorHAnsi" w:hAnsiTheme="minorHAnsi" w:cstheme="minorHAnsi"/>
            <w:noProof/>
            <w:webHidden/>
            <w:color w:val="404040" w:themeColor="text1" w:themeTint="BF"/>
          </w:rPr>
          <w:t>11</w:t>
        </w:r>
        <w:r w:rsidR="00835E9F" w:rsidRPr="00D52747">
          <w:rPr>
            <w:rFonts w:asciiTheme="minorHAnsi" w:hAnsiTheme="minorHAnsi" w:cstheme="minorHAnsi"/>
            <w:noProof/>
            <w:webHidden/>
            <w:color w:val="404040" w:themeColor="text1" w:themeTint="BF"/>
          </w:rPr>
          <w:fldChar w:fldCharType="end"/>
        </w:r>
      </w:hyperlink>
    </w:p>
    <w:p w14:paraId="1EE57E44" w14:textId="581E9AB9" w:rsidR="00835E9F" w:rsidRPr="00D52747" w:rsidRDefault="00DB028D" w:rsidP="00A74932">
      <w:pPr>
        <w:pStyle w:val="Spisilustracji"/>
        <w:tabs>
          <w:tab w:val="right" w:leader="dot" w:pos="10055"/>
        </w:tabs>
        <w:spacing w:line="276" w:lineRule="auto"/>
        <w:rPr>
          <w:rFonts w:asciiTheme="minorHAnsi" w:eastAsiaTheme="minorEastAsia" w:hAnsiTheme="minorHAnsi" w:cstheme="minorHAnsi"/>
          <w:noProof/>
          <w:color w:val="404040" w:themeColor="text1" w:themeTint="BF"/>
          <w:kern w:val="2"/>
          <w:lang w:eastAsia="pl-PL"/>
          <w14:ligatures w14:val="standardContextual"/>
        </w:rPr>
      </w:pPr>
      <w:hyperlink w:anchor="_Toc150116461" w:history="1">
        <w:r w:rsidR="00835E9F" w:rsidRPr="00D52747">
          <w:rPr>
            <w:rStyle w:val="Hipercze"/>
            <w:rFonts w:asciiTheme="minorHAnsi" w:hAnsiTheme="minorHAnsi" w:cstheme="minorHAnsi"/>
            <w:noProof/>
            <w:color w:val="404040" w:themeColor="text1" w:themeTint="BF"/>
          </w:rPr>
          <w:t>Tabela 3 Zidentyfikowane zapotrzebowanie w zakresie rozwoju infrastruktury i wyposażenia w poszczególnych typach placówek</w:t>
        </w:r>
        <w:r w:rsidR="00835E9F" w:rsidRPr="00D52747">
          <w:rPr>
            <w:rFonts w:asciiTheme="minorHAnsi" w:hAnsiTheme="minorHAnsi" w:cstheme="minorHAnsi"/>
            <w:noProof/>
            <w:webHidden/>
            <w:color w:val="404040" w:themeColor="text1" w:themeTint="BF"/>
          </w:rPr>
          <w:tab/>
        </w:r>
        <w:r w:rsidR="00835E9F" w:rsidRPr="00D52747">
          <w:rPr>
            <w:rFonts w:asciiTheme="minorHAnsi" w:hAnsiTheme="minorHAnsi" w:cstheme="minorHAnsi"/>
            <w:noProof/>
            <w:webHidden/>
            <w:color w:val="404040" w:themeColor="text1" w:themeTint="BF"/>
          </w:rPr>
          <w:fldChar w:fldCharType="begin"/>
        </w:r>
        <w:r w:rsidR="00835E9F" w:rsidRPr="00D52747">
          <w:rPr>
            <w:rFonts w:asciiTheme="minorHAnsi" w:hAnsiTheme="minorHAnsi" w:cstheme="minorHAnsi"/>
            <w:noProof/>
            <w:webHidden/>
            <w:color w:val="404040" w:themeColor="text1" w:themeTint="BF"/>
          </w:rPr>
          <w:instrText xml:space="preserve"> PAGEREF _Toc150116461 \h </w:instrText>
        </w:r>
        <w:r w:rsidR="00835E9F" w:rsidRPr="00D52747">
          <w:rPr>
            <w:rFonts w:asciiTheme="minorHAnsi" w:hAnsiTheme="minorHAnsi" w:cstheme="minorHAnsi"/>
            <w:noProof/>
            <w:webHidden/>
            <w:color w:val="404040" w:themeColor="text1" w:themeTint="BF"/>
          </w:rPr>
        </w:r>
        <w:r w:rsidR="00835E9F" w:rsidRPr="00D52747">
          <w:rPr>
            <w:rFonts w:asciiTheme="minorHAnsi" w:hAnsiTheme="minorHAnsi" w:cstheme="minorHAnsi"/>
            <w:noProof/>
            <w:webHidden/>
            <w:color w:val="404040" w:themeColor="text1" w:themeTint="BF"/>
          </w:rPr>
          <w:fldChar w:fldCharType="separate"/>
        </w:r>
        <w:r>
          <w:rPr>
            <w:rFonts w:asciiTheme="minorHAnsi" w:hAnsiTheme="minorHAnsi" w:cstheme="minorHAnsi"/>
            <w:noProof/>
            <w:webHidden/>
            <w:color w:val="404040" w:themeColor="text1" w:themeTint="BF"/>
          </w:rPr>
          <w:t>19</w:t>
        </w:r>
        <w:r w:rsidR="00835E9F" w:rsidRPr="00D52747">
          <w:rPr>
            <w:rFonts w:asciiTheme="minorHAnsi" w:hAnsiTheme="minorHAnsi" w:cstheme="minorHAnsi"/>
            <w:noProof/>
            <w:webHidden/>
            <w:color w:val="404040" w:themeColor="text1" w:themeTint="BF"/>
          </w:rPr>
          <w:fldChar w:fldCharType="end"/>
        </w:r>
      </w:hyperlink>
    </w:p>
    <w:p w14:paraId="6529AD2D" w14:textId="2DD25DF6" w:rsidR="00835E9F" w:rsidRPr="00D52747" w:rsidRDefault="00DB028D" w:rsidP="00A74932">
      <w:pPr>
        <w:pStyle w:val="Spisilustracji"/>
        <w:tabs>
          <w:tab w:val="right" w:leader="dot" w:pos="10055"/>
        </w:tabs>
        <w:spacing w:line="276" w:lineRule="auto"/>
        <w:rPr>
          <w:rFonts w:asciiTheme="minorHAnsi" w:eastAsiaTheme="minorEastAsia" w:hAnsiTheme="minorHAnsi" w:cstheme="minorHAnsi"/>
          <w:noProof/>
          <w:color w:val="404040" w:themeColor="text1" w:themeTint="BF"/>
          <w:kern w:val="2"/>
          <w:lang w:eastAsia="pl-PL"/>
          <w14:ligatures w14:val="standardContextual"/>
        </w:rPr>
      </w:pPr>
      <w:hyperlink w:anchor="_Toc150116462" w:history="1">
        <w:r w:rsidR="00835E9F" w:rsidRPr="00D52747">
          <w:rPr>
            <w:rStyle w:val="Hipercze"/>
            <w:rFonts w:asciiTheme="minorHAnsi" w:hAnsiTheme="minorHAnsi" w:cstheme="minorHAnsi"/>
            <w:noProof/>
            <w:color w:val="404040" w:themeColor="text1" w:themeTint="BF"/>
          </w:rPr>
          <w:t>Tabela 4 Kluczowe koszty funkcjonowania w poszczególnych typach placówek</w:t>
        </w:r>
        <w:r w:rsidR="00835E9F" w:rsidRPr="00D52747">
          <w:rPr>
            <w:rFonts w:asciiTheme="minorHAnsi" w:hAnsiTheme="minorHAnsi" w:cstheme="minorHAnsi"/>
            <w:noProof/>
            <w:webHidden/>
            <w:color w:val="404040" w:themeColor="text1" w:themeTint="BF"/>
          </w:rPr>
          <w:tab/>
        </w:r>
        <w:r w:rsidR="00835E9F" w:rsidRPr="00D52747">
          <w:rPr>
            <w:rFonts w:asciiTheme="minorHAnsi" w:hAnsiTheme="minorHAnsi" w:cstheme="minorHAnsi"/>
            <w:noProof/>
            <w:webHidden/>
            <w:color w:val="404040" w:themeColor="text1" w:themeTint="BF"/>
          </w:rPr>
          <w:fldChar w:fldCharType="begin"/>
        </w:r>
        <w:r w:rsidR="00835E9F" w:rsidRPr="00D52747">
          <w:rPr>
            <w:rFonts w:asciiTheme="minorHAnsi" w:hAnsiTheme="minorHAnsi" w:cstheme="minorHAnsi"/>
            <w:noProof/>
            <w:webHidden/>
            <w:color w:val="404040" w:themeColor="text1" w:themeTint="BF"/>
          </w:rPr>
          <w:instrText xml:space="preserve"> PAGEREF _Toc150116462 \h </w:instrText>
        </w:r>
        <w:r w:rsidR="00835E9F" w:rsidRPr="00D52747">
          <w:rPr>
            <w:rFonts w:asciiTheme="minorHAnsi" w:hAnsiTheme="minorHAnsi" w:cstheme="minorHAnsi"/>
            <w:noProof/>
            <w:webHidden/>
            <w:color w:val="404040" w:themeColor="text1" w:themeTint="BF"/>
          </w:rPr>
        </w:r>
        <w:r w:rsidR="00835E9F" w:rsidRPr="00D52747">
          <w:rPr>
            <w:rFonts w:asciiTheme="minorHAnsi" w:hAnsiTheme="minorHAnsi" w:cstheme="minorHAnsi"/>
            <w:noProof/>
            <w:webHidden/>
            <w:color w:val="404040" w:themeColor="text1" w:themeTint="BF"/>
          </w:rPr>
          <w:fldChar w:fldCharType="separate"/>
        </w:r>
        <w:r>
          <w:rPr>
            <w:rFonts w:asciiTheme="minorHAnsi" w:hAnsiTheme="minorHAnsi" w:cstheme="minorHAnsi"/>
            <w:noProof/>
            <w:webHidden/>
            <w:color w:val="404040" w:themeColor="text1" w:themeTint="BF"/>
          </w:rPr>
          <w:t>25</w:t>
        </w:r>
        <w:r w:rsidR="00835E9F" w:rsidRPr="00D52747">
          <w:rPr>
            <w:rFonts w:asciiTheme="minorHAnsi" w:hAnsiTheme="minorHAnsi" w:cstheme="minorHAnsi"/>
            <w:noProof/>
            <w:webHidden/>
            <w:color w:val="404040" w:themeColor="text1" w:themeTint="BF"/>
          </w:rPr>
          <w:fldChar w:fldCharType="end"/>
        </w:r>
      </w:hyperlink>
    </w:p>
    <w:p w14:paraId="0AE57337" w14:textId="08088F9A" w:rsidR="00835E9F" w:rsidRPr="00D52747" w:rsidRDefault="00DB028D" w:rsidP="00A74932">
      <w:pPr>
        <w:pStyle w:val="Spisilustracji"/>
        <w:tabs>
          <w:tab w:val="right" w:leader="dot" w:pos="10055"/>
        </w:tabs>
        <w:spacing w:line="276" w:lineRule="auto"/>
        <w:rPr>
          <w:rFonts w:asciiTheme="minorHAnsi" w:eastAsiaTheme="minorEastAsia" w:hAnsiTheme="minorHAnsi" w:cstheme="minorHAnsi"/>
          <w:noProof/>
          <w:color w:val="404040" w:themeColor="text1" w:themeTint="BF"/>
          <w:kern w:val="2"/>
          <w:lang w:eastAsia="pl-PL"/>
          <w14:ligatures w14:val="standardContextual"/>
        </w:rPr>
      </w:pPr>
      <w:hyperlink w:anchor="_Toc150116463" w:history="1">
        <w:r w:rsidR="00835E9F" w:rsidRPr="00D52747">
          <w:rPr>
            <w:rStyle w:val="Hipercze"/>
            <w:rFonts w:asciiTheme="minorHAnsi" w:hAnsiTheme="minorHAnsi" w:cstheme="minorHAnsi"/>
            <w:noProof/>
            <w:color w:val="404040" w:themeColor="text1" w:themeTint="BF"/>
          </w:rPr>
          <w:t>Tabela 5 Wpływ inflacji, w</w:t>
        </w:r>
        <w:bookmarkStart w:id="53" w:name="_GoBack"/>
        <w:bookmarkEnd w:id="53"/>
        <w:r w:rsidR="00835E9F" w:rsidRPr="00D52747">
          <w:rPr>
            <w:rStyle w:val="Hipercze"/>
            <w:rFonts w:asciiTheme="minorHAnsi" w:hAnsiTheme="minorHAnsi" w:cstheme="minorHAnsi"/>
            <w:noProof/>
            <w:color w:val="404040" w:themeColor="text1" w:themeTint="BF"/>
          </w:rPr>
          <w:t>ojny w Ukrainie i pandemii na funkcjonowanie placówek</w:t>
        </w:r>
        <w:r w:rsidR="00835E9F" w:rsidRPr="00D52747">
          <w:rPr>
            <w:rFonts w:asciiTheme="minorHAnsi" w:hAnsiTheme="minorHAnsi" w:cstheme="minorHAnsi"/>
            <w:noProof/>
            <w:webHidden/>
            <w:color w:val="404040" w:themeColor="text1" w:themeTint="BF"/>
          </w:rPr>
          <w:tab/>
        </w:r>
        <w:r w:rsidR="00835E9F" w:rsidRPr="00D52747">
          <w:rPr>
            <w:rFonts w:asciiTheme="minorHAnsi" w:hAnsiTheme="minorHAnsi" w:cstheme="minorHAnsi"/>
            <w:noProof/>
            <w:webHidden/>
            <w:color w:val="404040" w:themeColor="text1" w:themeTint="BF"/>
          </w:rPr>
          <w:fldChar w:fldCharType="begin"/>
        </w:r>
        <w:r w:rsidR="00835E9F" w:rsidRPr="00D52747">
          <w:rPr>
            <w:rFonts w:asciiTheme="minorHAnsi" w:hAnsiTheme="minorHAnsi" w:cstheme="minorHAnsi"/>
            <w:noProof/>
            <w:webHidden/>
            <w:color w:val="404040" w:themeColor="text1" w:themeTint="BF"/>
          </w:rPr>
          <w:instrText xml:space="preserve"> PAGEREF _Toc150116463 \h </w:instrText>
        </w:r>
        <w:r w:rsidR="00835E9F" w:rsidRPr="00D52747">
          <w:rPr>
            <w:rFonts w:asciiTheme="minorHAnsi" w:hAnsiTheme="minorHAnsi" w:cstheme="minorHAnsi"/>
            <w:noProof/>
            <w:webHidden/>
            <w:color w:val="404040" w:themeColor="text1" w:themeTint="BF"/>
          </w:rPr>
        </w:r>
        <w:r w:rsidR="00835E9F" w:rsidRPr="00D52747">
          <w:rPr>
            <w:rFonts w:asciiTheme="minorHAnsi" w:hAnsiTheme="minorHAnsi" w:cstheme="minorHAnsi"/>
            <w:noProof/>
            <w:webHidden/>
            <w:color w:val="404040" w:themeColor="text1" w:themeTint="BF"/>
          </w:rPr>
          <w:fldChar w:fldCharType="separate"/>
        </w:r>
        <w:r>
          <w:rPr>
            <w:rFonts w:asciiTheme="minorHAnsi" w:hAnsiTheme="minorHAnsi" w:cstheme="minorHAnsi"/>
            <w:noProof/>
            <w:webHidden/>
            <w:color w:val="404040" w:themeColor="text1" w:themeTint="BF"/>
          </w:rPr>
          <w:t>31</w:t>
        </w:r>
        <w:r w:rsidR="00835E9F" w:rsidRPr="00D52747">
          <w:rPr>
            <w:rFonts w:asciiTheme="minorHAnsi" w:hAnsiTheme="minorHAnsi" w:cstheme="minorHAnsi"/>
            <w:noProof/>
            <w:webHidden/>
            <w:color w:val="404040" w:themeColor="text1" w:themeTint="BF"/>
          </w:rPr>
          <w:fldChar w:fldCharType="end"/>
        </w:r>
      </w:hyperlink>
    </w:p>
    <w:p w14:paraId="1F81AC9F" w14:textId="1AE870C4" w:rsidR="00835E9F" w:rsidRPr="00D52747" w:rsidRDefault="00DB028D" w:rsidP="00A74932">
      <w:pPr>
        <w:pStyle w:val="Spisilustracji"/>
        <w:tabs>
          <w:tab w:val="right" w:leader="dot" w:pos="10055"/>
        </w:tabs>
        <w:spacing w:line="276" w:lineRule="auto"/>
        <w:rPr>
          <w:rFonts w:asciiTheme="minorHAnsi" w:eastAsiaTheme="minorEastAsia" w:hAnsiTheme="minorHAnsi" w:cstheme="minorHAnsi"/>
          <w:noProof/>
          <w:color w:val="404040" w:themeColor="text1" w:themeTint="BF"/>
          <w:kern w:val="2"/>
          <w:lang w:eastAsia="pl-PL"/>
          <w14:ligatures w14:val="standardContextual"/>
        </w:rPr>
      </w:pPr>
      <w:hyperlink w:anchor="_Toc150116464" w:history="1">
        <w:r w:rsidR="00835E9F" w:rsidRPr="00D52747">
          <w:rPr>
            <w:rStyle w:val="Hipercze"/>
            <w:rFonts w:asciiTheme="minorHAnsi" w:hAnsiTheme="minorHAnsi" w:cstheme="minorHAnsi"/>
            <w:noProof/>
            <w:color w:val="404040" w:themeColor="text1" w:themeTint="BF"/>
          </w:rPr>
          <w:t>Tabela 6 Podsumowanie najważniejszych wniosków dotyczących wolontariatu – w podziale na typ jednostki i wielkość miejscowości</w:t>
        </w:r>
        <w:r w:rsidR="00835E9F" w:rsidRPr="00D52747">
          <w:rPr>
            <w:rFonts w:asciiTheme="minorHAnsi" w:hAnsiTheme="minorHAnsi" w:cstheme="minorHAnsi"/>
            <w:noProof/>
            <w:webHidden/>
            <w:color w:val="404040" w:themeColor="text1" w:themeTint="BF"/>
          </w:rPr>
          <w:tab/>
        </w:r>
        <w:r w:rsidR="00835E9F" w:rsidRPr="00D52747">
          <w:rPr>
            <w:rFonts w:asciiTheme="minorHAnsi" w:hAnsiTheme="minorHAnsi" w:cstheme="minorHAnsi"/>
            <w:noProof/>
            <w:webHidden/>
            <w:color w:val="404040" w:themeColor="text1" w:themeTint="BF"/>
          </w:rPr>
          <w:fldChar w:fldCharType="begin"/>
        </w:r>
        <w:r w:rsidR="00835E9F" w:rsidRPr="00D52747">
          <w:rPr>
            <w:rFonts w:asciiTheme="minorHAnsi" w:hAnsiTheme="minorHAnsi" w:cstheme="minorHAnsi"/>
            <w:noProof/>
            <w:webHidden/>
            <w:color w:val="404040" w:themeColor="text1" w:themeTint="BF"/>
          </w:rPr>
          <w:instrText xml:space="preserve"> PAGEREF _Toc150116464 \h </w:instrText>
        </w:r>
        <w:r w:rsidR="00835E9F" w:rsidRPr="00D52747">
          <w:rPr>
            <w:rFonts w:asciiTheme="minorHAnsi" w:hAnsiTheme="minorHAnsi" w:cstheme="minorHAnsi"/>
            <w:noProof/>
            <w:webHidden/>
            <w:color w:val="404040" w:themeColor="text1" w:themeTint="BF"/>
          </w:rPr>
        </w:r>
        <w:r w:rsidR="00835E9F" w:rsidRPr="00D52747">
          <w:rPr>
            <w:rFonts w:asciiTheme="minorHAnsi" w:hAnsiTheme="minorHAnsi" w:cstheme="minorHAnsi"/>
            <w:noProof/>
            <w:webHidden/>
            <w:color w:val="404040" w:themeColor="text1" w:themeTint="BF"/>
          </w:rPr>
          <w:fldChar w:fldCharType="separate"/>
        </w:r>
        <w:r>
          <w:rPr>
            <w:rFonts w:asciiTheme="minorHAnsi" w:hAnsiTheme="minorHAnsi" w:cstheme="minorHAnsi"/>
            <w:noProof/>
            <w:webHidden/>
            <w:color w:val="404040" w:themeColor="text1" w:themeTint="BF"/>
          </w:rPr>
          <w:t>81</w:t>
        </w:r>
        <w:r w:rsidR="00835E9F" w:rsidRPr="00D52747">
          <w:rPr>
            <w:rFonts w:asciiTheme="minorHAnsi" w:hAnsiTheme="minorHAnsi" w:cstheme="minorHAnsi"/>
            <w:noProof/>
            <w:webHidden/>
            <w:color w:val="404040" w:themeColor="text1" w:themeTint="BF"/>
          </w:rPr>
          <w:fldChar w:fldCharType="end"/>
        </w:r>
      </w:hyperlink>
    </w:p>
    <w:p w14:paraId="0C8CD1B7" w14:textId="4CC8069C" w:rsidR="003E54E6" w:rsidRPr="00D52747" w:rsidRDefault="003E54E6" w:rsidP="00A74932">
      <w:pPr>
        <w:spacing w:line="276" w:lineRule="auto"/>
        <w:rPr>
          <w:rFonts w:cstheme="minorHAnsi"/>
          <w:color w:val="2E74B5"/>
        </w:rPr>
      </w:pPr>
      <w:r w:rsidRPr="00D52747">
        <w:rPr>
          <w:rFonts w:cstheme="minorHAnsi"/>
          <w:color w:val="404040" w:themeColor="text1" w:themeTint="BF"/>
        </w:rPr>
        <w:fldChar w:fldCharType="end"/>
      </w:r>
    </w:p>
    <w:p w14:paraId="3FFADE31" w14:textId="77777777" w:rsidR="00ED2AC4" w:rsidRPr="00D52747" w:rsidRDefault="00ED2AC4" w:rsidP="00A74932">
      <w:pPr>
        <w:spacing w:line="276" w:lineRule="auto"/>
        <w:rPr>
          <w:rFonts w:eastAsiaTheme="majorEastAsia" w:cstheme="minorHAnsi"/>
          <w:color w:val="2E74B5"/>
          <w:sz w:val="44"/>
          <w:szCs w:val="48"/>
        </w:rPr>
      </w:pPr>
      <w:r w:rsidRPr="00D52747">
        <w:rPr>
          <w:rFonts w:cstheme="minorHAnsi"/>
          <w:color w:val="2E74B5"/>
        </w:rPr>
        <w:br w:type="page"/>
      </w:r>
    </w:p>
    <w:p w14:paraId="2A28B361" w14:textId="4622E289" w:rsidR="007A729B" w:rsidRPr="00D52747" w:rsidRDefault="007A729B" w:rsidP="00A74932">
      <w:pPr>
        <w:pStyle w:val="Rozdzial1"/>
        <w:spacing w:after="240" w:line="276" w:lineRule="auto"/>
        <w:rPr>
          <w:rFonts w:asciiTheme="minorHAnsi" w:hAnsiTheme="minorHAnsi" w:cstheme="minorHAnsi"/>
          <w:color w:val="2E74B5"/>
        </w:rPr>
      </w:pPr>
      <w:bookmarkStart w:id="54" w:name="_Toc150116503"/>
      <w:r w:rsidRPr="00D52747">
        <w:rPr>
          <w:rFonts w:asciiTheme="minorHAnsi" w:hAnsiTheme="minorHAnsi" w:cstheme="minorHAnsi"/>
          <w:color w:val="2E74B5"/>
        </w:rPr>
        <w:lastRenderedPageBreak/>
        <w:t>Aneks: wykaz instytucji, samorządów i organizacji, które</w:t>
      </w:r>
      <w:r w:rsidR="00C64743">
        <w:rPr>
          <w:rFonts w:asciiTheme="minorHAnsi" w:hAnsiTheme="minorHAnsi" w:cstheme="minorHAnsi"/>
          <w:color w:val="2E74B5"/>
        </w:rPr>
        <w:t> </w:t>
      </w:r>
      <w:r w:rsidRPr="00D52747">
        <w:rPr>
          <w:rFonts w:asciiTheme="minorHAnsi" w:hAnsiTheme="minorHAnsi" w:cstheme="minorHAnsi"/>
          <w:color w:val="2E74B5"/>
        </w:rPr>
        <w:t>wzięły udział w badaniu jakościowym</w:t>
      </w:r>
      <w:bookmarkEnd w:id="54"/>
    </w:p>
    <w:p w14:paraId="2A401541" w14:textId="38B7D342" w:rsidR="00C57E63" w:rsidRPr="00A75FFB" w:rsidRDefault="00C57E63" w:rsidP="0035753C">
      <w:pPr>
        <w:pStyle w:val="Akapitzlist"/>
        <w:numPr>
          <w:ilvl w:val="0"/>
          <w:numId w:val="14"/>
        </w:numPr>
        <w:spacing w:line="276" w:lineRule="auto"/>
        <w:rPr>
          <w:rFonts w:cstheme="minorHAnsi"/>
        </w:rPr>
      </w:pPr>
      <w:r w:rsidRPr="00D52747">
        <w:rPr>
          <w:rFonts w:cstheme="minorHAnsi"/>
        </w:rPr>
        <w:t>Aniołowo Towarzystwa Przyjaciół Hospicjum</w:t>
      </w:r>
    </w:p>
    <w:p w14:paraId="777C2D6F"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Caritas Archidiecezji Gdańskiej</w:t>
      </w:r>
    </w:p>
    <w:p w14:paraId="71E7FED2"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Centrum Opieki Serenus Dom Pomocy Społecznej</w:t>
      </w:r>
    </w:p>
    <w:p w14:paraId="6C27B619" w14:textId="592B434F" w:rsidR="00C57E63" w:rsidRPr="00D52747" w:rsidRDefault="00C57E63" w:rsidP="0035753C">
      <w:pPr>
        <w:pStyle w:val="Akapitzlist"/>
        <w:numPr>
          <w:ilvl w:val="0"/>
          <w:numId w:val="14"/>
        </w:numPr>
        <w:spacing w:line="276" w:lineRule="auto"/>
        <w:rPr>
          <w:rFonts w:cstheme="minorHAnsi"/>
        </w:rPr>
      </w:pPr>
      <w:r w:rsidRPr="00D52747">
        <w:rPr>
          <w:rFonts w:cstheme="minorHAnsi"/>
        </w:rPr>
        <w:t>Centrum Rodzin - Placówka Wsparcia Dziennego</w:t>
      </w:r>
      <w:r w:rsidR="006930B0" w:rsidRPr="00D52747">
        <w:rPr>
          <w:rFonts w:cstheme="minorHAnsi"/>
        </w:rPr>
        <w:t xml:space="preserve"> w Człuchowie</w:t>
      </w:r>
    </w:p>
    <w:p w14:paraId="4A81C801"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Copernicus Podmiot Leczniczy Spółka z ograniczoną odpowiedzialnością</w:t>
      </w:r>
    </w:p>
    <w:p w14:paraId="6FE2AFFE" w14:textId="0737F79B" w:rsidR="00C57E63" w:rsidRPr="00D52747" w:rsidRDefault="00C57E63" w:rsidP="0035753C">
      <w:pPr>
        <w:pStyle w:val="Akapitzlist"/>
        <w:numPr>
          <w:ilvl w:val="0"/>
          <w:numId w:val="14"/>
        </w:numPr>
        <w:spacing w:line="276" w:lineRule="auto"/>
        <w:rPr>
          <w:rFonts w:cstheme="minorHAnsi"/>
        </w:rPr>
      </w:pPr>
      <w:r w:rsidRPr="00D52747">
        <w:rPr>
          <w:rFonts w:cstheme="minorHAnsi"/>
        </w:rPr>
        <w:t>DDP Złota Jesień</w:t>
      </w:r>
      <w:r w:rsidR="0081058A" w:rsidRPr="00D52747">
        <w:rPr>
          <w:rFonts w:cstheme="minorHAnsi"/>
        </w:rPr>
        <w:t xml:space="preserve"> w Gdańsku </w:t>
      </w:r>
    </w:p>
    <w:p w14:paraId="6686971C" w14:textId="197BAF83" w:rsidR="00C57E63" w:rsidRPr="00D52747" w:rsidRDefault="00C57E63" w:rsidP="0035753C">
      <w:pPr>
        <w:pStyle w:val="Akapitzlist"/>
        <w:numPr>
          <w:ilvl w:val="0"/>
          <w:numId w:val="14"/>
        </w:numPr>
        <w:spacing w:line="276" w:lineRule="auto"/>
        <w:rPr>
          <w:rFonts w:cstheme="minorHAnsi"/>
        </w:rPr>
      </w:pPr>
      <w:r w:rsidRPr="00D52747">
        <w:rPr>
          <w:rFonts w:cstheme="minorHAnsi"/>
        </w:rPr>
        <w:t>Dom dla Dzieci</w:t>
      </w:r>
      <w:r w:rsidR="005121DD" w:rsidRPr="00D52747">
        <w:rPr>
          <w:rFonts w:cstheme="minorHAnsi"/>
        </w:rPr>
        <w:t xml:space="preserve"> w Ryjewie </w:t>
      </w:r>
    </w:p>
    <w:p w14:paraId="5460067B"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dla Dzieci na Pogórzu</w:t>
      </w:r>
    </w:p>
    <w:p w14:paraId="02E57973"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dla Dzieci Pod Świerkami</w:t>
      </w:r>
    </w:p>
    <w:p w14:paraId="3870DF4F"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dla Dzieci w Bielkówku</w:t>
      </w:r>
    </w:p>
    <w:p w14:paraId="5D33ABD2"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dla Dzieci w Straszynie</w:t>
      </w:r>
    </w:p>
    <w:p w14:paraId="22538B21"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dla Dzieci Zakątek</w:t>
      </w:r>
    </w:p>
    <w:p w14:paraId="7A0D43C8"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Dziecka Na Wzgórzu</w:t>
      </w:r>
    </w:p>
    <w:p w14:paraId="69EE44D8" w14:textId="59F1D901" w:rsidR="00C57E63" w:rsidRPr="00D52747" w:rsidRDefault="00C57E63" w:rsidP="0035753C">
      <w:pPr>
        <w:pStyle w:val="Akapitzlist"/>
        <w:numPr>
          <w:ilvl w:val="0"/>
          <w:numId w:val="14"/>
        </w:numPr>
        <w:spacing w:line="276" w:lineRule="auto"/>
        <w:rPr>
          <w:rFonts w:cstheme="minorHAnsi"/>
        </w:rPr>
      </w:pPr>
      <w:r w:rsidRPr="00D52747">
        <w:rPr>
          <w:rFonts w:cstheme="minorHAnsi"/>
        </w:rPr>
        <w:t>Dom Dziennego Pobytu</w:t>
      </w:r>
      <w:r w:rsidR="00B17D27" w:rsidRPr="00D52747">
        <w:rPr>
          <w:rFonts w:cstheme="minorHAnsi"/>
        </w:rPr>
        <w:t xml:space="preserve"> w Brusach</w:t>
      </w:r>
    </w:p>
    <w:p w14:paraId="74D3EF9A" w14:textId="2E1EE90F" w:rsidR="00C57E63" w:rsidRPr="00D52747" w:rsidRDefault="00C57E63" w:rsidP="0035753C">
      <w:pPr>
        <w:pStyle w:val="Akapitzlist"/>
        <w:numPr>
          <w:ilvl w:val="0"/>
          <w:numId w:val="14"/>
        </w:numPr>
        <w:spacing w:line="276" w:lineRule="auto"/>
        <w:rPr>
          <w:rFonts w:cstheme="minorHAnsi"/>
        </w:rPr>
      </w:pPr>
      <w:r w:rsidRPr="00D52747">
        <w:rPr>
          <w:rFonts w:cstheme="minorHAnsi"/>
        </w:rPr>
        <w:t>Dom Dziennego Pobytu Promyk Słońca</w:t>
      </w:r>
      <w:r w:rsidR="007A4AC9" w:rsidRPr="00D52747">
        <w:rPr>
          <w:rFonts w:cstheme="minorHAnsi"/>
        </w:rPr>
        <w:t xml:space="preserve"> w Chojnicach</w:t>
      </w:r>
    </w:p>
    <w:p w14:paraId="019BDEAF"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Dziennego Pobytu Senior w Wygoninie</w:t>
      </w:r>
    </w:p>
    <w:p w14:paraId="53BA9D3D" w14:textId="20399C23" w:rsidR="00C57E63" w:rsidRPr="00D52747" w:rsidRDefault="00C57E63" w:rsidP="0035753C">
      <w:pPr>
        <w:pStyle w:val="Akapitzlist"/>
        <w:numPr>
          <w:ilvl w:val="0"/>
          <w:numId w:val="14"/>
        </w:numPr>
        <w:spacing w:line="276" w:lineRule="auto"/>
        <w:rPr>
          <w:rFonts w:cstheme="minorHAnsi"/>
        </w:rPr>
      </w:pPr>
      <w:r w:rsidRPr="00D52747">
        <w:rPr>
          <w:rFonts w:cstheme="minorHAnsi"/>
        </w:rPr>
        <w:t>Dom na Polanie</w:t>
      </w:r>
      <w:r w:rsidR="00A02562" w:rsidRPr="00D52747">
        <w:rPr>
          <w:rFonts w:cstheme="minorHAnsi"/>
        </w:rPr>
        <w:t xml:space="preserve"> w Gdańsku</w:t>
      </w:r>
    </w:p>
    <w:p w14:paraId="392F19CF" w14:textId="5D27A3A9" w:rsidR="00C57E63" w:rsidRPr="00D52747" w:rsidRDefault="00C57E63" w:rsidP="0035753C">
      <w:pPr>
        <w:pStyle w:val="Akapitzlist"/>
        <w:numPr>
          <w:ilvl w:val="0"/>
          <w:numId w:val="14"/>
        </w:numPr>
        <w:spacing w:line="276" w:lineRule="auto"/>
        <w:rPr>
          <w:rFonts w:cstheme="minorHAnsi"/>
        </w:rPr>
      </w:pPr>
      <w:r w:rsidRPr="00D52747">
        <w:rPr>
          <w:rFonts w:cstheme="minorHAnsi"/>
        </w:rPr>
        <w:t>Dom na Zacnej</w:t>
      </w:r>
      <w:r w:rsidR="00452082" w:rsidRPr="00D52747">
        <w:rPr>
          <w:rFonts w:cstheme="minorHAnsi"/>
        </w:rPr>
        <w:t xml:space="preserve"> w Gdańsku</w:t>
      </w:r>
    </w:p>
    <w:p w14:paraId="5EFDE7AC" w14:textId="257F3830" w:rsidR="00C57E63" w:rsidRPr="00D52747" w:rsidRDefault="00C57E63" w:rsidP="0035753C">
      <w:pPr>
        <w:pStyle w:val="Akapitzlist"/>
        <w:numPr>
          <w:ilvl w:val="0"/>
          <w:numId w:val="14"/>
        </w:numPr>
        <w:spacing w:line="276" w:lineRule="auto"/>
        <w:rPr>
          <w:rFonts w:cstheme="minorHAnsi"/>
        </w:rPr>
      </w:pPr>
      <w:r w:rsidRPr="00D52747">
        <w:rPr>
          <w:rFonts w:cstheme="minorHAnsi"/>
        </w:rPr>
        <w:t>Dom Pobytu Dziennego</w:t>
      </w:r>
      <w:r w:rsidR="002F1027" w:rsidRPr="00D52747">
        <w:rPr>
          <w:rFonts w:cstheme="minorHAnsi"/>
        </w:rPr>
        <w:t xml:space="preserve"> w Bytowie </w:t>
      </w:r>
    </w:p>
    <w:p w14:paraId="4DADAAA5"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pod Azaliami</w:t>
      </w:r>
    </w:p>
    <w:p w14:paraId="1A784AC5"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pod Irysami</w:t>
      </w:r>
    </w:p>
    <w:p w14:paraId="13D91E58" w14:textId="495EC3A2"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w:t>
      </w:r>
      <w:r w:rsidR="00730E1A" w:rsidRPr="00D52747">
        <w:rPr>
          <w:rFonts w:cstheme="minorHAnsi"/>
        </w:rPr>
        <w:t xml:space="preserve"> Starogard Gdański </w:t>
      </w:r>
    </w:p>
    <w:p w14:paraId="0B6DC0FB" w14:textId="559CB62A"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w:t>
      </w:r>
      <w:r w:rsidR="002D274B" w:rsidRPr="00D52747">
        <w:rPr>
          <w:rFonts w:cstheme="minorHAnsi"/>
        </w:rPr>
        <w:t xml:space="preserve"> Chojnice</w:t>
      </w:r>
    </w:p>
    <w:p w14:paraId="0C911AB4" w14:textId="2EE2A05C"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w:t>
      </w:r>
      <w:r w:rsidR="002051AC" w:rsidRPr="00D52747">
        <w:rPr>
          <w:rFonts w:cstheme="minorHAnsi"/>
        </w:rPr>
        <w:t xml:space="preserve"> Puck</w:t>
      </w:r>
    </w:p>
    <w:p w14:paraId="35BA23BD" w14:textId="5AB09650"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w:t>
      </w:r>
      <w:r w:rsidR="002051AC" w:rsidRPr="00D52747">
        <w:rPr>
          <w:rFonts w:cstheme="minorHAnsi"/>
        </w:rPr>
        <w:t xml:space="preserve"> Gdynia</w:t>
      </w:r>
    </w:p>
    <w:p w14:paraId="40F9D3EA" w14:textId="711C7EA6"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w:t>
      </w:r>
      <w:r w:rsidR="002051AC" w:rsidRPr="00D52747">
        <w:rPr>
          <w:rFonts w:cstheme="minorHAnsi"/>
        </w:rPr>
        <w:t xml:space="preserve"> Wejherowo</w:t>
      </w:r>
    </w:p>
    <w:p w14:paraId="4B439212" w14:textId="19924BC1"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w:t>
      </w:r>
      <w:r w:rsidR="00F45E31" w:rsidRPr="00D52747">
        <w:rPr>
          <w:rFonts w:cstheme="minorHAnsi"/>
        </w:rPr>
        <w:t xml:space="preserve"> Parchowo </w:t>
      </w:r>
    </w:p>
    <w:p w14:paraId="7A47A31D" w14:textId="0ADF2876"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w:t>
      </w:r>
      <w:r w:rsidR="00F45E31" w:rsidRPr="00D52747">
        <w:rPr>
          <w:rFonts w:cstheme="minorHAnsi"/>
        </w:rPr>
        <w:t xml:space="preserve"> Stężyca </w:t>
      </w:r>
    </w:p>
    <w:p w14:paraId="294982ED"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Caritas w Gdańsku</w:t>
      </w:r>
    </w:p>
    <w:p w14:paraId="04308D73"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Dworek w Dąbiu</w:t>
      </w:r>
    </w:p>
    <w:p w14:paraId="55AF35F7"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im. dr. Józefa Marcelego Kopicza w Szpęgawsku</w:t>
      </w:r>
    </w:p>
    <w:p w14:paraId="3DB61F9E"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im. Św. Antoniego w Łosienicach</w:t>
      </w:r>
    </w:p>
    <w:p w14:paraId="0EE7D6E7"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Kaszub w Stawiskach</w:t>
      </w:r>
    </w:p>
    <w:p w14:paraId="6F2C21F9"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Leśna Oaza</w:t>
      </w:r>
    </w:p>
    <w:p w14:paraId="0B20474B"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lastRenderedPageBreak/>
        <w:t>Dom Pomocy Społecznej Leśny w Zaskoczynie</w:t>
      </w:r>
    </w:p>
    <w:p w14:paraId="705BC935"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Mors</w:t>
      </w:r>
    </w:p>
    <w:p w14:paraId="0C42E29B" w14:textId="584C6AF9"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Nr 1</w:t>
      </w:r>
      <w:r w:rsidR="00534ADB">
        <w:rPr>
          <w:rFonts w:cstheme="minorHAnsi"/>
        </w:rPr>
        <w:t xml:space="preserve"> w Lęborku</w:t>
      </w:r>
    </w:p>
    <w:p w14:paraId="7CFBFA98"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Nr 2 w Lęborku</w:t>
      </w:r>
    </w:p>
    <w:p w14:paraId="69C99273"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Orunia</w:t>
      </w:r>
    </w:p>
    <w:p w14:paraId="75044215"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Ostoja</w:t>
      </w:r>
    </w:p>
    <w:p w14:paraId="3F680695"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prowadzony przez Siostry Pallotynki</w:t>
      </w:r>
    </w:p>
    <w:p w14:paraId="14D14BC9"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prowadzony przez Zgromadzenie Braci Szkół Chrześcijańskich</w:t>
      </w:r>
    </w:p>
    <w:p w14:paraId="3C5526B3"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prowadzony przez Zgromadzenie Sióstr Miłosierdzia Św. Wincentego à Paulo</w:t>
      </w:r>
    </w:p>
    <w:p w14:paraId="29BA8236"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Słoneczne Wzgórze</w:t>
      </w:r>
    </w:p>
    <w:p w14:paraId="73221BA5"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w Cisewiu</w:t>
      </w:r>
    </w:p>
    <w:p w14:paraId="7E8B7476"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w Czarnem</w:t>
      </w:r>
    </w:p>
    <w:p w14:paraId="46FFC5E2"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w Damaszce</w:t>
      </w:r>
    </w:p>
    <w:p w14:paraId="5D57420C"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w Gniewie</w:t>
      </w:r>
    </w:p>
    <w:p w14:paraId="778DA31E"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w Kobysewie</w:t>
      </w:r>
    </w:p>
    <w:p w14:paraId="0FB7B129"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w Kwidzynie</w:t>
      </w:r>
    </w:p>
    <w:p w14:paraId="15141DBB"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w Lubkowie</w:t>
      </w:r>
    </w:p>
    <w:p w14:paraId="3FC54C60"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w Lubuczewie</w:t>
      </w:r>
    </w:p>
    <w:p w14:paraId="0F0FD69F"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w Machowinie</w:t>
      </w:r>
    </w:p>
    <w:p w14:paraId="6DA939C5"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w Machowinku</w:t>
      </w:r>
    </w:p>
    <w:p w14:paraId="101A3A9F"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w Malborku</w:t>
      </w:r>
    </w:p>
    <w:p w14:paraId="5947A992"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w Pelplinie</w:t>
      </w:r>
    </w:p>
    <w:p w14:paraId="2D412EA4"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w Rokocinie</w:t>
      </w:r>
    </w:p>
    <w:p w14:paraId="38A712EF"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w Rudnie</w:t>
      </w:r>
    </w:p>
    <w:p w14:paraId="7C8E2DFE"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w Sopocie</w:t>
      </w:r>
    </w:p>
    <w:p w14:paraId="75875AF0"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w Stanisławiu</w:t>
      </w:r>
    </w:p>
    <w:p w14:paraId="64B89828"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w Stężycy</w:t>
      </w:r>
    </w:p>
    <w:p w14:paraId="18B210D3"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Pomocy Społecznej w Wielkich Wyrębach</w:t>
      </w:r>
    </w:p>
    <w:p w14:paraId="023C1D69" w14:textId="54BE6608" w:rsidR="00C57E63" w:rsidRPr="00D52747" w:rsidRDefault="0047539D" w:rsidP="0035753C">
      <w:pPr>
        <w:pStyle w:val="Akapitzlist"/>
        <w:numPr>
          <w:ilvl w:val="0"/>
          <w:numId w:val="14"/>
        </w:numPr>
        <w:spacing w:line="276" w:lineRule="auto"/>
        <w:rPr>
          <w:rFonts w:cstheme="minorHAnsi"/>
        </w:rPr>
      </w:pPr>
      <w:r w:rsidRPr="00D52747">
        <w:rPr>
          <w:rFonts w:cstheme="minorHAnsi"/>
        </w:rPr>
        <w:t>Dzienny Dom Pobytu Złota</w:t>
      </w:r>
      <w:r w:rsidR="00D52196" w:rsidRPr="00D52747">
        <w:rPr>
          <w:rFonts w:cstheme="minorHAnsi"/>
        </w:rPr>
        <w:t xml:space="preserve"> </w:t>
      </w:r>
      <w:r w:rsidRPr="00D52747">
        <w:rPr>
          <w:rFonts w:cstheme="minorHAnsi"/>
        </w:rPr>
        <w:t xml:space="preserve">Jesień </w:t>
      </w:r>
      <w:r w:rsidR="00D52196" w:rsidRPr="00D52747">
        <w:rPr>
          <w:rFonts w:cstheme="minorHAnsi"/>
        </w:rPr>
        <w:t>w Gdańsku</w:t>
      </w:r>
    </w:p>
    <w:p w14:paraId="574105CE"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przy Głogowej</w:t>
      </w:r>
    </w:p>
    <w:p w14:paraId="7488A6AC"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przy Lesie</w:t>
      </w:r>
    </w:p>
    <w:p w14:paraId="396F0879"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Dom przy Tetmajera</w:t>
      </w:r>
    </w:p>
    <w:p w14:paraId="73A4EAB0" w14:textId="1D521D95" w:rsidR="00C57E63" w:rsidRPr="00D52747" w:rsidRDefault="00C57E63" w:rsidP="0035753C">
      <w:pPr>
        <w:pStyle w:val="Akapitzlist"/>
        <w:numPr>
          <w:ilvl w:val="0"/>
          <w:numId w:val="14"/>
        </w:numPr>
        <w:spacing w:line="276" w:lineRule="auto"/>
        <w:rPr>
          <w:rFonts w:cstheme="minorHAnsi"/>
        </w:rPr>
      </w:pPr>
      <w:r w:rsidRPr="00D52747">
        <w:rPr>
          <w:rFonts w:cstheme="minorHAnsi"/>
        </w:rPr>
        <w:t>Dzienny Dom Pobytu</w:t>
      </w:r>
      <w:r w:rsidR="00FB588F" w:rsidRPr="00D52747">
        <w:rPr>
          <w:rFonts w:cstheme="minorHAnsi"/>
        </w:rPr>
        <w:t xml:space="preserve"> w Tczewie</w:t>
      </w:r>
    </w:p>
    <w:p w14:paraId="18CC4EE3" w14:textId="275D205E" w:rsidR="00C57E63" w:rsidRPr="00D52747" w:rsidRDefault="00C57E63" w:rsidP="0035753C">
      <w:pPr>
        <w:pStyle w:val="Akapitzlist"/>
        <w:numPr>
          <w:ilvl w:val="0"/>
          <w:numId w:val="14"/>
        </w:numPr>
        <w:spacing w:line="276" w:lineRule="auto"/>
        <w:rPr>
          <w:rFonts w:cstheme="minorHAnsi"/>
        </w:rPr>
      </w:pPr>
      <w:r w:rsidRPr="00D52747">
        <w:rPr>
          <w:rFonts w:cstheme="minorHAnsi"/>
        </w:rPr>
        <w:t>Dzienny Dom Pobytu</w:t>
      </w:r>
      <w:r w:rsidR="00E559BE" w:rsidRPr="00D52747">
        <w:rPr>
          <w:rFonts w:cstheme="minorHAnsi"/>
        </w:rPr>
        <w:t xml:space="preserve"> Senior w Wygoninie</w:t>
      </w:r>
    </w:p>
    <w:p w14:paraId="70FB1222"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Dzienny Dom Pobytu w Celbowie</w:t>
      </w:r>
    </w:p>
    <w:p w14:paraId="6AF3A0FA" w14:textId="48DDC09C" w:rsidR="00C57E63" w:rsidRPr="00D52747" w:rsidRDefault="00C57E63" w:rsidP="0035753C">
      <w:pPr>
        <w:pStyle w:val="Akapitzlist"/>
        <w:numPr>
          <w:ilvl w:val="0"/>
          <w:numId w:val="14"/>
        </w:numPr>
        <w:spacing w:line="276" w:lineRule="auto"/>
        <w:rPr>
          <w:rFonts w:cstheme="minorHAnsi"/>
        </w:rPr>
      </w:pPr>
      <w:r w:rsidRPr="00D52747">
        <w:rPr>
          <w:rFonts w:cstheme="minorHAnsi"/>
        </w:rPr>
        <w:t>Dzienny Dom Pobytu w Lini</w:t>
      </w:r>
      <w:r w:rsidR="00A75FFB">
        <w:rPr>
          <w:rFonts w:cstheme="minorHAnsi"/>
        </w:rPr>
        <w:t>i</w:t>
      </w:r>
    </w:p>
    <w:p w14:paraId="1F739620"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Dzienny Dom Pomocy Społecznej Bezpieczna Przystań</w:t>
      </w:r>
    </w:p>
    <w:p w14:paraId="3053147B"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Dzienny Dom Pomocy w Lęborku</w:t>
      </w:r>
    </w:p>
    <w:p w14:paraId="2116447A" w14:textId="3AAF795C" w:rsidR="00364318" w:rsidRPr="00D52747" w:rsidRDefault="00364318" w:rsidP="0035753C">
      <w:pPr>
        <w:pStyle w:val="Akapitzlist"/>
        <w:numPr>
          <w:ilvl w:val="0"/>
          <w:numId w:val="14"/>
        </w:numPr>
        <w:spacing w:line="276" w:lineRule="auto"/>
        <w:rPr>
          <w:rFonts w:cstheme="minorHAnsi"/>
        </w:rPr>
      </w:pPr>
      <w:r w:rsidRPr="00D52747">
        <w:rPr>
          <w:rFonts w:cstheme="minorHAnsi"/>
        </w:rPr>
        <w:lastRenderedPageBreak/>
        <w:t>Dzienny Dom Pobytu w Sztumie</w:t>
      </w:r>
    </w:p>
    <w:p w14:paraId="520F646B" w14:textId="46B79A1E" w:rsidR="002863F3" w:rsidRPr="00D52747" w:rsidRDefault="002863F3" w:rsidP="0035753C">
      <w:pPr>
        <w:pStyle w:val="Akapitzlist"/>
        <w:numPr>
          <w:ilvl w:val="0"/>
          <w:numId w:val="14"/>
        </w:numPr>
        <w:spacing w:line="276" w:lineRule="auto"/>
        <w:rPr>
          <w:rFonts w:cstheme="minorHAnsi"/>
        </w:rPr>
      </w:pPr>
      <w:r w:rsidRPr="00D52747">
        <w:rPr>
          <w:rFonts w:cstheme="minorHAnsi"/>
        </w:rPr>
        <w:t>Dzienny Dom "Senior+" w Gniewie</w:t>
      </w:r>
    </w:p>
    <w:p w14:paraId="4A10862D"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Dzienny Dom Senior+ Ryjewo</w:t>
      </w:r>
    </w:p>
    <w:p w14:paraId="76F83C71"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Dzienny Dom Senior+ Skarszewy</w:t>
      </w:r>
    </w:p>
    <w:p w14:paraId="2C33C1EC"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Dzienny Dom Senior+ w Bytowie</w:t>
      </w:r>
    </w:p>
    <w:p w14:paraId="58A352C6"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Dzienny Dom Senior+ w Czersku</w:t>
      </w:r>
    </w:p>
    <w:p w14:paraId="756C8EFB" w14:textId="631B839B" w:rsidR="008759B0" w:rsidRPr="00D52747" w:rsidRDefault="00C57E63" w:rsidP="0035753C">
      <w:pPr>
        <w:pStyle w:val="Akapitzlist"/>
        <w:numPr>
          <w:ilvl w:val="0"/>
          <w:numId w:val="14"/>
        </w:numPr>
        <w:spacing w:line="276" w:lineRule="auto"/>
        <w:rPr>
          <w:rFonts w:cstheme="minorHAnsi"/>
        </w:rPr>
      </w:pPr>
      <w:r w:rsidRPr="00D52747">
        <w:rPr>
          <w:rFonts w:cstheme="minorHAnsi"/>
        </w:rPr>
        <w:t>Dzienny Dom Seniora</w:t>
      </w:r>
      <w:r w:rsidR="00075049" w:rsidRPr="00D52747">
        <w:rPr>
          <w:rFonts w:cstheme="minorHAnsi"/>
        </w:rPr>
        <w:t xml:space="preserve"> w Tuchomie</w:t>
      </w:r>
    </w:p>
    <w:p w14:paraId="0CAB602E" w14:textId="78CF95A3" w:rsidR="00C57E63" w:rsidRPr="00D52747" w:rsidRDefault="008759B0" w:rsidP="0035753C">
      <w:pPr>
        <w:pStyle w:val="Akapitzlist"/>
        <w:numPr>
          <w:ilvl w:val="0"/>
          <w:numId w:val="14"/>
        </w:numPr>
        <w:spacing w:line="276" w:lineRule="auto"/>
        <w:rPr>
          <w:rFonts w:cstheme="minorHAnsi"/>
        </w:rPr>
      </w:pPr>
      <w:r w:rsidRPr="00D52747">
        <w:rPr>
          <w:rFonts w:cstheme="minorHAnsi"/>
        </w:rPr>
        <w:t>Dzienny Dom Pobytu w Kwidzynie</w:t>
      </w:r>
    </w:p>
    <w:p w14:paraId="5CD9F9EA" w14:textId="6A2B65F4" w:rsidR="00926420" w:rsidRPr="00D52747" w:rsidRDefault="00926420" w:rsidP="0035753C">
      <w:pPr>
        <w:pStyle w:val="Akapitzlist"/>
        <w:numPr>
          <w:ilvl w:val="0"/>
          <w:numId w:val="14"/>
        </w:numPr>
        <w:spacing w:line="276" w:lineRule="auto"/>
        <w:rPr>
          <w:rFonts w:cstheme="minorHAnsi"/>
        </w:rPr>
      </w:pPr>
      <w:r w:rsidRPr="00D52747">
        <w:rPr>
          <w:rFonts w:cstheme="minorHAnsi"/>
        </w:rPr>
        <w:t xml:space="preserve">Dzienny Dom Pobytu w Kartuzach </w:t>
      </w:r>
      <w:r w:rsidR="00090C54" w:rsidRPr="00D52747">
        <w:rPr>
          <w:rFonts w:cstheme="minorHAnsi"/>
        </w:rPr>
        <w:t>- Ośrodek Geriatryczny w Sianowie</w:t>
      </w:r>
    </w:p>
    <w:p w14:paraId="25958DEB" w14:textId="24BECF0F" w:rsidR="00C57E63" w:rsidRPr="00D52747" w:rsidRDefault="00C57E63" w:rsidP="0035753C">
      <w:pPr>
        <w:pStyle w:val="Akapitzlist"/>
        <w:numPr>
          <w:ilvl w:val="0"/>
          <w:numId w:val="14"/>
        </w:numPr>
        <w:spacing w:line="276" w:lineRule="auto"/>
        <w:rPr>
          <w:rFonts w:cstheme="minorHAnsi"/>
        </w:rPr>
      </w:pPr>
      <w:r w:rsidRPr="00D52747">
        <w:rPr>
          <w:rFonts w:cstheme="minorHAnsi"/>
        </w:rPr>
        <w:t>Dzienny Dom</w:t>
      </w:r>
      <w:r w:rsidR="00E559BE" w:rsidRPr="00D52747">
        <w:rPr>
          <w:rFonts w:cstheme="minorHAnsi"/>
        </w:rPr>
        <w:t xml:space="preserve"> </w:t>
      </w:r>
      <w:r w:rsidRPr="00D52747">
        <w:rPr>
          <w:rFonts w:cstheme="minorHAnsi"/>
        </w:rPr>
        <w:t>Senior+ w Starogardzie Gdańskim</w:t>
      </w:r>
    </w:p>
    <w:p w14:paraId="7572359A" w14:textId="76CA669D" w:rsidR="00C57E63" w:rsidRPr="00D52747" w:rsidRDefault="00C57E63" w:rsidP="0035753C">
      <w:pPr>
        <w:pStyle w:val="Akapitzlist"/>
        <w:numPr>
          <w:ilvl w:val="0"/>
          <w:numId w:val="14"/>
        </w:numPr>
        <w:spacing w:line="276" w:lineRule="auto"/>
        <w:rPr>
          <w:rFonts w:cstheme="minorHAnsi"/>
        </w:rPr>
      </w:pPr>
      <w:r w:rsidRPr="00D52747">
        <w:rPr>
          <w:rFonts w:cstheme="minorHAnsi"/>
        </w:rPr>
        <w:t>Fundacja</w:t>
      </w:r>
      <w:r w:rsidR="00170456" w:rsidRPr="00D52747">
        <w:rPr>
          <w:rFonts w:cstheme="minorHAnsi"/>
        </w:rPr>
        <w:t xml:space="preserve"> </w:t>
      </w:r>
      <w:r w:rsidRPr="00D52747">
        <w:rPr>
          <w:rFonts w:cstheme="minorHAnsi"/>
        </w:rPr>
        <w:t>SPRAWNI INACZEJ Oddział w Bytowie</w:t>
      </w:r>
    </w:p>
    <w:p w14:paraId="397F4EDB" w14:textId="30FEA713" w:rsidR="00C57E63" w:rsidRPr="00D52747" w:rsidRDefault="00C57E63" w:rsidP="0035753C">
      <w:pPr>
        <w:pStyle w:val="Akapitzlist"/>
        <w:numPr>
          <w:ilvl w:val="0"/>
          <w:numId w:val="14"/>
        </w:numPr>
        <w:spacing w:line="276" w:lineRule="auto"/>
        <w:rPr>
          <w:rFonts w:cstheme="minorHAnsi"/>
        </w:rPr>
      </w:pPr>
      <w:r w:rsidRPr="00D52747">
        <w:rPr>
          <w:rFonts w:cstheme="minorHAnsi"/>
        </w:rPr>
        <w:t>Fundacja</w:t>
      </w:r>
      <w:r w:rsidR="00170456" w:rsidRPr="00D52747">
        <w:rPr>
          <w:rFonts w:cstheme="minorHAnsi"/>
        </w:rPr>
        <w:t xml:space="preserve"> </w:t>
      </w:r>
      <w:r w:rsidRPr="00D52747">
        <w:rPr>
          <w:rFonts w:cstheme="minorHAnsi"/>
        </w:rPr>
        <w:t>SPRAWNI INACZEJ Oddział w Miastku</w:t>
      </w:r>
    </w:p>
    <w:p w14:paraId="12ED96C5" w14:textId="5A233E05" w:rsidR="00C57E63" w:rsidRPr="00A75FFB" w:rsidRDefault="58B8D66F" w:rsidP="0035753C">
      <w:pPr>
        <w:pStyle w:val="Akapitzlist"/>
        <w:numPr>
          <w:ilvl w:val="0"/>
          <w:numId w:val="14"/>
        </w:numPr>
        <w:spacing w:line="276" w:lineRule="auto"/>
        <w:rPr>
          <w:rFonts w:cstheme="minorHAnsi"/>
        </w:rPr>
      </w:pPr>
      <w:r w:rsidRPr="00D52747">
        <w:rPr>
          <w:rFonts w:cstheme="minorHAnsi"/>
        </w:rPr>
        <w:t xml:space="preserve">Środowiskowy dom samopomocy </w:t>
      </w:r>
      <w:r w:rsidR="00C57E63" w:rsidRPr="00D52747">
        <w:rPr>
          <w:rFonts w:cstheme="minorHAnsi"/>
        </w:rPr>
        <w:t>Fundacj</w:t>
      </w:r>
      <w:r w:rsidR="53356A58" w:rsidRPr="00D52747">
        <w:rPr>
          <w:rFonts w:cstheme="minorHAnsi"/>
        </w:rPr>
        <w:t>i</w:t>
      </w:r>
      <w:r w:rsidR="00C57E63" w:rsidRPr="00D52747">
        <w:rPr>
          <w:rFonts w:cstheme="minorHAnsi"/>
        </w:rPr>
        <w:t xml:space="preserve"> MARCUS</w:t>
      </w:r>
    </w:p>
    <w:p w14:paraId="3FBDAE33"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Fundacja NIESIEMY POMOC</w:t>
      </w:r>
    </w:p>
    <w:p w14:paraId="6AD0C1ED"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Fundacja SPRAWNI INACZEJ</w:t>
      </w:r>
    </w:p>
    <w:p w14:paraId="65AC9469"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Fundacja SPRAWNI INACZEJ Oddział w Kościerzynie</w:t>
      </w:r>
    </w:p>
    <w:p w14:paraId="28C66EF7"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Gdańska Fundacja I TY MOŻESZ WSZYSTKO</w:t>
      </w:r>
    </w:p>
    <w:p w14:paraId="7608111E" w14:textId="644BACEC" w:rsidR="00C57E63" w:rsidRPr="00D52747" w:rsidRDefault="00C57E63" w:rsidP="0035753C">
      <w:pPr>
        <w:pStyle w:val="Akapitzlist"/>
        <w:numPr>
          <w:ilvl w:val="0"/>
          <w:numId w:val="14"/>
        </w:numPr>
        <w:spacing w:line="276" w:lineRule="auto"/>
        <w:rPr>
          <w:rFonts w:cstheme="minorHAnsi"/>
        </w:rPr>
      </w:pPr>
      <w:r w:rsidRPr="00D52747">
        <w:rPr>
          <w:rFonts w:cstheme="minorHAnsi"/>
        </w:rPr>
        <w:t xml:space="preserve">Gmina </w:t>
      </w:r>
      <w:r w:rsidR="00644041" w:rsidRPr="00D52747">
        <w:rPr>
          <w:rFonts w:cstheme="minorHAnsi"/>
        </w:rPr>
        <w:t>Dębnica</w:t>
      </w:r>
      <w:r w:rsidRPr="00D52747">
        <w:rPr>
          <w:rFonts w:cstheme="minorHAnsi"/>
        </w:rPr>
        <w:t xml:space="preserve"> Kaszubska</w:t>
      </w:r>
    </w:p>
    <w:p w14:paraId="2E85964C" w14:textId="51BF544A" w:rsidR="00C57E63" w:rsidRPr="00D52747" w:rsidRDefault="0762D604" w:rsidP="0035753C">
      <w:pPr>
        <w:pStyle w:val="Akapitzlist"/>
        <w:numPr>
          <w:ilvl w:val="0"/>
          <w:numId w:val="14"/>
        </w:numPr>
        <w:spacing w:line="276" w:lineRule="auto"/>
        <w:rPr>
          <w:rFonts w:cstheme="minorHAnsi"/>
        </w:rPr>
      </w:pPr>
      <w:r w:rsidRPr="00D52747">
        <w:rPr>
          <w:rFonts w:cstheme="minorHAnsi"/>
        </w:rPr>
        <w:t xml:space="preserve">Środowiskowy dom samopomocy </w:t>
      </w:r>
      <w:r w:rsidR="468C042E" w:rsidRPr="00D52747">
        <w:rPr>
          <w:rFonts w:cstheme="minorHAnsi"/>
        </w:rPr>
        <w:t>w Gdyni na ul. Maciejewicza</w:t>
      </w:r>
    </w:p>
    <w:p w14:paraId="55E3B8C0" w14:textId="2ED08929" w:rsidR="00C57E63" w:rsidRPr="00D52747" w:rsidRDefault="468C042E" w:rsidP="0035753C">
      <w:pPr>
        <w:pStyle w:val="Akapitzlist"/>
        <w:numPr>
          <w:ilvl w:val="0"/>
          <w:numId w:val="14"/>
        </w:numPr>
        <w:spacing w:line="276" w:lineRule="auto"/>
        <w:rPr>
          <w:rFonts w:cstheme="minorHAnsi"/>
        </w:rPr>
      </w:pPr>
      <w:r w:rsidRPr="00D52747">
        <w:rPr>
          <w:rFonts w:cstheme="minorHAnsi"/>
        </w:rPr>
        <w:t>Środowiskowy dom samopomocy w Gdyni na ul. Wąsowicza</w:t>
      </w:r>
    </w:p>
    <w:p w14:paraId="1C33811C"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Gmina Miejska Brusy</w:t>
      </w:r>
    </w:p>
    <w:p w14:paraId="7EECBD19"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Gmina Miłoradz</w:t>
      </w:r>
    </w:p>
    <w:p w14:paraId="5B1F758C"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Gmina Przywidz</w:t>
      </w:r>
    </w:p>
    <w:p w14:paraId="60ED534D"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Goldental Spółka z ograniczoną odpowiedzialnością</w:t>
      </w:r>
    </w:p>
    <w:p w14:paraId="4F31C0EA" w14:textId="1628DF34" w:rsidR="00C57E63" w:rsidRPr="00D52747" w:rsidRDefault="00C57E63" w:rsidP="0035753C">
      <w:pPr>
        <w:pStyle w:val="Akapitzlist"/>
        <w:numPr>
          <w:ilvl w:val="0"/>
          <w:numId w:val="14"/>
        </w:numPr>
        <w:spacing w:line="276" w:lineRule="auto"/>
        <w:rPr>
          <w:rFonts w:cstheme="minorHAnsi"/>
        </w:rPr>
      </w:pPr>
      <w:r w:rsidRPr="00D52747">
        <w:rPr>
          <w:rFonts w:cstheme="minorHAnsi"/>
        </w:rPr>
        <w:t>GOPS Puck</w:t>
      </w:r>
    </w:p>
    <w:p w14:paraId="42C2B99C" w14:textId="4EAC788A" w:rsidR="00C57E63" w:rsidRPr="00D52747" w:rsidRDefault="00C57E63" w:rsidP="0035753C">
      <w:pPr>
        <w:pStyle w:val="Akapitzlist"/>
        <w:numPr>
          <w:ilvl w:val="0"/>
          <w:numId w:val="14"/>
        </w:numPr>
        <w:spacing w:line="276" w:lineRule="auto"/>
        <w:rPr>
          <w:rFonts w:cstheme="minorHAnsi"/>
        </w:rPr>
      </w:pPr>
      <w:r w:rsidRPr="00D52747">
        <w:rPr>
          <w:rFonts w:cstheme="minorHAnsi"/>
        </w:rPr>
        <w:t>Hospicjum</w:t>
      </w:r>
      <w:r w:rsidR="00FF051A" w:rsidRPr="00D52747">
        <w:rPr>
          <w:rFonts w:cstheme="minorHAnsi"/>
        </w:rPr>
        <w:t xml:space="preserve"> w Tczewie</w:t>
      </w:r>
    </w:p>
    <w:p w14:paraId="59EBE48D" w14:textId="49991661" w:rsidR="00AF6C6E" w:rsidRPr="00D52747" w:rsidRDefault="00AF6C6E" w:rsidP="0035753C">
      <w:pPr>
        <w:pStyle w:val="Akapitzlist"/>
        <w:numPr>
          <w:ilvl w:val="0"/>
          <w:numId w:val="14"/>
        </w:numPr>
        <w:spacing w:line="276" w:lineRule="auto"/>
        <w:rPr>
          <w:rFonts w:cstheme="minorHAnsi"/>
        </w:rPr>
      </w:pPr>
      <w:r w:rsidRPr="00D52747">
        <w:rPr>
          <w:rFonts w:cstheme="minorHAnsi"/>
        </w:rPr>
        <w:t>Hospicjum w Koleczkowie</w:t>
      </w:r>
    </w:p>
    <w:p w14:paraId="43575F07"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Hospicjum im. ks. Eugeniusza Dutkiewicza SAC</w:t>
      </w:r>
    </w:p>
    <w:p w14:paraId="09E562B8" w14:textId="50CCADE6" w:rsidR="00C57E63" w:rsidRPr="00D52747" w:rsidRDefault="00C57E63" w:rsidP="0035753C">
      <w:pPr>
        <w:pStyle w:val="Akapitzlist"/>
        <w:numPr>
          <w:ilvl w:val="0"/>
          <w:numId w:val="14"/>
        </w:numPr>
        <w:spacing w:line="276" w:lineRule="auto"/>
        <w:rPr>
          <w:rFonts w:cstheme="minorHAnsi"/>
        </w:rPr>
      </w:pPr>
      <w:r w:rsidRPr="00D52747">
        <w:rPr>
          <w:rFonts w:cstheme="minorHAnsi"/>
        </w:rPr>
        <w:t>Hospicjum Kwidzyńskie im. św. Wojciecha</w:t>
      </w:r>
      <w:r w:rsidR="00506B4D" w:rsidRPr="00D52747">
        <w:rPr>
          <w:rFonts w:cstheme="minorHAnsi"/>
        </w:rPr>
        <w:t xml:space="preserve"> w Kwidzynie</w:t>
      </w:r>
    </w:p>
    <w:p w14:paraId="4008D1C9"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Hospicjum Stacjonarne dla Dzieci Bursztynowa Przystań</w:t>
      </w:r>
    </w:p>
    <w:p w14:paraId="2D64D48D"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Hospicjum Stacjonarne św. Wawrzyńca</w:t>
      </w:r>
    </w:p>
    <w:p w14:paraId="103AF879" w14:textId="5568E8C0" w:rsidR="00C57E63" w:rsidRPr="00D52747" w:rsidRDefault="00C57E63" w:rsidP="0035753C">
      <w:pPr>
        <w:pStyle w:val="Akapitzlist"/>
        <w:numPr>
          <w:ilvl w:val="0"/>
          <w:numId w:val="14"/>
        </w:numPr>
        <w:spacing w:line="276" w:lineRule="auto"/>
        <w:rPr>
          <w:rFonts w:cstheme="minorHAnsi"/>
        </w:rPr>
      </w:pPr>
      <w:r w:rsidRPr="00D52747">
        <w:rPr>
          <w:rFonts w:cstheme="minorHAnsi"/>
        </w:rPr>
        <w:t xml:space="preserve">Hospicjum </w:t>
      </w:r>
      <w:r w:rsidR="00E40840" w:rsidRPr="00D52747">
        <w:rPr>
          <w:rFonts w:cstheme="minorHAnsi"/>
        </w:rPr>
        <w:t>Stacjonarne</w:t>
      </w:r>
      <w:r w:rsidR="00FC6FC1" w:rsidRPr="00D52747">
        <w:rPr>
          <w:rFonts w:cstheme="minorHAnsi"/>
        </w:rPr>
        <w:t xml:space="preserve"> w Pucku</w:t>
      </w:r>
    </w:p>
    <w:p w14:paraId="415AE5DE" w14:textId="34B5F680" w:rsidR="00C57E63" w:rsidRPr="00D52747" w:rsidRDefault="00C57E63" w:rsidP="0035753C">
      <w:pPr>
        <w:pStyle w:val="Akapitzlist"/>
        <w:numPr>
          <w:ilvl w:val="0"/>
          <w:numId w:val="14"/>
        </w:numPr>
        <w:spacing w:line="276" w:lineRule="auto"/>
        <w:rPr>
          <w:rFonts w:cstheme="minorHAnsi"/>
        </w:rPr>
      </w:pPr>
      <w:r w:rsidRPr="00D52747">
        <w:rPr>
          <w:rFonts w:cstheme="minorHAnsi"/>
        </w:rPr>
        <w:t>Hospicjum Zwiastowania Najświętszej Maryi Panny</w:t>
      </w:r>
      <w:r w:rsidR="00506B4D" w:rsidRPr="00D52747">
        <w:rPr>
          <w:rFonts w:cstheme="minorHAnsi"/>
        </w:rPr>
        <w:t xml:space="preserve"> w Chojnicach</w:t>
      </w:r>
    </w:p>
    <w:p w14:paraId="168D2512" w14:textId="1353DBC2" w:rsidR="00C57E63" w:rsidRPr="00FA23FD" w:rsidRDefault="00C57E63" w:rsidP="0035753C">
      <w:pPr>
        <w:pStyle w:val="Akapitzlist"/>
        <w:numPr>
          <w:ilvl w:val="0"/>
          <w:numId w:val="14"/>
        </w:numPr>
        <w:spacing w:line="276" w:lineRule="auto"/>
        <w:rPr>
          <w:rFonts w:cstheme="minorHAnsi"/>
        </w:rPr>
      </w:pPr>
      <w:r w:rsidRPr="00D52747">
        <w:rPr>
          <w:rFonts w:cstheme="minorHAnsi"/>
        </w:rPr>
        <w:t>Klub Emp@tia</w:t>
      </w:r>
    </w:p>
    <w:p w14:paraId="3FD3F24A"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Miasto Lębork</w:t>
      </w:r>
    </w:p>
    <w:p w14:paraId="29BE76CA" w14:textId="77777777" w:rsidR="00A75FFB" w:rsidRPr="00DA425C" w:rsidRDefault="008E1C9E" w:rsidP="0035753C">
      <w:pPr>
        <w:pStyle w:val="Akapitzlist"/>
        <w:numPr>
          <w:ilvl w:val="0"/>
          <w:numId w:val="14"/>
        </w:numPr>
        <w:spacing w:line="276" w:lineRule="auto"/>
        <w:rPr>
          <w:rFonts w:cstheme="minorHAnsi"/>
        </w:rPr>
      </w:pPr>
      <w:r w:rsidRPr="00D52747">
        <w:rPr>
          <w:rFonts w:cstheme="minorHAnsi"/>
        </w:rPr>
        <w:t>Młodzieżowa Placówka Wychowawcza Caritas Archidiecezji Gdańskiej</w:t>
      </w:r>
    </w:p>
    <w:p w14:paraId="2500E338" w14:textId="63309456" w:rsidR="00C57E63" w:rsidRPr="00BA5C1B" w:rsidRDefault="00C57E63" w:rsidP="0035753C">
      <w:pPr>
        <w:pStyle w:val="Akapitzlist"/>
        <w:numPr>
          <w:ilvl w:val="0"/>
          <w:numId w:val="14"/>
        </w:numPr>
        <w:spacing w:line="276" w:lineRule="auto"/>
        <w:rPr>
          <w:rFonts w:cstheme="minorHAnsi"/>
        </w:rPr>
      </w:pPr>
      <w:r w:rsidRPr="00BA5C1B">
        <w:rPr>
          <w:rFonts w:cstheme="minorHAnsi"/>
        </w:rPr>
        <w:t>M</w:t>
      </w:r>
      <w:r w:rsidR="00C64743">
        <w:rPr>
          <w:rFonts w:cstheme="minorHAnsi"/>
        </w:rPr>
        <w:t>OPS</w:t>
      </w:r>
      <w:r w:rsidRPr="00BA5C1B">
        <w:rPr>
          <w:rFonts w:cstheme="minorHAnsi"/>
        </w:rPr>
        <w:t xml:space="preserve"> Cewice</w:t>
      </w:r>
    </w:p>
    <w:p w14:paraId="2E19987D" w14:textId="5AE4405E" w:rsidR="00C57E63" w:rsidRPr="00D52747" w:rsidRDefault="00C57E63" w:rsidP="0035753C">
      <w:pPr>
        <w:pStyle w:val="Akapitzlist"/>
        <w:numPr>
          <w:ilvl w:val="0"/>
          <w:numId w:val="14"/>
        </w:numPr>
        <w:spacing w:line="276" w:lineRule="auto"/>
        <w:rPr>
          <w:rFonts w:cstheme="minorHAnsi"/>
        </w:rPr>
      </w:pPr>
      <w:r w:rsidRPr="00D52747">
        <w:rPr>
          <w:rFonts w:cstheme="minorHAnsi"/>
        </w:rPr>
        <w:t>M</w:t>
      </w:r>
      <w:r w:rsidR="00C64743">
        <w:rPr>
          <w:rFonts w:cstheme="minorHAnsi"/>
        </w:rPr>
        <w:t>OPS</w:t>
      </w:r>
      <w:r w:rsidRPr="00D52747">
        <w:rPr>
          <w:rFonts w:cstheme="minorHAnsi"/>
        </w:rPr>
        <w:t xml:space="preserve"> Chojnice</w:t>
      </w:r>
    </w:p>
    <w:p w14:paraId="6A58D69B" w14:textId="77777777" w:rsidR="00644041" w:rsidRPr="00D52747" w:rsidRDefault="00C57E63" w:rsidP="0035753C">
      <w:pPr>
        <w:pStyle w:val="Akapitzlist"/>
        <w:numPr>
          <w:ilvl w:val="0"/>
          <w:numId w:val="14"/>
        </w:numPr>
        <w:spacing w:line="276" w:lineRule="auto"/>
        <w:rPr>
          <w:rFonts w:cstheme="minorHAnsi"/>
        </w:rPr>
      </w:pPr>
      <w:r w:rsidRPr="00D52747">
        <w:rPr>
          <w:rFonts w:cstheme="minorHAnsi"/>
        </w:rPr>
        <w:lastRenderedPageBreak/>
        <w:t>MOPS Hel</w:t>
      </w:r>
    </w:p>
    <w:p w14:paraId="6CCB7FDB" w14:textId="2F93ECB2" w:rsidR="00C57E63" w:rsidRPr="00D52747" w:rsidRDefault="00C57E63" w:rsidP="0035753C">
      <w:pPr>
        <w:pStyle w:val="Akapitzlist"/>
        <w:numPr>
          <w:ilvl w:val="0"/>
          <w:numId w:val="14"/>
        </w:numPr>
        <w:spacing w:line="276" w:lineRule="auto"/>
        <w:rPr>
          <w:rFonts w:cstheme="minorHAnsi"/>
        </w:rPr>
      </w:pPr>
      <w:r w:rsidRPr="00D52747">
        <w:rPr>
          <w:rFonts w:cstheme="minorHAnsi"/>
        </w:rPr>
        <w:t>Niepubliczny Zakład Opieki Zdrowotnej Nr 1</w:t>
      </w:r>
      <w:r w:rsidR="00A54F19" w:rsidRPr="00D52747">
        <w:rPr>
          <w:rFonts w:cstheme="minorHAnsi"/>
        </w:rPr>
        <w:t xml:space="preserve"> w Rumii</w:t>
      </w:r>
    </w:p>
    <w:p w14:paraId="302B1C5A"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Placówka Opiekuńczo-Wychowawcza nr 1 w Kłaninie</w:t>
      </w:r>
    </w:p>
    <w:p w14:paraId="00EB6EAF" w14:textId="5C5A9CF7" w:rsidR="00C57E63" w:rsidRPr="00D52747" w:rsidRDefault="00C57E63" w:rsidP="0035753C">
      <w:pPr>
        <w:pStyle w:val="Akapitzlist"/>
        <w:numPr>
          <w:ilvl w:val="0"/>
          <w:numId w:val="14"/>
        </w:numPr>
        <w:spacing w:line="276" w:lineRule="auto"/>
        <w:rPr>
          <w:rFonts w:cstheme="minorHAnsi"/>
        </w:rPr>
      </w:pPr>
      <w:r w:rsidRPr="00D52747">
        <w:rPr>
          <w:rFonts w:cstheme="minorHAnsi"/>
        </w:rPr>
        <w:t>Placówka Opiekuńczo-Wychowawcza typu rodzinnego Nr 4</w:t>
      </w:r>
      <w:r w:rsidR="00793C94" w:rsidRPr="00D52747">
        <w:rPr>
          <w:rFonts w:cstheme="minorHAnsi"/>
        </w:rPr>
        <w:t xml:space="preserve"> w Gdyni</w:t>
      </w:r>
    </w:p>
    <w:p w14:paraId="6301D5B6" w14:textId="007011E7" w:rsidR="00C57E63" w:rsidRPr="00D52747" w:rsidRDefault="00C57E63" w:rsidP="0035753C">
      <w:pPr>
        <w:pStyle w:val="Akapitzlist"/>
        <w:numPr>
          <w:ilvl w:val="0"/>
          <w:numId w:val="14"/>
        </w:numPr>
        <w:spacing w:line="276" w:lineRule="auto"/>
        <w:rPr>
          <w:rFonts w:cstheme="minorHAnsi"/>
        </w:rPr>
      </w:pPr>
      <w:r w:rsidRPr="00D52747">
        <w:rPr>
          <w:rFonts w:cstheme="minorHAnsi"/>
        </w:rPr>
        <w:t>Placówka Opiekuńczo-Wychowawcza typu rodzinnego Nr 6</w:t>
      </w:r>
      <w:r w:rsidR="00793C94" w:rsidRPr="00D52747">
        <w:rPr>
          <w:rFonts w:cstheme="minorHAnsi"/>
        </w:rPr>
        <w:t xml:space="preserve"> w Gdyni</w:t>
      </w:r>
    </w:p>
    <w:p w14:paraId="5870926A" w14:textId="4A220402" w:rsidR="00C57E63" w:rsidRPr="00D52747" w:rsidRDefault="00C57E63" w:rsidP="0035753C">
      <w:pPr>
        <w:pStyle w:val="Akapitzlist"/>
        <w:numPr>
          <w:ilvl w:val="0"/>
          <w:numId w:val="14"/>
        </w:numPr>
        <w:spacing w:line="276" w:lineRule="auto"/>
        <w:rPr>
          <w:rFonts w:cstheme="minorHAnsi"/>
        </w:rPr>
      </w:pPr>
      <w:r w:rsidRPr="00D52747">
        <w:rPr>
          <w:rFonts w:cstheme="minorHAnsi"/>
        </w:rPr>
        <w:t>Placówka Opiekuńczo-Wychowawcza z siedzibą w Tczewie przy ul. Kossaka 16</w:t>
      </w:r>
    </w:p>
    <w:p w14:paraId="239870FA" w14:textId="666B8C7A" w:rsidR="00C57E63" w:rsidRPr="00D52747" w:rsidRDefault="00C57E63" w:rsidP="0035753C">
      <w:pPr>
        <w:pStyle w:val="Akapitzlist"/>
        <w:numPr>
          <w:ilvl w:val="0"/>
          <w:numId w:val="14"/>
        </w:numPr>
        <w:spacing w:line="276" w:lineRule="auto"/>
        <w:rPr>
          <w:rFonts w:cstheme="minorHAnsi"/>
        </w:rPr>
      </w:pPr>
      <w:r w:rsidRPr="00D52747">
        <w:rPr>
          <w:rFonts w:cstheme="minorHAnsi"/>
        </w:rPr>
        <w:t>Placówka Wsparcia dziennego nr 4</w:t>
      </w:r>
      <w:r w:rsidR="005C2D84" w:rsidRPr="00D52747">
        <w:rPr>
          <w:rFonts w:cstheme="minorHAnsi"/>
        </w:rPr>
        <w:t xml:space="preserve"> w Słupsku</w:t>
      </w:r>
    </w:p>
    <w:p w14:paraId="01374A5F"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Polskie Stowarzyszenie na rzecz Osób z Niepełnosprawnością Intelektualną Koło w Skarszewach</w:t>
      </w:r>
    </w:p>
    <w:p w14:paraId="71C26E96" w14:textId="2406B422" w:rsidR="00C57E63" w:rsidRPr="00D52747" w:rsidRDefault="00C57E63" w:rsidP="0035753C">
      <w:pPr>
        <w:pStyle w:val="Akapitzlist"/>
        <w:numPr>
          <w:ilvl w:val="0"/>
          <w:numId w:val="14"/>
        </w:numPr>
        <w:spacing w:line="276" w:lineRule="auto"/>
        <w:rPr>
          <w:rFonts w:cstheme="minorHAnsi"/>
        </w:rPr>
      </w:pPr>
      <w:r w:rsidRPr="00D52747">
        <w:rPr>
          <w:rFonts w:cstheme="minorHAnsi"/>
        </w:rPr>
        <w:t>Samodzielny Publiczny Specjalistyczny Zakład Opieki Zdrowotnej</w:t>
      </w:r>
    </w:p>
    <w:p w14:paraId="44FA00BC" w14:textId="46F9220D" w:rsidR="00C57E63" w:rsidRPr="00D52747" w:rsidRDefault="00C57E63" w:rsidP="0035753C">
      <w:pPr>
        <w:pStyle w:val="Akapitzlist"/>
        <w:numPr>
          <w:ilvl w:val="0"/>
          <w:numId w:val="14"/>
        </w:numPr>
        <w:spacing w:line="276" w:lineRule="auto"/>
        <w:rPr>
          <w:rFonts w:cstheme="minorHAnsi"/>
        </w:rPr>
      </w:pPr>
      <w:r w:rsidRPr="00D52747">
        <w:rPr>
          <w:rFonts w:cstheme="minorHAnsi"/>
        </w:rPr>
        <w:t>Schronisko dla Osób Bezdomnych i Najuboższych MONAR MARKOT</w:t>
      </w:r>
      <w:r w:rsidR="00DD10E5" w:rsidRPr="00D52747">
        <w:rPr>
          <w:rFonts w:cstheme="minorHAnsi"/>
        </w:rPr>
        <w:t xml:space="preserve"> w Gdańsku</w:t>
      </w:r>
    </w:p>
    <w:p w14:paraId="47613E54" w14:textId="5E9C2A15" w:rsidR="00C57E63" w:rsidRPr="00D52747" w:rsidRDefault="00C57E63" w:rsidP="0035753C">
      <w:pPr>
        <w:pStyle w:val="Akapitzlist"/>
        <w:numPr>
          <w:ilvl w:val="0"/>
          <w:numId w:val="14"/>
        </w:numPr>
        <w:spacing w:line="276" w:lineRule="auto"/>
        <w:rPr>
          <w:rFonts w:cstheme="minorHAnsi"/>
        </w:rPr>
      </w:pPr>
      <w:r w:rsidRPr="00D52747">
        <w:rPr>
          <w:rFonts w:cstheme="minorHAnsi"/>
        </w:rPr>
        <w:t>Schronisko dla Osób Bezdomnych Prometeusz</w:t>
      </w:r>
      <w:r w:rsidR="00DA6CCD" w:rsidRPr="00D52747">
        <w:rPr>
          <w:rFonts w:cstheme="minorHAnsi"/>
        </w:rPr>
        <w:t xml:space="preserve"> w Gdańsku</w:t>
      </w:r>
    </w:p>
    <w:p w14:paraId="78A10A5B" w14:textId="7D162117" w:rsidR="00C57E63" w:rsidRPr="00D52747" w:rsidRDefault="00C57E63" w:rsidP="0035753C">
      <w:pPr>
        <w:pStyle w:val="Akapitzlist"/>
        <w:numPr>
          <w:ilvl w:val="0"/>
          <w:numId w:val="14"/>
        </w:numPr>
        <w:spacing w:line="276" w:lineRule="auto"/>
        <w:rPr>
          <w:rFonts w:cstheme="minorHAnsi"/>
        </w:rPr>
      </w:pPr>
      <w:r w:rsidRPr="00D52747">
        <w:rPr>
          <w:rFonts w:cstheme="minorHAnsi"/>
        </w:rPr>
        <w:t>Schronisko dla osób bezdomnych</w:t>
      </w:r>
      <w:r w:rsidR="00B6302C" w:rsidRPr="00D52747">
        <w:rPr>
          <w:rFonts w:cstheme="minorHAnsi"/>
        </w:rPr>
        <w:t xml:space="preserve"> w Chojnicach</w:t>
      </w:r>
    </w:p>
    <w:p w14:paraId="55175033" w14:textId="4971A4B8" w:rsidR="00C57E63" w:rsidRPr="00D52747" w:rsidRDefault="00C57E63" w:rsidP="0035753C">
      <w:pPr>
        <w:pStyle w:val="Akapitzlist"/>
        <w:numPr>
          <w:ilvl w:val="0"/>
          <w:numId w:val="14"/>
        </w:numPr>
        <w:spacing w:line="276" w:lineRule="auto"/>
        <w:rPr>
          <w:rFonts w:cstheme="minorHAnsi"/>
        </w:rPr>
      </w:pPr>
      <w:r w:rsidRPr="00D52747">
        <w:rPr>
          <w:rFonts w:cstheme="minorHAnsi"/>
        </w:rPr>
        <w:t>Schronisko dla osób bezdomnych z usługami opiekuńczymi</w:t>
      </w:r>
      <w:r w:rsidR="002D6285" w:rsidRPr="00D52747">
        <w:rPr>
          <w:rFonts w:cstheme="minorHAnsi"/>
        </w:rPr>
        <w:t xml:space="preserve"> w Ryjewie</w:t>
      </w:r>
    </w:p>
    <w:p w14:paraId="7A6C9A34" w14:textId="418A213E" w:rsidR="00C57E63" w:rsidRPr="00D52747" w:rsidRDefault="00C57E63" w:rsidP="0035753C">
      <w:pPr>
        <w:pStyle w:val="Akapitzlist"/>
        <w:numPr>
          <w:ilvl w:val="0"/>
          <w:numId w:val="14"/>
        </w:numPr>
        <w:spacing w:line="276" w:lineRule="auto"/>
        <w:rPr>
          <w:rFonts w:cstheme="minorHAnsi"/>
        </w:rPr>
      </w:pPr>
      <w:r w:rsidRPr="00D52747">
        <w:rPr>
          <w:rFonts w:cstheme="minorHAnsi"/>
        </w:rPr>
        <w:t>Schronisko dla osób bezdomnych z usługami opiekuńczymi z wydzielonymi miejscami dla osób niewymagających usług opiekuńczych</w:t>
      </w:r>
      <w:r w:rsidR="00B6302C" w:rsidRPr="00D52747">
        <w:rPr>
          <w:rFonts w:cstheme="minorHAnsi"/>
        </w:rPr>
        <w:t xml:space="preserve"> w Kolbudach</w:t>
      </w:r>
    </w:p>
    <w:p w14:paraId="3364A963" w14:textId="28074DE8" w:rsidR="00C57E63" w:rsidRPr="00D52747" w:rsidRDefault="00C57E63" w:rsidP="0035753C">
      <w:pPr>
        <w:pStyle w:val="Akapitzlist"/>
        <w:numPr>
          <w:ilvl w:val="0"/>
          <w:numId w:val="14"/>
        </w:numPr>
        <w:spacing w:line="276" w:lineRule="auto"/>
        <w:rPr>
          <w:rFonts w:cstheme="minorHAnsi"/>
        </w:rPr>
      </w:pPr>
      <w:r w:rsidRPr="00D52747">
        <w:rPr>
          <w:rFonts w:cstheme="minorHAnsi"/>
        </w:rPr>
        <w:t>Schronisko dla osób bezdomnych z usługami opiekuńczymi, w tym z miejscami bez miejsc opiekuńczych</w:t>
      </w:r>
      <w:r w:rsidR="00315FDC" w:rsidRPr="00D52747">
        <w:rPr>
          <w:rFonts w:cstheme="minorHAnsi"/>
        </w:rPr>
        <w:t xml:space="preserve"> Wiślinka</w:t>
      </w:r>
    </w:p>
    <w:p w14:paraId="37C31567"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Schronisko św. Brata Alberta dla bezdomnych mężczyzn</w:t>
      </w:r>
    </w:p>
    <w:p w14:paraId="5218F379" w14:textId="2B3754DF" w:rsidR="00C57E63" w:rsidRPr="00D52747" w:rsidRDefault="00C57E63" w:rsidP="0035753C">
      <w:pPr>
        <w:pStyle w:val="Akapitzlist"/>
        <w:numPr>
          <w:ilvl w:val="0"/>
          <w:numId w:val="14"/>
        </w:numPr>
        <w:spacing w:line="276" w:lineRule="auto"/>
        <w:rPr>
          <w:rFonts w:cstheme="minorHAnsi"/>
        </w:rPr>
      </w:pPr>
      <w:r w:rsidRPr="00D52747">
        <w:rPr>
          <w:rFonts w:cstheme="minorHAnsi"/>
        </w:rPr>
        <w:t>Schronisko</w:t>
      </w:r>
      <w:r w:rsidR="002D6285" w:rsidRPr="00D52747">
        <w:rPr>
          <w:rFonts w:cstheme="minorHAnsi"/>
        </w:rPr>
        <w:t xml:space="preserve"> dla osób bezdomnych w Malborku</w:t>
      </w:r>
    </w:p>
    <w:p w14:paraId="3AEC20A1" w14:textId="5219F811" w:rsidR="00655D57" w:rsidRPr="00D52747" w:rsidRDefault="00655D57" w:rsidP="0035753C">
      <w:pPr>
        <w:pStyle w:val="Akapitzlist"/>
        <w:numPr>
          <w:ilvl w:val="0"/>
          <w:numId w:val="14"/>
        </w:numPr>
        <w:spacing w:line="276" w:lineRule="auto"/>
        <w:rPr>
          <w:rFonts w:cstheme="minorHAnsi"/>
        </w:rPr>
      </w:pPr>
      <w:r w:rsidRPr="00D52747">
        <w:rPr>
          <w:rFonts w:cstheme="minorHAnsi"/>
        </w:rPr>
        <w:t>Schronisko z usługami opiekuńczymi w Miłoradzie</w:t>
      </w:r>
    </w:p>
    <w:p w14:paraId="0F6F492B" w14:textId="3B252348" w:rsidR="008075E6" w:rsidRPr="00D52747" w:rsidRDefault="008075E6" w:rsidP="0035753C">
      <w:pPr>
        <w:pStyle w:val="Akapitzlist"/>
        <w:numPr>
          <w:ilvl w:val="0"/>
          <w:numId w:val="14"/>
        </w:numPr>
        <w:spacing w:line="276" w:lineRule="auto"/>
        <w:rPr>
          <w:rFonts w:cstheme="minorHAnsi"/>
        </w:rPr>
      </w:pPr>
      <w:r w:rsidRPr="00D52747">
        <w:rPr>
          <w:rFonts w:cstheme="minorHAnsi"/>
        </w:rPr>
        <w:t>Schronisko dla osób bezdomnych Smętowo Graniczne</w:t>
      </w:r>
    </w:p>
    <w:p w14:paraId="79A36833" w14:textId="156D333E" w:rsidR="006B5B62" w:rsidRPr="00D52747" w:rsidRDefault="006B5B62" w:rsidP="0035753C">
      <w:pPr>
        <w:pStyle w:val="Akapitzlist"/>
        <w:numPr>
          <w:ilvl w:val="0"/>
          <w:numId w:val="14"/>
        </w:numPr>
        <w:spacing w:line="276" w:lineRule="auto"/>
        <w:rPr>
          <w:rFonts w:cstheme="minorHAnsi"/>
        </w:rPr>
      </w:pPr>
      <w:r w:rsidRPr="00D52747">
        <w:rPr>
          <w:rFonts w:cstheme="minorHAnsi"/>
        </w:rPr>
        <w:t xml:space="preserve">Serce Na Dłoni </w:t>
      </w:r>
      <w:r w:rsidR="00B2761D" w:rsidRPr="00D52747">
        <w:rPr>
          <w:rFonts w:cstheme="minorHAnsi"/>
        </w:rPr>
        <w:t>i Owoc Dobroci Non-Profit</w:t>
      </w:r>
    </w:p>
    <w:p w14:paraId="224147BE"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Son Spółka z ograniczoną odpowiedzialnością</w:t>
      </w:r>
    </w:p>
    <w:p w14:paraId="3D6A153F"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Spółdzielnia Inwalidów Równość Czersk</w:t>
      </w:r>
    </w:p>
    <w:p w14:paraId="29BDE7D5"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Stacja Malbork+</w:t>
      </w:r>
    </w:p>
    <w:p w14:paraId="757396F7" w14:textId="3B4494CC" w:rsidR="00C57E63" w:rsidRPr="00D52747" w:rsidRDefault="00C57E63" w:rsidP="0035753C">
      <w:pPr>
        <w:pStyle w:val="Akapitzlist"/>
        <w:numPr>
          <w:ilvl w:val="0"/>
          <w:numId w:val="14"/>
        </w:numPr>
        <w:spacing w:line="276" w:lineRule="auto"/>
        <w:rPr>
          <w:rFonts w:cstheme="minorHAnsi"/>
        </w:rPr>
      </w:pPr>
      <w:r w:rsidRPr="00D52747">
        <w:rPr>
          <w:rFonts w:cstheme="minorHAnsi"/>
        </w:rPr>
        <w:t>Stacjonarne i całodobowe świadczenia zdrowotne inne niż szpitalne</w:t>
      </w:r>
      <w:r w:rsidR="0085422E" w:rsidRPr="00D52747">
        <w:rPr>
          <w:rFonts w:cstheme="minorHAnsi"/>
        </w:rPr>
        <w:t xml:space="preserve"> w Kościerzynie</w:t>
      </w:r>
    </w:p>
    <w:p w14:paraId="6E737199"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Stowarzyszenie dlaczego nie</w:t>
      </w:r>
    </w:p>
    <w:p w14:paraId="5DD9DBC3"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Stowarzyszenie Domu Opieki Złota Jesień</w:t>
      </w:r>
    </w:p>
    <w:p w14:paraId="09D0B850"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Stowarzyszenie na rzecz Osób z kryzysami psychicznymi PRZYJAZNA DŁOŃ</w:t>
      </w:r>
    </w:p>
    <w:p w14:paraId="273B7AD4"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Stowarzyszenie na Rzecz Szkolnictwa Specjalnego w Tczewie</w:t>
      </w:r>
    </w:p>
    <w:p w14:paraId="03D8B112" w14:textId="0728662F" w:rsidR="00D310E2" w:rsidRPr="00D52747" w:rsidRDefault="00D310E2" w:rsidP="0035753C">
      <w:pPr>
        <w:pStyle w:val="Akapitzlist"/>
        <w:numPr>
          <w:ilvl w:val="0"/>
          <w:numId w:val="14"/>
        </w:numPr>
        <w:spacing w:line="276" w:lineRule="auto"/>
        <w:rPr>
          <w:rFonts w:cstheme="minorHAnsi"/>
        </w:rPr>
      </w:pPr>
      <w:r w:rsidRPr="00D52747">
        <w:rPr>
          <w:rFonts w:cstheme="minorHAnsi"/>
        </w:rPr>
        <w:t>Stowarzyszenie Pelikan</w:t>
      </w:r>
    </w:p>
    <w:p w14:paraId="2FE3DF79"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Stowarzyszenie Przedsiębiorczości i Rehabilitacji</w:t>
      </w:r>
    </w:p>
    <w:p w14:paraId="5400F13C"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Szpital Dziecięcy Polanki im. Macieja Płażyńskiego w Gdańsku Spółka z ograniczoną odpowiedzialnością</w:t>
      </w:r>
    </w:p>
    <w:p w14:paraId="43336130" w14:textId="3B101FF3" w:rsidR="00C57E63" w:rsidRPr="00D52747" w:rsidRDefault="00C57E63" w:rsidP="0035753C">
      <w:pPr>
        <w:pStyle w:val="Akapitzlist"/>
        <w:numPr>
          <w:ilvl w:val="0"/>
          <w:numId w:val="14"/>
        </w:numPr>
        <w:spacing w:line="276" w:lineRule="auto"/>
        <w:rPr>
          <w:rFonts w:cstheme="minorHAnsi"/>
        </w:rPr>
      </w:pPr>
      <w:r w:rsidRPr="00D52747">
        <w:rPr>
          <w:rFonts w:cstheme="minorHAnsi"/>
        </w:rPr>
        <w:t>Świadczenia opiekuńczo-paliatywne</w:t>
      </w:r>
      <w:r w:rsidR="00BE1D6E" w:rsidRPr="00D52747">
        <w:rPr>
          <w:rFonts w:cstheme="minorHAnsi"/>
        </w:rPr>
        <w:t xml:space="preserve"> w Czł</w:t>
      </w:r>
      <w:r w:rsidR="00FF051A" w:rsidRPr="00D52747">
        <w:rPr>
          <w:rFonts w:cstheme="minorHAnsi"/>
        </w:rPr>
        <w:t>uchowie</w:t>
      </w:r>
    </w:p>
    <w:p w14:paraId="252458D6" w14:textId="510D35F1" w:rsidR="00C57E63" w:rsidRPr="00D52747" w:rsidRDefault="00C57E63" w:rsidP="0035753C">
      <w:pPr>
        <w:pStyle w:val="Akapitzlist"/>
        <w:numPr>
          <w:ilvl w:val="0"/>
          <w:numId w:val="14"/>
        </w:numPr>
        <w:spacing w:line="276" w:lineRule="auto"/>
        <w:rPr>
          <w:rFonts w:cstheme="minorHAnsi"/>
        </w:rPr>
      </w:pPr>
      <w:r w:rsidRPr="00D52747">
        <w:rPr>
          <w:rFonts w:cstheme="minorHAnsi"/>
        </w:rPr>
        <w:t>Świetlica Opiekuńczo-wychowawcza nr 1</w:t>
      </w:r>
      <w:r w:rsidR="00351026" w:rsidRPr="00D52747">
        <w:rPr>
          <w:rFonts w:cstheme="minorHAnsi"/>
        </w:rPr>
        <w:t xml:space="preserve"> w Wejherowie</w:t>
      </w:r>
    </w:p>
    <w:p w14:paraId="621B3319" w14:textId="02DB449B" w:rsidR="005941CD" w:rsidRPr="00D52747" w:rsidRDefault="005941CD" w:rsidP="0035753C">
      <w:pPr>
        <w:pStyle w:val="Akapitzlist"/>
        <w:numPr>
          <w:ilvl w:val="0"/>
          <w:numId w:val="14"/>
        </w:numPr>
        <w:spacing w:line="276" w:lineRule="auto"/>
        <w:rPr>
          <w:rFonts w:cstheme="minorHAnsi"/>
        </w:rPr>
      </w:pPr>
      <w:r w:rsidRPr="00D52747">
        <w:rPr>
          <w:rFonts w:cstheme="minorHAnsi"/>
        </w:rPr>
        <w:t>Świetlica „Promyczek Dobra” w Gdańsku</w:t>
      </w:r>
    </w:p>
    <w:p w14:paraId="7E70E0E1"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Teresa Brzozowska Cztery Kąty Dom dla Seniora</w:t>
      </w:r>
    </w:p>
    <w:p w14:paraId="4B702175" w14:textId="77777777" w:rsidR="00C57E63" w:rsidRPr="00D52747" w:rsidRDefault="00C57E63" w:rsidP="0035753C">
      <w:pPr>
        <w:pStyle w:val="Akapitzlist"/>
        <w:numPr>
          <w:ilvl w:val="0"/>
          <w:numId w:val="14"/>
        </w:numPr>
        <w:spacing w:line="276" w:lineRule="auto"/>
        <w:rPr>
          <w:rFonts w:cstheme="minorHAnsi"/>
        </w:rPr>
      </w:pPr>
      <w:r w:rsidRPr="00D52747">
        <w:rPr>
          <w:rFonts w:cstheme="minorHAnsi"/>
        </w:rPr>
        <w:t>Towarzystwo Opieki Paliatywnej im. J. Różyckiej Hospicjum Miłosierdzia Bożego</w:t>
      </w:r>
    </w:p>
    <w:p w14:paraId="48DC0BD6" w14:textId="30E3B0EC" w:rsidR="00DD1015" w:rsidRPr="00D52747" w:rsidRDefault="00DF3EAF" w:rsidP="0035753C">
      <w:pPr>
        <w:pStyle w:val="Akapitzlist"/>
        <w:numPr>
          <w:ilvl w:val="0"/>
          <w:numId w:val="14"/>
        </w:numPr>
        <w:spacing w:line="276" w:lineRule="auto"/>
        <w:rPr>
          <w:rFonts w:cstheme="minorHAnsi"/>
        </w:rPr>
      </w:pPr>
      <w:r w:rsidRPr="00D52747">
        <w:rPr>
          <w:rFonts w:cstheme="minorHAnsi"/>
        </w:rPr>
        <w:lastRenderedPageBreak/>
        <w:t>Towarzystwo Profilaktyki Środowiskowej „Mrowisko”</w:t>
      </w:r>
    </w:p>
    <w:p w14:paraId="27C059F3" w14:textId="16E9A1AA" w:rsidR="00C57E63" w:rsidRPr="00D52747" w:rsidRDefault="00C57E63" w:rsidP="0035753C">
      <w:pPr>
        <w:pStyle w:val="Akapitzlist"/>
        <w:numPr>
          <w:ilvl w:val="0"/>
          <w:numId w:val="14"/>
        </w:numPr>
        <w:spacing w:line="276" w:lineRule="auto"/>
        <w:rPr>
          <w:rFonts w:cstheme="minorHAnsi"/>
        </w:rPr>
      </w:pPr>
      <w:r w:rsidRPr="00D52747">
        <w:rPr>
          <w:rFonts w:cstheme="minorHAnsi"/>
        </w:rPr>
        <w:t>Uniwersyteckie Centrum Kliniczne</w:t>
      </w:r>
      <w:r w:rsidR="00703986" w:rsidRPr="00D52747">
        <w:rPr>
          <w:rFonts w:cstheme="minorHAnsi"/>
        </w:rPr>
        <w:t xml:space="preserve"> w Gdańsku</w:t>
      </w:r>
    </w:p>
    <w:p w14:paraId="19478DF4" w14:textId="2869601F" w:rsidR="00C57E63" w:rsidRPr="00D52747" w:rsidRDefault="00C57E63" w:rsidP="0035753C">
      <w:pPr>
        <w:pStyle w:val="Akapitzlist"/>
        <w:numPr>
          <w:ilvl w:val="0"/>
          <w:numId w:val="14"/>
        </w:numPr>
        <w:spacing w:line="276" w:lineRule="auto"/>
        <w:rPr>
          <w:rFonts w:cstheme="minorHAnsi"/>
        </w:rPr>
      </w:pPr>
      <w:r w:rsidRPr="00D52747">
        <w:rPr>
          <w:rFonts w:cstheme="minorHAnsi"/>
        </w:rPr>
        <w:t>Wiślany Dom</w:t>
      </w:r>
      <w:r w:rsidR="00F44E63" w:rsidRPr="00D52747">
        <w:rPr>
          <w:rFonts w:cstheme="minorHAnsi"/>
        </w:rPr>
        <w:t xml:space="preserve"> Gdańsk</w:t>
      </w:r>
    </w:p>
    <w:p w14:paraId="5BBBDF09" w14:textId="263276D2" w:rsidR="00C57E63" w:rsidRPr="00D52747" w:rsidRDefault="00C57E63" w:rsidP="0035753C">
      <w:pPr>
        <w:pStyle w:val="Akapitzlist"/>
        <w:numPr>
          <w:ilvl w:val="0"/>
          <w:numId w:val="14"/>
        </w:numPr>
        <w:spacing w:line="276" w:lineRule="auto"/>
        <w:rPr>
          <w:rFonts w:cstheme="minorHAnsi"/>
        </w:rPr>
      </w:pPr>
      <w:r w:rsidRPr="00D52747">
        <w:rPr>
          <w:rFonts w:cstheme="minorHAnsi"/>
        </w:rPr>
        <w:t>Zakład Stacjonarnej Opieki Zdrowotnej</w:t>
      </w:r>
      <w:r w:rsidR="00852475" w:rsidRPr="00D52747">
        <w:rPr>
          <w:rFonts w:cstheme="minorHAnsi"/>
        </w:rPr>
        <w:t xml:space="preserve"> w Sopocie</w:t>
      </w:r>
    </w:p>
    <w:p w14:paraId="27C3CDD7" w14:textId="13225328" w:rsidR="00FA23FD" w:rsidRDefault="00FA23FD">
      <w:pPr>
        <w:rPr>
          <w:rFonts w:eastAsiaTheme="majorEastAsia" w:cstheme="minorHAnsi"/>
          <w:color w:val="2E74B5"/>
          <w:sz w:val="44"/>
          <w:szCs w:val="48"/>
        </w:rPr>
      </w:pPr>
      <w:r>
        <w:rPr>
          <w:rFonts w:eastAsiaTheme="majorEastAsia" w:cstheme="minorHAnsi"/>
          <w:color w:val="2E74B5"/>
          <w:sz w:val="44"/>
          <w:szCs w:val="48"/>
        </w:rPr>
        <w:br w:type="page"/>
      </w:r>
    </w:p>
    <w:p w14:paraId="56141DB9" w14:textId="4823FD93" w:rsidR="003E54E6" w:rsidRPr="00D52747" w:rsidRDefault="007A729B" w:rsidP="00A74932">
      <w:pPr>
        <w:pStyle w:val="Rozdzial1"/>
        <w:spacing w:line="276" w:lineRule="auto"/>
        <w:rPr>
          <w:rFonts w:asciiTheme="minorHAnsi" w:hAnsiTheme="minorHAnsi" w:cstheme="minorHAnsi"/>
          <w:color w:val="2E74B5"/>
        </w:rPr>
      </w:pPr>
      <w:bookmarkStart w:id="55" w:name="_Toc150116504"/>
      <w:r w:rsidRPr="00D52747">
        <w:rPr>
          <w:rFonts w:asciiTheme="minorHAnsi" w:hAnsiTheme="minorHAnsi" w:cstheme="minorHAnsi"/>
          <w:color w:val="2E74B5"/>
        </w:rPr>
        <w:lastRenderedPageBreak/>
        <w:t>Aneks: narzędzia użyte w ramach badania jakościowego</w:t>
      </w:r>
      <w:bookmarkEnd w:id="55"/>
    </w:p>
    <w:p w14:paraId="08181092" w14:textId="77777777" w:rsidR="00742125" w:rsidRPr="00D52747" w:rsidRDefault="00742125" w:rsidP="00A74932">
      <w:pPr>
        <w:spacing w:line="276" w:lineRule="auto"/>
        <w:rPr>
          <w:rFonts w:cstheme="minorHAnsi"/>
          <w:b/>
          <w:bCs/>
          <w:color w:val="2E74B5"/>
        </w:rPr>
      </w:pPr>
      <w:bookmarkStart w:id="56" w:name="_Toc142918841"/>
      <w:r w:rsidRPr="00D52747">
        <w:rPr>
          <w:rFonts w:cstheme="minorHAnsi"/>
          <w:b/>
          <w:bCs/>
          <w:color w:val="2E74B5"/>
        </w:rPr>
        <w:t>Scenariusz wywiadów z kadrą zarządzającą DPS</w:t>
      </w:r>
      <w:bookmarkEnd w:id="56"/>
    </w:p>
    <w:tbl>
      <w:tblPr>
        <w:tblStyle w:val="ECORYSTabela1"/>
        <w:tblW w:w="9781" w:type="dxa"/>
        <w:tblBorders>
          <w:top w:val="none" w:sz="0" w:space="0" w:color="auto"/>
          <w:left w:val="none" w:sz="0" w:space="0" w:color="auto"/>
          <w:bottom w:val="none" w:sz="0" w:space="0" w:color="auto"/>
          <w:right w:val="none" w:sz="0" w:space="0" w:color="auto"/>
          <w:insideH w:val="dashed" w:sz="4" w:space="0" w:color="E7E6E6"/>
          <w:insideV w:val="dashed" w:sz="4" w:space="0" w:color="E7E6E6"/>
        </w:tblBorders>
        <w:tblLook w:val="04A0" w:firstRow="1" w:lastRow="0" w:firstColumn="1" w:lastColumn="0" w:noHBand="0" w:noVBand="1"/>
      </w:tblPr>
      <w:tblGrid>
        <w:gridCol w:w="9781"/>
      </w:tblGrid>
      <w:tr w:rsidR="00742125" w:rsidRPr="00D52747" w14:paraId="250FA824" w14:textId="77777777" w:rsidTr="00E6164A">
        <w:tc>
          <w:tcPr>
            <w:tcW w:w="9781" w:type="dxa"/>
            <w:tcBorders>
              <w:top w:val="nil"/>
              <w:left w:val="nil"/>
              <w:bottom w:val="single" w:sz="24" w:space="0" w:color="00B0F0"/>
              <w:right w:val="dashed" w:sz="4" w:space="0" w:color="E7E6E6"/>
            </w:tcBorders>
          </w:tcPr>
          <w:p w14:paraId="1E405528" w14:textId="77777777" w:rsidR="00742125" w:rsidRPr="00D52747" w:rsidRDefault="00742125" w:rsidP="00A74932">
            <w:pPr>
              <w:spacing w:line="276" w:lineRule="auto"/>
              <w:rPr>
                <w:rFonts w:cstheme="minorHAnsi"/>
                <w:color w:val="404040" w:themeColor="text1" w:themeTint="BF"/>
                <w:lang w:val="pl-PL"/>
              </w:rPr>
            </w:pPr>
            <w:bookmarkStart w:id="57" w:name="_Hlk143242441"/>
            <w:r w:rsidRPr="00D52747">
              <w:rPr>
                <w:rFonts w:cstheme="minorHAnsi"/>
                <w:color w:val="404040" w:themeColor="text1" w:themeTint="BF"/>
                <w:lang w:val="pl-PL"/>
              </w:rPr>
              <w:t>Pytanie kwestionariuszowe</w:t>
            </w:r>
          </w:p>
        </w:tc>
      </w:tr>
      <w:tr w:rsidR="00742125" w:rsidRPr="00D52747" w14:paraId="1F0B03D2" w14:textId="77777777" w:rsidTr="00E6164A">
        <w:tc>
          <w:tcPr>
            <w:tcW w:w="9781" w:type="dxa"/>
            <w:tcBorders>
              <w:top w:val="single" w:sz="24" w:space="0" w:color="00B0F0"/>
              <w:left w:val="nil"/>
              <w:bottom w:val="dashed" w:sz="4" w:space="0" w:color="E7E6E6"/>
              <w:right w:val="dashed" w:sz="4" w:space="0" w:color="E7E6E6"/>
            </w:tcBorders>
          </w:tcPr>
          <w:p w14:paraId="20A6189D" w14:textId="0A3EEFC5"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 Mógłby Pan/Pani chwilę opowiedzieć o sobie i funkcji jaką pełni w DPS? (stanowisko, staż, zakres obowiązków)</w:t>
            </w:r>
          </w:p>
        </w:tc>
      </w:tr>
      <w:tr w:rsidR="00742125" w:rsidRPr="00D52747" w14:paraId="26BBBE2C" w14:textId="77777777" w:rsidTr="00E6164A">
        <w:tc>
          <w:tcPr>
            <w:tcW w:w="9781" w:type="dxa"/>
            <w:tcBorders>
              <w:top w:val="dashed" w:sz="4" w:space="0" w:color="E7E6E6"/>
              <w:left w:val="nil"/>
              <w:bottom w:val="dashed" w:sz="4" w:space="0" w:color="E7E6E6"/>
              <w:right w:val="dashed" w:sz="4" w:space="0" w:color="E7E6E6"/>
            </w:tcBorders>
          </w:tcPr>
          <w:p w14:paraId="049E5F64"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2.Czy w państwa DPS występują braki kadrowe? </w:t>
            </w:r>
          </w:p>
          <w:p w14:paraId="7EAFAEFF" w14:textId="35C57699"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2.1 Jeśli </w:t>
            </w:r>
            <w:proofErr w:type="spellStart"/>
            <w:r w:rsidRPr="00D52747">
              <w:rPr>
                <w:rFonts w:cstheme="minorHAnsi"/>
                <w:color w:val="404040" w:themeColor="text1" w:themeTint="BF"/>
                <w:lang w:val="pl-PL"/>
              </w:rPr>
              <w:t>odpowiedział_a</w:t>
            </w:r>
            <w:proofErr w:type="spellEnd"/>
            <w:r w:rsidRPr="00D52747">
              <w:rPr>
                <w:rFonts w:cstheme="minorHAnsi"/>
                <w:color w:val="404040" w:themeColor="text1" w:themeTint="BF"/>
                <w:lang w:val="pl-PL"/>
              </w:rPr>
              <w:t>, że tak spytać na jakich stanowiskach i jak uważa skąd się bierze ten problem? Czy</w:t>
            </w:r>
            <w:r w:rsidR="003D4850">
              <w:rPr>
                <w:rFonts w:cstheme="minorHAnsi"/>
                <w:color w:val="404040" w:themeColor="text1" w:themeTint="BF"/>
                <w:lang w:val="pl-PL"/>
              </w:rPr>
              <w:t> </w:t>
            </w:r>
            <w:r w:rsidRPr="00D52747">
              <w:rPr>
                <w:rFonts w:cstheme="minorHAnsi"/>
                <w:color w:val="404040" w:themeColor="text1" w:themeTint="BF"/>
                <w:lang w:val="pl-PL"/>
              </w:rPr>
              <w:t>problem ten dotyczy jakiegoś konkretnego typu pracowników?</w:t>
            </w:r>
          </w:p>
          <w:p w14:paraId="10E70BD3" w14:textId="04FD6980"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3. Czy Pana/Pani zdaniem ta sytuacja zmieni się w najbliższym czasie? Jeżeli tak to w jaki sposób?</w:t>
            </w:r>
          </w:p>
          <w:p w14:paraId="1ADE5C2C" w14:textId="67460A13" w:rsidR="00742125" w:rsidRPr="00D52747" w:rsidRDefault="00742125" w:rsidP="00A74932">
            <w:pPr>
              <w:spacing w:line="276" w:lineRule="auto"/>
              <w:rPr>
                <w:rFonts w:cstheme="minorHAnsi"/>
                <w:i/>
                <w:iCs/>
                <w:color w:val="404040" w:themeColor="text1" w:themeTint="BF"/>
                <w:lang w:val="pl-PL"/>
              </w:rPr>
            </w:pPr>
            <w:r w:rsidRPr="00D52747">
              <w:rPr>
                <w:rFonts w:cstheme="minorHAnsi"/>
                <w:color w:val="404040" w:themeColor="text1" w:themeTint="BF"/>
                <w:lang w:val="pl-PL"/>
              </w:rPr>
              <w:t xml:space="preserve">4. Czy w innych domach pomocy społecznej wygląda podobnie? </w:t>
            </w:r>
            <w:r w:rsidRPr="00D52747">
              <w:rPr>
                <w:rFonts w:cstheme="minorHAnsi"/>
                <w:i/>
                <w:iCs/>
                <w:color w:val="404040" w:themeColor="text1" w:themeTint="BF"/>
                <w:lang w:val="pl-PL"/>
              </w:rPr>
              <w:t>Jeżeli nie to dopytać, dlaczego</w:t>
            </w:r>
          </w:p>
          <w:p w14:paraId="5F82CC83" w14:textId="79B16A10"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5. Czy są jakieś umiejętności, których brakuje państwa pracownikom? Jakie to są umiejętności? W</w:t>
            </w:r>
            <w:r w:rsidR="003D4850">
              <w:rPr>
                <w:rFonts w:cstheme="minorHAnsi"/>
                <w:color w:val="404040" w:themeColor="text1" w:themeTint="BF"/>
                <w:lang w:val="pl-PL"/>
              </w:rPr>
              <w:t> </w:t>
            </w:r>
            <w:r w:rsidRPr="00D52747">
              <w:rPr>
                <w:rFonts w:cstheme="minorHAnsi"/>
                <w:color w:val="404040" w:themeColor="text1" w:themeTint="BF"/>
                <w:lang w:val="pl-PL"/>
              </w:rPr>
              <w:t>jaki</w:t>
            </w:r>
            <w:r w:rsidR="003D4850">
              <w:rPr>
                <w:rFonts w:cstheme="minorHAnsi"/>
                <w:color w:val="404040" w:themeColor="text1" w:themeTint="BF"/>
                <w:lang w:val="pl-PL"/>
              </w:rPr>
              <w:t> </w:t>
            </w:r>
            <w:r w:rsidRPr="00D52747">
              <w:rPr>
                <w:rFonts w:cstheme="minorHAnsi"/>
                <w:color w:val="404040" w:themeColor="text1" w:themeTint="BF"/>
                <w:lang w:val="pl-PL"/>
              </w:rPr>
              <w:t>sposób można je wesprzeć?</w:t>
            </w:r>
          </w:p>
          <w:p w14:paraId="0F3CF1CD" w14:textId="2F583DC2"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5.1 Jak Pan/Pani ocenia kompetencje państwa pracowników w pracy środowiskowej? </w:t>
            </w:r>
          </w:p>
          <w:p w14:paraId="301509E2" w14:textId="52809F6E"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6. W jaki sposób ostatnie wyzwania związane z pandemią, wojną w Ukrainie oraz inflacją wpłynęły na</w:t>
            </w:r>
            <w:r w:rsidR="003D4850">
              <w:rPr>
                <w:rFonts w:cstheme="minorHAnsi"/>
                <w:color w:val="404040" w:themeColor="text1" w:themeTint="BF"/>
                <w:lang w:val="pl-PL"/>
              </w:rPr>
              <w:t> </w:t>
            </w:r>
            <w:r w:rsidRPr="00D52747">
              <w:rPr>
                <w:rFonts w:cstheme="minorHAnsi"/>
                <w:color w:val="404040" w:themeColor="text1" w:themeTint="BF"/>
                <w:lang w:val="pl-PL"/>
              </w:rPr>
              <w:t>funkcjonowanie DPS?</w:t>
            </w:r>
            <w:r w:rsidRPr="00D52747">
              <w:rPr>
                <w:rFonts w:cstheme="minorHAnsi"/>
                <w:color w:val="404040" w:themeColor="text1" w:themeTint="BF"/>
                <w:lang w:val="pl-PL"/>
              </w:rPr>
              <w:br/>
              <w:t>6.1 W jaki sposób DPS radzi sobie z nimi?</w:t>
            </w:r>
          </w:p>
          <w:p w14:paraId="688DE5F4" w14:textId="623BE8A0"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6.2 Jakie zmiany należy wprowadzić, żeby DPS były lepiej przygotowane na tego typu sytuacje?</w:t>
            </w:r>
          </w:p>
        </w:tc>
      </w:tr>
      <w:tr w:rsidR="00742125" w:rsidRPr="00D52747" w14:paraId="58C63B8E" w14:textId="77777777" w:rsidTr="00E6164A">
        <w:tc>
          <w:tcPr>
            <w:tcW w:w="9781" w:type="dxa"/>
            <w:tcBorders>
              <w:top w:val="dashed" w:sz="4" w:space="0" w:color="E7E6E6"/>
              <w:left w:val="nil"/>
              <w:bottom w:val="dashed" w:sz="4" w:space="0" w:color="E7E6E6"/>
              <w:right w:val="dashed" w:sz="4" w:space="0" w:color="E7E6E6"/>
            </w:tcBorders>
          </w:tcPr>
          <w:p w14:paraId="1A09F2D4" w14:textId="5534B621"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7. Jak ocenia Pan/Pani stan państwa budynku? Czy wymaga on dostosowania?</w:t>
            </w:r>
          </w:p>
          <w:p w14:paraId="6CD23EF5" w14:textId="6C869D9B"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8. Czy budynek jest dostosowany do potrzeb mieszkańców? Czy jest dostosowany do potrzeb osób z</w:t>
            </w:r>
            <w:r w:rsidR="00E40840">
              <w:rPr>
                <w:rFonts w:cstheme="minorHAnsi"/>
                <w:color w:val="404040" w:themeColor="text1" w:themeTint="BF"/>
                <w:lang w:val="pl-PL"/>
              </w:rPr>
              <w:t> </w:t>
            </w:r>
            <w:r w:rsidRPr="00D52747">
              <w:rPr>
                <w:rFonts w:cstheme="minorHAnsi"/>
                <w:color w:val="404040" w:themeColor="text1" w:themeTint="BF"/>
                <w:lang w:val="pl-PL"/>
              </w:rPr>
              <w:t xml:space="preserve">niepełnosprawnością? </w:t>
            </w:r>
          </w:p>
        </w:tc>
      </w:tr>
      <w:tr w:rsidR="00742125" w:rsidRPr="00D52747" w14:paraId="57FCEDBC" w14:textId="77777777" w:rsidTr="00E6164A">
        <w:tc>
          <w:tcPr>
            <w:tcW w:w="9781" w:type="dxa"/>
            <w:tcBorders>
              <w:top w:val="dashed" w:sz="4" w:space="0" w:color="E7E6E6"/>
              <w:left w:val="nil"/>
              <w:bottom w:val="dashed" w:sz="4" w:space="0" w:color="E7E6E6"/>
              <w:right w:val="dashed" w:sz="4" w:space="0" w:color="E7E6E6"/>
            </w:tcBorders>
          </w:tcPr>
          <w:p w14:paraId="1E2B82C4" w14:textId="50233AEB" w:rsidR="00742125" w:rsidRPr="00D52747" w:rsidRDefault="00742125" w:rsidP="00A74932">
            <w:pPr>
              <w:spacing w:line="276" w:lineRule="auto"/>
              <w:rPr>
                <w:rFonts w:cstheme="minorHAnsi"/>
                <w:color w:val="C00000"/>
                <w:lang w:val="pl-PL"/>
              </w:rPr>
            </w:pPr>
            <w:r w:rsidRPr="00BA5C1B">
              <w:rPr>
                <w:rFonts w:cstheme="minorHAnsi"/>
                <w:i/>
                <w:color w:val="C00000"/>
                <w:lang w:val="pl-PL"/>
              </w:rPr>
              <w:t>Moderator rozpoczyna od kwestii:</w:t>
            </w:r>
            <w:r w:rsidRPr="00D52747">
              <w:rPr>
                <w:rFonts w:cstheme="minorHAnsi"/>
                <w:color w:val="C00000"/>
                <w:lang w:val="pl-PL"/>
              </w:rPr>
              <w:t xml:space="preserve"> Chciałbym w tym momencie przejść do tematu deinstytucjonalizacji. Tytułem przypomnienia: Deinstytucjonalizacja usług publicznych oznacza proces w wyniku, którego część usług społecznych z całodobowych instytucji przenosi się do środowiska lokalnego osoby otrzymującej wsparcie. Jest to przełożenia nacisku z form instytucjonalnych na środowiskowe w opiece.</w:t>
            </w:r>
          </w:p>
          <w:p w14:paraId="0766680E" w14:textId="2F119238"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9. Jaką rolę powinny pełnić domy pomocy społecznej w procesie deinstytucjonalizacji? Jak Pan/Pani wyobrażają sobie ich dalsze funkcjonowanie?</w:t>
            </w:r>
          </w:p>
          <w:p w14:paraId="2610D1EE" w14:textId="2C4A2839"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10. Jakie zmiany należałoby wprowadzić do domów pomocy społecznej, żeby sprawnie funkcjonowały w</w:t>
            </w:r>
            <w:r w:rsidR="003D4850">
              <w:rPr>
                <w:rFonts w:cstheme="minorHAnsi"/>
                <w:color w:val="404040" w:themeColor="text1" w:themeTint="BF"/>
                <w:lang w:val="pl-PL"/>
              </w:rPr>
              <w:t> </w:t>
            </w:r>
            <w:r w:rsidRPr="00D52747">
              <w:rPr>
                <w:rFonts w:cstheme="minorHAnsi"/>
                <w:color w:val="404040" w:themeColor="text1" w:themeTint="BF"/>
                <w:lang w:val="pl-PL"/>
              </w:rPr>
              <w:t>czasie procesu deinstytucjonalizacji?</w:t>
            </w:r>
          </w:p>
          <w:p w14:paraId="6BDCE820" w14:textId="49267E6F"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11. Jakie są potencjalne trudności przed wprowadzeniem tego typu rozwiązań?</w:t>
            </w:r>
          </w:p>
          <w:p w14:paraId="71FB9ABB" w14:textId="3083BE41"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12. W jaki sposób można im zaradzić?</w:t>
            </w:r>
          </w:p>
          <w:p w14:paraId="5C6BDAB0"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13. Jak ocenia Pan/Pani sytuację finansową DPS? Jakie są główne koszty prowadzenia działalności?</w:t>
            </w:r>
          </w:p>
          <w:p w14:paraId="30B17B5D"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13.1 Jak Pana/Pani zdaniem będą się zmieniały koszty prowadzenia domów pomocy społecznej w ciągu 3,5, 10 lat?</w:t>
            </w:r>
          </w:p>
          <w:p w14:paraId="73632060" w14:textId="682A0EB9"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13.2 W jaki sposób proces deinstytucjonalizacji wpłynie na koszty prowadzenia DPS w analogicznych okresach?</w:t>
            </w:r>
          </w:p>
          <w:p w14:paraId="2A9959EA" w14:textId="7CB72612"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14. Jakie będą według Pana/ Pani koszty społeczne zaniechania procesu deinstytucjonalizacji w regionie w</w:t>
            </w:r>
            <w:r w:rsidR="003D4850">
              <w:rPr>
                <w:rFonts w:cstheme="minorHAnsi"/>
                <w:color w:val="404040" w:themeColor="text1" w:themeTint="BF"/>
                <w:lang w:val="pl-PL"/>
              </w:rPr>
              <w:t> </w:t>
            </w:r>
            <w:r w:rsidRPr="00D52747">
              <w:rPr>
                <w:rFonts w:cstheme="minorHAnsi"/>
                <w:color w:val="404040" w:themeColor="text1" w:themeTint="BF"/>
                <w:lang w:val="pl-PL"/>
              </w:rPr>
              <w:t>perspektywie kolejnych 10 lat?</w:t>
            </w:r>
          </w:p>
          <w:p w14:paraId="27F75ECF" w14:textId="745282ED"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15. Jakie będą według Pana/ Pani koszty ekonomiczne zaniechania procesu deinstytucjonalizacji w regionie </w:t>
            </w:r>
            <w:r w:rsidRPr="00D52747">
              <w:rPr>
                <w:rFonts w:cstheme="minorHAnsi"/>
                <w:color w:val="404040" w:themeColor="text1" w:themeTint="BF"/>
                <w:lang w:val="pl-PL"/>
              </w:rPr>
              <w:lastRenderedPageBreak/>
              <w:t>w perspektywie kolejnych 10 lat?</w:t>
            </w:r>
          </w:p>
        </w:tc>
      </w:tr>
      <w:tr w:rsidR="00742125" w:rsidRPr="00D52747" w14:paraId="23C1B908" w14:textId="77777777" w:rsidTr="00E6164A">
        <w:tc>
          <w:tcPr>
            <w:tcW w:w="9781" w:type="dxa"/>
            <w:tcBorders>
              <w:top w:val="dashed" w:sz="4" w:space="0" w:color="E7E6E6"/>
              <w:left w:val="nil"/>
              <w:bottom w:val="dashed" w:sz="4" w:space="0" w:color="E7E6E6"/>
              <w:right w:val="dashed" w:sz="4" w:space="0" w:color="E7E6E6"/>
            </w:tcBorders>
          </w:tcPr>
          <w:p w14:paraId="1D392A87"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lastRenderedPageBreak/>
              <w:t>16. Czy w państwa gminie funkcjonuje centrum usług społecznych?</w:t>
            </w:r>
          </w:p>
          <w:p w14:paraId="5796B5BC" w14:textId="50B2BEE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16.1. Jeżeli tak: Jakie są państwa doświadczenia współpracy z nim?</w:t>
            </w:r>
          </w:p>
          <w:p w14:paraId="24DDAF5D" w14:textId="04BC8E7B"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17 Jak ocenia Pan/Pani ideę centrum usług społecznych?</w:t>
            </w:r>
          </w:p>
          <w:p w14:paraId="15349A25" w14:textId="45F5E0C4"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18. W jaki sposób powinna przebiegać współpraca pomiędzy centrami usług społecznych a domami pomocy społecznej?</w:t>
            </w:r>
          </w:p>
          <w:p w14:paraId="089052B6" w14:textId="440D1BF2"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19. Jaką rolę powinny pełnić centra usług społecznych we wsparciu i opiece środowiskowej?</w:t>
            </w:r>
          </w:p>
        </w:tc>
      </w:tr>
      <w:tr w:rsidR="00742125" w:rsidRPr="00D52747" w14:paraId="5CDBE580" w14:textId="77777777" w:rsidTr="00E6164A">
        <w:tc>
          <w:tcPr>
            <w:tcW w:w="9781" w:type="dxa"/>
            <w:tcBorders>
              <w:top w:val="dashed" w:sz="4" w:space="0" w:color="E7E6E6"/>
              <w:left w:val="nil"/>
              <w:bottom w:val="dashed" w:sz="4" w:space="0" w:color="E7E6E6"/>
              <w:right w:val="dashed" w:sz="4" w:space="0" w:color="E7E6E6"/>
            </w:tcBorders>
          </w:tcPr>
          <w:p w14:paraId="59E42220"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20. Czy państwa DPS ma doświadczenie współpracy z wolontariuszami? </w:t>
            </w:r>
          </w:p>
          <w:p w14:paraId="1FFE04A3"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20.1.</w:t>
            </w:r>
            <w:r w:rsidRPr="00D52747">
              <w:rPr>
                <w:rFonts w:cstheme="minorHAnsi"/>
                <w:i/>
                <w:iCs/>
                <w:color w:val="404040" w:themeColor="text1" w:themeTint="BF"/>
                <w:lang w:val="pl-PL"/>
              </w:rPr>
              <w:t>Jeżeli tak</w:t>
            </w:r>
            <w:r w:rsidRPr="00D52747">
              <w:rPr>
                <w:rFonts w:cstheme="minorHAnsi"/>
                <w:color w:val="404040" w:themeColor="text1" w:themeTint="BF"/>
                <w:lang w:val="pl-PL"/>
              </w:rPr>
              <w:t>: Jak państwo oceniają tę współpracę? W jaki sposób ona przebiega?</w:t>
            </w:r>
          </w:p>
          <w:p w14:paraId="1FA086C4" w14:textId="4FB0933B"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20.2.</w:t>
            </w:r>
            <w:r w:rsidRPr="00D52747">
              <w:rPr>
                <w:rFonts w:cstheme="minorHAnsi"/>
                <w:i/>
                <w:iCs/>
                <w:color w:val="404040" w:themeColor="text1" w:themeTint="BF"/>
                <w:lang w:val="pl-PL"/>
              </w:rPr>
              <w:t>Jeżeli nie</w:t>
            </w:r>
            <w:r w:rsidRPr="00D52747">
              <w:rPr>
                <w:rFonts w:cstheme="minorHAnsi"/>
                <w:color w:val="404040" w:themeColor="text1" w:themeTint="BF"/>
                <w:lang w:val="pl-PL"/>
              </w:rPr>
              <w:t>: Jakie są tego powody? Czy byliby państwo zainteresowani nawiązaniem takiej współpracy?</w:t>
            </w:r>
          </w:p>
          <w:p w14:paraId="0C3A8C0E" w14:textId="48827433"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21. Jakie role mogą pełnić wolontariusze w pomocy środowiskowej? </w:t>
            </w:r>
          </w:p>
          <w:p w14:paraId="6B3AD5AB" w14:textId="406D9F3B"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22. W jakich zadaniach mogą oni wesprzeć domy pomocy społecznej a jakie należałoby w nich zostawić?</w:t>
            </w:r>
          </w:p>
          <w:p w14:paraId="3E22EC9C" w14:textId="0E99E18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23. Jakie są potencjalne korzyści i zagrożenia wynikające z pomocy wolontariuszy w pomocy środowiskowej?</w:t>
            </w:r>
          </w:p>
        </w:tc>
      </w:tr>
      <w:tr w:rsidR="00742125" w:rsidRPr="00D52747" w14:paraId="645D4647" w14:textId="77777777" w:rsidTr="00E6164A">
        <w:tc>
          <w:tcPr>
            <w:tcW w:w="9781" w:type="dxa"/>
            <w:tcBorders>
              <w:top w:val="dashed" w:sz="4" w:space="0" w:color="E7E6E6"/>
              <w:left w:val="nil"/>
              <w:bottom w:val="dashed" w:sz="4" w:space="0" w:color="E7E6E6"/>
              <w:right w:val="dashed" w:sz="4" w:space="0" w:color="E7E6E6"/>
            </w:tcBorders>
          </w:tcPr>
          <w:p w14:paraId="55D4EB8C" w14:textId="4566AA23"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24. Bardzo Panu/Pani dziękuję to już było ostatnie pytanie czy chciałaby Pan/Pani coś dodać lub do czegoś wrócić?</w:t>
            </w:r>
          </w:p>
        </w:tc>
      </w:tr>
      <w:tr w:rsidR="00742125" w:rsidRPr="00D52747" w14:paraId="57F0E04D" w14:textId="77777777" w:rsidTr="00E6164A">
        <w:tc>
          <w:tcPr>
            <w:tcW w:w="9781" w:type="dxa"/>
            <w:tcBorders>
              <w:top w:val="dashed" w:sz="4" w:space="0" w:color="E7E6E6"/>
              <w:left w:val="nil"/>
              <w:bottom w:val="dashed" w:sz="4" w:space="0" w:color="E7E6E6"/>
              <w:right w:val="nil"/>
            </w:tcBorders>
          </w:tcPr>
          <w:p w14:paraId="695E0BA0" w14:textId="77777777" w:rsidR="00742125" w:rsidRPr="00D52747" w:rsidRDefault="00742125" w:rsidP="00A74932">
            <w:pPr>
              <w:spacing w:line="276" w:lineRule="auto"/>
              <w:jc w:val="center"/>
              <w:rPr>
                <w:rFonts w:cstheme="minorHAnsi"/>
                <w:color w:val="404040" w:themeColor="text1" w:themeTint="BF"/>
                <w:lang w:val="pl-PL"/>
              </w:rPr>
            </w:pPr>
            <w:r w:rsidRPr="00D52747">
              <w:rPr>
                <w:rFonts w:cstheme="minorHAnsi"/>
                <w:color w:val="404040" w:themeColor="text1" w:themeTint="BF"/>
                <w:lang w:val="pl-PL"/>
              </w:rPr>
              <w:t>Wypełnia moderator</w:t>
            </w:r>
          </w:p>
        </w:tc>
      </w:tr>
      <w:tr w:rsidR="00742125" w:rsidRPr="00D52747" w14:paraId="3AE744E8" w14:textId="77777777" w:rsidTr="00E6164A">
        <w:tc>
          <w:tcPr>
            <w:tcW w:w="9781" w:type="dxa"/>
            <w:tcBorders>
              <w:top w:val="dashed" w:sz="4" w:space="0" w:color="E7E6E6"/>
              <w:left w:val="nil"/>
              <w:bottom w:val="dashed" w:sz="4" w:space="0" w:color="E7E6E6"/>
              <w:right w:val="dashed" w:sz="4" w:space="0" w:color="E7E6E6"/>
            </w:tcBorders>
          </w:tcPr>
          <w:p w14:paraId="13E92C59" w14:textId="06AA114F"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Godzina rozpoczęcia wywiadu:</w:t>
            </w:r>
          </w:p>
          <w:p w14:paraId="6F07AB07" w14:textId="1D48A336"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Godzina zakończenia wywiadu:</w:t>
            </w:r>
          </w:p>
          <w:p w14:paraId="7083CDCE" w14:textId="10C98038"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Miejsce przeprowadzenia wywiadu:</w:t>
            </w:r>
          </w:p>
          <w:p w14:paraId="11895BE0" w14:textId="76FADBA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Typ placówki:</w:t>
            </w:r>
          </w:p>
          <w:p w14:paraId="6B0D4483" w14:textId="148CC1FE"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Stanowisko respondenta:</w:t>
            </w:r>
          </w:p>
          <w:p w14:paraId="5FCF9DD8" w14:textId="2FEF90A4"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Imię i nazwisko moderatora:</w:t>
            </w:r>
          </w:p>
        </w:tc>
      </w:tr>
      <w:bookmarkEnd w:id="57"/>
    </w:tbl>
    <w:p w14:paraId="554B3F2A" w14:textId="77777777" w:rsidR="00742125" w:rsidRPr="00D52747" w:rsidRDefault="00742125" w:rsidP="00A74932">
      <w:pPr>
        <w:spacing w:line="276" w:lineRule="auto"/>
        <w:rPr>
          <w:rFonts w:cstheme="minorHAnsi"/>
        </w:rPr>
      </w:pPr>
    </w:p>
    <w:p w14:paraId="42C301A7" w14:textId="77777777" w:rsidR="00742125" w:rsidRPr="00D52747" w:rsidRDefault="00742125" w:rsidP="00A74932">
      <w:pPr>
        <w:spacing w:line="276" w:lineRule="auto"/>
        <w:rPr>
          <w:rFonts w:cstheme="minorHAnsi"/>
          <w:b/>
          <w:bCs/>
          <w:color w:val="2E74B5"/>
        </w:rPr>
      </w:pPr>
      <w:bookmarkStart w:id="58" w:name="_Toc142918842"/>
      <w:r w:rsidRPr="00D52747">
        <w:rPr>
          <w:rFonts w:cstheme="minorHAnsi"/>
          <w:b/>
          <w:bCs/>
          <w:color w:val="2E74B5"/>
        </w:rPr>
        <w:t>Scenariusz wywiadów z kadrą zarządzającą hospicjami stacjonarnymi</w:t>
      </w:r>
      <w:bookmarkEnd w:id="58"/>
    </w:p>
    <w:tbl>
      <w:tblPr>
        <w:tblStyle w:val="ECORYSTabela1"/>
        <w:tblW w:w="9781" w:type="dxa"/>
        <w:tblBorders>
          <w:top w:val="none" w:sz="0" w:space="0" w:color="auto"/>
          <w:left w:val="none" w:sz="0" w:space="0" w:color="auto"/>
          <w:bottom w:val="none" w:sz="0" w:space="0" w:color="auto"/>
          <w:right w:val="none" w:sz="0" w:space="0" w:color="auto"/>
          <w:insideH w:val="dashed" w:sz="4" w:space="0" w:color="E7E6E6"/>
          <w:insideV w:val="dashed" w:sz="4" w:space="0" w:color="E7E6E6"/>
        </w:tblBorders>
        <w:tblLook w:val="04A0" w:firstRow="1" w:lastRow="0" w:firstColumn="1" w:lastColumn="0" w:noHBand="0" w:noVBand="1"/>
      </w:tblPr>
      <w:tblGrid>
        <w:gridCol w:w="9781"/>
      </w:tblGrid>
      <w:tr w:rsidR="00742125" w:rsidRPr="00D52747" w14:paraId="39EFCAE8" w14:textId="77777777" w:rsidTr="00E6164A">
        <w:tc>
          <w:tcPr>
            <w:tcW w:w="9781" w:type="dxa"/>
            <w:tcBorders>
              <w:top w:val="nil"/>
              <w:left w:val="nil"/>
              <w:bottom w:val="single" w:sz="24" w:space="0" w:color="00B0F0"/>
              <w:right w:val="dashed" w:sz="4" w:space="0" w:color="E7E6E6"/>
            </w:tcBorders>
          </w:tcPr>
          <w:p w14:paraId="4E2343E0"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Pytanie kwestionariuszowe</w:t>
            </w:r>
          </w:p>
        </w:tc>
      </w:tr>
      <w:tr w:rsidR="00742125" w:rsidRPr="00D52747" w14:paraId="6D805631" w14:textId="77777777" w:rsidTr="00E6164A">
        <w:tc>
          <w:tcPr>
            <w:tcW w:w="9781" w:type="dxa"/>
            <w:tcBorders>
              <w:top w:val="single" w:sz="24" w:space="0" w:color="00B0F0"/>
              <w:left w:val="nil"/>
              <w:bottom w:val="dashed" w:sz="4" w:space="0" w:color="E7E6E6"/>
              <w:right w:val="dashed" w:sz="4" w:space="0" w:color="E7E6E6"/>
            </w:tcBorders>
          </w:tcPr>
          <w:p w14:paraId="4767A060" w14:textId="2FCEE9E4"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 Mógłby Pan/Pani chwilę opowiedzieć o sobie i funkcji jaką pełni w hospicjum? (stanowisko, staż, zakres obowiązków)</w:t>
            </w:r>
          </w:p>
        </w:tc>
      </w:tr>
      <w:tr w:rsidR="00742125" w:rsidRPr="00D52747" w14:paraId="62CE9F75" w14:textId="77777777" w:rsidTr="00E6164A">
        <w:tc>
          <w:tcPr>
            <w:tcW w:w="9781" w:type="dxa"/>
            <w:tcBorders>
              <w:top w:val="dashed" w:sz="4" w:space="0" w:color="E7E6E6"/>
              <w:left w:val="nil"/>
              <w:bottom w:val="dashed" w:sz="4" w:space="0" w:color="E7E6E6"/>
              <w:right w:val="dashed" w:sz="4" w:space="0" w:color="E7E6E6"/>
            </w:tcBorders>
          </w:tcPr>
          <w:p w14:paraId="6F779567"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2.Czy w państwa hospicjum występują braki kadrowe? </w:t>
            </w:r>
          </w:p>
          <w:p w14:paraId="2206A17B" w14:textId="40D62E30"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2.1 Jeśli </w:t>
            </w:r>
            <w:proofErr w:type="spellStart"/>
            <w:r w:rsidRPr="00D52747">
              <w:rPr>
                <w:rFonts w:cstheme="minorHAnsi"/>
                <w:color w:val="404040" w:themeColor="text1" w:themeTint="BF"/>
                <w:lang w:val="pl-PL"/>
              </w:rPr>
              <w:t>odpowiedział_a</w:t>
            </w:r>
            <w:proofErr w:type="spellEnd"/>
            <w:r w:rsidRPr="00D52747">
              <w:rPr>
                <w:rFonts w:cstheme="minorHAnsi"/>
                <w:color w:val="404040" w:themeColor="text1" w:themeTint="BF"/>
                <w:lang w:val="pl-PL"/>
              </w:rPr>
              <w:t>, że tak spytać na jakich stanowiskach i jak uważa skąd się bierze ten problem? Czy</w:t>
            </w:r>
            <w:r w:rsidR="003D4850">
              <w:rPr>
                <w:rFonts w:cstheme="minorHAnsi"/>
                <w:color w:val="404040" w:themeColor="text1" w:themeTint="BF"/>
                <w:lang w:val="pl-PL"/>
              </w:rPr>
              <w:t> </w:t>
            </w:r>
            <w:r w:rsidRPr="00D52747">
              <w:rPr>
                <w:rFonts w:cstheme="minorHAnsi"/>
                <w:color w:val="404040" w:themeColor="text1" w:themeTint="BF"/>
                <w:lang w:val="pl-PL"/>
              </w:rPr>
              <w:t>problem ten dotyczy jakiegoś konkretnego typu pracowników?</w:t>
            </w:r>
          </w:p>
          <w:p w14:paraId="537C2BA8" w14:textId="55E1BD3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3. Czy Pana/Pani zdaniem ta sytuacja zmieni się w najbliższym czasie? Jeżeli tak to w jaki sposób?</w:t>
            </w:r>
          </w:p>
          <w:p w14:paraId="694A7740" w14:textId="16E47824" w:rsidR="00742125" w:rsidRPr="00D52747" w:rsidRDefault="00742125" w:rsidP="00A74932">
            <w:pPr>
              <w:spacing w:line="276" w:lineRule="auto"/>
              <w:rPr>
                <w:rFonts w:cstheme="minorHAnsi"/>
                <w:i/>
                <w:iCs/>
                <w:color w:val="404040" w:themeColor="text1" w:themeTint="BF"/>
                <w:lang w:val="pl-PL"/>
              </w:rPr>
            </w:pPr>
            <w:r w:rsidRPr="00D52747">
              <w:rPr>
                <w:rFonts w:cstheme="minorHAnsi"/>
                <w:color w:val="404040" w:themeColor="text1" w:themeTint="BF"/>
                <w:lang w:val="pl-PL"/>
              </w:rPr>
              <w:t xml:space="preserve">4. Czy w innych hospicjach sytuacja ta wygląda podobnie? </w:t>
            </w:r>
            <w:r w:rsidRPr="00D52747">
              <w:rPr>
                <w:rFonts w:cstheme="minorHAnsi"/>
                <w:i/>
                <w:iCs/>
                <w:color w:val="404040" w:themeColor="text1" w:themeTint="BF"/>
                <w:lang w:val="pl-PL"/>
              </w:rPr>
              <w:t>Jeżeli nie to dopytać, dlaczego</w:t>
            </w:r>
          </w:p>
          <w:p w14:paraId="68CDD00D" w14:textId="45487E4D"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5. Czy są jakieś umiejętności, których brakuje państwa pracownikom? Jakie to są umiejętności? W</w:t>
            </w:r>
            <w:r w:rsidR="003D4850">
              <w:rPr>
                <w:rFonts w:cstheme="minorHAnsi"/>
                <w:color w:val="404040" w:themeColor="text1" w:themeTint="BF"/>
                <w:lang w:val="pl-PL"/>
              </w:rPr>
              <w:t> </w:t>
            </w:r>
            <w:r w:rsidRPr="00D52747">
              <w:rPr>
                <w:rFonts w:cstheme="minorHAnsi"/>
                <w:color w:val="404040" w:themeColor="text1" w:themeTint="BF"/>
                <w:lang w:val="pl-PL"/>
              </w:rPr>
              <w:t>jaki</w:t>
            </w:r>
            <w:r w:rsidR="003D4850">
              <w:rPr>
                <w:rFonts w:cstheme="minorHAnsi"/>
                <w:color w:val="404040" w:themeColor="text1" w:themeTint="BF"/>
                <w:lang w:val="pl-PL"/>
              </w:rPr>
              <w:t> </w:t>
            </w:r>
            <w:r w:rsidRPr="00D52747">
              <w:rPr>
                <w:rFonts w:cstheme="minorHAnsi"/>
                <w:color w:val="404040" w:themeColor="text1" w:themeTint="BF"/>
                <w:lang w:val="pl-PL"/>
              </w:rPr>
              <w:t>sposób można je wesprzeć?</w:t>
            </w:r>
          </w:p>
          <w:p w14:paraId="2AAEF161" w14:textId="1D59BE41"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5.1 Jak Pan/Pani ocenia kompetencje państwa pracowników w pracy w hospicjum domowym? </w:t>
            </w:r>
          </w:p>
          <w:p w14:paraId="146EDF99" w14:textId="7D467244"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6. W jaki sposób ostatnie wyzwania związane z Pandemią, wojną w Ukrainie oraz inflacją wpłynęły na</w:t>
            </w:r>
            <w:r w:rsidR="003D4850">
              <w:rPr>
                <w:rFonts w:cstheme="minorHAnsi"/>
                <w:color w:val="404040" w:themeColor="text1" w:themeTint="BF"/>
                <w:lang w:val="pl-PL"/>
              </w:rPr>
              <w:t> </w:t>
            </w:r>
            <w:r w:rsidRPr="00D52747">
              <w:rPr>
                <w:rFonts w:cstheme="minorHAnsi"/>
                <w:color w:val="404040" w:themeColor="text1" w:themeTint="BF"/>
                <w:lang w:val="pl-PL"/>
              </w:rPr>
              <w:t>funkcjonowanie hospicjów?</w:t>
            </w:r>
            <w:r w:rsidRPr="00D52747">
              <w:rPr>
                <w:rFonts w:cstheme="minorHAnsi"/>
                <w:color w:val="404040" w:themeColor="text1" w:themeTint="BF"/>
                <w:lang w:val="pl-PL"/>
              </w:rPr>
              <w:br/>
            </w:r>
            <w:r w:rsidRPr="00D52747">
              <w:rPr>
                <w:rFonts w:cstheme="minorHAnsi"/>
                <w:color w:val="404040" w:themeColor="text1" w:themeTint="BF"/>
                <w:lang w:val="pl-PL"/>
              </w:rPr>
              <w:lastRenderedPageBreak/>
              <w:t>6.1 W jaki sposób hospicjum radzi sobie z nimi?</w:t>
            </w:r>
          </w:p>
          <w:p w14:paraId="0696D0A3" w14:textId="021B8ECC"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6.2 Jakie zmiany należy wprowadzić, żeby hospicja były lepiej przygotowane na tego typu sytuacje?</w:t>
            </w:r>
          </w:p>
        </w:tc>
      </w:tr>
      <w:tr w:rsidR="00742125" w:rsidRPr="00D52747" w14:paraId="1DE56864" w14:textId="77777777" w:rsidTr="00E6164A">
        <w:tc>
          <w:tcPr>
            <w:tcW w:w="9781" w:type="dxa"/>
            <w:tcBorders>
              <w:top w:val="dashed" w:sz="4" w:space="0" w:color="E7E6E6"/>
              <w:left w:val="nil"/>
              <w:bottom w:val="dashed" w:sz="4" w:space="0" w:color="E7E6E6"/>
              <w:right w:val="dashed" w:sz="4" w:space="0" w:color="E7E6E6"/>
            </w:tcBorders>
          </w:tcPr>
          <w:p w14:paraId="385BD1FF" w14:textId="4E432CD4"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lastRenderedPageBreak/>
              <w:t>7. Jak ocenia Pan/Pani stan państwa budynku? Czy wymaga on dostosowania?</w:t>
            </w:r>
          </w:p>
          <w:p w14:paraId="06484756" w14:textId="3B79E496"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8. Czy budynek jest dostosowany do potrzeb pacjentów? Czy jest dostosowany do potrzeb osób z niepełnosprawnością? </w:t>
            </w:r>
          </w:p>
        </w:tc>
      </w:tr>
      <w:tr w:rsidR="00742125" w:rsidRPr="00D52747" w14:paraId="376FDA59" w14:textId="77777777" w:rsidTr="00E6164A">
        <w:tc>
          <w:tcPr>
            <w:tcW w:w="9781" w:type="dxa"/>
            <w:tcBorders>
              <w:top w:val="dashed" w:sz="4" w:space="0" w:color="E7E6E6"/>
              <w:left w:val="nil"/>
              <w:bottom w:val="dashed" w:sz="4" w:space="0" w:color="E7E6E6"/>
              <w:right w:val="dashed" w:sz="4" w:space="0" w:color="E7E6E6"/>
            </w:tcBorders>
          </w:tcPr>
          <w:p w14:paraId="7ED5EE9C" w14:textId="4031398E" w:rsidR="00742125" w:rsidRPr="00D52747" w:rsidRDefault="00742125" w:rsidP="00A74932">
            <w:pPr>
              <w:spacing w:line="276" w:lineRule="auto"/>
              <w:rPr>
                <w:rFonts w:cstheme="minorHAnsi"/>
                <w:color w:val="C00000"/>
                <w:lang w:val="pl-PL"/>
              </w:rPr>
            </w:pPr>
            <w:r w:rsidRPr="00D52747">
              <w:rPr>
                <w:rFonts w:cstheme="minorHAnsi"/>
                <w:i/>
                <w:iCs/>
                <w:color w:val="C00000"/>
                <w:lang w:val="pl-PL"/>
              </w:rPr>
              <w:t>Moderator rozpoczyna od kwestii:</w:t>
            </w:r>
            <w:r w:rsidRPr="00D52747">
              <w:rPr>
                <w:rFonts w:cstheme="minorHAnsi"/>
                <w:color w:val="C00000"/>
                <w:lang w:val="pl-PL"/>
              </w:rPr>
              <w:t xml:space="preserve"> Chciałbym w tym momencie przejść do tematu deinstytucjonalizacji. Tytułem przypomnienia: Deinstytucjonalizacja usług publicznych oznacza proces w wyniku, którego część usług społecznych z całodobowych instytucji przenosi się do środowiska lokalnego osoby otrzymującej wsparcie. Jest to przełożenia nacisku z form instytucjonalnych na środowiskowe w opiece.</w:t>
            </w:r>
          </w:p>
          <w:p w14:paraId="702FC63D"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9. Jak Pan/Pani wyobrażają sobie dalsze funkcjonowanie hospicjów stacjonarnych w procesie deinstytucjonalizacji?</w:t>
            </w:r>
          </w:p>
          <w:p w14:paraId="73D4FDD4"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9.1 Jakie działania należałoby podjąć żeby przenieść ciężar opieki z hospicjów stacjonarnych do hospicjów domowych?</w:t>
            </w:r>
          </w:p>
          <w:p w14:paraId="13B72ACD" w14:textId="561A0B52"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9.2 Jak hospicja stacjonarne mogą wesprzeć osoby przybywające w hospicjach domowych?</w:t>
            </w:r>
          </w:p>
          <w:p w14:paraId="7737EE9C" w14:textId="51FBB398"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10. Jakie zmiany należałoby wprowadzić do funkcjonowania hospicjów, żeby sprawnie funkcjonowały w</w:t>
            </w:r>
            <w:r w:rsidR="003D4850">
              <w:rPr>
                <w:rFonts w:cstheme="minorHAnsi"/>
                <w:color w:val="404040" w:themeColor="text1" w:themeTint="BF"/>
                <w:lang w:val="pl-PL"/>
              </w:rPr>
              <w:t> </w:t>
            </w:r>
            <w:r w:rsidRPr="00D52747">
              <w:rPr>
                <w:rFonts w:cstheme="minorHAnsi"/>
                <w:color w:val="404040" w:themeColor="text1" w:themeTint="BF"/>
                <w:lang w:val="pl-PL"/>
              </w:rPr>
              <w:t>czasie procesu deinstytucjonalizacji?</w:t>
            </w:r>
          </w:p>
          <w:p w14:paraId="53B2B33A" w14:textId="124399CE"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11. Jakie są potencjalne trudności przed wprowadzeniem tego typu rozwiązań?</w:t>
            </w:r>
          </w:p>
          <w:p w14:paraId="5827FB7A" w14:textId="3F71F7FE"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12. W jaki sposób można im zaradzić?</w:t>
            </w:r>
          </w:p>
          <w:p w14:paraId="10E7641F"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13. Jak ocena Pan/Pani sytuację finansową hospicjum? Jakie są główne koszty prowadzenia działalności?</w:t>
            </w:r>
          </w:p>
          <w:p w14:paraId="17F8A2DA"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13.1 Jak Pana/Pani zdaniem będą się zmieniały koszty prowadzenia hospicjów stacjonarnych w ciągu 3,5, 10 lat?</w:t>
            </w:r>
          </w:p>
          <w:p w14:paraId="75501CB3" w14:textId="0032FF1F"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13.2 W jaki sposób proces deinstytucjonalizacji wpłynie na koszty prowadzenia hospicjum w analogicznych okresach?</w:t>
            </w:r>
          </w:p>
          <w:p w14:paraId="030A534C" w14:textId="00CF6C10"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14. Jakie będą według Pana/ Pani koszty społeczne zaniechania procesu deinstytucjonalizacji w regionie w</w:t>
            </w:r>
            <w:r w:rsidR="003D4850">
              <w:rPr>
                <w:rFonts w:cstheme="minorHAnsi"/>
                <w:color w:val="404040" w:themeColor="text1" w:themeTint="BF"/>
                <w:lang w:val="pl-PL"/>
              </w:rPr>
              <w:t> </w:t>
            </w:r>
            <w:r w:rsidRPr="00D52747">
              <w:rPr>
                <w:rFonts w:cstheme="minorHAnsi"/>
                <w:color w:val="404040" w:themeColor="text1" w:themeTint="BF"/>
                <w:lang w:val="pl-PL"/>
              </w:rPr>
              <w:t>perspektywie kolejnych 10 lat?</w:t>
            </w:r>
          </w:p>
          <w:p w14:paraId="7E0F990F" w14:textId="4CB29F56"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15. Jakie będą według Pana/ Pani koszty ekonomiczne zaniechania procesu deinstytucjonalizacji w regionie w perspektywie kolejnych 10 lat?</w:t>
            </w:r>
          </w:p>
        </w:tc>
      </w:tr>
      <w:tr w:rsidR="00742125" w:rsidRPr="00D52747" w14:paraId="323F18A5" w14:textId="77777777" w:rsidTr="00E6164A">
        <w:tc>
          <w:tcPr>
            <w:tcW w:w="9781" w:type="dxa"/>
            <w:tcBorders>
              <w:top w:val="dashed" w:sz="4" w:space="0" w:color="E7E6E6"/>
              <w:left w:val="nil"/>
              <w:bottom w:val="dashed" w:sz="4" w:space="0" w:color="E7E6E6"/>
              <w:right w:val="dashed" w:sz="4" w:space="0" w:color="E7E6E6"/>
            </w:tcBorders>
          </w:tcPr>
          <w:p w14:paraId="59185296"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16. Czy w państwa gminie funkcjonuje centrum usług społecznych?</w:t>
            </w:r>
          </w:p>
          <w:p w14:paraId="4C12142A" w14:textId="094239DE"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16.1. Jeżeli tak: Jakie są państwa doświadczenia współpracy z nim?</w:t>
            </w:r>
          </w:p>
          <w:p w14:paraId="458D2BDE" w14:textId="73CC8CCB"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17 Jak ocenia Pan/Pani ideę centrum usług społecznych?</w:t>
            </w:r>
          </w:p>
          <w:p w14:paraId="3EFB1E49" w14:textId="4B576BBA"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18. W jaki sposób powinna przebiegać współpraca pomiędzy centrami usług społecznych a hospicjami?</w:t>
            </w:r>
          </w:p>
          <w:p w14:paraId="36533C5A" w14:textId="17484A4F"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19. Jaką rolę powinny pełnić centra usług społecznych we wsparciu i opiece środowiskowej?</w:t>
            </w:r>
          </w:p>
        </w:tc>
      </w:tr>
      <w:tr w:rsidR="00742125" w:rsidRPr="00D52747" w14:paraId="254BE82A" w14:textId="77777777" w:rsidTr="00E6164A">
        <w:tc>
          <w:tcPr>
            <w:tcW w:w="9781" w:type="dxa"/>
            <w:tcBorders>
              <w:top w:val="dashed" w:sz="4" w:space="0" w:color="E7E6E6"/>
              <w:left w:val="nil"/>
              <w:bottom w:val="dashed" w:sz="4" w:space="0" w:color="E7E6E6"/>
              <w:right w:val="dashed" w:sz="4" w:space="0" w:color="E7E6E6"/>
            </w:tcBorders>
          </w:tcPr>
          <w:p w14:paraId="39A14483"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20. Czy państwa hospicjum ma doświadczenie współpracy z wolontariuszami? </w:t>
            </w:r>
          </w:p>
          <w:p w14:paraId="7ACE35DF"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20.1.</w:t>
            </w:r>
            <w:r w:rsidRPr="00D52747">
              <w:rPr>
                <w:rFonts w:cstheme="minorHAnsi"/>
                <w:i/>
                <w:iCs/>
                <w:color w:val="404040" w:themeColor="text1" w:themeTint="BF"/>
                <w:lang w:val="pl-PL"/>
              </w:rPr>
              <w:t>Jeżeli tak</w:t>
            </w:r>
            <w:r w:rsidRPr="00D52747">
              <w:rPr>
                <w:rFonts w:cstheme="minorHAnsi"/>
                <w:color w:val="404040" w:themeColor="text1" w:themeTint="BF"/>
                <w:lang w:val="pl-PL"/>
              </w:rPr>
              <w:t>: Jak państwo oceniają tą współpracę? W jaki sposób ona przebiega?</w:t>
            </w:r>
          </w:p>
          <w:p w14:paraId="0F7592D7" w14:textId="48704D0A"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20.2.</w:t>
            </w:r>
            <w:r w:rsidRPr="00D52747">
              <w:rPr>
                <w:rFonts w:cstheme="minorHAnsi"/>
                <w:i/>
                <w:iCs/>
                <w:color w:val="404040" w:themeColor="text1" w:themeTint="BF"/>
                <w:lang w:val="pl-PL"/>
              </w:rPr>
              <w:t>Jeżeli nie</w:t>
            </w:r>
            <w:r w:rsidRPr="00D52747">
              <w:rPr>
                <w:rFonts w:cstheme="minorHAnsi"/>
                <w:color w:val="404040" w:themeColor="text1" w:themeTint="BF"/>
                <w:lang w:val="pl-PL"/>
              </w:rPr>
              <w:t>: Jakie są tego powody? Czy byliby państwo zainteresowani nawiązaniem takiej współpracy?</w:t>
            </w:r>
          </w:p>
          <w:p w14:paraId="0686A33D" w14:textId="137346D0"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21. Jakie role mogą pełnić wolontariusze w pomocy środowiskowej? </w:t>
            </w:r>
          </w:p>
          <w:p w14:paraId="559D9745" w14:textId="4CEBF719"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22. W jakich zadaniach mogą oni wesprzeć hospicjum a jakie należałoby w nich zostawić?</w:t>
            </w:r>
          </w:p>
          <w:p w14:paraId="20317B17" w14:textId="1100B3B5"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23. Jakie są potencjalne korzyści i zagrożenia wynikające z pomocy wolontariuszy w pomocy środowiskowej?</w:t>
            </w:r>
          </w:p>
        </w:tc>
      </w:tr>
      <w:tr w:rsidR="00742125" w:rsidRPr="00D52747" w14:paraId="0966A027" w14:textId="77777777" w:rsidTr="00E6164A">
        <w:tc>
          <w:tcPr>
            <w:tcW w:w="9781" w:type="dxa"/>
            <w:tcBorders>
              <w:top w:val="dashed" w:sz="4" w:space="0" w:color="E7E6E6"/>
              <w:left w:val="nil"/>
              <w:bottom w:val="dashed" w:sz="4" w:space="0" w:color="E7E6E6"/>
              <w:right w:val="dashed" w:sz="4" w:space="0" w:color="E7E6E6"/>
            </w:tcBorders>
          </w:tcPr>
          <w:p w14:paraId="3161A0E8" w14:textId="42A00C32"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lastRenderedPageBreak/>
              <w:t>24. Bardzo Panu/Pani dziękuję to już było ostatnie pytanie czy chciałaby Pan/Pani coś dodać lub do czegoś wrócić?</w:t>
            </w:r>
          </w:p>
        </w:tc>
      </w:tr>
      <w:tr w:rsidR="00742125" w:rsidRPr="00D52747" w14:paraId="37F841F3" w14:textId="77777777" w:rsidTr="00E6164A">
        <w:tc>
          <w:tcPr>
            <w:tcW w:w="9781" w:type="dxa"/>
            <w:tcBorders>
              <w:top w:val="dashed" w:sz="4" w:space="0" w:color="E7E6E6"/>
              <w:left w:val="nil"/>
              <w:bottom w:val="dashed" w:sz="4" w:space="0" w:color="E7E6E6"/>
              <w:right w:val="nil"/>
            </w:tcBorders>
          </w:tcPr>
          <w:p w14:paraId="411AB0AA" w14:textId="77777777" w:rsidR="00742125" w:rsidRPr="00BA5C1B" w:rsidRDefault="00742125" w:rsidP="00A74932">
            <w:pPr>
              <w:spacing w:line="276" w:lineRule="auto"/>
              <w:jc w:val="center"/>
              <w:rPr>
                <w:rFonts w:cstheme="minorHAnsi"/>
                <w:color w:val="404040" w:themeColor="text1" w:themeTint="BF"/>
                <w:lang w:val="pl-PL"/>
              </w:rPr>
            </w:pPr>
            <w:r w:rsidRPr="00D52747">
              <w:rPr>
                <w:rFonts w:cstheme="minorHAnsi"/>
                <w:color w:val="404040" w:themeColor="text1" w:themeTint="BF"/>
                <w:lang w:val="pl-PL"/>
              </w:rPr>
              <w:t>Wypełnia moderator</w:t>
            </w:r>
          </w:p>
        </w:tc>
      </w:tr>
      <w:tr w:rsidR="00742125" w:rsidRPr="00D52747" w14:paraId="2F428D84" w14:textId="77777777" w:rsidTr="00E6164A">
        <w:tc>
          <w:tcPr>
            <w:tcW w:w="9781" w:type="dxa"/>
            <w:tcBorders>
              <w:top w:val="dashed" w:sz="4" w:space="0" w:color="E7E6E6"/>
              <w:left w:val="nil"/>
              <w:bottom w:val="dashed" w:sz="4" w:space="0" w:color="E7E6E6"/>
              <w:right w:val="dashed" w:sz="4" w:space="0" w:color="E7E6E6"/>
            </w:tcBorders>
          </w:tcPr>
          <w:p w14:paraId="03C37B6A" w14:textId="7E5CA12C"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Godzina rozpoczęcia wywiadu:</w:t>
            </w:r>
          </w:p>
          <w:p w14:paraId="3B038B7E" w14:textId="7C37A908"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Godzina zakończenia wywiadu:</w:t>
            </w:r>
          </w:p>
          <w:p w14:paraId="50B54EA9" w14:textId="5B76EB8F"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Miejsce przeprowadzenia wywiadu:</w:t>
            </w:r>
          </w:p>
          <w:p w14:paraId="0CB7F04D" w14:textId="094C9EDB"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Typ placówki:</w:t>
            </w:r>
          </w:p>
          <w:p w14:paraId="6575DC5C" w14:textId="1FBF4F29"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Stanowisko respondenta:</w:t>
            </w:r>
          </w:p>
          <w:p w14:paraId="3C6CA6AA" w14:textId="798C8B0C"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Imię i nazwisko moderatora:</w:t>
            </w:r>
          </w:p>
        </w:tc>
      </w:tr>
    </w:tbl>
    <w:p w14:paraId="273BDEEA" w14:textId="77777777" w:rsidR="00742125" w:rsidRPr="00D52747" w:rsidRDefault="00742125" w:rsidP="00A74932">
      <w:pPr>
        <w:spacing w:line="276" w:lineRule="auto"/>
        <w:rPr>
          <w:rFonts w:cstheme="minorHAnsi"/>
        </w:rPr>
      </w:pPr>
      <w:bookmarkStart w:id="59" w:name="_Toc142918843"/>
    </w:p>
    <w:p w14:paraId="3EE3884E" w14:textId="77777777" w:rsidR="00742125" w:rsidRPr="00D52747" w:rsidRDefault="00742125" w:rsidP="00A74932">
      <w:pPr>
        <w:spacing w:line="276" w:lineRule="auto"/>
        <w:rPr>
          <w:rFonts w:cstheme="minorHAnsi"/>
          <w:b/>
          <w:bCs/>
          <w:color w:val="2E74B5"/>
        </w:rPr>
      </w:pPr>
      <w:r w:rsidRPr="00D52747">
        <w:rPr>
          <w:rFonts w:cstheme="minorHAnsi"/>
          <w:b/>
          <w:bCs/>
          <w:color w:val="2E74B5"/>
        </w:rPr>
        <w:t>Scenariusz wywiadów z kadrą zarządzającą ZOL/ZPO</w:t>
      </w:r>
      <w:bookmarkEnd w:id="59"/>
    </w:p>
    <w:tbl>
      <w:tblPr>
        <w:tblStyle w:val="ECORYSTabela1"/>
        <w:tblW w:w="9781" w:type="dxa"/>
        <w:tblBorders>
          <w:top w:val="none" w:sz="0" w:space="0" w:color="auto"/>
          <w:left w:val="none" w:sz="0" w:space="0" w:color="auto"/>
          <w:bottom w:val="none" w:sz="0" w:space="0" w:color="auto"/>
          <w:right w:val="none" w:sz="0" w:space="0" w:color="auto"/>
          <w:insideH w:val="dashed" w:sz="4" w:space="0" w:color="E7E6E6"/>
          <w:insideV w:val="dashed" w:sz="4" w:space="0" w:color="E7E6E6"/>
        </w:tblBorders>
        <w:tblLook w:val="04A0" w:firstRow="1" w:lastRow="0" w:firstColumn="1" w:lastColumn="0" w:noHBand="0" w:noVBand="1"/>
      </w:tblPr>
      <w:tblGrid>
        <w:gridCol w:w="9781"/>
      </w:tblGrid>
      <w:tr w:rsidR="00742125" w:rsidRPr="00D52747" w14:paraId="6BFD54B7" w14:textId="77777777" w:rsidTr="00E6164A">
        <w:tc>
          <w:tcPr>
            <w:tcW w:w="9781" w:type="dxa"/>
            <w:tcBorders>
              <w:top w:val="nil"/>
              <w:left w:val="nil"/>
              <w:bottom w:val="single" w:sz="24" w:space="0" w:color="00B0F0"/>
              <w:right w:val="dashed" w:sz="4" w:space="0" w:color="E7E6E6"/>
            </w:tcBorders>
          </w:tcPr>
          <w:p w14:paraId="39F0F53F"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Pytanie kwestionariuszowe</w:t>
            </w:r>
          </w:p>
        </w:tc>
      </w:tr>
      <w:tr w:rsidR="00742125" w:rsidRPr="00D52747" w14:paraId="03625E63" w14:textId="77777777" w:rsidTr="00E6164A">
        <w:tc>
          <w:tcPr>
            <w:tcW w:w="9781" w:type="dxa"/>
            <w:tcBorders>
              <w:top w:val="single" w:sz="24" w:space="0" w:color="00B0F0"/>
              <w:left w:val="nil"/>
              <w:bottom w:val="dashed" w:sz="4" w:space="0" w:color="E7E6E6"/>
              <w:right w:val="dashed" w:sz="4" w:space="0" w:color="E7E6E6"/>
            </w:tcBorders>
          </w:tcPr>
          <w:p w14:paraId="7364F6F1" w14:textId="7F5EF93D"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 Mógłby Pan/Pani chwilę opowiedzieć o sobie i funkcji jaką pełni w ZOL/ZPO? (stanowisko, staż, zakres obowiązków)</w:t>
            </w:r>
          </w:p>
        </w:tc>
      </w:tr>
      <w:tr w:rsidR="00742125" w:rsidRPr="00D52747" w14:paraId="59C3132C" w14:textId="77777777" w:rsidTr="00E6164A">
        <w:tc>
          <w:tcPr>
            <w:tcW w:w="9781" w:type="dxa"/>
            <w:tcBorders>
              <w:top w:val="dashed" w:sz="4" w:space="0" w:color="E7E6E6"/>
              <w:left w:val="nil"/>
              <w:bottom w:val="dashed" w:sz="4" w:space="0" w:color="E7E6E6"/>
              <w:right w:val="dashed" w:sz="4" w:space="0" w:color="E7E6E6"/>
            </w:tcBorders>
          </w:tcPr>
          <w:p w14:paraId="6FCB9F8E"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2.Czy w państwa ZOL/ZPO występują braki kadrowe? </w:t>
            </w:r>
          </w:p>
          <w:p w14:paraId="454708ED" w14:textId="07ADE061"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2.1 Jeśli </w:t>
            </w:r>
            <w:proofErr w:type="spellStart"/>
            <w:r w:rsidRPr="00D52747">
              <w:rPr>
                <w:rFonts w:cstheme="minorHAnsi"/>
                <w:color w:val="404040" w:themeColor="text1" w:themeTint="BF"/>
                <w:lang w:val="pl-PL"/>
              </w:rPr>
              <w:t>odpowiedział_a</w:t>
            </w:r>
            <w:proofErr w:type="spellEnd"/>
            <w:r w:rsidRPr="00D52747">
              <w:rPr>
                <w:rFonts w:cstheme="minorHAnsi"/>
                <w:color w:val="404040" w:themeColor="text1" w:themeTint="BF"/>
                <w:lang w:val="pl-PL"/>
              </w:rPr>
              <w:t>, że tak spytać na jakich stanowiskach i jak uważa skąd się bierze ten problem? Czy</w:t>
            </w:r>
            <w:r w:rsidR="003D4850">
              <w:rPr>
                <w:rFonts w:cstheme="minorHAnsi"/>
                <w:color w:val="404040" w:themeColor="text1" w:themeTint="BF"/>
                <w:lang w:val="pl-PL"/>
              </w:rPr>
              <w:t> </w:t>
            </w:r>
            <w:r w:rsidRPr="00D52747">
              <w:rPr>
                <w:rFonts w:cstheme="minorHAnsi"/>
                <w:color w:val="404040" w:themeColor="text1" w:themeTint="BF"/>
                <w:lang w:val="pl-PL"/>
              </w:rPr>
              <w:t>problem ten dotyczy jakiegoś konkretnego typu pracowników?</w:t>
            </w:r>
          </w:p>
          <w:p w14:paraId="77325A60" w14:textId="63DFFBCD"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3. Czy Pana/Pani zdaniem ta sytuacja zmieni się w najbliższym czasie? Jeżeli tak to w jaki sposób?</w:t>
            </w:r>
          </w:p>
          <w:p w14:paraId="6A56D88D" w14:textId="2EE009AD" w:rsidR="00742125" w:rsidRPr="00D52747" w:rsidRDefault="00742125" w:rsidP="00A74932">
            <w:pPr>
              <w:spacing w:line="276" w:lineRule="auto"/>
              <w:rPr>
                <w:rFonts w:cstheme="minorHAnsi"/>
                <w:i/>
                <w:iCs/>
                <w:color w:val="404040" w:themeColor="text1" w:themeTint="BF"/>
                <w:lang w:val="pl-PL"/>
              </w:rPr>
            </w:pPr>
            <w:r w:rsidRPr="00D52747">
              <w:rPr>
                <w:rFonts w:cstheme="minorHAnsi"/>
                <w:color w:val="404040" w:themeColor="text1" w:themeTint="BF"/>
                <w:lang w:val="pl-PL"/>
              </w:rPr>
              <w:t xml:space="preserve">4. Czy w innych ZOL/ZPO sytuacja ta wygląda podobnie? </w:t>
            </w:r>
            <w:r w:rsidRPr="00D52747">
              <w:rPr>
                <w:rFonts w:cstheme="minorHAnsi"/>
                <w:i/>
                <w:iCs/>
                <w:color w:val="404040" w:themeColor="text1" w:themeTint="BF"/>
                <w:lang w:val="pl-PL"/>
              </w:rPr>
              <w:t>Jeżeli nie to dopytać, dlaczego</w:t>
            </w:r>
          </w:p>
          <w:p w14:paraId="20BE7A08" w14:textId="01D4E800"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5. Czy są jakieś umiejętności, których brakuje państwa pracownikom? Jakie to są umiejętności? W</w:t>
            </w:r>
            <w:r w:rsidR="003D4850">
              <w:rPr>
                <w:rFonts w:cstheme="minorHAnsi"/>
                <w:color w:val="404040" w:themeColor="text1" w:themeTint="BF"/>
                <w:lang w:val="pl-PL"/>
              </w:rPr>
              <w:t> </w:t>
            </w:r>
            <w:r w:rsidRPr="00D52747">
              <w:rPr>
                <w:rFonts w:cstheme="minorHAnsi"/>
                <w:color w:val="404040" w:themeColor="text1" w:themeTint="BF"/>
                <w:lang w:val="pl-PL"/>
              </w:rPr>
              <w:t>jaki</w:t>
            </w:r>
            <w:r w:rsidR="003D4850">
              <w:rPr>
                <w:rFonts w:cstheme="minorHAnsi"/>
                <w:color w:val="404040" w:themeColor="text1" w:themeTint="BF"/>
                <w:lang w:val="pl-PL"/>
              </w:rPr>
              <w:t> </w:t>
            </w:r>
            <w:r w:rsidRPr="00D52747">
              <w:rPr>
                <w:rFonts w:cstheme="minorHAnsi"/>
                <w:color w:val="404040" w:themeColor="text1" w:themeTint="BF"/>
                <w:lang w:val="pl-PL"/>
              </w:rPr>
              <w:t>sposób można je wesprzeć?</w:t>
            </w:r>
          </w:p>
          <w:p w14:paraId="5ED42C44" w14:textId="109E95A8"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5.1 Jak Pan/Pani ocenia kompetencje państwa pracowników w pracy środowiskowej? </w:t>
            </w:r>
          </w:p>
          <w:p w14:paraId="0CB31DC6" w14:textId="09ABFE65"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6. W jaki sposób ostatnie wyzwania związane z Pandemią, wojną w Ukrainie oraz inflacją wpłynęły na</w:t>
            </w:r>
            <w:r w:rsidR="003D4850">
              <w:rPr>
                <w:rFonts w:cstheme="minorHAnsi"/>
                <w:color w:val="404040" w:themeColor="text1" w:themeTint="BF"/>
                <w:lang w:val="pl-PL"/>
              </w:rPr>
              <w:t> </w:t>
            </w:r>
            <w:r w:rsidRPr="00D52747">
              <w:rPr>
                <w:rFonts w:cstheme="minorHAnsi"/>
                <w:color w:val="404040" w:themeColor="text1" w:themeTint="BF"/>
                <w:lang w:val="pl-PL"/>
              </w:rPr>
              <w:t>funkcjonowanie ZOL/ZPO?</w:t>
            </w:r>
            <w:r w:rsidRPr="00D52747">
              <w:rPr>
                <w:rFonts w:cstheme="minorHAnsi"/>
                <w:color w:val="404040" w:themeColor="text1" w:themeTint="BF"/>
                <w:lang w:val="pl-PL"/>
              </w:rPr>
              <w:br/>
              <w:t>6.1 W jaki ZOL/ZPO placówka radzi sobie z nimi?</w:t>
            </w:r>
          </w:p>
          <w:p w14:paraId="1C32891E" w14:textId="47227991"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6.2 Jakie zmiany należy wprowadzić, żeby ZOL/ZPO były lepiej przygotowane na tego typu sytuacje?</w:t>
            </w:r>
          </w:p>
        </w:tc>
      </w:tr>
      <w:tr w:rsidR="00742125" w:rsidRPr="00D52747" w14:paraId="13F87AAC" w14:textId="77777777" w:rsidTr="00E6164A">
        <w:tc>
          <w:tcPr>
            <w:tcW w:w="9781" w:type="dxa"/>
            <w:tcBorders>
              <w:top w:val="dashed" w:sz="4" w:space="0" w:color="E7E6E6"/>
              <w:left w:val="nil"/>
              <w:bottom w:val="dashed" w:sz="4" w:space="0" w:color="E7E6E6"/>
              <w:right w:val="dashed" w:sz="4" w:space="0" w:color="E7E6E6"/>
            </w:tcBorders>
          </w:tcPr>
          <w:p w14:paraId="01361CB0" w14:textId="45757BFD"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7. Jak ocenia Pan/Pani stan państwa budynku? Czy wymaga on dostosowania?</w:t>
            </w:r>
          </w:p>
          <w:p w14:paraId="112001F9" w14:textId="293F9DE9"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8. Czy budynek jest dostosowany do potrzeb pacjentów? Czy jest dostosowany do potrzeb osób z</w:t>
            </w:r>
            <w:r w:rsidR="003D4850">
              <w:rPr>
                <w:rFonts w:cstheme="minorHAnsi"/>
                <w:color w:val="404040" w:themeColor="text1" w:themeTint="BF"/>
                <w:lang w:val="pl-PL"/>
              </w:rPr>
              <w:t> </w:t>
            </w:r>
            <w:r w:rsidRPr="00D52747">
              <w:rPr>
                <w:rFonts w:cstheme="minorHAnsi"/>
                <w:color w:val="404040" w:themeColor="text1" w:themeTint="BF"/>
                <w:lang w:val="pl-PL"/>
              </w:rPr>
              <w:t xml:space="preserve">niepełnosprawnością? </w:t>
            </w:r>
          </w:p>
        </w:tc>
      </w:tr>
      <w:tr w:rsidR="00742125" w:rsidRPr="00D52747" w14:paraId="49EC75C3" w14:textId="77777777" w:rsidTr="00E6164A">
        <w:tc>
          <w:tcPr>
            <w:tcW w:w="9781" w:type="dxa"/>
            <w:tcBorders>
              <w:top w:val="dashed" w:sz="4" w:space="0" w:color="E7E6E6"/>
              <w:left w:val="nil"/>
              <w:bottom w:val="dashed" w:sz="4" w:space="0" w:color="E7E6E6"/>
              <w:right w:val="dashed" w:sz="4" w:space="0" w:color="E7E6E6"/>
            </w:tcBorders>
          </w:tcPr>
          <w:p w14:paraId="583530F8" w14:textId="631BB052" w:rsidR="00742125" w:rsidRPr="00D52747" w:rsidRDefault="00742125" w:rsidP="00A74932">
            <w:pPr>
              <w:spacing w:line="276" w:lineRule="auto"/>
              <w:rPr>
                <w:rFonts w:cstheme="minorHAnsi"/>
                <w:color w:val="C00000"/>
                <w:lang w:val="pl-PL"/>
              </w:rPr>
            </w:pPr>
            <w:r w:rsidRPr="00D52747">
              <w:rPr>
                <w:rFonts w:cstheme="minorHAnsi"/>
                <w:i/>
                <w:iCs/>
                <w:color w:val="C00000"/>
                <w:lang w:val="pl-PL"/>
              </w:rPr>
              <w:t>Moderator rozpoczyna od kwestii:</w:t>
            </w:r>
            <w:r w:rsidRPr="00D52747">
              <w:rPr>
                <w:rFonts w:cstheme="minorHAnsi"/>
                <w:color w:val="C00000"/>
                <w:lang w:val="pl-PL"/>
              </w:rPr>
              <w:t xml:space="preserve"> Chciałbym w tym momencie przejść do tematu deinstytucjonalizacji. Tytułem przypomnienia: Deinstytucjonalizacja usług publicznych oznacza proces w wyniku, którego część usług społecznych z całodobowych instytucji przenosi się do środowiska lokalnego osoby otrzymującej wsparcie. Jest to przełożenia nacisku z form instytucjonalnych na środowiskowe w opiece.</w:t>
            </w:r>
          </w:p>
          <w:p w14:paraId="3F4E0601" w14:textId="5ED316B9"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9. Jak Pan/Pani wyobrażają sobie dalsze funkcjonowanie ZOL/ZPO w procesie deinstytucjonalizacji?</w:t>
            </w:r>
          </w:p>
          <w:p w14:paraId="2F493193" w14:textId="0A67F988"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10. Jakie zmiany należałoby wprowadzić do funkcjonowania ZOL/ZPO, żeby sprawnie funkcjonowały w</w:t>
            </w:r>
            <w:r w:rsidR="003D4850">
              <w:rPr>
                <w:rFonts w:cstheme="minorHAnsi"/>
                <w:color w:val="404040" w:themeColor="text1" w:themeTint="BF"/>
                <w:lang w:val="pl-PL"/>
              </w:rPr>
              <w:t> </w:t>
            </w:r>
            <w:r w:rsidRPr="00D52747">
              <w:rPr>
                <w:rFonts w:cstheme="minorHAnsi"/>
                <w:color w:val="404040" w:themeColor="text1" w:themeTint="BF"/>
                <w:lang w:val="pl-PL"/>
              </w:rPr>
              <w:t>czasie procesu deinstytucjonalizacji?</w:t>
            </w:r>
          </w:p>
          <w:p w14:paraId="5C92D4C8" w14:textId="04056A7E"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10.1 Jakie Pana/Pani zdaniem działania można przenieść z zamkniętych placówek do środowiska?</w:t>
            </w:r>
          </w:p>
          <w:p w14:paraId="176FCEC2" w14:textId="015DBC1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11. Jakie są potencjalne trudności przed wprowadzeniem tego typu rozwiązań?</w:t>
            </w:r>
          </w:p>
          <w:p w14:paraId="532C9246" w14:textId="07E54391"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lastRenderedPageBreak/>
              <w:t>12. W jaki sposób można im zaradzić?</w:t>
            </w:r>
          </w:p>
          <w:p w14:paraId="6FF46935"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13. Jak ocena Pan/Pani sytuację finansową ZOL/ZPO? Jakie są główne koszty prowadzenia działalności?</w:t>
            </w:r>
          </w:p>
          <w:p w14:paraId="0E751808"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13.1 Jak Pana/Pani zdaniem będą się zmieniały koszty prowadzenia ZOL/ZPO w ciągu 3,5, 10 lat?</w:t>
            </w:r>
          </w:p>
          <w:p w14:paraId="37693F71" w14:textId="3F0397D9"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13.2 W jaki sposób proces deinstytucjonalizacji wpłynie na koszty prowadzenia ZOL/ZPO w analogicznych okresach?</w:t>
            </w:r>
          </w:p>
          <w:p w14:paraId="164661F8" w14:textId="14AB1463"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14. Jakie będą według Pana/ Pani koszty społeczne zaniechania procesu deinstytucjonalizacji w regionie w</w:t>
            </w:r>
            <w:r w:rsidR="003D4850">
              <w:rPr>
                <w:rFonts w:cstheme="minorHAnsi"/>
                <w:color w:val="404040" w:themeColor="text1" w:themeTint="BF"/>
                <w:lang w:val="pl-PL"/>
              </w:rPr>
              <w:t> </w:t>
            </w:r>
            <w:r w:rsidRPr="00D52747">
              <w:rPr>
                <w:rFonts w:cstheme="minorHAnsi"/>
                <w:color w:val="404040" w:themeColor="text1" w:themeTint="BF"/>
                <w:lang w:val="pl-PL"/>
              </w:rPr>
              <w:t>perspektywie kolejnych 10 lat?</w:t>
            </w:r>
          </w:p>
          <w:p w14:paraId="4B424F63" w14:textId="193F533F"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15. Jakie będą według Pana/ Pani koszty ekonomiczne zaniechania procesu deinstytucjonalizacji w regionie w perspektywie kolejnych 10 lat?</w:t>
            </w:r>
          </w:p>
        </w:tc>
      </w:tr>
      <w:tr w:rsidR="00742125" w:rsidRPr="00D52747" w14:paraId="3A7051E2" w14:textId="77777777" w:rsidTr="00E6164A">
        <w:tc>
          <w:tcPr>
            <w:tcW w:w="9781" w:type="dxa"/>
            <w:tcBorders>
              <w:top w:val="dashed" w:sz="4" w:space="0" w:color="E7E6E6"/>
              <w:left w:val="nil"/>
              <w:bottom w:val="dashed" w:sz="4" w:space="0" w:color="E7E6E6"/>
              <w:right w:val="dashed" w:sz="4" w:space="0" w:color="E7E6E6"/>
            </w:tcBorders>
          </w:tcPr>
          <w:p w14:paraId="0F6E89CB"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lastRenderedPageBreak/>
              <w:t>16. Czy w państwa gminie funkcjonuje centrum usług społecznych?</w:t>
            </w:r>
          </w:p>
          <w:p w14:paraId="4F315CEC" w14:textId="0BF03574"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16.1. Jeżeli tak: Jakie są państwa doświadczenia współpracy z nim?</w:t>
            </w:r>
          </w:p>
          <w:p w14:paraId="68D6D50B" w14:textId="3244940B"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17 Jak ocenia Pan/Pani ideę centrum usług społecznych?</w:t>
            </w:r>
          </w:p>
          <w:p w14:paraId="704FBFD9" w14:textId="712EFA48"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18. W jaki sposób powinna przebiegać współpraca pomiędzy centrami usług społecznych a ZOL/ZPO?</w:t>
            </w:r>
          </w:p>
          <w:p w14:paraId="48C7F78A" w14:textId="1889953D"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19. Jaką rolę powinny pełnić centra usług społecznych we wsparciu i opiece środowiskowej?</w:t>
            </w:r>
          </w:p>
        </w:tc>
      </w:tr>
      <w:tr w:rsidR="00742125" w:rsidRPr="00D52747" w14:paraId="20D56D05" w14:textId="77777777" w:rsidTr="00E6164A">
        <w:tc>
          <w:tcPr>
            <w:tcW w:w="9781" w:type="dxa"/>
            <w:tcBorders>
              <w:top w:val="dashed" w:sz="4" w:space="0" w:color="E7E6E6"/>
              <w:left w:val="nil"/>
              <w:bottom w:val="dashed" w:sz="4" w:space="0" w:color="E7E6E6"/>
              <w:right w:val="dashed" w:sz="4" w:space="0" w:color="E7E6E6"/>
            </w:tcBorders>
          </w:tcPr>
          <w:p w14:paraId="02022266"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20. Czy państwa ZOL/ZPO ma doświadczenie współpracy z wolontariuszami? </w:t>
            </w:r>
          </w:p>
          <w:p w14:paraId="26EE479F"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20.1.</w:t>
            </w:r>
            <w:r w:rsidRPr="00D52747">
              <w:rPr>
                <w:rFonts w:cstheme="minorHAnsi"/>
                <w:i/>
                <w:iCs/>
                <w:color w:val="404040" w:themeColor="text1" w:themeTint="BF"/>
                <w:lang w:val="pl-PL"/>
              </w:rPr>
              <w:t>Jeżeli tak</w:t>
            </w:r>
            <w:r w:rsidRPr="00D52747">
              <w:rPr>
                <w:rFonts w:cstheme="minorHAnsi"/>
                <w:color w:val="404040" w:themeColor="text1" w:themeTint="BF"/>
                <w:lang w:val="pl-PL"/>
              </w:rPr>
              <w:t>: Jak państwo oceniają tą współpracę? W jaki sposób ona przebiega?</w:t>
            </w:r>
          </w:p>
          <w:p w14:paraId="5B94AC6A" w14:textId="3760D2F3"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20.2.</w:t>
            </w:r>
            <w:r w:rsidRPr="00D52747">
              <w:rPr>
                <w:rFonts w:cstheme="minorHAnsi"/>
                <w:i/>
                <w:iCs/>
                <w:color w:val="404040" w:themeColor="text1" w:themeTint="BF"/>
                <w:lang w:val="pl-PL"/>
              </w:rPr>
              <w:t>Jeżeli nie</w:t>
            </w:r>
            <w:r w:rsidRPr="00D52747">
              <w:rPr>
                <w:rFonts w:cstheme="minorHAnsi"/>
                <w:color w:val="404040" w:themeColor="text1" w:themeTint="BF"/>
                <w:lang w:val="pl-PL"/>
              </w:rPr>
              <w:t>: Jakie są tego powody? Czy byliby państwo zainteresowani nawiązaniem takiej współpracy?</w:t>
            </w:r>
          </w:p>
          <w:p w14:paraId="3A233DBC" w14:textId="2572923C"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21. Jakie role mogą pełnić wolontariusze w pomocy środowiskowej? </w:t>
            </w:r>
          </w:p>
          <w:p w14:paraId="39D3C2F1" w14:textId="7CE2D782"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22. W jakich zadaniach mogą oni wesprzeć ZOL/ZPO a jakie należałoby w nich zostawić?</w:t>
            </w:r>
          </w:p>
          <w:p w14:paraId="3D37CD8D" w14:textId="5DA42315"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23. Jakie są potencjalne korzyści i zagrożenia wynikające z pomocy wolontariuszy w pomocy środowiskowej?</w:t>
            </w:r>
          </w:p>
        </w:tc>
      </w:tr>
      <w:tr w:rsidR="00742125" w:rsidRPr="00D52747" w14:paraId="702F8CDA" w14:textId="77777777" w:rsidTr="00E6164A">
        <w:tc>
          <w:tcPr>
            <w:tcW w:w="9781" w:type="dxa"/>
            <w:tcBorders>
              <w:top w:val="dashed" w:sz="4" w:space="0" w:color="E7E6E6"/>
              <w:left w:val="nil"/>
              <w:bottom w:val="dashed" w:sz="4" w:space="0" w:color="E7E6E6"/>
              <w:right w:val="dashed" w:sz="4" w:space="0" w:color="E7E6E6"/>
            </w:tcBorders>
          </w:tcPr>
          <w:p w14:paraId="1E319BB7" w14:textId="5A9D3FC4"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24. Bardzo Panu/Pani dziękuję to już było ostatnie pytanie czy chciałaby Pan/Pani coś dodać lub do czegoś wrócić?</w:t>
            </w:r>
          </w:p>
        </w:tc>
      </w:tr>
      <w:tr w:rsidR="00742125" w:rsidRPr="00D52747" w14:paraId="618796AF" w14:textId="77777777" w:rsidTr="00E6164A">
        <w:tc>
          <w:tcPr>
            <w:tcW w:w="9781" w:type="dxa"/>
            <w:tcBorders>
              <w:top w:val="dashed" w:sz="4" w:space="0" w:color="E7E6E6"/>
              <w:left w:val="nil"/>
              <w:bottom w:val="dashed" w:sz="4" w:space="0" w:color="E7E6E6"/>
              <w:right w:val="nil"/>
            </w:tcBorders>
          </w:tcPr>
          <w:p w14:paraId="6B3B6B13" w14:textId="77777777" w:rsidR="00742125" w:rsidRPr="00BA5C1B" w:rsidRDefault="00742125" w:rsidP="00A74932">
            <w:pPr>
              <w:spacing w:line="276" w:lineRule="auto"/>
              <w:jc w:val="center"/>
              <w:rPr>
                <w:rFonts w:cstheme="minorHAnsi"/>
                <w:color w:val="404040" w:themeColor="text1" w:themeTint="BF"/>
                <w:lang w:val="pl-PL"/>
              </w:rPr>
            </w:pPr>
            <w:r w:rsidRPr="00D52747">
              <w:rPr>
                <w:rFonts w:cstheme="minorHAnsi"/>
                <w:color w:val="404040" w:themeColor="text1" w:themeTint="BF"/>
                <w:lang w:val="pl-PL"/>
              </w:rPr>
              <w:t>Wypełnia moderator</w:t>
            </w:r>
          </w:p>
        </w:tc>
      </w:tr>
      <w:tr w:rsidR="00742125" w:rsidRPr="00D52747" w14:paraId="61C1CAAE" w14:textId="77777777" w:rsidTr="00E6164A">
        <w:tc>
          <w:tcPr>
            <w:tcW w:w="9781" w:type="dxa"/>
            <w:tcBorders>
              <w:top w:val="dashed" w:sz="4" w:space="0" w:color="E7E6E6"/>
              <w:left w:val="nil"/>
              <w:bottom w:val="dashed" w:sz="4" w:space="0" w:color="E7E6E6"/>
              <w:right w:val="dashed" w:sz="4" w:space="0" w:color="E7E6E6"/>
            </w:tcBorders>
          </w:tcPr>
          <w:p w14:paraId="60CB6DB5" w14:textId="4BBE3252"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Godzina rozpoczęcia wywiadu:</w:t>
            </w:r>
          </w:p>
          <w:p w14:paraId="6B29935F" w14:textId="67C355C4"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Godzina zakończenia wywiadu:</w:t>
            </w:r>
          </w:p>
          <w:p w14:paraId="7BF630B7" w14:textId="2FDDB70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Miejsce przeprowadzenia wywiadu:</w:t>
            </w:r>
          </w:p>
          <w:p w14:paraId="5C35B2F1" w14:textId="607CD3FF"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Typ placówki:</w:t>
            </w:r>
          </w:p>
          <w:p w14:paraId="1A785B9D" w14:textId="1A26E06F"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Stanowisko respondenta:</w:t>
            </w:r>
          </w:p>
          <w:p w14:paraId="165F5162"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Imię i nazwisko moderatora:</w:t>
            </w:r>
          </w:p>
        </w:tc>
      </w:tr>
    </w:tbl>
    <w:p w14:paraId="62896A3F" w14:textId="77777777" w:rsidR="00742125" w:rsidRPr="00D52747" w:rsidRDefault="00742125" w:rsidP="00A74932">
      <w:pPr>
        <w:spacing w:line="276" w:lineRule="auto"/>
        <w:rPr>
          <w:rFonts w:cstheme="minorHAnsi"/>
          <w:b/>
          <w:bCs/>
          <w:color w:val="2E74B5"/>
        </w:rPr>
      </w:pPr>
      <w:bookmarkStart w:id="60" w:name="_Toc142918844"/>
    </w:p>
    <w:p w14:paraId="4CBDE873" w14:textId="77777777" w:rsidR="00742125" w:rsidRPr="00D52747" w:rsidRDefault="00742125" w:rsidP="00A74932">
      <w:pPr>
        <w:spacing w:line="276" w:lineRule="auto"/>
        <w:rPr>
          <w:rFonts w:cstheme="minorHAnsi"/>
          <w:b/>
          <w:bCs/>
          <w:color w:val="2E74B5"/>
        </w:rPr>
      </w:pPr>
      <w:r w:rsidRPr="00D52747">
        <w:rPr>
          <w:rFonts w:cstheme="minorHAnsi"/>
          <w:b/>
          <w:bCs/>
          <w:color w:val="2E74B5"/>
        </w:rPr>
        <w:t>Scenariusz wywiadów z kadrą zarządzającą placówkami wsparcia dziennego</w:t>
      </w:r>
      <w:bookmarkEnd w:id="60"/>
    </w:p>
    <w:tbl>
      <w:tblPr>
        <w:tblStyle w:val="ECORYSTabela1"/>
        <w:tblW w:w="9781" w:type="dxa"/>
        <w:tblBorders>
          <w:top w:val="none" w:sz="0" w:space="0" w:color="auto"/>
          <w:left w:val="none" w:sz="0" w:space="0" w:color="auto"/>
          <w:bottom w:val="none" w:sz="0" w:space="0" w:color="auto"/>
          <w:right w:val="none" w:sz="0" w:space="0" w:color="auto"/>
          <w:insideH w:val="dashed" w:sz="4" w:space="0" w:color="E7E6E6"/>
          <w:insideV w:val="dashed" w:sz="4" w:space="0" w:color="E7E6E6"/>
        </w:tblBorders>
        <w:tblLook w:val="04A0" w:firstRow="1" w:lastRow="0" w:firstColumn="1" w:lastColumn="0" w:noHBand="0" w:noVBand="1"/>
      </w:tblPr>
      <w:tblGrid>
        <w:gridCol w:w="9781"/>
      </w:tblGrid>
      <w:tr w:rsidR="00742125" w:rsidRPr="00D52747" w14:paraId="798AA874" w14:textId="77777777" w:rsidTr="00E6164A">
        <w:tc>
          <w:tcPr>
            <w:tcW w:w="9781" w:type="dxa"/>
            <w:tcBorders>
              <w:top w:val="nil"/>
              <w:left w:val="nil"/>
              <w:bottom w:val="single" w:sz="24" w:space="0" w:color="00B0F0"/>
              <w:right w:val="dashed" w:sz="4" w:space="0" w:color="E7E6E6"/>
            </w:tcBorders>
          </w:tcPr>
          <w:p w14:paraId="2C8B5D65"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Pytanie kwestionariuszowe</w:t>
            </w:r>
          </w:p>
        </w:tc>
      </w:tr>
      <w:tr w:rsidR="00742125" w:rsidRPr="00D52747" w14:paraId="4FA98853" w14:textId="77777777" w:rsidTr="00E6164A">
        <w:tc>
          <w:tcPr>
            <w:tcW w:w="9781" w:type="dxa"/>
            <w:tcBorders>
              <w:top w:val="single" w:sz="24" w:space="0" w:color="00B0F0"/>
              <w:left w:val="nil"/>
              <w:bottom w:val="dashed" w:sz="4" w:space="0" w:color="E7E6E6"/>
              <w:right w:val="dashed" w:sz="4" w:space="0" w:color="E7E6E6"/>
            </w:tcBorders>
          </w:tcPr>
          <w:p w14:paraId="1D5E8F3B" w14:textId="2F318778"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 Mógłby Pan/Pani chwilę opowiedzieć o sobie i funkcji jaką pełni w placówce wsparcia dziennego? (stanowisko, staż, zakres obowiązków)</w:t>
            </w:r>
          </w:p>
        </w:tc>
      </w:tr>
      <w:tr w:rsidR="00742125" w:rsidRPr="00D52747" w14:paraId="758C999B" w14:textId="77777777" w:rsidTr="00E6164A">
        <w:tc>
          <w:tcPr>
            <w:tcW w:w="9781" w:type="dxa"/>
            <w:tcBorders>
              <w:top w:val="dashed" w:sz="4" w:space="0" w:color="E7E6E6"/>
              <w:left w:val="nil"/>
              <w:bottom w:val="dashed" w:sz="4" w:space="0" w:color="E7E6E6"/>
              <w:right w:val="dashed" w:sz="4" w:space="0" w:color="E7E6E6"/>
            </w:tcBorders>
            <w:shd w:val="clear" w:color="auto" w:fill="auto"/>
          </w:tcPr>
          <w:p w14:paraId="35DFB357"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2.Czy w państwa placówce występują braki kadrowe? </w:t>
            </w:r>
          </w:p>
          <w:p w14:paraId="4C554556" w14:textId="025F6DA0"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2.1 Jeśli </w:t>
            </w:r>
            <w:proofErr w:type="spellStart"/>
            <w:r w:rsidRPr="00D52747">
              <w:rPr>
                <w:rFonts w:cstheme="minorHAnsi"/>
                <w:color w:val="404040" w:themeColor="text1" w:themeTint="BF"/>
                <w:lang w:val="pl-PL"/>
              </w:rPr>
              <w:t>odpowiedział_a</w:t>
            </w:r>
            <w:proofErr w:type="spellEnd"/>
            <w:r w:rsidRPr="00D52747">
              <w:rPr>
                <w:rFonts w:cstheme="minorHAnsi"/>
                <w:color w:val="404040" w:themeColor="text1" w:themeTint="BF"/>
                <w:lang w:val="pl-PL"/>
              </w:rPr>
              <w:t>, że tak spytać na jakich stanowiskach i jak uważa skąd się bierze ten problem? Czy</w:t>
            </w:r>
            <w:r w:rsidR="003D4850">
              <w:rPr>
                <w:rFonts w:cstheme="minorHAnsi"/>
                <w:color w:val="404040" w:themeColor="text1" w:themeTint="BF"/>
                <w:lang w:val="pl-PL"/>
              </w:rPr>
              <w:t> </w:t>
            </w:r>
            <w:r w:rsidRPr="00D52747">
              <w:rPr>
                <w:rFonts w:cstheme="minorHAnsi"/>
                <w:color w:val="404040" w:themeColor="text1" w:themeTint="BF"/>
                <w:lang w:val="pl-PL"/>
              </w:rPr>
              <w:t>problem ten dotyczy jakiegoś konkretnego typu pracowników?</w:t>
            </w:r>
          </w:p>
          <w:p w14:paraId="22A0F5B6" w14:textId="53AD386E"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lastRenderedPageBreak/>
              <w:t>3. Czy Pana/Pani zdaniem ta sytuacja zmieni się w najbliższym czasie? Jeżeli tak to w jaki sposób?</w:t>
            </w:r>
          </w:p>
          <w:p w14:paraId="37B82CB4" w14:textId="759AEE19" w:rsidR="00742125" w:rsidRPr="00D52747" w:rsidRDefault="00742125" w:rsidP="00A74932">
            <w:pPr>
              <w:spacing w:line="276" w:lineRule="auto"/>
              <w:rPr>
                <w:rFonts w:cstheme="minorHAnsi"/>
                <w:i/>
                <w:iCs/>
                <w:color w:val="404040" w:themeColor="text1" w:themeTint="BF"/>
                <w:lang w:val="pl-PL"/>
              </w:rPr>
            </w:pPr>
            <w:r w:rsidRPr="00D52747">
              <w:rPr>
                <w:rFonts w:cstheme="minorHAnsi"/>
                <w:color w:val="404040" w:themeColor="text1" w:themeTint="BF"/>
                <w:lang w:val="pl-PL"/>
              </w:rPr>
              <w:t xml:space="preserve">4. Czy w innych placówkach wsparcia dziennego sytuacja ta wygląda podobnie? </w:t>
            </w:r>
            <w:r w:rsidRPr="00D52747">
              <w:rPr>
                <w:rFonts w:cstheme="minorHAnsi"/>
                <w:i/>
                <w:iCs/>
                <w:color w:val="404040" w:themeColor="text1" w:themeTint="BF"/>
                <w:lang w:val="pl-PL"/>
              </w:rPr>
              <w:t>Jeżeli nie to dopytać, dlaczego</w:t>
            </w:r>
          </w:p>
          <w:p w14:paraId="2F97BBC0" w14:textId="5B4F4D8D"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5. Czy są jakieś umiejętności, których brakuje państwa pracownikom? Jakie to są umiejętności? W</w:t>
            </w:r>
            <w:r w:rsidR="003D4850">
              <w:rPr>
                <w:rFonts w:cstheme="minorHAnsi"/>
                <w:color w:val="404040" w:themeColor="text1" w:themeTint="BF"/>
                <w:lang w:val="pl-PL"/>
              </w:rPr>
              <w:t> </w:t>
            </w:r>
            <w:r w:rsidRPr="00D52747">
              <w:rPr>
                <w:rFonts w:cstheme="minorHAnsi"/>
                <w:color w:val="404040" w:themeColor="text1" w:themeTint="BF"/>
                <w:lang w:val="pl-PL"/>
              </w:rPr>
              <w:t>jaki</w:t>
            </w:r>
            <w:r w:rsidR="003D4850">
              <w:rPr>
                <w:rFonts w:cstheme="minorHAnsi"/>
                <w:color w:val="404040" w:themeColor="text1" w:themeTint="BF"/>
                <w:lang w:val="pl-PL"/>
              </w:rPr>
              <w:t> </w:t>
            </w:r>
            <w:r w:rsidRPr="00D52747">
              <w:rPr>
                <w:rFonts w:cstheme="minorHAnsi"/>
                <w:color w:val="404040" w:themeColor="text1" w:themeTint="BF"/>
                <w:lang w:val="pl-PL"/>
              </w:rPr>
              <w:t>sposób można je wesprzeć?</w:t>
            </w:r>
          </w:p>
          <w:p w14:paraId="1629EB1C" w14:textId="17175815"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5.1 Jak Pan/Pani ocenia kompetencje państwa pracowników w pracy środowiskowej? </w:t>
            </w:r>
          </w:p>
          <w:p w14:paraId="612D5ECC" w14:textId="364F273D"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6. W jaki sposób ostatnie wyzwania związane z Pandemią, wojną w Ukrainie oraz inflacją wpłynęły na</w:t>
            </w:r>
            <w:r w:rsidR="003D4850">
              <w:rPr>
                <w:rFonts w:cstheme="minorHAnsi"/>
                <w:color w:val="404040" w:themeColor="text1" w:themeTint="BF"/>
                <w:lang w:val="pl-PL"/>
              </w:rPr>
              <w:t> </w:t>
            </w:r>
            <w:r w:rsidRPr="00D52747">
              <w:rPr>
                <w:rFonts w:cstheme="minorHAnsi"/>
                <w:color w:val="404040" w:themeColor="text1" w:themeTint="BF"/>
                <w:lang w:val="pl-PL"/>
              </w:rPr>
              <w:t>funkcjonowanie placówek wsparcia dziennego?</w:t>
            </w:r>
            <w:r w:rsidRPr="00D52747">
              <w:rPr>
                <w:rFonts w:cstheme="minorHAnsi"/>
                <w:color w:val="404040" w:themeColor="text1" w:themeTint="BF"/>
                <w:lang w:val="pl-PL"/>
              </w:rPr>
              <w:br/>
              <w:t>6.1 W jaki sposób placówka radzi sobie z nimi?</w:t>
            </w:r>
          </w:p>
          <w:p w14:paraId="59E65D0D" w14:textId="20E5486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6.2 Jakie zmiany należy wprowadzić, żeby placówki wsparcia dziennego były lepiej przygotowane na tego typu sytuacje?</w:t>
            </w:r>
          </w:p>
        </w:tc>
      </w:tr>
      <w:tr w:rsidR="00742125" w:rsidRPr="00D52747" w14:paraId="6BCA4843" w14:textId="77777777" w:rsidTr="00E6164A">
        <w:tc>
          <w:tcPr>
            <w:tcW w:w="9781" w:type="dxa"/>
            <w:tcBorders>
              <w:top w:val="dashed" w:sz="4" w:space="0" w:color="E7E6E6"/>
              <w:left w:val="nil"/>
              <w:bottom w:val="dashed" w:sz="4" w:space="0" w:color="E7E6E6"/>
              <w:right w:val="dashed" w:sz="4" w:space="0" w:color="E7E6E6"/>
            </w:tcBorders>
          </w:tcPr>
          <w:p w14:paraId="14EBA109" w14:textId="7AC98AF8"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lastRenderedPageBreak/>
              <w:t>7. Jak ocenia Pan/Pani stan państwa budynku? Czy wymaga on dostosowania?</w:t>
            </w:r>
          </w:p>
          <w:p w14:paraId="0834C731" w14:textId="605311D4"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8. Czy budynek jest dostosowany do potrzeb uczestników? Czy jest dostosowany do potrzeb osób z</w:t>
            </w:r>
            <w:r w:rsidR="003D4850">
              <w:rPr>
                <w:rFonts w:cstheme="minorHAnsi"/>
                <w:color w:val="404040" w:themeColor="text1" w:themeTint="BF"/>
                <w:lang w:val="pl-PL"/>
              </w:rPr>
              <w:t> </w:t>
            </w:r>
            <w:r w:rsidRPr="00D52747">
              <w:rPr>
                <w:rFonts w:cstheme="minorHAnsi"/>
                <w:color w:val="404040" w:themeColor="text1" w:themeTint="BF"/>
                <w:lang w:val="pl-PL"/>
              </w:rPr>
              <w:t xml:space="preserve">niepełnosprawnością? </w:t>
            </w:r>
          </w:p>
        </w:tc>
      </w:tr>
      <w:tr w:rsidR="00742125" w:rsidRPr="00D52747" w14:paraId="1B7AEA08" w14:textId="77777777" w:rsidTr="00E6164A">
        <w:tc>
          <w:tcPr>
            <w:tcW w:w="9781" w:type="dxa"/>
            <w:tcBorders>
              <w:top w:val="dashed" w:sz="4" w:space="0" w:color="E7E6E6"/>
              <w:left w:val="nil"/>
              <w:bottom w:val="dashed" w:sz="4" w:space="0" w:color="E7E6E6"/>
              <w:right w:val="dashed" w:sz="4" w:space="0" w:color="E7E6E6"/>
            </w:tcBorders>
          </w:tcPr>
          <w:p w14:paraId="0DEE5C25" w14:textId="5FA31063" w:rsidR="00742125" w:rsidRPr="00D52747" w:rsidRDefault="00742125" w:rsidP="00A74932">
            <w:pPr>
              <w:spacing w:line="276" w:lineRule="auto"/>
              <w:rPr>
                <w:rFonts w:cstheme="minorHAnsi"/>
                <w:color w:val="C00000"/>
                <w:lang w:val="pl-PL"/>
              </w:rPr>
            </w:pPr>
            <w:r w:rsidRPr="00D52747">
              <w:rPr>
                <w:rFonts w:cstheme="minorHAnsi"/>
                <w:i/>
                <w:iCs/>
                <w:color w:val="C00000"/>
                <w:lang w:val="pl-PL"/>
              </w:rPr>
              <w:t>Moderator rozpoczyna od kwestii:</w:t>
            </w:r>
            <w:r w:rsidRPr="00D52747">
              <w:rPr>
                <w:rFonts w:cstheme="minorHAnsi"/>
                <w:color w:val="C00000"/>
                <w:lang w:val="pl-PL"/>
              </w:rPr>
              <w:t xml:space="preserve"> Chciałbym w tym momencie przejść do tematu deinstytucjonalizacji. Tytułem przypomnienia: Deinstytucjonalizacja usług publicznych oznacza proces w wyniku, którego część usług społecznych z całodobowych instytucji przenosi się do środowiska lokalnego osoby otrzymującej wsparcie. Jest to przełożenia nacisku z form instytucjonalnych na środowiskowe w opiece.</w:t>
            </w:r>
          </w:p>
          <w:p w14:paraId="0C51ACF2"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9. Jak Pan/Pani wyobrażają sobie dalsze funkcjonowanie placówek wsparcia dziennego w procesie deinstytucjonalizacji?</w:t>
            </w:r>
          </w:p>
          <w:p w14:paraId="0AE56970" w14:textId="2F90C35A"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9.1 W jaki sposób placówki wsparcia dziennego mogłyby wesprzeć ośrodki zamknięte w procesie deinstytucjonalizacji? </w:t>
            </w:r>
          </w:p>
          <w:p w14:paraId="1E0A9FAB"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10. Jakie zmiany należałoby wprowadzić do funkcjonowania placówek wsparcia dziennego, żeby sprawnie funkcjonowały w czasie procesu deinstytucjonalizacji?</w:t>
            </w:r>
          </w:p>
          <w:p w14:paraId="37FED30A" w14:textId="42180BFD"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10.1 Jakie Pana/Pani zdaniem działania można przenieść z zamkniętych placówek do środowiska?</w:t>
            </w:r>
          </w:p>
          <w:p w14:paraId="1388F49C" w14:textId="7F92E996"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11. Jakie są potencjalne trudności przed wprowadzeniem tego typu rozwiązań?</w:t>
            </w:r>
          </w:p>
          <w:p w14:paraId="5301E242" w14:textId="606AE2FD"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12. W jaki sposób można im zaradzić?</w:t>
            </w:r>
          </w:p>
          <w:p w14:paraId="0A51D965"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13. Jak ocena Pan/Pani sytuację finansową państwa placówki wsparcia dziennego? Jakie są główne koszty prowadzenia działalności?</w:t>
            </w:r>
          </w:p>
          <w:p w14:paraId="010D9BE3"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13.1 Jak Pana/Pani zdaniem będą się zmieniały koszty prowadzenia placówek wsparcia dziennego w ciągu 3,5, 10 lat?</w:t>
            </w:r>
          </w:p>
          <w:p w14:paraId="6CE74EF0" w14:textId="1A08D89E"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13.2 W jaki sposób proces deinstytucjonalizacji wpłynie na koszty prowadzenia placówki wsparcia dziennego w analogicznych okresach?</w:t>
            </w:r>
          </w:p>
          <w:p w14:paraId="38C8DFC9" w14:textId="40C13E05"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14. Jakie będą według Pana/ Pani koszty społeczne zaniechania procesu deinstytucjonalizacji w regionie w</w:t>
            </w:r>
            <w:r w:rsidR="003D4850">
              <w:rPr>
                <w:rFonts w:cstheme="minorHAnsi"/>
                <w:color w:val="404040" w:themeColor="text1" w:themeTint="BF"/>
                <w:lang w:val="pl-PL"/>
              </w:rPr>
              <w:t> </w:t>
            </w:r>
            <w:r w:rsidRPr="00D52747">
              <w:rPr>
                <w:rFonts w:cstheme="minorHAnsi"/>
                <w:color w:val="404040" w:themeColor="text1" w:themeTint="BF"/>
                <w:lang w:val="pl-PL"/>
              </w:rPr>
              <w:t>perspektywie kolejnych 10 lat?</w:t>
            </w:r>
          </w:p>
          <w:p w14:paraId="1F4454EE" w14:textId="2F824846"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15. Jakie będą według Pana/ Pani koszty ekonomiczne zaniechania procesu deinstytucjonalizacji w regionie w perspektywie kolejnych 10 lat?</w:t>
            </w:r>
          </w:p>
        </w:tc>
      </w:tr>
      <w:tr w:rsidR="00742125" w:rsidRPr="00D52747" w14:paraId="7B2E812F" w14:textId="77777777" w:rsidTr="00E6164A">
        <w:tc>
          <w:tcPr>
            <w:tcW w:w="9781" w:type="dxa"/>
            <w:tcBorders>
              <w:top w:val="dashed" w:sz="4" w:space="0" w:color="E7E6E6"/>
              <w:left w:val="nil"/>
              <w:bottom w:val="dashed" w:sz="4" w:space="0" w:color="E7E6E6"/>
              <w:right w:val="dashed" w:sz="4" w:space="0" w:color="E7E6E6"/>
            </w:tcBorders>
          </w:tcPr>
          <w:p w14:paraId="5570F7E4"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16. Czy w państwa gminie funkcjonuje centrum usług społecznych?</w:t>
            </w:r>
          </w:p>
          <w:p w14:paraId="3D18FB30" w14:textId="5049850E"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16.1. Jeżeli tak: Jakie są państwa doświadczenia współpracy z nim?</w:t>
            </w:r>
          </w:p>
          <w:p w14:paraId="184F9A17" w14:textId="70679199"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lastRenderedPageBreak/>
              <w:t>17. Jak ocenia Pan/Pani ideę centrum usług społecznych?</w:t>
            </w:r>
          </w:p>
          <w:p w14:paraId="195AD0CB" w14:textId="5F30DBA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18. W jaki sposób powinna przebiegać współpraca pomiędzy centrami usług społecznych a placówkami wsparcia dziennego?</w:t>
            </w:r>
          </w:p>
          <w:p w14:paraId="07C066A5" w14:textId="4C3D1A90"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19. Jaką rolę powinny pełnić centra usług społecznych we wsparciu i opiece środowiskowej?</w:t>
            </w:r>
          </w:p>
        </w:tc>
      </w:tr>
      <w:tr w:rsidR="00742125" w:rsidRPr="00D52747" w14:paraId="5F4338EF" w14:textId="77777777" w:rsidTr="00E6164A">
        <w:tc>
          <w:tcPr>
            <w:tcW w:w="9781" w:type="dxa"/>
            <w:tcBorders>
              <w:top w:val="dashed" w:sz="4" w:space="0" w:color="E7E6E6"/>
              <w:left w:val="nil"/>
              <w:bottom w:val="dashed" w:sz="4" w:space="0" w:color="E7E6E6"/>
              <w:right w:val="dashed" w:sz="4" w:space="0" w:color="E7E6E6"/>
            </w:tcBorders>
          </w:tcPr>
          <w:p w14:paraId="421EDF96"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lastRenderedPageBreak/>
              <w:t xml:space="preserve">20. Czy państwa placówka ma doświadczenie współpracy z wolontariuszami? </w:t>
            </w:r>
          </w:p>
          <w:p w14:paraId="35744C8B"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20.1.</w:t>
            </w:r>
            <w:r w:rsidRPr="00D52747">
              <w:rPr>
                <w:rFonts w:cstheme="minorHAnsi"/>
                <w:i/>
                <w:iCs/>
                <w:color w:val="404040" w:themeColor="text1" w:themeTint="BF"/>
                <w:lang w:val="pl-PL"/>
              </w:rPr>
              <w:t>Jeżeli tak</w:t>
            </w:r>
            <w:r w:rsidRPr="00D52747">
              <w:rPr>
                <w:rFonts w:cstheme="minorHAnsi"/>
                <w:color w:val="404040" w:themeColor="text1" w:themeTint="BF"/>
                <w:lang w:val="pl-PL"/>
              </w:rPr>
              <w:t>: Jak państwo oceniają tą współpracę? W jaki sposób ona przebiega?</w:t>
            </w:r>
          </w:p>
          <w:p w14:paraId="7C764F5A" w14:textId="53ADC3CB"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20.2.</w:t>
            </w:r>
            <w:r w:rsidRPr="00D52747">
              <w:rPr>
                <w:rFonts w:cstheme="minorHAnsi"/>
                <w:i/>
                <w:iCs/>
                <w:color w:val="404040" w:themeColor="text1" w:themeTint="BF"/>
                <w:lang w:val="pl-PL"/>
              </w:rPr>
              <w:t>Jeżeli nie</w:t>
            </w:r>
            <w:r w:rsidRPr="00D52747">
              <w:rPr>
                <w:rFonts w:cstheme="minorHAnsi"/>
                <w:color w:val="404040" w:themeColor="text1" w:themeTint="BF"/>
                <w:lang w:val="pl-PL"/>
              </w:rPr>
              <w:t>: Jakie są tego powody? Czy byliby państwo zainteresowani nawiązaniem takiej współpracy?</w:t>
            </w:r>
          </w:p>
          <w:p w14:paraId="6619A8F4" w14:textId="1ADAB711"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21. Jakie role mogą pełnić wolontariusze w pomocy środowiskowej? </w:t>
            </w:r>
          </w:p>
          <w:p w14:paraId="4AA1894E" w14:textId="37CDC765"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22. W jakich zadaniach mogą oni wesprzeć placówki wsparcia dziennego a jakie należałoby zostawić w</w:t>
            </w:r>
            <w:r w:rsidR="003D4850">
              <w:rPr>
                <w:rFonts w:cstheme="minorHAnsi"/>
                <w:color w:val="404040" w:themeColor="text1" w:themeTint="BF"/>
                <w:lang w:val="pl-PL"/>
              </w:rPr>
              <w:t> </w:t>
            </w:r>
            <w:r w:rsidRPr="00D52747">
              <w:rPr>
                <w:rFonts w:cstheme="minorHAnsi"/>
                <w:color w:val="404040" w:themeColor="text1" w:themeTint="BF"/>
                <w:lang w:val="pl-PL"/>
              </w:rPr>
              <w:t>placówkach?</w:t>
            </w:r>
          </w:p>
          <w:p w14:paraId="29313176" w14:textId="4B66419F"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23. Jakie są potencjalne korzyści i zagrożenia wynikające z pomocy wolontariuszy w pomocy środowiskowej?</w:t>
            </w:r>
          </w:p>
        </w:tc>
      </w:tr>
      <w:tr w:rsidR="00742125" w:rsidRPr="00D52747" w14:paraId="7B2A0245" w14:textId="77777777" w:rsidTr="00E6164A">
        <w:tc>
          <w:tcPr>
            <w:tcW w:w="9781" w:type="dxa"/>
            <w:tcBorders>
              <w:top w:val="dashed" w:sz="4" w:space="0" w:color="E7E6E6"/>
              <w:left w:val="nil"/>
              <w:bottom w:val="dashed" w:sz="4" w:space="0" w:color="E7E6E6"/>
              <w:right w:val="dashed" w:sz="4" w:space="0" w:color="E7E6E6"/>
            </w:tcBorders>
          </w:tcPr>
          <w:p w14:paraId="6965A2F8" w14:textId="10C407A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24. Bardzo Panu/Pani dziękuję to już było ostatnie pytanie czy chciałaby Pan/Pani coś dodać lub do czegoś wrócić?</w:t>
            </w:r>
          </w:p>
        </w:tc>
      </w:tr>
      <w:tr w:rsidR="00742125" w:rsidRPr="00D52747" w14:paraId="1E44DD93" w14:textId="77777777" w:rsidTr="00E6164A">
        <w:tc>
          <w:tcPr>
            <w:tcW w:w="9781" w:type="dxa"/>
            <w:tcBorders>
              <w:top w:val="dashed" w:sz="4" w:space="0" w:color="E7E6E6"/>
              <w:left w:val="nil"/>
              <w:bottom w:val="dashed" w:sz="4" w:space="0" w:color="E7E6E6"/>
              <w:right w:val="nil"/>
            </w:tcBorders>
          </w:tcPr>
          <w:p w14:paraId="15A60CC7" w14:textId="77777777" w:rsidR="00742125" w:rsidRPr="00BA5C1B" w:rsidRDefault="00742125" w:rsidP="00A74932">
            <w:pPr>
              <w:spacing w:line="276" w:lineRule="auto"/>
              <w:jc w:val="center"/>
              <w:rPr>
                <w:rFonts w:cstheme="minorHAnsi"/>
                <w:color w:val="404040" w:themeColor="text1" w:themeTint="BF"/>
                <w:lang w:val="pl-PL"/>
              </w:rPr>
            </w:pPr>
            <w:r w:rsidRPr="00D52747">
              <w:rPr>
                <w:rFonts w:cstheme="minorHAnsi"/>
                <w:color w:val="404040" w:themeColor="text1" w:themeTint="BF"/>
                <w:lang w:val="pl-PL"/>
              </w:rPr>
              <w:t>Wypełnia moderator</w:t>
            </w:r>
          </w:p>
        </w:tc>
      </w:tr>
      <w:tr w:rsidR="00742125" w:rsidRPr="00D52747" w14:paraId="2307EE5B" w14:textId="77777777" w:rsidTr="00E6164A">
        <w:tc>
          <w:tcPr>
            <w:tcW w:w="9781" w:type="dxa"/>
            <w:tcBorders>
              <w:top w:val="dashed" w:sz="4" w:space="0" w:color="E7E6E6"/>
              <w:left w:val="nil"/>
              <w:bottom w:val="dashed" w:sz="4" w:space="0" w:color="E7E6E6"/>
              <w:right w:val="dashed" w:sz="4" w:space="0" w:color="E7E6E6"/>
            </w:tcBorders>
          </w:tcPr>
          <w:p w14:paraId="202C17AD" w14:textId="2EF1E3FC"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Godzina rozpoczęcia wywiadu:</w:t>
            </w:r>
          </w:p>
          <w:p w14:paraId="2D57C6DE" w14:textId="4C7B3D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Godzina zakończenia wywiadu:</w:t>
            </w:r>
          </w:p>
          <w:p w14:paraId="72CC1BD5" w14:textId="5A2EB24E"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Miejsce przeprowadzenia wywiadu:</w:t>
            </w:r>
          </w:p>
          <w:p w14:paraId="1A05B4A5" w14:textId="7A062E64"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Typ placówki:</w:t>
            </w:r>
          </w:p>
          <w:p w14:paraId="75EE6B4A" w14:textId="0CC844DB"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Stanowisko respondenta:</w:t>
            </w:r>
          </w:p>
          <w:p w14:paraId="7903D4CE" w14:textId="7ED00121"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Imię i nazwisko moderatora:</w:t>
            </w:r>
          </w:p>
        </w:tc>
      </w:tr>
    </w:tbl>
    <w:p w14:paraId="024FD4EE" w14:textId="77777777" w:rsidR="00742125" w:rsidRPr="00D52747" w:rsidRDefault="00742125" w:rsidP="00A74932">
      <w:pPr>
        <w:spacing w:line="276" w:lineRule="auto"/>
        <w:rPr>
          <w:rFonts w:cstheme="minorHAnsi"/>
        </w:rPr>
      </w:pPr>
      <w:bookmarkStart w:id="61" w:name="_Toc142918845"/>
    </w:p>
    <w:p w14:paraId="4BA866F5" w14:textId="77777777" w:rsidR="00742125" w:rsidRPr="00D52747" w:rsidRDefault="00742125" w:rsidP="00A74932">
      <w:pPr>
        <w:spacing w:line="276" w:lineRule="auto"/>
        <w:rPr>
          <w:rFonts w:cstheme="minorHAnsi"/>
          <w:b/>
          <w:bCs/>
          <w:color w:val="2E74B5"/>
        </w:rPr>
      </w:pPr>
      <w:r w:rsidRPr="00D52747">
        <w:rPr>
          <w:rFonts w:cstheme="minorHAnsi"/>
          <w:b/>
          <w:bCs/>
          <w:color w:val="2E74B5"/>
        </w:rPr>
        <w:t>Scenariusz wywiadów z kadrą zarządzającą środowiskowymi domami samopomocy</w:t>
      </w:r>
      <w:bookmarkEnd w:id="61"/>
    </w:p>
    <w:tbl>
      <w:tblPr>
        <w:tblStyle w:val="ECORYSTabela1"/>
        <w:tblW w:w="9781" w:type="dxa"/>
        <w:tblBorders>
          <w:top w:val="none" w:sz="0" w:space="0" w:color="auto"/>
          <w:left w:val="none" w:sz="0" w:space="0" w:color="auto"/>
          <w:bottom w:val="none" w:sz="0" w:space="0" w:color="auto"/>
          <w:right w:val="none" w:sz="0" w:space="0" w:color="auto"/>
          <w:insideH w:val="dashed" w:sz="4" w:space="0" w:color="E7E6E6"/>
          <w:insideV w:val="dashed" w:sz="4" w:space="0" w:color="E7E6E6"/>
        </w:tblBorders>
        <w:tblLook w:val="04A0" w:firstRow="1" w:lastRow="0" w:firstColumn="1" w:lastColumn="0" w:noHBand="0" w:noVBand="1"/>
      </w:tblPr>
      <w:tblGrid>
        <w:gridCol w:w="9781"/>
      </w:tblGrid>
      <w:tr w:rsidR="00742125" w:rsidRPr="00D52747" w14:paraId="2BD56FFE" w14:textId="77777777" w:rsidTr="00E6164A">
        <w:tc>
          <w:tcPr>
            <w:tcW w:w="9781" w:type="dxa"/>
            <w:tcBorders>
              <w:top w:val="nil"/>
              <w:left w:val="nil"/>
              <w:bottom w:val="single" w:sz="24" w:space="0" w:color="00B0F0"/>
              <w:right w:val="dashed" w:sz="4" w:space="0" w:color="E7E6E6"/>
            </w:tcBorders>
          </w:tcPr>
          <w:p w14:paraId="16829D33"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Pytanie kwestionariuszowe</w:t>
            </w:r>
          </w:p>
        </w:tc>
      </w:tr>
      <w:tr w:rsidR="00742125" w:rsidRPr="00D52747" w14:paraId="7892912B" w14:textId="77777777" w:rsidTr="00E6164A">
        <w:tc>
          <w:tcPr>
            <w:tcW w:w="9781" w:type="dxa"/>
            <w:tcBorders>
              <w:top w:val="single" w:sz="24" w:space="0" w:color="00B0F0"/>
              <w:left w:val="nil"/>
              <w:bottom w:val="dashed" w:sz="4" w:space="0" w:color="E7E6E6"/>
              <w:right w:val="dashed" w:sz="4" w:space="0" w:color="E7E6E6"/>
            </w:tcBorders>
          </w:tcPr>
          <w:p w14:paraId="54BD2DCA" w14:textId="50DB0EB4"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 Mógłby Pan/Pani chwilę opowiedzieć o sobie i funkcji jaką pełni w środowiskowym domu samopomocy? (stanowisko, staż, zakres obowiązków)</w:t>
            </w:r>
          </w:p>
        </w:tc>
      </w:tr>
      <w:tr w:rsidR="00742125" w:rsidRPr="00D52747" w14:paraId="1BA9F0D2" w14:textId="77777777" w:rsidTr="00E6164A">
        <w:tc>
          <w:tcPr>
            <w:tcW w:w="9781" w:type="dxa"/>
            <w:tcBorders>
              <w:top w:val="dashed" w:sz="4" w:space="0" w:color="E7E6E6"/>
              <w:left w:val="nil"/>
              <w:bottom w:val="dashed" w:sz="4" w:space="0" w:color="E7E6E6"/>
              <w:right w:val="dashed" w:sz="4" w:space="0" w:color="E7E6E6"/>
            </w:tcBorders>
          </w:tcPr>
          <w:p w14:paraId="29D82951"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2.Czy w państwa ŚDS występują braki kadrowe? </w:t>
            </w:r>
          </w:p>
          <w:p w14:paraId="2C38501B" w14:textId="4F8C50F6"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2.1 Jeśli </w:t>
            </w:r>
            <w:proofErr w:type="spellStart"/>
            <w:r w:rsidRPr="00D52747">
              <w:rPr>
                <w:rFonts w:cstheme="minorHAnsi"/>
                <w:color w:val="404040" w:themeColor="text1" w:themeTint="BF"/>
                <w:lang w:val="pl-PL"/>
              </w:rPr>
              <w:t>odpowiedział_a</w:t>
            </w:r>
            <w:proofErr w:type="spellEnd"/>
            <w:r w:rsidRPr="00D52747">
              <w:rPr>
                <w:rFonts w:cstheme="minorHAnsi"/>
                <w:color w:val="404040" w:themeColor="text1" w:themeTint="BF"/>
                <w:lang w:val="pl-PL"/>
              </w:rPr>
              <w:t>, że tak spytać na jakich stanowiskach i jak uważa skąd się bierze ten problem? Czy</w:t>
            </w:r>
            <w:r w:rsidR="003D4850">
              <w:rPr>
                <w:rFonts w:cstheme="minorHAnsi"/>
                <w:color w:val="404040" w:themeColor="text1" w:themeTint="BF"/>
                <w:lang w:val="pl-PL"/>
              </w:rPr>
              <w:t> </w:t>
            </w:r>
            <w:r w:rsidRPr="00D52747">
              <w:rPr>
                <w:rFonts w:cstheme="minorHAnsi"/>
                <w:color w:val="404040" w:themeColor="text1" w:themeTint="BF"/>
                <w:lang w:val="pl-PL"/>
              </w:rPr>
              <w:t>problem ten dotyczy jakiegoś konkretnego typu pracowników?</w:t>
            </w:r>
          </w:p>
          <w:p w14:paraId="6D4E75D2" w14:textId="499EBA20"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3. Czy Pana/Pani zdaniem ta sytuacja zmieni się w najbliższym czasie? Jeżeli tak to w jaki sposób?</w:t>
            </w:r>
          </w:p>
          <w:p w14:paraId="1A57D376" w14:textId="42DE55DA" w:rsidR="00742125" w:rsidRPr="00D52747" w:rsidRDefault="00742125" w:rsidP="00A74932">
            <w:pPr>
              <w:spacing w:line="276" w:lineRule="auto"/>
              <w:rPr>
                <w:rFonts w:cstheme="minorHAnsi"/>
                <w:i/>
                <w:iCs/>
                <w:color w:val="404040" w:themeColor="text1" w:themeTint="BF"/>
                <w:lang w:val="pl-PL"/>
              </w:rPr>
            </w:pPr>
            <w:r w:rsidRPr="00D52747">
              <w:rPr>
                <w:rFonts w:cstheme="minorHAnsi"/>
                <w:color w:val="404040" w:themeColor="text1" w:themeTint="BF"/>
                <w:lang w:val="pl-PL"/>
              </w:rPr>
              <w:t xml:space="preserve">4. Czy w innych środowiskowych domach samopomocy sytuacja ta wygląda podobnie? </w:t>
            </w:r>
            <w:r w:rsidRPr="00D52747">
              <w:rPr>
                <w:rFonts w:cstheme="minorHAnsi"/>
                <w:i/>
                <w:iCs/>
                <w:color w:val="404040" w:themeColor="text1" w:themeTint="BF"/>
                <w:lang w:val="pl-PL"/>
              </w:rPr>
              <w:t>Jeżeli nie to dopytać, dlaczego</w:t>
            </w:r>
          </w:p>
          <w:p w14:paraId="3658030D" w14:textId="6D9EE591"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5. Czy są jakieś umiejętności, których brakuje państwa pracownikom? Jakie to są umiejętności? W</w:t>
            </w:r>
            <w:r w:rsidR="003D4850">
              <w:rPr>
                <w:rFonts w:cstheme="minorHAnsi"/>
                <w:color w:val="404040" w:themeColor="text1" w:themeTint="BF"/>
                <w:lang w:val="pl-PL"/>
              </w:rPr>
              <w:t> </w:t>
            </w:r>
            <w:r w:rsidRPr="00D52747">
              <w:rPr>
                <w:rFonts w:cstheme="minorHAnsi"/>
                <w:color w:val="404040" w:themeColor="text1" w:themeTint="BF"/>
                <w:lang w:val="pl-PL"/>
              </w:rPr>
              <w:t>jaki</w:t>
            </w:r>
            <w:r w:rsidR="003D4850">
              <w:rPr>
                <w:rFonts w:cstheme="minorHAnsi"/>
                <w:color w:val="404040" w:themeColor="text1" w:themeTint="BF"/>
                <w:lang w:val="pl-PL"/>
              </w:rPr>
              <w:t> </w:t>
            </w:r>
            <w:r w:rsidRPr="00D52747">
              <w:rPr>
                <w:rFonts w:cstheme="minorHAnsi"/>
                <w:color w:val="404040" w:themeColor="text1" w:themeTint="BF"/>
                <w:lang w:val="pl-PL"/>
              </w:rPr>
              <w:t>sposób można je wesprzeć?</w:t>
            </w:r>
          </w:p>
          <w:p w14:paraId="01671C28" w14:textId="0919EE79"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5.1 Jak Pan/Pani ocenia kompetencje państwa pracowników w pracy środowiskowej? </w:t>
            </w:r>
          </w:p>
          <w:p w14:paraId="6BAFD949" w14:textId="5A8B64DD"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6. W jaki sposób ostatnie wyzwania związane z Pandemią, wojną w Ukrainie oraz inflacja wpłynęły na</w:t>
            </w:r>
            <w:r w:rsidR="003D4850">
              <w:rPr>
                <w:rFonts w:cstheme="minorHAnsi"/>
                <w:color w:val="404040" w:themeColor="text1" w:themeTint="BF"/>
                <w:lang w:val="pl-PL"/>
              </w:rPr>
              <w:t> </w:t>
            </w:r>
            <w:r w:rsidRPr="00D52747">
              <w:rPr>
                <w:rFonts w:cstheme="minorHAnsi"/>
                <w:color w:val="404040" w:themeColor="text1" w:themeTint="BF"/>
                <w:lang w:val="pl-PL"/>
              </w:rPr>
              <w:t>funkcjonowanie środowiskowych domów samopomocy?</w:t>
            </w:r>
            <w:r w:rsidRPr="00D52747">
              <w:rPr>
                <w:rFonts w:cstheme="minorHAnsi"/>
                <w:color w:val="404040" w:themeColor="text1" w:themeTint="BF"/>
                <w:lang w:val="pl-PL"/>
              </w:rPr>
              <w:br/>
              <w:t>6.1 W jaki sposób ŚDS radzi sobie z nimi?</w:t>
            </w:r>
          </w:p>
          <w:p w14:paraId="43FB52F2" w14:textId="6AC8CE8F"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lastRenderedPageBreak/>
              <w:t>6.2 Jakie zmiany należy wprowadzić, by środowiskowe domy samopomocy były lepiej przygotowane na</w:t>
            </w:r>
            <w:r w:rsidR="003D4850">
              <w:rPr>
                <w:rFonts w:cstheme="minorHAnsi"/>
                <w:color w:val="404040" w:themeColor="text1" w:themeTint="BF"/>
                <w:lang w:val="pl-PL"/>
              </w:rPr>
              <w:t> </w:t>
            </w:r>
            <w:r w:rsidRPr="00D52747">
              <w:rPr>
                <w:rFonts w:cstheme="minorHAnsi"/>
                <w:color w:val="404040" w:themeColor="text1" w:themeTint="BF"/>
                <w:lang w:val="pl-PL"/>
              </w:rPr>
              <w:t>tego typu sytuacje?</w:t>
            </w:r>
          </w:p>
        </w:tc>
      </w:tr>
      <w:tr w:rsidR="00742125" w:rsidRPr="00D52747" w14:paraId="7E5CDE5B" w14:textId="77777777" w:rsidTr="00E6164A">
        <w:tc>
          <w:tcPr>
            <w:tcW w:w="9781" w:type="dxa"/>
            <w:tcBorders>
              <w:top w:val="dashed" w:sz="4" w:space="0" w:color="E7E6E6"/>
              <w:left w:val="nil"/>
              <w:bottom w:val="dashed" w:sz="4" w:space="0" w:color="E7E6E6"/>
              <w:right w:val="dashed" w:sz="4" w:space="0" w:color="E7E6E6"/>
            </w:tcBorders>
          </w:tcPr>
          <w:p w14:paraId="4B9C0D2E" w14:textId="7F33D4C2"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lastRenderedPageBreak/>
              <w:t>7. Jak ocenia Pan/Pani stan państwa budynku? Czy wymaga on dostosowania?</w:t>
            </w:r>
          </w:p>
          <w:p w14:paraId="24EEF5EA" w14:textId="5D12B90E"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8. Czy budynek jest dostosowany do potrzeb mieszkańców? Czy jest dostosowany do potrzeb osób z</w:t>
            </w:r>
            <w:r w:rsidR="003D4850">
              <w:rPr>
                <w:rFonts w:cstheme="minorHAnsi"/>
                <w:color w:val="404040" w:themeColor="text1" w:themeTint="BF"/>
                <w:lang w:val="pl-PL"/>
              </w:rPr>
              <w:t> </w:t>
            </w:r>
            <w:r w:rsidRPr="00D52747">
              <w:rPr>
                <w:rFonts w:cstheme="minorHAnsi"/>
                <w:color w:val="404040" w:themeColor="text1" w:themeTint="BF"/>
                <w:lang w:val="pl-PL"/>
              </w:rPr>
              <w:t xml:space="preserve">niepełnosprawnością? </w:t>
            </w:r>
          </w:p>
        </w:tc>
      </w:tr>
      <w:tr w:rsidR="00742125" w:rsidRPr="00D52747" w14:paraId="3320EBEB" w14:textId="77777777" w:rsidTr="00E6164A">
        <w:tc>
          <w:tcPr>
            <w:tcW w:w="9781" w:type="dxa"/>
            <w:tcBorders>
              <w:top w:val="dashed" w:sz="4" w:space="0" w:color="E7E6E6"/>
              <w:left w:val="nil"/>
              <w:bottom w:val="dashed" w:sz="4" w:space="0" w:color="E7E6E6"/>
              <w:right w:val="dashed" w:sz="4" w:space="0" w:color="E7E6E6"/>
            </w:tcBorders>
          </w:tcPr>
          <w:p w14:paraId="514D7B15" w14:textId="6D4DD061" w:rsidR="00742125" w:rsidRPr="00D52747" w:rsidRDefault="00742125" w:rsidP="00A74932">
            <w:pPr>
              <w:spacing w:line="276" w:lineRule="auto"/>
              <w:rPr>
                <w:rFonts w:cstheme="minorHAnsi"/>
                <w:color w:val="C00000"/>
                <w:lang w:val="pl-PL"/>
              </w:rPr>
            </w:pPr>
            <w:r w:rsidRPr="00D52747">
              <w:rPr>
                <w:rFonts w:cstheme="minorHAnsi"/>
                <w:i/>
                <w:iCs/>
                <w:color w:val="C00000"/>
                <w:lang w:val="pl-PL"/>
              </w:rPr>
              <w:t>Moderator rozpoczyna od kwestii:</w:t>
            </w:r>
            <w:r w:rsidRPr="00D52747">
              <w:rPr>
                <w:rFonts w:cstheme="minorHAnsi"/>
                <w:color w:val="C00000"/>
                <w:lang w:val="pl-PL"/>
              </w:rPr>
              <w:t xml:space="preserve"> Chciałbym w tym momencie przejść do tematu deinstytucjonalizacji. Tytułem przypomnienia: Deinstytucjonalizacja usług publicznych oznacza proces w wyniku, którego część usług społecznych z całodobowych instytucji przenosi się do środowiska lokalnego osoby otrzymującej wsparcie. Jest to przełożenia nacisku z form instytucjonalnych na środowiskowe w opiece.</w:t>
            </w:r>
          </w:p>
          <w:p w14:paraId="2477BA15"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9. Jak Pan/Pani wyobrażają sobie dalsze funkcjonowanie środowiskowych domów samopomocy w procesie deinstytucjonalizacji?</w:t>
            </w:r>
          </w:p>
          <w:p w14:paraId="1BC53E26" w14:textId="20580F40"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 9.1 W jaki sposób środowiskowe domy samopomocy mogłyby wesprzeć ośrodki zamknięte w procesie deinstytucjonalizacji? </w:t>
            </w:r>
          </w:p>
          <w:p w14:paraId="5B9E6CDC" w14:textId="14E69FDE"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10. Jakie zmiany należałoby wprowadzić do funkcjonowania środowiskowych domów samopomocy, żeby</w:t>
            </w:r>
            <w:r w:rsidR="003D4850">
              <w:rPr>
                <w:rFonts w:cstheme="minorHAnsi"/>
                <w:color w:val="404040" w:themeColor="text1" w:themeTint="BF"/>
                <w:lang w:val="pl-PL"/>
              </w:rPr>
              <w:t> </w:t>
            </w:r>
            <w:r w:rsidRPr="00D52747">
              <w:rPr>
                <w:rFonts w:cstheme="minorHAnsi"/>
                <w:color w:val="404040" w:themeColor="text1" w:themeTint="BF"/>
                <w:lang w:val="pl-PL"/>
              </w:rPr>
              <w:t>sprawnie funkcjonowały w czasie procesu deinstytucjonalizacji?</w:t>
            </w:r>
          </w:p>
          <w:p w14:paraId="4332A9A6" w14:textId="2EB8F19A"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11. Jakie są potencjalne trudności przed wprowadzeniem tego typu rozwiązań?</w:t>
            </w:r>
          </w:p>
          <w:p w14:paraId="4F1480F6" w14:textId="7023F69E"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12. W jaki sposób można im zaradzić?</w:t>
            </w:r>
          </w:p>
          <w:p w14:paraId="60A441B2"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13. Jak ocena Pan/Pani sytuację finansową państwa środowiskowego domu samopomocy? Jakie są główne koszty prowadzenia działalności?</w:t>
            </w:r>
          </w:p>
          <w:p w14:paraId="18792BD3"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13.1 Jak Pana/Pani zdaniem będą się zmieniały koszty prowadzenia środowiskowego domu samopomocy w ciągu 3,5, 10 lat?</w:t>
            </w:r>
          </w:p>
          <w:p w14:paraId="4EEE9406" w14:textId="55C1353B"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13.2 W jaki sposób proces deinstytucjonalizacji wpłynie na koszty prowadzenia środowiskowego domu samopomocy w analogicznych okresach?</w:t>
            </w:r>
          </w:p>
          <w:p w14:paraId="00E093FA" w14:textId="1C665CA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14. Jakie będą według Pana/ Pani koszty społeczne zaniechania procesu deinstytucjonalizacji w regionie w</w:t>
            </w:r>
            <w:r w:rsidR="003D4850">
              <w:rPr>
                <w:rFonts w:cstheme="minorHAnsi"/>
                <w:color w:val="404040" w:themeColor="text1" w:themeTint="BF"/>
                <w:lang w:val="pl-PL"/>
              </w:rPr>
              <w:t> </w:t>
            </w:r>
            <w:r w:rsidRPr="00D52747">
              <w:rPr>
                <w:rFonts w:cstheme="minorHAnsi"/>
                <w:color w:val="404040" w:themeColor="text1" w:themeTint="BF"/>
                <w:lang w:val="pl-PL"/>
              </w:rPr>
              <w:t>perspektywie kolejnych 10 lat?</w:t>
            </w:r>
          </w:p>
          <w:p w14:paraId="1884A0FE" w14:textId="43222A63"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15. Jakie będą według Pana/ Pani koszty ekonomiczne zaniechania procesu deinstytucjonalizacji w regionie w perspektywie kolejnych 10 lat?</w:t>
            </w:r>
          </w:p>
        </w:tc>
      </w:tr>
      <w:tr w:rsidR="00742125" w:rsidRPr="00D52747" w14:paraId="382CDA42" w14:textId="77777777" w:rsidTr="00E6164A">
        <w:tc>
          <w:tcPr>
            <w:tcW w:w="9781" w:type="dxa"/>
            <w:tcBorders>
              <w:top w:val="dashed" w:sz="4" w:space="0" w:color="E7E6E6"/>
              <w:left w:val="nil"/>
              <w:bottom w:val="dashed" w:sz="4" w:space="0" w:color="E7E6E6"/>
              <w:right w:val="dashed" w:sz="4" w:space="0" w:color="E7E6E6"/>
            </w:tcBorders>
          </w:tcPr>
          <w:p w14:paraId="11076054"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16. Czy w państwa gminie funkcjonuje centrum usług społecznych?</w:t>
            </w:r>
          </w:p>
          <w:p w14:paraId="267DD474" w14:textId="3552C37C"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16.1. Jeżeli tak: Jakie są państwa doświadczenia współpracy z nim?</w:t>
            </w:r>
          </w:p>
          <w:p w14:paraId="3A1A4A8F" w14:textId="685C3B10"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17 Jak ocenia Pan/Pani ideę centrum usług społecznych?</w:t>
            </w:r>
          </w:p>
          <w:p w14:paraId="4797BCC6" w14:textId="13A1ABA2"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18. W jaki sposób powinna przebiegać współpraca pomiędzy centrami usług społecznych a</w:t>
            </w:r>
            <w:r w:rsidR="003D4850">
              <w:rPr>
                <w:rFonts w:cstheme="minorHAnsi"/>
                <w:color w:val="404040" w:themeColor="text1" w:themeTint="BF"/>
                <w:lang w:val="pl-PL"/>
              </w:rPr>
              <w:t> </w:t>
            </w:r>
            <w:r w:rsidRPr="00D52747">
              <w:rPr>
                <w:rFonts w:cstheme="minorHAnsi"/>
                <w:color w:val="404040" w:themeColor="text1" w:themeTint="BF"/>
                <w:lang w:val="pl-PL"/>
              </w:rPr>
              <w:t>środowiskowymi domami samopomocy?</w:t>
            </w:r>
          </w:p>
          <w:p w14:paraId="4A3D993F" w14:textId="17F7D9AD"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19. Jaką rolę powinny pełnić centra usług społecznych we wsparciu i opiece środowiskowej?</w:t>
            </w:r>
          </w:p>
        </w:tc>
      </w:tr>
      <w:tr w:rsidR="00742125" w:rsidRPr="00D52747" w14:paraId="270F518E" w14:textId="77777777" w:rsidTr="00E6164A">
        <w:tc>
          <w:tcPr>
            <w:tcW w:w="9781" w:type="dxa"/>
            <w:tcBorders>
              <w:top w:val="dashed" w:sz="4" w:space="0" w:color="E7E6E6"/>
              <w:left w:val="nil"/>
              <w:bottom w:val="dashed" w:sz="4" w:space="0" w:color="E7E6E6"/>
              <w:right w:val="dashed" w:sz="4" w:space="0" w:color="E7E6E6"/>
            </w:tcBorders>
          </w:tcPr>
          <w:p w14:paraId="2BBDDDAF"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20. Czy państwa placówka ma doświadczenie współpracy z wolontariuszami? </w:t>
            </w:r>
          </w:p>
          <w:p w14:paraId="2DEE55E5"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20.1.</w:t>
            </w:r>
            <w:r w:rsidRPr="00D52747">
              <w:rPr>
                <w:rFonts w:cstheme="minorHAnsi"/>
                <w:i/>
                <w:iCs/>
                <w:color w:val="404040" w:themeColor="text1" w:themeTint="BF"/>
                <w:lang w:val="pl-PL"/>
              </w:rPr>
              <w:t>Jeżeli tak</w:t>
            </w:r>
            <w:r w:rsidRPr="00D52747">
              <w:rPr>
                <w:rFonts w:cstheme="minorHAnsi"/>
                <w:color w:val="404040" w:themeColor="text1" w:themeTint="BF"/>
                <w:lang w:val="pl-PL"/>
              </w:rPr>
              <w:t>: Jak państwo oceniają tą współpracę? W jaki sposób ona przebiega?</w:t>
            </w:r>
          </w:p>
          <w:p w14:paraId="6B5D619C" w14:textId="0BA6C59D"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20.2.</w:t>
            </w:r>
            <w:r w:rsidRPr="00D52747">
              <w:rPr>
                <w:rFonts w:cstheme="minorHAnsi"/>
                <w:i/>
                <w:iCs/>
                <w:color w:val="404040" w:themeColor="text1" w:themeTint="BF"/>
                <w:lang w:val="pl-PL"/>
              </w:rPr>
              <w:t>Jeżeli nie</w:t>
            </w:r>
            <w:r w:rsidRPr="00D52747">
              <w:rPr>
                <w:rFonts w:cstheme="minorHAnsi"/>
                <w:color w:val="404040" w:themeColor="text1" w:themeTint="BF"/>
                <w:lang w:val="pl-PL"/>
              </w:rPr>
              <w:t>: Jakie są tego powody? Czy byliby państwo zainteresowani nawiązaniem takiej współpracy?</w:t>
            </w:r>
          </w:p>
          <w:p w14:paraId="78B33635" w14:textId="29CF2AB9"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21. Jakie role mogą pełnić wolontariusze w pomocy środowiskowej? </w:t>
            </w:r>
          </w:p>
          <w:p w14:paraId="687E2AFE" w14:textId="698837BD"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22. W jakich zadaniach mogą oni wesprzeć środowiskowe domy samopomocy a jakie należałoby w nich zostawić?</w:t>
            </w:r>
          </w:p>
          <w:p w14:paraId="1667CC24" w14:textId="162D7903"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lastRenderedPageBreak/>
              <w:t>23. Jakie są potencjalne korzyści i zagrożenia wynikające z pomocy wolontariuszy w pomocy środowiskowej?</w:t>
            </w:r>
          </w:p>
        </w:tc>
      </w:tr>
      <w:tr w:rsidR="00742125" w:rsidRPr="00D52747" w14:paraId="6FEF70D7" w14:textId="77777777" w:rsidTr="00E6164A">
        <w:tc>
          <w:tcPr>
            <w:tcW w:w="9781" w:type="dxa"/>
            <w:tcBorders>
              <w:top w:val="dashed" w:sz="4" w:space="0" w:color="E7E6E6"/>
              <w:left w:val="nil"/>
              <w:bottom w:val="dashed" w:sz="4" w:space="0" w:color="E7E6E6"/>
              <w:right w:val="dashed" w:sz="4" w:space="0" w:color="E7E6E6"/>
            </w:tcBorders>
          </w:tcPr>
          <w:p w14:paraId="6AF5BA0D" w14:textId="73E0E7E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lastRenderedPageBreak/>
              <w:t>24. Bardzo Panu/Pani dziękuję to już było ostatnie pytanie czy chciałaby Pan/Pani coś dodać lub do czegoś wrócić?</w:t>
            </w:r>
          </w:p>
        </w:tc>
      </w:tr>
      <w:tr w:rsidR="00742125" w:rsidRPr="00D52747" w14:paraId="6A25E934" w14:textId="77777777" w:rsidTr="00E6164A">
        <w:tc>
          <w:tcPr>
            <w:tcW w:w="9781" w:type="dxa"/>
            <w:tcBorders>
              <w:top w:val="dashed" w:sz="4" w:space="0" w:color="E7E6E6"/>
              <w:left w:val="nil"/>
              <w:bottom w:val="dashed" w:sz="4" w:space="0" w:color="E7E6E6"/>
              <w:right w:val="nil"/>
            </w:tcBorders>
          </w:tcPr>
          <w:p w14:paraId="4FC8EC81" w14:textId="77777777" w:rsidR="00742125" w:rsidRPr="00BA5C1B" w:rsidRDefault="00742125" w:rsidP="00A74932">
            <w:pPr>
              <w:spacing w:line="276" w:lineRule="auto"/>
              <w:jc w:val="center"/>
              <w:rPr>
                <w:rFonts w:cstheme="minorHAnsi"/>
                <w:color w:val="404040" w:themeColor="text1" w:themeTint="BF"/>
                <w:lang w:val="pl-PL"/>
              </w:rPr>
            </w:pPr>
            <w:r w:rsidRPr="00D52747">
              <w:rPr>
                <w:rFonts w:cstheme="minorHAnsi"/>
                <w:color w:val="404040" w:themeColor="text1" w:themeTint="BF"/>
                <w:lang w:val="pl-PL"/>
              </w:rPr>
              <w:t>Wypełnia moderator</w:t>
            </w:r>
          </w:p>
        </w:tc>
      </w:tr>
      <w:tr w:rsidR="00742125" w:rsidRPr="00D52747" w14:paraId="49FDC4FB" w14:textId="77777777" w:rsidTr="00E6164A">
        <w:tc>
          <w:tcPr>
            <w:tcW w:w="9781" w:type="dxa"/>
            <w:tcBorders>
              <w:top w:val="dashed" w:sz="4" w:space="0" w:color="E7E6E6"/>
              <w:left w:val="nil"/>
              <w:bottom w:val="dashed" w:sz="4" w:space="0" w:color="E7E6E6"/>
              <w:right w:val="dashed" w:sz="4" w:space="0" w:color="E7E6E6"/>
            </w:tcBorders>
          </w:tcPr>
          <w:p w14:paraId="2EAC7264" w14:textId="63A96051"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Godzina rozpoczęcia wywiadu:</w:t>
            </w:r>
          </w:p>
          <w:p w14:paraId="16A68446" w14:textId="573D3F11"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Godzina zakończenia wywiadu:</w:t>
            </w:r>
          </w:p>
          <w:p w14:paraId="1A1E30BD" w14:textId="587D3A95"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Miejsce przeprowadzenia wywiadu:</w:t>
            </w:r>
          </w:p>
          <w:p w14:paraId="2B3D4BAC" w14:textId="7D9F0484"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Typ placówki:</w:t>
            </w:r>
          </w:p>
          <w:p w14:paraId="5AD6768A" w14:textId="0813E0AD"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Stanowisko respondenta:</w:t>
            </w:r>
          </w:p>
          <w:p w14:paraId="25F88472" w14:textId="7FB2C3F1"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Imię i nazwisko moderatora:</w:t>
            </w:r>
          </w:p>
        </w:tc>
      </w:tr>
    </w:tbl>
    <w:p w14:paraId="277ABA89" w14:textId="77777777" w:rsidR="00742125" w:rsidRPr="00D52747" w:rsidRDefault="00742125" w:rsidP="00A74932">
      <w:pPr>
        <w:spacing w:line="276" w:lineRule="auto"/>
        <w:rPr>
          <w:rFonts w:cstheme="minorHAnsi"/>
        </w:rPr>
      </w:pPr>
    </w:p>
    <w:p w14:paraId="2A52DC15" w14:textId="77777777" w:rsidR="00742125" w:rsidRPr="00D52747" w:rsidRDefault="00742125" w:rsidP="00A74932">
      <w:pPr>
        <w:spacing w:line="276" w:lineRule="auto"/>
        <w:rPr>
          <w:rFonts w:cstheme="minorHAnsi"/>
          <w:b/>
          <w:bCs/>
          <w:color w:val="2E74B5"/>
        </w:rPr>
      </w:pPr>
      <w:bookmarkStart w:id="62" w:name="_Toc142918846"/>
      <w:r w:rsidRPr="00D52747">
        <w:rPr>
          <w:rFonts w:cstheme="minorHAnsi"/>
          <w:b/>
          <w:bCs/>
          <w:color w:val="2E74B5"/>
        </w:rPr>
        <w:t>Scenariusz wywiadów z kadrą zarządzającą dziennymi domami pomocy</w:t>
      </w:r>
      <w:bookmarkEnd w:id="62"/>
    </w:p>
    <w:tbl>
      <w:tblPr>
        <w:tblStyle w:val="ECORYSTabela1"/>
        <w:tblW w:w="9781" w:type="dxa"/>
        <w:tblBorders>
          <w:top w:val="none" w:sz="0" w:space="0" w:color="auto"/>
          <w:left w:val="none" w:sz="0" w:space="0" w:color="auto"/>
          <w:bottom w:val="none" w:sz="0" w:space="0" w:color="auto"/>
          <w:right w:val="none" w:sz="0" w:space="0" w:color="auto"/>
          <w:insideH w:val="dashed" w:sz="4" w:space="0" w:color="E7E6E6"/>
          <w:insideV w:val="dashed" w:sz="4" w:space="0" w:color="E7E6E6"/>
        </w:tblBorders>
        <w:tblLook w:val="04A0" w:firstRow="1" w:lastRow="0" w:firstColumn="1" w:lastColumn="0" w:noHBand="0" w:noVBand="1"/>
      </w:tblPr>
      <w:tblGrid>
        <w:gridCol w:w="9781"/>
      </w:tblGrid>
      <w:tr w:rsidR="00742125" w:rsidRPr="00D52747" w14:paraId="59D61CB0" w14:textId="77777777" w:rsidTr="00E6164A">
        <w:tc>
          <w:tcPr>
            <w:tcW w:w="9781" w:type="dxa"/>
            <w:tcBorders>
              <w:top w:val="nil"/>
              <w:left w:val="nil"/>
              <w:bottom w:val="single" w:sz="24" w:space="0" w:color="00B0F0"/>
              <w:right w:val="dashed" w:sz="4" w:space="0" w:color="E7E6E6"/>
            </w:tcBorders>
          </w:tcPr>
          <w:p w14:paraId="47D1E1F4"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Pytanie kwestionariuszowe</w:t>
            </w:r>
          </w:p>
        </w:tc>
      </w:tr>
      <w:tr w:rsidR="00742125" w:rsidRPr="00D52747" w14:paraId="59A7FBCE" w14:textId="77777777" w:rsidTr="00E6164A">
        <w:tc>
          <w:tcPr>
            <w:tcW w:w="9781" w:type="dxa"/>
            <w:tcBorders>
              <w:top w:val="single" w:sz="24" w:space="0" w:color="00B0F0"/>
              <w:left w:val="nil"/>
              <w:bottom w:val="dashed" w:sz="4" w:space="0" w:color="E7E6E6"/>
              <w:right w:val="dashed" w:sz="4" w:space="0" w:color="E7E6E6"/>
            </w:tcBorders>
          </w:tcPr>
          <w:p w14:paraId="4E48CB31" w14:textId="733CD48B"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 Mógłby Pan/Pani chwilę opowiedzieć o sobie i funkcji jaką pełni w dziennym domu pomocy? (stanowisko, staż, zakres obowiązków)</w:t>
            </w:r>
          </w:p>
        </w:tc>
      </w:tr>
      <w:tr w:rsidR="00742125" w:rsidRPr="00D52747" w14:paraId="42190D19" w14:textId="77777777" w:rsidTr="00E6164A">
        <w:tc>
          <w:tcPr>
            <w:tcW w:w="9781" w:type="dxa"/>
            <w:tcBorders>
              <w:top w:val="dashed" w:sz="4" w:space="0" w:color="E7E6E6"/>
              <w:left w:val="nil"/>
              <w:bottom w:val="dashed" w:sz="4" w:space="0" w:color="E7E6E6"/>
              <w:right w:val="dashed" w:sz="4" w:space="0" w:color="E7E6E6"/>
            </w:tcBorders>
          </w:tcPr>
          <w:p w14:paraId="1C73E1FC"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2.Czy w państwa DDP występują braki kadrowe? </w:t>
            </w:r>
          </w:p>
          <w:p w14:paraId="3D0BBD04" w14:textId="5139A183"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2.1 Jeśli </w:t>
            </w:r>
            <w:proofErr w:type="spellStart"/>
            <w:r w:rsidRPr="00D52747">
              <w:rPr>
                <w:rFonts w:cstheme="minorHAnsi"/>
                <w:color w:val="404040" w:themeColor="text1" w:themeTint="BF"/>
                <w:lang w:val="pl-PL"/>
              </w:rPr>
              <w:t>odpowiedział_a</w:t>
            </w:r>
            <w:proofErr w:type="spellEnd"/>
            <w:r w:rsidRPr="00D52747">
              <w:rPr>
                <w:rFonts w:cstheme="minorHAnsi"/>
                <w:color w:val="404040" w:themeColor="text1" w:themeTint="BF"/>
                <w:lang w:val="pl-PL"/>
              </w:rPr>
              <w:t>, że tak spytać na jakich stanowiskach i jak uważa skąd się bierze ten problem? Czy</w:t>
            </w:r>
            <w:r w:rsidR="003D4850">
              <w:rPr>
                <w:rFonts w:cstheme="minorHAnsi"/>
                <w:color w:val="404040" w:themeColor="text1" w:themeTint="BF"/>
                <w:lang w:val="pl-PL"/>
              </w:rPr>
              <w:t> </w:t>
            </w:r>
            <w:r w:rsidRPr="00D52747">
              <w:rPr>
                <w:rFonts w:cstheme="minorHAnsi"/>
                <w:color w:val="404040" w:themeColor="text1" w:themeTint="BF"/>
                <w:lang w:val="pl-PL"/>
              </w:rPr>
              <w:t>problem ten dotyczy jakiegoś konkretnego typu pracowników?</w:t>
            </w:r>
          </w:p>
          <w:p w14:paraId="098B1DE5" w14:textId="646305F2"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3. Czy Pana/Pani zdaniem ta sytuacja zmieni się w najbliższym czasie? Jeżeli tak to w jaki sposób?</w:t>
            </w:r>
          </w:p>
          <w:p w14:paraId="4E192C67" w14:textId="3C3F5314"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4. Czy w innych dziennych domach pomocy sytuacja ta wygląda podobnie? Jeżeli nie to dopytać, dlaczego</w:t>
            </w:r>
          </w:p>
          <w:p w14:paraId="36C93B71" w14:textId="0E47BAD8"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5. Czy są jakieś umiejętności, których brakuje państwa pracownikom? Jakie to są umiejętności? W</w:t>
            </w:r>
            <w:r w:rsidR="003D4850">
              <w:rPr>
                <w:rFonts w:cstheme="minorHAnsi"/>
                <w:color w:val="404040" w:themeColor="text1" w:themeTint="BF"/>
                <w:lang w:val="pl-PL"/>
              </w:rPr>
              <w:t> </w:t>
            </w:r>
            <w:r w:rsidRPr="00D52747">
              <w:rPr>
                <w:rFonts w:cstheme="minorHAnsi"/>
                <w:color w:val="404040" w:themeColor="text1" w:themeTint="BF"/>
                <w:lang w:val="pl-PL"/>
              </w:rPr>
              <w:t>jaki</w:t>
            </w:r>
            <w:r w:rsidR="003D4850">
              <w:rPr>
                <w:rFonts w:cstheme="minorHAnsi"/>
                <w:color w:val="404040" w:themeColor="text1" w:themeTint="BF"/>
                <w:lang w:val="pl-PL"/>
              </w:rPr>
              <w:t> </w:t>
            </w:r>
            <w:r w:rsidRPr="00D52747">
              <w:rPr>
                <w:rFonts w:cstheme="minorHAnsi"/>
                <w:color w:val="404040" w:themeColor="text1" w:themeTint="BF"/>
                <w:lang w:val="pl-PL"/>
              </w:rPr>
              <w:t>sposób można je wesprzeć?</w:t>
            </w:r>
          </w:p>
          <w:p w14:paraId="23901B54" w14:textId="5D37AEF2"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5.1 Jak Pan/Pani ocenia kompetencje państwa pracowników w pracy środowiskowej? </w:t>
            </w:r>
          </w:p>
          <w:p w14:paraId="6A753251" w14:textId="1CC7806F"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6. W jaki sposób ostatnie wyzwania związane z Pandemią, wojną w Ukrainie oraz inflacją wpłynęły na</w:t>
            </w:r>
            <w:r w:rsidR="003D4850">
              <w:rPr>
                <w:rFonts w:cstheme="minorHAnsi"/>
                <w:color w:val="404040" w:themeColor="text1" w:themeTint="BF"/>
                <w:lang w:val="pl-PL"/>
              </w:rPr>
              <w:t> </w:t>
            </w:r>
            <w:r w:rsidRPr="00D52747">
              <w:rPr>
                <w:rFonts w:cstheme="minorHAnsi"/>
                <w:color w:val="404040" w:themeColor="text1" w:themeTint="BF"/>
                <w:lang w:val="pl-PL"/>
              </w:rPr>
              <w:t>funkcjonowanie DDP?</w:t>
            </w:r>
            <w:r w:rsidRPr="00D52747">
              <w:rPr>
                <w:rFonts w:cstheme="minorHAnsi"/>
                <w:color w:val="404040" w:themeColor="text1" w:themeTint="BF"/>
                <w:lang w:val="pl-PL"/>
              </w:rPr>
              <w:br/>
              <w:t>6.1 W jaki sposób DDP radzi sobie z nimi?</w:t>
            </w:r>
          </w:p>
          <w:p w14:paraId="13B2815A" w14:textId="17135F32"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6.2 Jakie zmiany należy wprowadzić do dziennych domów pomocy by były lepiej przygotowane na tego typu sytuacje?</w:t>
            </w:r>
          </w:p>
        </w:tc>
      </w:tr>
      <w:tr w:rsidR="00742125" w:rsidRPr="00D52747" w14:paraId="4BBE13B4" w14:textId="77777777" w:rsidTr="00E6164A">
        <w:tc>
          <w:tcPr>
            <w:tcW w:w="9781" w:type="dxa"/>
            <w:tcBorders>
              <w:top w:val="dashed" w:sz="4" w:space="0" w:color="E7E6E6"/>
              <w:left w:val="nil"/>
              <w:bottom w:val="dashed" w:sz="4" w:space="0" w:color="E7E6E6"/>
              <w:right w:val="dashed" w:sz="4" w:space="0" w:color="E7E6E6"/>
            </w:tcBorders>
          </w:tcPr>
          <w:p w14:paraId="7BC6F687" w14:textId="778A7E12"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7. Jak ocenia Pan/Pani stan państwa budynku? Czy wymaga on dostosowania?</w:t>
            </w:r>
          </w:p>
          <w:p w14:paraId="7FF3EC52" w14:textId="30F3F263"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8. Czy budynek jest dostosowany do potrzeb mieszkańców? Czy jest dostosowany do potrzeb osób z</w:t>
            </w:r>
            <w:r w:rsidR="003D4850">
              <w:rPr>
                <w:rFonts w:cstheme="minorHAnsi"/>
                <w:color w:val="404040" w:themeColor="text1" w:themeTint="BF"/>
                <w:lang w:val="pl-PL"/>
              </w:rPr>
              <w:t> </w:t>
            </w:r>
            <w:r w:rsidRPr="00D52747">
              <w:rPr>
                <w:rFonts w:cstheme="minorHAnsi"/>
                <w:color w:val="404040" w:themeColor="text1" w:themeTint="BF"/>
                <w:lang w:val="pl-PL"/>
              </w:rPr>
              <w:t xml:space="preserve">niepełnosprawnością? </w:t>
            </w:r>
          </w:p>
        </w:tc>
      </w:tr>
      <w:tr w:rsidR="00742125" w:rsidRPr="00D52747" w14:paraId="4C69AFE6" w14:textId="77777777" w:rsidTr="00E6164A">
        <w:tc>
          <w:tcPr>
            <w:tcW w:w="9781" w:type="dxa"/>
            <w:tcBorders>
              <w:top w:val="dashed" w:sz="4" w:space="0" w:color="E7E6E6"/>
              <w:left w:val="nil"/>
              <w:bottom w:val="dashed" w:sz="4" w:space="0" w:color="E7E6E6"/>
              <w:right w:val="dashed" w:sz="4" w:space="0" w:color="E7E6E6"/>
            </w:tcBorders>
          </w:tcPr>
          <w:p w14:paraId="5B513909" w14:textId="15333D34" w:rsidR="00742125" w:rsidRPr="00D52747" w:rsidRDefault="00742125" w:rsidP="00A74932">
            <w:pPr>
              <w:spacing w:line="276" w:lineRule="auto"/>
              <w:rPr>
                <w:rFonts w:cstheme="minorHAnsi"/>
                <w:color w:val="C00000"/>
                <w:lang w:val="pl-PL"/>
              </w:rPr>
            </w:pPr>
            <w:r w:rsidRPr="00D52747">
              <w:rPr>
                <w:rFonts w:cstheme="minorHAnsi"/>
                <w:i/>
                <w:iCs/>
                <w:color w:val="C00000"/>
                <w:lang w:val="pl-PL"/>
              </w:rPr>
              <w:t>Moderator rozpoczyna od kwestii:</w:t>
            </w:r>
            <w:r w:rsidRPr="00D52747">
              <w:rPr>
                <w:rFonts w:cstheme="minorHAnsi"/>
                <w:color w:val="C00000"/>
                <w:lang w:val="pl-PL"/>
              </w:rPr>
              <w:t xml:space="preserve"> Chciałbym w tym momencie przejść do tematu deinstytucjonalizacji. Tytułem przypomnienia: Deinstytucjonalizacja usług publicznych oznacza proces w wyniku, którego część usług społecznych z całodobowych instytucji przenosi się do środowiska lokalnego osoby otrzymującej wsparcie. Jest to przełożenia nacisku z form instytucjonalnych na środowiskowe w opiece.</w:t>
            </w:r>
          </w:p>
          <w:p w14:paraId="5605F273"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9. Jak Pan/Pani wyobrażają sobie dalsze funkcjonowanie dziennych domów pomocy w procesie deinstytucjonalizacji?</w:t>
            </w:r>
          </w:p>
          <w:p w14:paraId="07D7E022" w14:textId="37FA3796"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lastRenderedPageBreak/>
              <w:t xml:space="preserve">9.1 W jaki sposób dzienne domy pomocy mogłyby wesprzeć ośrodki zamknięte w procesie deinstytucjonalizacji? </w:t>
            </w:r>
          </w:p>
          <w:p w14:paraId="3D707804" w14:textId="262D6EA3"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10. Jakie zmiany należałoby wprowadzić do funkcjonowania dziennych domów pomocy, żeby sprawnie funkcjonowały w czasie procesu deinstytucjonalizacji?</w:t>
            </w:r>
          </w:p>
          <w:p w14:paraId="3B801317" w14:textId="23D464D8"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11. Jakie są potencjalne trudności przed wprowadzeniem tego typu rozwiązań?</w:t>
            </w:r>
          </w:p>
          <w:p w14:paraId="4F8183F4" w14:textId="767FE72B"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12. W jaki sposób można im zaradzić?</w:t>
            </w:r>
          </w:p>
          <w:p w14:paraId="36B00D2B"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13. Jak ocena Pan/Pani sytuację finansową państwa dziennego domu pomocy? Jakie są główne koszty prowadzenia działalności?</w:t>
            </w:r>
          </w:p>
          <w:p w14:paraId="1AF6092F"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13.1 Jak Pana/Pani zdaniem będą się zmieniały koszty prowadzenia dziennego domu pomocy w ciągu 3,5, 10 lat?</w:t>
            </w:r>
          </w:p>
          <w:p w14:paraId="67A73AA2" w14:textId="276D0540"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13.2 W jaki sposób proces deinstytucjonalizacji wpłynie na koszty prowadzenia dziennego domu pomocy w</w:t>
            </w:r>
            <w:r w:rsidR="003D4850">
              <w:rPr>
                <w:rFonts w:cstheme="minorHAnsi"/>
                <w:color w:val="404040" w:themeColor="text1" w:themeTint="BF"/>
                <w:lang w:val="pl-PL"/>
              </w:rPr>
              <w:t> </w:t>
            </w:r>
            <w:r w:rsidRPr="00D52747">
              <w:rPr>
                <w:rFonts w:cstheme="minorHAnsi"/>
                <w:color w:val="404040" w:themeColor="text1" w:themeTint="BF"/>
                <w:lang w:val="pl-PL"/>
              </w:rPr>
              <w:t>analogicznych okresach?</w:t>
            </w:r>
          </w:p>
          <w:p w14:paraId="1A4E6D48" w14:textId="71F9CD0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14. Jakie będą według Pana/ Pani koszty społeczne zaniechania procesu deinstytucjonalizacji w regionie w</w:t>
            </w:r>
            <w:r w:rsidR="003D4850">
              <w:rPr>
                <w:rFonts w:cstheme="minorHAnsi"/>
                <w:color w:val="404040" w:themeColor="text1" w:themeTint="BF"/>
                <w:lang w:val="pl-PL"/>
              </w:rPr>
              <w:t> </w:t>
            </w:r>
            <w:r w:rsidRPr="00D52747">
              <w:rPr>
                <w:rFonts w:cstheme="minorHAnsi"/>
                <w:color w:val="404040" w:themeColor="text1" w:themeTint="BF"/>
                <w:lang w:val="pl-PL"/>
              </w:rPr>
              <w:t>perspektywie kolejnych 10 lat?</w:t>
            </w:r>
          </w:p>
          <w:p w14:paraId="155A833E" w14:textId="7451A179"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15. Jakie będą według Pana/ Pani koszty ekonomiczne zaniechania procesu deinstytucjonalizacji w regionie w perspektywie kolejnych 10 lat?</w:t>
            </w:r>
          </w:p>
        </w:tc>
      </w:tr>
      <w:tr w:rsidR="00742125" w:rsidRPr="00D52747" w14:paraId="4BAB82CD" w14:textId="77777777" w:rsidTr="00E6164A">
        <w:tc>
          <w:tcPr>
            <w:tcW w:w="9781" w:type="dxa"/>
            <w:tcBorders>
              <w:top w:val="dashed" w:sz="4" w:space="0" w:color="E7E6E6"/>
              <w:left w:val="nil"/>
              <w:bottom w:val="dashed" w:sz="4" w:space="0" w:color="E7E6E6"/>
              <w:right w:val="dashed" w:sz="4" w:space="0" w:color="E7E6E6"/>
            </w:tcBorders>
          </w:tcPr>
          <w:p w14:paraId="0D8DE43F"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lastRenderedPageBreak/>
              <w:t>16. Czy w państwa gminie funkcjonuje centrum usług społecznych?</w:t>
            </w:r>
          </w:p>
          <w:p w14:paraId="3FA99D65" w14:textId="1FE020A8"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16.1. Jeżeli tak: Jakie są państwa doświadczenia współpracy z nim?</w:t>
            </w:r>
          </w:p>
          <w:p w14:paraId="71EEB96A" w14:textId="74EC149F"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17 Jak ocenia Pan/Pani ideę centrum usług społecznych?</w:t>
            </w:r>
          </w:p>
          <w:p w14:paraId="768FE5CC" w14:textId="088C5299"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18. W jaki sposób powinna przebiegać współpraca pomiędzy centrami usług społecznych a dziennymi domami pomocy?</w:t>
            </w:r>
          </w:p>
          <w:p w14:paraId="1E62B44C" w14:textId="786CFF55"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19. Jaką rolę powinny pełnić centra usług społecznych we wsparciu i opiece środowiskowej?</w:t>
            </w:r>
          </w:p>
        </w:tc>
      </w:tr>
      <w:tr w:rsidR="00742125" w:rsidRPr="00D52747" w14:paraId="733BC3DF" w14:textId="77777777" w:rsidTr="00E6164A">
        <w:tc>
          <w:tcPr>
            <w:tcW w:w="9781" w:type="dxa"/>
            <w:tcBorders>
              <w:top w:val="dashed" w:sz="4" w:space="0" w:color="E7E6E6"/>
              <w:left w:val="nil"/>
              <w:bottom w:val="dashed" w:sz="4" w:space="0" w:color="E7E6E6"/>
              <w:right w:val="dashed" w:sz="4" w:space="0" w:color="E7E6E6"/>
            </w:tcBorders>
          </w:tcPr>
          <w:p w14:paraId="0DC5DF59"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20. Czy państwa DDP ma doświadczenie współpracy z wolontariuszami? </w:t>
            </w:r>
          </w:p>
          <w:p w14:paraId="7B1609E2"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20.1.</w:t>
            </w:r>
            <w:r w:rsidRPr="00D52747">
              <w:rPr>
                <w:rFonts w:cstheme="minorHAnsi"/>
                <w:i/>
                <w:iCs/>
                <w:color w:val="404040" w:themeColor="text1" w:themeTint="BF"/>
                <w:lang w:val="pl-PL"/>
              </w:rPr>
              <w:t>Jeżeli tak</w:t>
            </w:r>
            <w:r w:rsidRPr="00D52747">
              <w:rPr>
                <w:rFonts w:cstheme="minorHAnsi"/>
                <w:color w:val="404040" w:themeColor="text1" w:themeTint="BF"/>
                <w:lang w:val="pl-PL"/>
              </w:rPr>
              <w:t>: Jak państwo oceniają tą współpracę? W jaki sposób ona przebiega?</w:t>
            </w:r>
          </w:p>
          <w:p w14:paraId="0E504CBE" w14:textId="780BD165"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20.2.</w:t>
            </w:r>
            <w:r w:rsidRPr="00D52747">
              <w:rPr>
                <w:rFonts w:cstheme="minorHAnsi"/>
                <w:i/>
                <w:iCs/>
                <w:color w:val="404040" w:themeColor="text1" w:themeTint="BF"/>
                <w:lang w:val="pl-PL"/>
              </w:rPr>
              <w:t>Jeżeli nie</w:t>
            </w:r>
            <w:r w:rsidRPr="00D52747">
              <w:rPr>
                <w:rFonts w:cstheme="minorHAnsi"/>
                <w:color w:val="404040" w:themeColor="text1" w:themeTint="BF"/>
                <w:lang w:val="pl-PL"/>
              </w:rPr>
              <w:t>: Jakie są tego powody? Czy byliby państwo zainteresowani nawiązaniem takiej współpracy?</w:t>
            </w:r>
          </w:p>
          <w:p w14:paraId="51A1A731" w14:textId="2B0EF64E"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21. Jakie role mogą pełnić wolontariusze w pomocy środowiskowej? </w:t>
            </w:r>
          </w:p>
          <w:p w14:paraId="7D6509CD" w14:textId="753C72D9"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22. W jakich zadaniach mogą oni wesprzeć dzienne domy pomocy a jakie należałoby w nich zostawić?</w:t>
            </w:r>
          </w:p>
          <w:p w14:paraId="3B9C38CC" w14:textId="2707E72D"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23. Jakie są potencjalne korzyści i zagrożenia wynikające z pomocy wolontariuszy w pomocy środowiskowej?</w:t>
            </w:r>
          </w:p>
        </w:tc>
      </w:tr>
      <w:tr w:rsidR="00742125" w:rsidRPr="00D52747" w14:paraId="296D7704" w14:textId="77777777" w:rsidTr="00E6164A">
        <w:tc>
          <w:tcPr>
            <w:tcW w:w="9781" w:type="dxa"/>
            <w:tcBorders>
              <w:top w:val="dashed" w:sz="4" w:space="0" w:color="E7E6E6"/>
              <w:left w:val="nil"/>
              <w:bottom w:val="dashed" w:sz="4" w:space="0" w:color="E7E6E6"/>
              <w:right w:val="dashed" w:sz="4" w:space="0" w:color="E7E6E6"/>
            </w:tcBorders>
          </w:tcPr>
          <w:p w14:paraId="727263D9" w14:textId="53816B8D"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24. Bardzo Panu/Pani dziękuję to już było ostatnie pytanie czy chciałaby Pan/Pani coś dodać lub do czegoś wrócić?</w:t>
            </w:r>
          </w:p>
        </w:tc>
      </w:tr>
      <w:tr w:rsidR="00742125" w:rsidRPr="00D52747" w14:paraId="0CA6DE45" w14:textId="77777777" w:rsidTr="00E6164A">
        <w:tc>
          <w:tcPr>
            <w:tcW w:w="9781" w:type="dxa"/>
            <w:tcBorders>
              <w:top w:val="dashed" w:sz="4" w:space="0" w:color="E7E6E6"/>
              <w:left w:val="nil"/>
              <w:bottom w:val="dashed" w:sz="4" w:space="0" w:color="E7E6E6"/>
              <w:right w:val="nil"/>
            </w:tcBorders>
          </w:tcPr>
          <w:p w14:paraId="677B9F9B" w14:textId="77777777" w:rsidR="00742125" w:rsidRPr="00BA5C1B" w:rsidRDefault="00742125" w:rsidP="00A74932">
            <w:pPr>
              <w:spacing w:line="276" w:lineRule="auto"/>
              <w:jc w:val="center"/>
              <w:rPr>
                <w:rFonts w:cstheme="minorHAnsi"/>
                <w:color w:val="404040" w:themeColor="text1" w:themeTint="BF"/>
                <w:lang w:val="pl-PL"/>
              </w:rPr>
            </w:pPr>
            <w:r w:rsidRPr="00D52747">
              <w:rPr>
                <w:rFonts w:cstheme="minorHAnsi"/>
                <w:color w:val="404040" w:themeColor="text1" w:themeTint="BF"/>
                <w:lang w:val="pl-PL"/>
              </w:rPr>
              <w:t>Wypełnia moderator</w:t>
            </w:r>
          </w:p>
        </w:tc>
      </w:tr>
      <w:tr w:rsidR="00742125" w:rsidRPr="00D52747" w14:paraId="077C7BFE" w14:textId="77777777" w:rsidTr="00E6164A">
        <w:tc>
          <w:tcPr>
            <w:tcW w:w="9781" w:type="dxa"/>
            <w:tcBorders>
              <w:top w:val="dashed" w:sz="4" w:space="0" w:color="E7E6E6"/>
              <w:left w:val="nil"/>
              <w:bottom w:val="dashed" w:sz="4" w:space="0" w:color="E7E6E6"/>
              <w:right w:val="dashed" w:sz="4" w:space="0" w:color="E7E6E6"/>
            </w:tcBorders>
          </w:tcPr>
          <w:p w14:paraId="2125D353" w14:textId="3ED6DA4C"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Godzina rozpoczęcia wywiadu:</w:t>
            </w:r>
          </w:p>
          <w:p w14:paraId="128A2AC7" w14:textId="4CE3162F"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Godzina zakończenia wywiadu:</w:t>
            </w:r>
          </w:p>
          <w:p w14:paraId="325E39A2" w14:textId="627C129E"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Miejsce przeprowadzenia wywiadu:</w:t>
            </w:r>
          </w:p>
          <w:p w14:paraId="192F6A1F" w14:textId="5707D4D0"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Typ placówki:</w:t>
            </w:r>
          </w:p>
          <w:p w14:paraId="5FE8A301" w14:textId="3FB67DE0"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Stanowisko respondenta:</w:t>
            </w:r>
          </w:p>
          <w:p w14:paraId="0AC3756D" w14:textId="6BB5FCF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Imię i nazwisko moderatora:</w:t>
            </w:r>
          </w:p>
        </w:tc>
      </w:tr>
    </w:tbl>
    <w:p w14:paraId="4DAD64E3" w14:textId="77777777" w:rsidR="00742125" w:rsidRPr="00D52747" w:rsidRDefault="00742125" w:rsidP="00A74932">
      <w:pPr>
        <w:spacing w:line="276" w:lineRule="auto"/>
        <w:rPr>
          <w:rFonts w:cstheme="minorHAnsi"/>
          <w:b/>
          <w:bCs/>
          <w:color w:val="2E74B5"/>
        </w:rPr>
      </w:pPr>
    </w:p>
    <w:p w14:paraId="1004395A" w14:textId="77777777" w:rsidR="00742125" w:rsidRPr="00D52747" w:rsidRDefault="00742125" w:rsidP="00A74932">
      <w:pPr>
        <w:spacing w:line="276" w:lineRule="auto"/>
        <w:rPr>
          <w:rFonts w:cstheme="minorHAnsi"/>
          <w:b/>
          <w:bCs/>
          <w:color w:val="2E74B5"/>
        </w:rPr>
      </w:pPr>
      <w:bookmarkStart w:id="63" w:name="_Toc142918847"/>
      <w:r w:rsidRPr="00D52747">
        <w:rPr>
          <w:rFonts w:cstheme="minorHAnsi"/>
          <w:b/>
          <w:bCs/>
          <w:color w:val="2E74B5"/>
        </w:rPr>
        <w:lastRenderedPageBreak/>
        <w:t>Scenariusz zogniskowanych wywiadów grupowych z kadrą zarządzającą w placówkach opiekuńczo-wychowawczych</w:t>
      </w:r>
      <w:bookmarkEnd w:id="63"/>
    </w:p>
    <w:tbl>
      <w:tblPr>
        <w:tblStyle w:val="ECORYSTabela1"/>
        <w:tblW w:w="9781" w:type="dxa"/>
        <w:tblBorders>
          <w:top w:val="none" w:sz="0" w:space="0" w:color="auto"/>
          <w:left w:val="none" w:sz="0" w:space="0" w:color="auto"/>
          <w:bottom w:val="none" w:sz="0" w:space="0" w:color="auto"/>
          <w:right w:val="none" w:sz="0" w:space="0" w:color="auto"/>
          <w:insideH w:val="dashed" w:sz="4" w:space="0" w:color="E7E6E6"/>
          <w:insideV w:val="dashed" w:sz="4" w:space="0" w:color="E7E6E6"/>
        </w:tblBorders>
        <w:tblLook w:val="04A0" w:firstRow="1" w:lastRow="0" w:firstColumn="1" w:lastColumn="0" w:noHBand="0" w:noVBand="1"/>
      </w:tblPr>
      <w:tblGrid>
        <w:gridCol w:w="9781"/>
      </w:tblGrid>
      <w:tr w:rsidR="00742125" w:rsidRPr="00D52747" w14:paraId="0E5083D7" w14:textId="77777777" w:rsidTr="00E6164A">
        <w:tc>
          <w:tcPr>
            <w:tcW w:w="9781" w:type="dxa"/>
            <w:tcBorders>
              <w:top w:val="nil"/>
              <w:left w:val="nil"/>
              <w:bottom w:val="single" w:sz="24" w:space="0" w:color="00B0F0"/>
              <w:right w:val="dashed" w:sz="4" w:space="0" w:color="E7E6E6"/>
            </w:tcBorders>
          </w:tcPr>
          <w:p w14:paraId="0D18DFDB"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Pytanie kwestionariuszowe</w:t>
            </w:r>
          </w:p>
        </w:tc>
      </w:tr>
      <w:tr w:rsidR="00742125" w:rsidRPr="00D52747" w14:paraId="213FE062" w14:textId="77777777" w:rsidTr="00E6164A">
        <w:tc>
          <w:tcPr>
            <w:tcW w:w="9781" w:type="dxa"/>
            <w:tcBorders>
              <w:top w:val="single" w:sz="24" w:space="0" w:color="00B0F0"/>
              <w:left w:val="nil"/>
              <w:bottom w:val="dashed" w:sz="4" w:space="0" w:color="E7E6E6"/>
              <w:right w:val="dashed" w:sz="4" w:space="0" w:color="E7E6E6"/>
            </w:tcBorders>
          </w:tcPr>
          <w:p w14:paraId="5AC0606B" w14:textId="2692E05C" w:rsidR="00742125" w:rsidRPr="00D52747" w:rsidRDefault="00742125" w:rsidP="00A74932">
            <w:pPr>
              <w:widowControl/>
              <w:autoSpaceDE/>
              <w:autoSpaceDN/>
              <w:spacing w:line="276" w:lineRule="auto"/>
              <w:rPr>
                <w:rFonts w:cstheme="minorHAnsi"/>
                <w:color w:val="404040" w:themeColor="text1" w:themeTint="BF"/>
                <w:lang w:val="pl-PL"/>
              </w:rPr>
            </w:pPr>
            <w:r w:rsidRPr="00D52747">
              <w:rPr>
                <w:rFonts w:cstheme="minorHAnsi"/>
                <w:color w:val="404040" w:themeColor="text1" w:themeTint="BF"/>
                <w:lang w:val="pl-PL"/>
              </w:rPr>
              <w:t>1. Prosił/a/bym każdego z państwa, żeby się przedstawił wraz z jaką pełni w swojej placówce lub też staż pracy w POW.</w:t>
            </w:r>
            <w:r w:rsidRPr="00D52747">
              <w:rPr>
                <w:rFonts w:cstheme="minorHAnsi"/>
                <w:color w:val="404040" w:themeColor="text1" w:themeTint="BF"/>
                <w:lang w:val="pl-PL"/>
              </w:rPr>
              <w:br/>
              <w:t>2. Jakie są państwa zdaniem największe problemy jakie stoją przed placówkami opiekuńczo-wychowawczymi?</w:t>
            </w:r>
          </w:p>
        </w:tc>
      </w:tr>
      <w:tr w:rsidR="00742125" w:rsidRPr="00D52747" w14:paraId="4DE82955" w14:textId="77777777" w:rsidTr="00E6164A">
        <w:tc>
          <w:tcPr>
            <w:tcW w:w="9781" w:type="dxa"/>
            <w:tcBorders>
              <w:top w:val="dashed" w:sz="4" w:space="0" w:color="E7E6E6"/>
              <w:left w:val="nil"/>
              <w:bottom w:val="dashed" w:sz="4" w:space="0" w:color="E7E6E6"/>
              <w:right w:val="dashed" w:sz="4" w:space="0" w:color="E7E6E6"/>
            </w:tcBorders>
          </w:tcPr>
          <w:p w14:paraId="2A8FDE94"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3. Czy w państwa placówkach występują jakieś braki kadrowe?</w:t>
            </w:r>
          </w:p>
          <w:p w14:paraId="6A984973" w14:textId="01BD5C9D"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Moderator dopytuje: Z czego one wynikają? Jakich typów stanowisk dotyczą? Jakie działania należałoby podjąć, żeby zmniejszyć ten problem?</w:t>
            </w:r>
          </w:p>
          <w:p w14:paraId="04445E74" w14:textId="4777210A"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4. Czy są jakieś umiejętności, których brakuje państwa pracownikom? Jakie to są umiejętności? W</w:t>
            </w:r>
            <w:r w:rsidR="003D4850">
              <w:rPr>
                <w:rFonts w:cstheme="minorHAnsi"/>
                <w:color w:val="404040" w:themeColor="text1" w:themeTint="BF"/>
                <w:lang w:val="pl-PL"/>
              </w:rPr>
              <w:t> </w:t>
            </w:r>
            <w:r w:rsidRPr="00D52747">
              <w:rPr>
                <w:rFonts w:cstheme="minorHAnsi"/>
                <w:color w:val="404040" w:themeColor="text1" w:themeTint="BF"/>
                <w:lang w:val="pl-PL"/>
              </w:rPr>
              <w:t>jaki</w:t>
            </w:r>
            <w:r w:rsidR="003D4850">
              <w:rPr>
                <w:rFonts w:cstheme="minorHAnsi"/>
                <w:color w:val="404040" w:themeColor="text1" w:themeTint="BF"/>
                <w:lang w:val="pl-PL"/>
              </w:rPr>
              <w:t> </w:t>
            </w:r>
            <w:r w:rsidRPr="00D52747">
              <w:rPr>
                <w:rFonts w:cstheme="minorHAnsi"/>
                <w:color w:val="404040" w:themeColor="text1" w:themeTint="BF"/>
                <w:lang w:val="pl-PL"/>
              </w:rPr>
              <w:t>sposób można je wesprzeć?</w:t>
            </w:r>
          </w:p>
        </w:tc>
      </w:tr>
      <w:tr w:rsidR="00742125" w:rsidRPr="00D52747" w14:paraId="7A77C1DE" w14:textId="77777777" w:rsidTr="00E6164A">
        <w:tc>
          <w:tcPr>
            <w:tcW w:w="9781" w:type="dxa"/>
            <w:tcBorders>
              <w:top w:val="dashed" w:sz="4" w:space="0" w:color="E7E6E6"/>
              <w:left w:val="nil"/>
              <w:bottom w:val="dashed" w:sz="4" w:space="0" w:color="E7E6E6"/>
              <w:right w:val="dashed" w:sz="4" w:space="0" w:color="E7E6E6"/>
            </w:tcBorders>
          </w:tcPr>
          <w:p w14:paraId="6AF4149B" w14:textId="6157161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5. Jak oceniają państwo stan budynków, w których znajdują się państwa placówki?</w:t>
            </w:r>
          </w:p>
          <w:p w14:paraId="6C5C46A7" w14:textId="02325E44"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6. Czy państwa zdaniem infrastruktura państwa placówek dostosowana jest do potrzeb dzieci?</w:t>
            </w:r>
          </w:p>
          <w:p w14:paraId="09401524" w14:textId="510D318A" w:rsidR="00742125" w:rsidRPr="00D52747" w:rsidRDefault="00742125" w:rsidP="00A74932">
            <w:pPr>
              <w:spacing w:line="276" w:lineRule="auto"/>
              <w:rPr>
                <w:rFonts w:cstheme="minorHAnsi"/>
                <w:i/>
                <w:iCs/>
                <w:color w:val="404040" w:themeColor="text1" w:themeTint="BF"/>
                <w:lang w:val="pl-PL"/>
              </w:rPr>
            </w:pPr>
            <w:r w:rsidRPr="00D52747">
              <w:rPr>
                <w:rFonts w:cstheme="minorHAnsi"/>
                <w:color w:val="404040" w:themeColor="text1" w:themeTint="BF"/>
                <w:lang w:val="pl-PL"/>
              </w:rPr>
              <w:t>7. Czy placówka posiada jakieś niezaspokojone potrzeby w zakresie wyposażenia lub sprzętu</w:t>
            </w:r>
            <w:r w:rsidRPr="00D52747">
              <w:rPr>
                <w:rFonts w:cstheme="minorHAnsi"/>
                <w:i/>
                <w:iCs/>
                <w:color w:val="404040" w:themeColor="text1" w:themeTint="BF"/>
                <w:lang w:val="pl-PL"/>
              </w:rPr>
              <w:t>? jeżeli tak to dopytać jakie i skąd się one biorą</w:t>
            </w:r>
          </w:p>
        </w:tc>
      </w:tr>
      <w:tr w:rsidR="00742125" w:rsidRPr="00D52747" w14:paraId="767C41AA" w14:textId="77777777" w:rsidTr="00E6164A">
        <w:tc>
          <w:tcPr>
            <w:tcW w:w="9781" w:type="dxa"/>
            <w:tcBorders>
              <w:top w:val="dashed" w:sz="4" w:space="0" w:color="E7E6E6"/>
              <w:left w:val="nil"/>
              <w:bottom w:val="dashed" w:sz="4" w:space="0" w:color="E7E6E6"/>
              <w:right w:val="dashed" w:sz="4" w:space="0" w:color="E7E6E6"/>
            </w:tcBorders>
          </w:tcPr>
          <w:p w14:paraId="694CFD4D" w14:textId="1888BED2" w:rsidR="00742125" w:rsidRPr="00D52747" w:rsidRDefault="00742125" w:rsidP="00A74932">
            <w:pPr>
              <w:spacing w:line="276" w:lineRule="auto"/>
              <w:rPr>
                <w:rFonts w:cstheme="minorHAnsi"/>
                <w:color w:val="C00000"/>
                <w:lang w:val="pl-PL"/>
              </w:rPr>
            </w:pPr>
            <w:r w:rsidRPr="00D52747">
              <w:rPr>
                <w:rFonts w:cstheme="minorHAnsi"/>
                <w:i/>
                <w:iCs/>
                <w:color w:val="C00000"/>
                <w:lang w:val="pl-PL"/>
              </w:rPr>
              <w:t>Moderator rozpoczyna od kwestii:</w:t>
            </w:r>
            <w:r w:rsidRPr="00D52747">
              <w:rPr>
                <w:rFonts w:cstheme="minorHAnsi"/>
                <w:color w:val="C00000"/>
                <w:lang w:val="pl-PL"/>
              </w:rPr>
              <w:t xml:space="preserve"> Chciałbym w tym momencie przejść do tematu deinstytucjonalizacji. Tytułem przypomnienia: Deinstytucjonalizacja usług publicznych oznacza proces w wyniku, którego część usług społecznych z całodobowych instytucji przenosi się do środowiska lokalnego osoby otrzymującej wsparcie. Jest to przełożenia nacisku z form instytucjonalnych na środowiskowe w opiece.</w:t>
            </w:r>
          </w:p>
          <w:p w14:paraId="499E71C0"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8. Jaka jest państwa opinia na temat procesu deinstytucjonalizacji? </w:t>
            </w:r>
          </w:p>
          <w:p w14:paraId="3E9E5849" w14:textId="6955B835"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8.1Jak postrzegają państwo tę koncepcję w obszarze pieczy zastępczej?</w:t>
            </w:r>
          </w:p>
          <w:p w14:paraId="3137756D" w14:textId="427C2E95"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9. Jakie będą według Pana/ Pani koszty społeczne zaniechania procesu deinstytucjonalizacji w regionie w</w:t>
            </w:r>
            <w:r w:rsidR="003D4850">
              <w:rPr>
                <w:rFonts w:cstheme="minorHAnsi"/>
                <w:color w:val="404040" w:themeColor="text1" w:themeTint="BF"/>
                <w:lang w:val="pl-PL"/>
              </w:rPr>
              <w:t> </w:t>
            </w:r>
            <w:r w:rsidRPr="00D52747">
              <w:rPr>
                <w:rFonts w:cstheme="minorHAnsi"/>
                <w:color w:val="404040" w:themeColor="text1" w:themeTint="BF"/>
                <w:lang w:val="pl-PL"/>
              </w:rPr>
              <w:t>perspektywie kolejnych 10 lat?</w:t>
            </w:r>
          </w:p>
          <w:p w14:paraId="02D0AD90" w14:textId="49CAF2A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10. Jakie będą według Pana/ Pani koszty ekonomiczne zaniechania procesu deinstytucjonalizacji w regionie w perspektywie kolejnych 10 lat?</w:t>
            </w:r>
          </w:p>
          <w:p w14:paraId="653E1C9E" w14:textId="2B39219B"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11. W jaki sposób placówki opiekuńczo- wychowawcze mogą wesprzeć rodziny zastępcze? </w:t>
            </w:r>
          </w:p>
          <w:p w14:paraId="721C292D" w14:textId="1B82AEDF"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12. Jakie są Państwa zdaniem potencjalne korzyści i zagrożenia wynikające z procesu deinstytucjonalizacji?</w:t>
            </w:r>
            <w:r w:rsidRPr="00D52747">
              <w:rPr>
                <w:rFonts w:cstheme="minorHAnsi"/>
                <w:color w:val="404040" w:themeColor="text1" w:themeTint="BF"/>
                <w:lang w:val="pl-PL"/>
              </w:rPr>
              <w:br/>
              <w:t>13. Jak Państwo oceniają koszty opieki środowiskowej w stosunku do opieki instytucjonalnej? Czy jest bardziej czy mniej opłacalna ekonomicznie?</w:t>
            </w:r>
          </w:p>
          <w:p w14:paraId="57595BC3" w14:textId="1DFCB8EF"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14. Jaką rolę powinny pełnić placówki opiekuńczo wychowawcze w procesie deinstytucjonalizacji? W jaki sposób placówki opiekuńczo-wychowawcze mogą wesprzeć dzieci w rodzinie zastępczej?</w:t>
            </w:r>
          </w:p>
          <w:p w14:paraId="2AD77D5C" w14:textId="31261B94"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15. Jakie zmiany należałoby wprowadzić do ich funkcjonowania w tym kontekście?</w:t>
            </w:r>
          </w:p>
          <w:p w14:paraId="6100CB18" w14:textId="438BDA3B"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16. Czy zaniechanie procesu deinstytucjonalizacji wiązałoby się z jakimiś kosztami społecznymi lub</w:t>
            </w:r>
            <w:r w:rsidR="003D4850">
              <w:rPr>
                <w:rFonts w:cstheme="minorHAnsi"/>
                <w:color w:val="404040" w:themeColor="text1" w:themeTint="BF"/>
                <w:lang w:val="pl-PL"/>
              </w:rPr>
              <w:t> </w:t>
            </w:r>
            <w:r w:rsidRPr="00D52747">
              <w:rPr>
                <w:rFonts w:cstheme="minorHAnsi"/>
                <w:color w:val="404040" w:themeColor="text1" w:themeTint="BF"/>
                <w:lang w:val="pl-PL"/>
              </w:rPr>
              <w:t>ekonomicznymi? Jak te koszty będą zmieniały się w perspektywie kolejnych lat (3, 5, 10) 12. W jaki sposób można im zaradzić?</w:t>
            </w:r>
          </w:p>
        </w:tc>
      </w:tr>
      <w:tr w:rsidR="00742125" w:rsidRPr="00D52747" w14:paraId="54C24666" w14:textId="77777777" w:rsidTr="00E6164A">
        <w:tc>
          <w:tcPr>
            <w:tcW w:w="9781" w:type="dxa"/>
            <w:tcBorders>
              <w:top w:val="dashed" w:sz="4" w:space="0" w:color="E7E6E6"/>
              <w:left w:val="nil"/>
              <w:bottom w:val="dashed" w:sz="4" w:space="0" w:color="E7E6E6"/>
              <w:right w:val="dashed" w:sz="4" w:space="0" w:color="E7E6E6"/>
            </w:tcBorders>
          </w:tcPr>
          <w:p w14:paraId="6FC1F7B7" w14:textId="3546A94F"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17. Jak oceniają państwo ideę Centrum Usług Społecznych?</w:t>
            </w:r>
          </w:p>
          <w:p w14:paraId="346497AB" w14:textId="4BD7EA5C"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18. Czy mają państwo doświadczenie we współpracy z nimi? Jeżeli tak to jak ona przebiegała? </w:t>
            </w:r>
          </w:p>
          <w:p w14:paraId="3E9427A9" w14:textId="07330873"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19. Jaką rolę powinny pełnić centra usług społecznych w opiece środowiskowej?</w:t>
            </w:r>
          </w:p>
        </w:tc>
      </w:tr>
      <w:tr w:rsidR="00742125" w:rsidRPr="00D52747" w14:paraId="207641DD" w14:textId="77777777" w:rsidTr="00E6164A">
        <w:tc>
          <w:tcPr>
            <w:tcW w:w="9781" w:type="dxa"/>
            <w:tcBorders>
              <w:top w:val="dashed" w:sz="4" w:space="0" w:color="E7E6E6"/>
              <w:left w:val="nil"/>
              <w:bottom w:val="dashed" w:sz="4" w:space="0" w:color="E7E6E6"/>
              <w:right w:val="dashed" w:sz="4" w:space="0" w:color="E7E6E6"/>
            </w:tcBorders>
          </w:tcPr>
          <w:p w14:paraId="58DDAE01" w14:textId="2DA3FD24"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lastRenderedPageBreak/>
              <w:t>20. Jakie mają państwo doświadczenie ze współpracy z wolontariuszami?</w:t>
            </w:r>
          </w:p>
          <w:p w14:paraId="4B694483"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21. Jakie role mogą pełnić wolontariusze w opiece środowiskowej? </w:t>
            </w:r>
            <w:r w:rsidRPr="00D52747">
              <w:rPr>
                <w:rFonts w:cstheme="minorHAnsi"/>
                <w:i/>
                <w:iCs/>
                <w:color w:val="404040" w:themeColor="text1" w:themeTint="BF"/>
                <w:lang w:val="pl-PL"/>
              </w:rPr>
              <w:t>Moderator dopytuje</w:t>
            </w:r>
            <w:r w:rsidRPr="00D52747">
              <w:rPr>
                <w:rFonts w:cstheme="minorHAnsi"/>
                <w:color w:val="404040" w:themeColor="text1" w:themeTint="BF"/>
                <w:lang w:val="pl-PL"/>
              </w:rPr>
              <w:t>, jeżeli nie zostało to poruszone jakie zadanie mogą one przejąć wolontariusze a jakie muszą zostać po stronie placówek opiekuńczo-wychowawczych?</w:t>
            </w:r>
          </w:p>
        </w:tc>
      </w:tr>
      <w:tr w:rsidR="00742125" w:rsidRPr="00D52747" w14:paraId="145FC159" w14:textId="77777777" w:rsidTr="00E6164A">
        <w:tc>
          <w:tcPr>
            <w:tcW w:w="9781" w:type="dxa"/>
            <w:tcBorders>
              <w:top w:val="dashed" w:sz="4" w:space="0" w:color="E7E6E6"/>
              <w:left w:val="nil"/>
              <w:bottom w:val="dashed" w:sz="4" w:space="0" w:color="E7E6E6"/>
              <w:right w:val="nil"/>
            </w:tcBorders>
          </w:tcPr>
          <w:p w14:paraId="73C980D1" w14:textId="77777777" w:rsidR="00742125" w:rsidRPr="00D52747" w:rsidRDefault="00742125" w:rsidP="00A74932">
            <w:pPr>
              <w:spacing w:line="276" w:lineRule="auto"/>
              <w:jc w:val="center"/>
              <w:rPr>
                <w:rFonts w:cstheme="minorHAnsi"/>
                <w:color w:val="404040" w:themeColor="text1" w:themeTint="BF"/>
                <w:lang w:val="pl-PL"/>
              </w:rPr>
            </w:pPr>
            <w:r w:rsidRPr="00D52747">
              <w:rPr>
                <w:rFonts w:cstheme="minorHAnsi"/>
                <w:color w:val="404040" w:themeColor="text1" w:themeTint="BF"/>
                <w:lang w:val="pl-PL"/>
              </w:rPr>
              <w:t>Wypełnia moderator</w:t>
            </w:r>
          </w:p>
        </w:tc>
      </w:tr>
      <w:tr w:rsidR="00742125" w:rsidRPr="00D52747" w14:paraId="3E75FCE9" w14:textId="77777777" w:rsidTr="00E6164A">
        <w:tc>
          <w:tcPr>
            <w:tcW w:w="9781" w:type="dxa"/>
            <w:tcBorders>
              <w:top w:val="dashed" w:sz="4" w:space="0" w:color="E7E6E6"/>
              <w:left w:val="nil"/>
              <w:bottom w:val="dashed" w:sz="4" w:space="0" w:color="E7E6E6"/>
              <w:right w:val="dashed" w:sz="4" w:space="0" w:color="E7E6E6"/>
            </w:tcBorders>
          </w:tcPr>
          <w:p w14:paraId="01381E26" w14:textId="09D78F60"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Godzina rozpoczęcia </w:t>
            </w:r>
            <w:proofErr w:type="spellStart"/>
            <w:r w:rsidRPr="00D52747">
              <w:rPr>
                <w:rFonts w:cstheme="minorHAnsi"/>
                <w:color w:val="404040" w:themeColor="text1" w:themeTint="BF"/>
                <w:lang w:val="pl-PL"/>
              </w:rPr>
              <w:t>fokusa</w:t>
            </w:r>
            <w:proofErr w:type="spellEnd"/>
            <w:r w:rsidRPr="00D52747">
              <w:rPr>
                <w:rFonts w:cstheme="minorHAnsi"/>
                <w:color w:val="404040" w:themeColor="text1" w:themeTint="BF"/>
                <w:lang w:val="pl-PL"/>
              </w:rPr>
              <w:t>:</w:t>
            </w:r>
          </w:p>
          <w:p w14:paraId="734A002F" w14:textId="406550BF"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Godzina zakończenia </w:t>
            </w:r>
            <w:proofErr w:type="spellStart"/>
            <w:r w:rsidRPr="00D52747">
              <w:rPr>
                <w:rFonts w:cstheme="minorHAnsi"/>
                <w:color w:val="404040" w:themeColor="text1" w:themeTint="BF"/>
                <w:lang w:val="pl-PL"/>
              </w:rPr>
              <w:t>fokusa</w:t>
            </w:r>
            <w:proofErr w:type="spellEnd"/>
            <w:r w:rsidRPr="00D52747">
              <w:rPr>
                <w:rFonts w:cstheme="minorHAnsi"/>
                <w:color w:val="404040" w:themeColor="text1" w:themeTint="BF"/>
                <w:lang w:val="pl-PL"/>
              </w:rPr>
              <w:t>:</w:t>
            </w:r>
          </w:p>
          <w:p w14:paraId="130449FE" w14:textId="1282D656"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Miejsce przeprowadzenia </w:t>
            </w:r>
            <w:proofErr w:type="spellStart"/>
            <w:r w:rsidRPr="00D52747">
              <w:rPr>
                <w:rFonts w:cstheme="minorHAnsi"/>
                <w:color w:val="404040" w:themeColor="text1" w:themeTint="BF"/>
                <w:lang w:val="pl-PL"/>
              </w:rPr>
              <w:t>fokusa</w:t>
            </w:r>
            <w:proofErr w:type="spellEnd"/>
            <w:r w:rsidRPr="00D52747">
              <w:rPr>
                <w:rFonts w:cstheme="minorHAnsi"/>
                <w:color w:val="404040" w:themeColor="text1" w:themeTint="BF"/>
                <w:lang w:val="pl-PL"/>
              </w:rPr>
              <w:t>:</w:t>
            </w:r>
          </w:p>
          <w:p w14:paraId="16782C49" w14:textId="24CE1EDD"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Typ placówki:</w:t>
            </w:r>
          </w:p>
          <w:p w14:paraId="2656055D" w14:textId="7AA4F168"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Liczba uczestników:</w:t>
            </w:r>
          </w:p>
          <w:p w14:paraId="4D18760F"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Imię i nazwisko moderatora:</w:t>
            </w:r>
          </w:p>
        </w:tc>
      </w:tr>
    </w:tbl>
    <w:p w14:paraId="4F7439DB" w14:textId="77777777" w:rsidR="00742125" w:rsidRPr="00D52747" w:rsidRDefault="00742125" w:rsidP="00A74932">
      <w:pPr>
        <w:spacing w:line="276" w:lineRule="auto"/>
        <w:rPr>
          <w:rFonts w:cstheme="minorHAnsi"/>
        </w:rPr>
      </w:pPr>
    </w:p>
    <w:p w14:paraId="38DC5DC7" w14:textId="77777777" w:rsidR="00742125" w:rsidRPr="00D52747" w:rsidRDefault="00742125" w:rsidP="00A74932">
      <w:pPr>
        <w:spacing w:line="276" w:lineRule="auto"/>
        <w:rPr>
          <w:rFonts w:cstheme="minorHAnsi"/>
          <w:b/>
          <w:bCs/>
          <w:color w:val="2E74B5"/>
        </w:rPr>
      </w:pPr>
      <w:bookmarkStart w:id="64" w:name="_Toc142918848"/>
      <w:r w:rsidRPr="00D52747">
        <w:rPr>
          <w:rFonts w:cstheme="minorHAnsi"/>
          <w:b/>
          <w:bCs/>
          <w:color w:val="2E74B5"/>
        </w:rPr>
        <w:t>Scenariusz zogniskowanych wywiadów grupowych z kadrą zarządzającą placówkami dla osób w kryzysie bezdomności – schroniska, w tym schroniska z usługami opiekuńczymi</w:t>
      </w:r>
      <w:bookmarkEnd w:id="64"/>
    </w:p>
    <w:tbl>
      <w:tblPr>
        <w:tblStyle w:val="ECORYSTabela1"/>
        <w:tblW w:w="9781" w:type="dxa"/>
        <w:tblBorders>
          <w:top w:val="none" w:sz="0" w:space="0" w:color="auto"/>
          <w:left w:val="none" w:sz="0" w:space="0" w:color="auto"/>
          <w:bottom w:val="none" w:sz="0" w:space="0" w:color="auto"/>
          <w:right w:val="none" w:sz="0" w:space="0" w:color="auto"/>
          <w:insideH w:val="dashed" w:sz="4" w:space="0" w:color="E7E6E6"/>
          <w:insideV w:val="dashed" w:sz="4" w:space="0" w:color="E7E6E6"/>
        </w:tblBorders>
        <w:tblLook w:val="04A0" w:firstRow="1" w:lastRow="0" w:firstColumn="1" w:lastColumn="0" w:noHBand="0" w:noVBand="1"/>
      </w:tblPr>
      <w:tblGrid>
        <w:gridCol w:w="9781"/>
      </w:tblGrid>
      <w:tr w:rsidR="00742125" w:rsidRPr="00D52747" w14:paraId="048110CA" w14:textId="77777777" w:rsidTr="00E6164A">
        <w:tc>
          <w:tcPr>
            <w:tcW w:w="9781" w:type="dxa"/>
            <w:tcBorders>
              <w:top w:val="nil"/>
              <w:left w:val="nil"/>
              <w:bottom w:val="single" w:sz="24" w:space="0" w:color="00B0F0"/>
              <w:right w:val="dashed" w:sz="4" w:space="0" w:color="E7E6E6"/>
            </w:tcBorders>
          </w:tcPr>
          <w:p w14:paraId="79065F40"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Pytanie kwestionariuszowe</w:t>
            </w:r>
          </w:p>
        </w:tc>
      </w:tr>
      <w:tr w:rsidR="00742125" w:rsidRPr="00D52747" w14:paraId="576BAD34" w14:textId="77777777" w:rsidTr="00E6164A">
        <w:tc>
          <w:tcPr>
            <w:tcW w:w="9781" w:type="dxa"/>
            <w:tcBorders>
              <w:top w:val="single" w:sz="24" w:space="0" w:color="00B0F0"/>
              <w:left w:val="nil"/>
              <w:bottom w:val="dashed" w:sz="4" w:space="0" w:color="E7E6E6"/>
              <w:right w:val="dashed" w:sz="4" w:space="0" w:color="E7E6E6"/>
            </w:tcBorders>
          </w:tcPr>
          <w:p w14:paraId="3A11C97E" w14:textId="41126B23" w:rsidR="00742125" w:rsidRPr="00D52747" w:rsidRDefault="00742125" w:rsidP="00A74932">
            <w:pPr>
              <w:widowControl/>
              <w:autoSpaceDE/>
              <w:autoSpaceDN/>
              <w:spacing w:line="276" w:lineRule="auto"/>
              <w:rPr>
                <w:rFonts w:cstheme="minorHAnsi"/>
                <w:color w:val="404040" w:themeColor="text1" w:themeTint="BF"/>
                <w:lang w:val="pl-PL"/>
              </w:rPr>
            </w:pPr>
            <w:r w:rsidRPr="00D52747">
              <w:rPr>
                <w:rFonts w:cstheme="minorHAnsi"/>
                <w:color w:val="404040" w:themeColor="text1" w:themeTint="BF"/>
                <w:lang w:val="pl-PL"/>
              </w:rPr>
              <w:t>1. Prosił/a/bym każdego z państwa, żeby się przedstawił wraz z funkcją jaką pełni w swojej placówce lub też staż pracy w schronisku.</w:t>
            </w:r>
            <w:r w:rsidRPr="00D52747">
              <w:rPr>
                <w:rFonts w:cstheme="minorHAnsi"/>
                <w:color w:val="404040" w:themeColor="text1" w:themeTint="BF"/>
                <w:lang w:val="pl-PL"/>
              </w:rPr>
              <w:br/>
              <w:t>2. Jakie są państwa zdaniem największe problemy jakie stoją przed schroniskami dla osób w kryzysie bezdomności?</w:t>
            </w:r>
          </w:p>
        </w:tc>
      </w:tr>
      <w:tr w:rsidR="00742125" w:rsidRPr="00D52747" w14:paraId="696B0B09" w14:textId="77777777" w:rsidTr="00E6164A">
        <w:tc>
          <w:tcPr>
            <w:tcW w:w="9781" w:type="dxa"/>
            <w:tcBorders>
              <w:top w:val="dashed" w:sz="4" w:space="0" w:color="E7E6E6"/>
              <w:left w:val="nil"/>
              <w:bottom w:val="dashed" w:sz="4" w:space="0" w:color="E7E6E6"/>
              <w:right w:val="dashed" w:sz="4" w:space="0" w:color="E7E6E6"/>
            </w:tcBorders>
          </w:tcPr>
          <w:p w14:paraId="58E09A34"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3. Czy w państwa schroniskach występują jakieś braki kadrowe?</w:t>
            </w:r>
          </w:p>
          <w:p w14:paraId="00F48227" w14:textId="55552862"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Moderator dopytuje: Z czego one wynikają? Jakich typów stanowisk dotyczą? Jakie działania należałoby podjąć, żeby zmniejszyć ten problem?</w:t>
            </w:r>
          </w:p>
          <w:p w14:paraId="75D0E195" w14:textId="044E9274"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4. Czy są jakieś umiejętności, których brakuje państwa pracownikom? Jakie to są umiejętności? W jaki sposób można je wesprzeć?</w:t>
            </w:r>
          </w:p>
        </w:tc>
      </w:tr>
      <w:tr w:rsidR="00742125" w:rsidRPr="00D52747" w14:paraId="2B81D6FE" w14:textId="77777777" w:rsidTr="00E6164A">
        <w:tc>
          <w:tcPr>
            <w:tcW w:w="9781" w:type="dxa"/>
            <w:tcBorders>
              <w:top w:val="dashed" w:sz="4" w:space="0" w:color="E7E6E6"/>
              <w:left w:val="nil"/>
              <w:bottom w:val="dashed" w:sz="4" w:space="0" w:color="E7E6E6"/>
              <w:right w:val="dashed" w:sz="4" w:space="0" w:color="E7E6E6"/>
            </w:tcBorders>
          </w:tcPr>
          <w:p w14:paraId="0F040AAC" w14:textId="58670C45"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5. Jak oceniają państwo stan budynków, w których znajdują się państwa schroniska?</w:t>
            </w:r>
          </w:p>
          <w:p w14:paraId="685C4D4C" w14:textId="3484741B"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6. Czy państwa zdaniem infrastruktura państwa schronisk dostosowana jest do potrzeb osób w kryzysie bezdomności?</w:t>
            </w:r>
          </w:p>
          <w:p w14:paraId="181CFF7B" w14:textId="08FEDD82" w:rsidR="00742125" w:rsidRPr="00D52747" w:rsidRDefault="00742125" w:rsidP="00A74932">
            <w:pPr>
              <w:spacing w:line="276" w:lineRule="auto"/>
              <w:rPr>
                <w:rFonts w:cstheme="minorHAnsi"/>
                <w:i/>
                <w:iCs/>
                <w:color w:val="404040" w:themeColor="text1" w:themeTint="BF"/>
                <w:lang w:val="pl-PL"/>
              </w:rPr>
            </w:pPr>
            <w:r w:rsidRPr="00D52747">
              <w:rPr>
                <w:rFonts w:cstheme="minorHAnsi"/>
                <w:color w:val="404040" w:themeColor="text1" w:themeTint="BF"/>
                <w:lang w:val="pl-PL"/>
              </w:rPr>
              <w:t>7. Czy schronisko posiada jakieś niezaspokojone potrzeby w zakresie wyposażenia lub sprzętu</w:t>
            </w:r>
            <w:r w:rsidRPr="00D52747">
              <w:rPr>
                <w:rFonts w:cstheme="minorHAnsi"/>
                <w:i/>
                <w:iCs/>
                <w:color w:val="404040" w:themeColor="text1" w:themeTint="BF"/>
                <w:lang w:val="pl-PL"/>
              </w:rPr>
              <w:t>? jeżeli tak to dopytać jakie i skąd się one biorą</w:t>
            </w:r>
          </w:p>
        </w:tc>
      </w:tr>
      <w:tr w:rsidR="00742125" w:rsidRPr="00D52747" w14:paraId="73385001" w14:textId="77777777" w:rsidTr="00E6164A">
        <w:tc>
          <w:tcPr>
            <w:tcW w:w="9781" w:type="dxa"/>
            <w:tcBorders>
              <w:top w:val="dashed" w:sz="4" w:space="0" w:color="E7E6E6"/>
              <w:left w:val="nil"/>
              <w:bottom w:val="dashed" w:sz="4" w:space="0" w:color="E7E6E6"/>
              <w:right w:val="dashed" w:sz="4" w:space="0" w:color="E7E6E6"/>
            </w:tcBorders>
          </w:tcPr>
          <w:p w14:paraId="3955110B" w14:textId="5D2FACA3" w:rsidR="00742125" w:rsidRPr="00D52747" w:rsidRDefault="00742125" w:rsidP="00A74932">
            <w:pPr>
              <w:spacing w:line="276" w:lineRule="auto"/>
              <w:rPr>
                <w:rFonts w:cstheme="minorHAnsi"/>
                <w:color w:val="C00000"/>
                <w:lang w:val="pl-PL"/>
              </w:rPr>
            </w:pPr>
            <w:r w:rsidRPr="00D52747">
              <w:rPr>
                <w:rFonts w:cstheme="minorHAnsi"/>
                <w:i/>
                <w:iCs/>
                <w:color w:val="C00000"/>
                <w:lang w:val="pl-PL"/>
              </w:rPr>
              <w:t>Moderator rozpoczyna od kwestii:</w:t>
            </w:r>
            <w:r w:rsidRPr="00D52747">
              <w:rPr>
                <w:rFonts w:cstheme="minorHAnsi"/>
                <w:color w:val="C00000"/>
                <w:lang w:val="pl-PL"/>
              </w:rPr>
              <w:t xml:space="preserve"> Chciałbym w tym momencie przejść do tematu deinstytucjonalizacji. Tytułem przypomnienia: Deinstytucjonalizacja usług publicznych oznacza proces w wyniku, którego część usług społecznych z całodobowych instytucji przenosi się do środowiska lokalnego osoby otrzymującej wsparcie. Jest to przełożenia nacisku z form instytucjonalnych na środowiskowe w opiece.</w:t>
            </w:r>
          </w:p>
          <w:p w14:paraId="16C1FDFF" w14:textId="3A4AA884"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8. Jaka jest państwa opinia na temat procesu deinstytucjonalizacji? </w:t>
            </w:r>
          </w:p>
          <w:p w14:paraId="63483E02" w14:textId="2FB47DCB"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8.1 Jak postrzegają państwo tę koncepcję w obszarze wsparcia osób w kryzysie bezdomności?</w:t>
            </w:r>
          </w:p>
          <w:p w14:paraId="71A0FF17" w14:textId="17FC11BE"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9. Jakie będą według państwa koszty społeczne zaniechania procesu deinstytucjonalizacji w regionie w</w:t>
            </w:r>
            <w:r w:rsidR="003D4850">
              <w:rPr>
                <w:rFonts w:cstheme="minorHAnsi"/>
                <w:color w:val="404040" w:themeColor="text1" w:themeTint="BF"/>
                <w:lang w:val="pl-PL"/>
              </w:rPr>
              <w:t> </w:t>
            </w:r>
            <w:r w:rsidRPr="00D52747">
              <w:rPr>
                <w:rFonts w:cstheme="minorHAnsi"/>
                <w:color w:val="404040" w:themeColor="text1" w:themeTint="BF"/>
                <w:lang w:val="pl-PL"/>
              </w:rPr>
              <w:t>perspektywie kolejnych 10 lat?</w:t>
            </w:r>
          </w:p>
          <w:p w14:paraId="3417D31E" w14:textId="35D929B8"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10. Jakie będą według państwa koszty ekonomiczne zaniechania procesu deinstytucjonalizacji w regionie </w:t>
            </w:r>
            <w:r w:rsidRPr="00D52747">
              <w:rPr>
                <w:rFonts w:cstheme="minorHAnsi"/>
                <w:color w:val="404040" w:themeColor="text1" w:themeTint="BF"/>
                <w:lang w:val="pl-PL"/>
              </w:rPr>
              <w:lastRenderedPageBreak/>
              <w:t>w</w:t>
            </w:r>
            <w:r w:rsidR="003D4850">
              <w:rPr>
                <w:rFonts w:cstheme="minorHAnsi"/>
                <w:color w:val="404040" w:themeColor="text1" w:themeTint="BF"/>
                <w:lang w:val="pl-PL"/>
              </w:rPr>
              <w:t> </w:t>
            </w:r>
            <w:r w:rsidRPr="00D52747">
              <w:rPr>
                <w:rFonts w:cstheme="minorHAnsi"/>
                <w:color w:val="404040" w:themeColor="text1" w:themeTint="BF"/>
                <w:lang w:val="pl-PL"/>
              </w:rPr>
              <w:t>perspektywie kolejnych 10 lat?</w:t>
            </w:r>
          </w:p>
          <w:p w14:paraId="110AE6CA"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11. W jaki sposób schroniska mogą wesprzeć osoby w kryzysie bezdomności w wychodzeniu z tego kryzysu?</w:t>
            </w:r>
          </w:p>
          <w:p w14:paraId="63B123AD" w14:textId="4CF643DE"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11.1 W jaką rolę pełni w tym procesie mieszkalnictwo chronione/treningowe/wspomagane? </w:t>
            </w:r>
          </w:p>
          <w:p w14:paraId="5ACA7B22" w14:textId="15D14EE4"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12. Jakie są Państwa zdaniem potencjalne korzyści i zagrożenia wynikające z procesu deinstytucjonalizacji?</w:t>
            </w:r>
            <w:r w:rsidRPr="00D52747">
              <w:rPr>
                <w:rFonts w:cstheme="minorHAnsi"/>
                <w:color w:val="404040" w:themeColor="text1" w:themeTint="BF"/>
                <w:lang w:val="pl-PL"/>
              </w:rPr>
              <w:br/>
              <w:t>13. Jak Państwo oceniają koszty opieki środowiskowej w stosunku do opieki instytucjonalnej? Czy jest bardziej czy mniej opłacalna ekonomicznie?</w:t>
            </w:r>
          </w:p>
          <w:p w14:paraId="24DE8B85" w14:textId="1D2D727A"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14. Jaką rolę powinny pełnić schroniska dla osób w kryzysie bezdomności w procesie deinstytucjonalizacji?</w:t>
            </w:r>
          </w:p>
          <w:p w14:paraId="434B71A6" w14:textId="11344450"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15. Jakie zmiany należałoby wprowadzić do ich funkcjonowania w tym kontekście?</w:t>
            </w:r>
          </w:p>
          <w:p w14:paraId="6A44FA04" w14:textId="31A8F9A5"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16 Czy zaniechanie procesu deinstytucjonalizacji wiązałoby się z jakimiś kosztami społecznymi</w:t>
            </w:r>
            <w:r w:rsidR="003D4850">
              <w:rPr>
                <w:rFonts w:cstheme="minorHAnsi"/>
                <w:color w:val="404040" w:themeColor="text1" w:themeTint="BF"/>
                <w:lang w:val="pl-PL"/>
              </w:rPr>
              <w:t xml:space="preserve"> </w:t>
            </w:r>
            <w:r w:rsidRPr="00D52747">
              <w:rPr>
                <w:rFonts w:cstheme="minorHAnsi"/>
                <w:color w:val="404040" w:themeColor="text1" w:themeTint="BF"/>
                <w:lang w:val="pl-PL"/>
              </w:rPr>
              <w:t>lub</w:t>
            </w:r>
            <w:r w:rsidR="003D4850">
              <w:rPr>
                <w:rFonts w:cstheme="minorHAnsi"/>
                <w:color w:val="404040" w:themeColor="text1" w:themeTint="BF"/>
                <w:lang w:val="pl-PL"/>
              </w:rPr>
              <w:t> </w:t>
            </w:r>
            <w:r w:rsidRPr="00D52747">
              <w:rPr>
                <w:rFonts w:cstheme="minorHAnsi"/>
                <w:color w:val="404040" w:themeColor="text1" w:themeTint="BF"/>
                <w:lang w:val="pl-PL"/>
              </w:rPr>
              <w:t>ekonomicznymi? Jak te koszty będą zmieniały się w perspektywie kolejnych lat (3, 5, 10) 12. W jaki sposób można im zaradzić?</w:t>
            </w:r>
          </w:p>
        </w:tc>
      </w:tr>
      <w:tr w:rsidR="00742125" w:rsidRPr="00D52747" w14:paraId="0997DC8C" w14:textId="77777777" w:rsidTr="00E6164A">
        <w:tc>
          <w:tcPr>
            <w:tcW w:w="9781" w:type="dxa"/>
            <w:tcBorders>
              <w:top w:val="dashed" w:sz="4" w:space="0" w:color="E7E6E6"/>
              <w:left w:val="nil"/>
              <w:bottom w:val="dashed" w:sz="4" w:space="0" w:color="E7E6E6"/>
              <w:right w:val="dashed" w:sz="4" w:space="0" w:color="E7E6E6"/>
            </w:tcBorders>
          </w:tcPr>
          <w:p w14:paraId="1B757A34" w14:textId="78ABF78F"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lastRenderedPageBreak/>
              <w:t>17. Jak oceniają państwo ideę centrum usług społecznych?</w:t>
            </w:r>
          </w:p>
          <w:p w14:paraId="4E24C596" w14:textId="4CD3E95A"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18. Czy mają państwo doświadczenie we współpracy z nim? Jeżeli tak to jak ona przebiegała? </w:t>
            </w:r>
          </w:p>
          <w:p w14:paraId="2FCDEA07" w14:textId="4835A3A6"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19. Jaką rolę powinny pełnić centra usług społecznych w opiece środowiskowej?</w:t>
            </w:r>
          </w:p>
        </w:tc>
      </w:tr>
      <w:tr w:rsidR="00742125" w:rsidRPr="00D52747" w14:paraId="69D38867" w14:textId="77777777" w:rsidTr="00E6164A">
        <w:tc>
          <w:tcPr>
            <w:tcW w:w="9781" w:type="dxa"/>
            <w:tcBorders>
              <w:top w:val="dashed" w:sz="4" w:space="0" w:color="E7E6E6"/>
              <w:left w:val="nil"/>
              <w:bottom w:val="dashed" w:sz="4" w:space="0" w:color="E7E6E6"/>
              <w:right w:val="dashed" w:sz="4" w:space="0" w:color="E7E6E6"/>
            </w:tcBorders>
          </w:tcPr>
          <w:p w14:paraId="40530118" w14:textId="76D799D6"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20. Jakie mają państwo doświadczenie ze współpracy z wolontariuszami?</w:t>
            </w:r>
          </w:p>
          <w:p w14:paraId="4B5DD57A"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21. Jakie role mogą pełnić wolontariusze w opiece środowiskowej? </w:t>
            </w:r>
            <w:r w:rsidRPr="00D52747">
              <w:rPr>
                <w:rFonts w:cstheme="minorHAnsi"/>
                <w:i/>
                <w:iCs/>
                <w:color w:val="404040" w:themeColor="text1" w:themeTint="BF"/>
                <w:lang w:val="pl-PL"/>
              </w:rPr>
              <w:t>Moderator dopytuje</w:t>
            </w:r>
            <w:r w:rsidRPr="00D52747">
              <w:rPr>
                <w:rFonts w:cstheme="minorHAnsi"/>
                <w:color w:val="404040" w:themeColor="text1" w:themeTint="BF"/>
                <w:lang w:val="pl-PL"/>
              </w:rPr>
              <w:t>, jeżeli nie zostało to poruszone jakie zadanie mogą one przejąć wolontariusze a jakie muszą zostać po stronie schronisk dla osób w kryzysie bezdomności?</w:t>
            </w:r>
          </w:p>
        </w:tc>
      </w:tr>
      <w:tr w:rsidR="00742125" w:rsidRPr="00D52747" w14:paraId="6493C169" w14:textId="77777777" w:rsidTr="00E6164A">
        <w:tc>
          <w:tcPr>
            <w:tcW w:w="9781" w:type="dxa"/>
            <w:tcBorders>
              <w:top w:val="dashed" w:sz="4" w:space="0" w:color="E7E6E6"/>
              <w:left w:val="nil"/>
              <w:bottom w:val="dashed" w:sz="4" w:space="0" w:color="E7E6E6"/>
              <w:right w:val="nil"/>
            </w:tcBorders>
          </w:tcPr>
          <w:p w14:paraId="7324C483" w14:textId="77777777" w:rsidR="00742125" w:rsidRPr="00D52747" w:rsidRDefault="00742125" w:rsidP="00A74932">
            <w:pPr>
              <w:spacing w:line="276" w:lineRule="auto"/>
              <w:jc w:val="center"/>
              <w:rPr>
                <w:rFonts w:cstheme="minorHAnsi"/>
                <w:color w:val="404040" w:themeColor="text1" w:themeTint="BF"/>
                <w:lang w:val="pl-PL"/>
              </w:rPr>
            </w:pPr>
            <w:r w:rsidRPr="00D52747">
              <w:rPr>
                <w:rFonts w:cstheme="minorHAnsi"/>
                <w:color w:val="404040" w:themeColor="text1" w:themeTint="BF"/>
                <w:lang w:val="pl-PL"/>
              </w:rPr>
              <w:t>Wypełnia moderator</w:t>
            </w:r>
          </w:p>
        </w:tc>
      </w:tr>
      <w:tr w:rsidR="00742125" w:rsidRPr="00D52747" w14:paraId="11D6462D" w14:textId="77777777" w:rsidTr="00E6164A">
        <w:tc>
          <w:tcPr>
            <w:tcW w:w="9781" w:type="dxa"/>
            <w:tcBorders>
              <w:top w:val="dashed" w:sz="4" w:space="0" w:color="E7E6E6"/>
              <w:left w:val="nil"/>
              <w:bottom w:val="dashed" w:sz="4" w:space="0" w:color="E7E6E6"/>
              <w:right w:val="dashed" w:sz="4" w:space="0" w:color="E7E6E6"/>
            </w:tcBorders>
          </w:tcPr>
          <w:p w14:paraId="4165A5DF" w14:textId="0E6FECAE"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Godzina rozpoczęcia </w:t>
            </w:r>
            <w:proofErr w:type="spellStart"/>
            <w:r w:rsidRPr="00D52747">
              <w:rPr>
                <w:rFonts w:cstheme="minorHAnsi"/>
                <w:color w:val="404040" w:themeColor="text1" w:themeTint="BF"/>
                <w:lang w:val="pl-PL"/>
              </w:rPr>
              <w:t>fokusa</w:t>
            </w:r>
            <w:proofErr w:type="spellEnd"/>
            <w:r w:rsidRPr="00D52747">
              <w:rPr>
                <w:rFonts w:cstheme="minorHAnsi"/>
                <w:color w:val="404040" w:themeColor="text1" w:themeTint="BF"/>
                <w:lang w:val="pl-PL"/>
              </w:rPr>
              <w:t>:</w:t>
            </w:r>
          </w:p>
          <w:p w14:paraId="57520243" w14:textId="4FA52B03"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Godzina zakończenia </w:t>
            </w:r>
            <w:proofErr w:type="spellStart"/>
            <w:r w:rsidRPr="00D52747">
              <w:rPr>
                <w:rFonts w:cstheme="minorHAnsi"/>
                <w:color w:val="404040" w:themeColor="text1" w:themeTint="BF"/>
                <w:lang w:val="pl-PL"/>
              </w:rPr>
              <w:t>fokusa</w:t>
            </w:r>
            <w:proofErr w:type="spellEnd"/>
            <w:r w:rsidRPr="00D52747">
              <w:rPr>
                <w:rFonts w:cstheme="minorHAnsi"/>
                <w:color w:val="404040" w:themeColor="text1" w:themeTint="BF"/>
                <w:lang w:val="pl-PL"/>
              </w:rPr>
              <w:t>:</w:t>
            </w:r>
          </w:p>
          <w:p w14:paraId="74C8F1F6" w14:textId="4803AA32"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Miejsce przeprowadzenia </w:t>
            </w:r>
            <w:proofErr w:type="spellStart"/>
            <w:r w:rsidRPr="00D52747">
              <w:rPr>
                <w:rFonts w:cstheme="minorHAnsi"/>
                <w:color w:val="404040" w:themeColor="text1" w:themeTint="BF"/>
                <w:lang w:val="pl-PL"/>
              </w:rPr>
              <w:t>fokusa</w:t>
            </w:r>
            <w:proofErr w:type="spellEnd"/>
            <w:r w:rsidRPr="00D52747">
              <w:rPr>
                <w:rFonts w:cstheme="minorHAnsi"/>
                <w:color w:val="404040" w:themeColor="text1" w:themeTint="BF"/>
                <w:lang w:val="pl-PL"/>
              </w:rPr>
              <w:t>:</w:t>
            </w:r>
          </w:p>
          <w:p w14:paraId="3C561378" w14:textId="621B2FBF"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Typ placówki:</w:t>
            </w:r>
          </w:p>
          <w:p w14:paraId="1F20BBCE" w14:textId="042D8A31"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Liczba uczestników:</w:t>
            </w:r>
          </w:p>
          <w:p w14:paraId="45D18489"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Imię i nazwisko moderatora:</w:t>
            </w:r>
          </w:p>
        </w:tc>
      </w:tr>
    </w:tbl>
    <w:p w14:paraId="644EEDFC" w14:textId="77777777" w:rsidR="00742125" w:rsidRPr="00D52747" w:rsidRDefault="00742125" w:rsidP="00A74932">
      <w:pPr>
        <w:spacing w:line="276" w:lineRule="auto"/>
        <w:rPr>
          <w:rFonts w:cstheme="minorHAnsi"/>
        </w:rPr>
      </w:pPr>
      <w:bookmarkStart w:id="65" w:name="_Toc142918849"/>
    </w:p>
    <w:p w14:paraId="430CBAE2" w14:textId="77777777" w:rsidR="00742125" w:rsidRPr="00D52747" w:rsidRDefault="00742125" w:rsidP="00A74932">
      <w:pPr>
        <w:spacing w:line="276" w:lineRule="auto"/>
        <w:rPr>
          <w:rFonts w:cstheme="minorHAnsi"/>
          <w:b/>
          <w:bCs/>
          <w:color w:val="2E74B5"/>
        </w:rPr>
      </w:pPr>
      <w:r w:rsidRPr="00D52747">
        <w:rPr>
          <w:rFonts w:cstheme="minorHAnsi"/>
          <w:b/>
          <w:bCs/>
          <w:color w:val="2E74B5"/>
        </w:rPr>
        <w:t>Scenariusz zogniskowanych wywiadów grupowych z organizatorami usług społecznych i wybranych usług zdrowotnych: przedstawiciele JST, NGO</w:t>
      </w:r>
      <w:bookmarkEnd w:id="65"/>
    </w:p>
    <w:tbl>
      <w:tblPr>
        <w:tblStyle w:val="ECORYSTabela1"/>
        <w:tblW w:w="9781" w:type="dxa"/>
        <w:tblBorders>
          <w:top w:val="none" w:sz="0" w:space="0" w:color="auto"/>
          <w:left w:val="none" w:sz="0" w:space="0" w:color="auto"/>
          <w:bottom w:val="none" w:sz="0" w:space="0" w:color="auto"/>
          <w:right w:val="none" w:sz="0" w:space="0" w:color="auto"/>
          <w:insideH w:val="dashed" w:sz="4" w:space="0" w:color="E7E6E6"/>
          <w:insideV w:val="dashed" w:sz="4" w:space="0" w:color="E7E6E6"/>
        </w:tblBorders>
        <w:tblLook w:val="04A0" w:firstRow="1" w:lastRow="0" w:firstColumn="1" w:lastColumn="0" w:noHBand="0" w:noVBand="1"/>
      </w:tblPr>
      <w:tblGrid>
        <w:gridCol w:w="9781"/>
      </w:tblGrid>
      <w:tr w:rsidR="00742125" w:rsidRPr="00D52747" w14:paraId="38D4A90B" w14:textId="77777777" w:rsidTr="00E6164A">
        <w:tc>
          <w:tcPr>
            <w:tcW w:w="9781" w:type="dxa"/>
            <w:tcBorders>
              <w:top w:val="nil"/>
              <w:left w:val="nil"/>
              <w:bottom w:val="single" w:sz="24" w:space="0" w:color="00B0F0"/>
              <w:right w:val="dashed" w:sz="4" w:space="0" w:color="E7E6E6"/>
            </w:tcBorders>
          </w:tcPr>
          <w:p w14:paraId="5A6A3DE0"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Pytanie kwestionariuszowe</w:t>
            </w:r>
          </w:p>
        </w:tc>
      </w:tr>
      <w:tr w:rsidR="00742125" w:rsidRPr="00D52747" w14:paraId="0A8D512F" w14:textId="77777777" w:rsidTr="00E6164A">
        <w:tc>
          <w:tcPr>
            <w:tcW w:w="9781" w:type="dxa"/>
            <w:tcBorders>
              <w:top w:val="single" w:sz="24" w:space="0" w:color="00B0F0"/>
              <w:left w:val="nil"/>
              <w:bottom w:val="dashed" w:sz="4" w:space="0" w:color="E7E6E6"/>
              <w:right w:val="dashed" w:sz="4" w:space="0" w:color="E7E6E6"/>
            </w:tcBorders>
          </w:tcPr>
          <w:p w14:paraId="5853310B" w14:textId="5509D95D" w:rsidR="00742125" w:rsidRPr="00D52747" w:rsidRDefault="00742125" w:rsidP="00A74932">
            <w:pPr>
              <w:widowControl/>
              <w:autoSpaceDE/>
              <w:autoSpaceDN/>
              <w:spacing w:line="276" w:lineRule="auto"/>
              <w:rPr>
                <w:rFonts w:cstheme="minorHAnsi"/>
                <w:color w:val="404040" w:themeColor="text1" w:themeTint="BF"/>
                <w:lang w:val="pl-PL"/>
              </w:rPr>
            </w:pPr>
            <w:r w:rsidRPr="00D52747">
              <w:rPr>
                <w:rFonts w:cstheme="minorHAnsi"/>
                <w:color w:val="404040" w:themeColor="text1" w:themeTint="BF"/>
                <w:lang w:val="pl-PL"/>
              </w:rPr>
              <w:t>1. Prosił/a/bym każdego z państwa, żeby się przedstawił, opowiedział jaką jednostkę reprezentuje i czym się zajmuje.</w:t>
            </w:r>
            <w:r w:rsidRPr="00D52747">
              <w:rPr>
                <w:rFonts w:cstheme="minorHAnsi"/>
                <w:color w:val="404040" w:themeColor="text1" w:themeTint="BF"/>
                <w:lang w:val="pl-PL"/>
              </w:rPr>
              <w:br/>
              <w:t>2. Jakie są państwa zdaniem największe problemy oraz wyzwania w obszarze usług społecznych oraz wybranych usług zdrowotnych na Pomorzu?</w:t>
            </w:r>
          </w:p>
        </w:tc>
      </w:tr>
      <w:tr w:rsidR="00742125" w:rsidRPr="00D52747" w14:paraId="5D3E276F" w14:textId="77777777" w:rsidTr="00E6164A">
        <w:tc>
          <w:tcPr>
            <w:tcW w:w="9781" w:type="dxa"/>
            <w:tcBorders>
              <w:top w:val="dashed" w:sz="4" w:space="0" w:color="E7E6E6"/>
              <w:left w:val="nil"/>
              <w:bottom w:val="dashed" w:sz="4" w:space="0" w:color="E7E6E6"/>
              <w:right w:val="dashed" w:sz="4" w:space="0" w:color="E7E6E6"/>
            </w:tcBorders>
          </w:tcPr>
          <w:p w14:paraId="6E1DDC8E" w14:textId="1B6CFAA3"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3. Jak państwo oceniają stan infrastruktury instytucji świadczących usługi społeczne i wybrane usługi zdrowotne?</w:t>
            </w:r>
          </w:p>
          <w:p w14:paraId="2DCAEEF6" w14:textId="3ED811DC"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4. Czy ich infrastruktura dostosowana jest do potrzeb ich odbiorców?</w:t>
            </w:r>
          </w:p>
        </w:tc>
      </w:tr>
      <w:tr w:rsidR="00742125" w:rsidRPr="00D52747" w14:paraId="41629B6D" w14:textId="77777777" w:rsidTr="00E6164A">
        <w:tc>
          <w:tcPr>
            <w:tcW w:w="9781" w:type="dxa"/>
            <w:tcBorders>
              <w:top w:val="dashed" w:sz="4" w:space="0" w:color="E7E6E6"/>
              <w:left w:val="nil"/>
              <w:bottom w:val="dashed" w:sz="4" w:space="0" w:color="E7E6E6"/>
              <w:right w:val="dashed" w:sz="4" w:space="0" w:color="E7E6E6"/>
            </w:tcBorders>
          </w:tcPr>
          <w:p w14:paraId="0B6352E9" w14:textId="18AF50D5"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5. Jak oceniają Państwo zasoby kadrowe w instytucjach świadczących usługi społeczne oraz wybrane usługi </w:t>
            </w:r>
            <w:r w:rsidRPr="00D52747">
              <w:rPr>
                <w:rFonts w:cstheme="minorHAnsi"/>
                <w:color w:val="404040" w:themeColor="text1" w:themeTint="BF"/>
                <w:lang w:val="pl-PL"/>
              </w:rPr>
              <w:lastRenderedPageBreak/>
              <w:t>zdrowotne? Czy występują jakieś braki kadrowe? Z czego one wynikają?</w:t>
            </w:r>
          </w:p>
          <w:p w14:paraId="7F06C28D" w14:textId="01C90AC8"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6. W jaki sposób jednostki samorządu terytorialnego oraz NGO mogą je wesprzeć w tym zakresie?</w:t>
            </w:r>
          </w:p>
        </w:tc>
      </w:tr>
      <w:tr w:rsidR="00742125" w:rsidRPr="00D52747" w14:paraId="01349A56" w14:textId="77777777" w:rsidTr="00E6164A">
        <w:tc>
          <w:tcPr>
            <w:tcW w:w="9781" w:type="dxa"/>
            <w:tcBorders>
              <w:top w:val="dashed" w:sz="4" w:space="0" w:color="E7E6E6"/>
              <w:left w:val="nil"/>
              <w:bottom w:val="dashed" w:sz="4" w:space="0" w:color="E7E6E6"/>
              <w:right w:val="dashed" w:sz="4" w:space="0" w:color="E7E6E6"/>
            </w:tcBorders>
          </w:tcPr>
          <w:p w14:paraId="1055EE54" w14:textId="060B7D0D" w:rsidR="00742125" w:rsidRPr="00D52747" w:rsidRDefault="00742125" w:rsidP="00A74932">
            <w:pPr>
              <w:spacing w:line="276" w:lineRule="auto"/>
              <w:rPr>
                <w:rFonts w:cstheme="minorHAnsi"/>
                <w:color w:val="C00000"/>
                <w:lang w:val="pl-PL"/>
              </w:rPr>
            </w:pPr>
            <w:r w:rsidRPr="00D52747">
              <w:rPr>
                <w:rFonts w:cstheme="minorHAnsi"/>
                <w:i/>
                <w:iCs/>
                <w:color w:val="C00000"/>
                <w:lang w:val="pl-PL"/>
              </w:rPr>
              <w:lastRenderedPageBreak/>
              <w:t>Moderator rozpoczyna od kwestii:</w:t>
            </w:r>
            <w:r w:rsidRPr="00D52747">
              <w:rPr>
                <w:rFonts w:cstheme="minorHAnsi"/>
                <w:color w:val="C00000"/>
                <w:lang w:val="pl-PL"/>
              </w:rPr>
              <w:t xml:space="preserve"> </w:t>
            </w:r>
            <w:r w:rsidRPr="00BA5C1B">
              <w:rPr>
                <w:rFonts w:cstheme="minorHAnsi"/>
                <w:color w:val="C00000"/>
                <w:lang w:val="pl-PL"/>
              </w:rPr>
              <w:t>Chciałbym w tym momencie przejść do tematu deinstytucjonalizacji. Tytułem przypomnienia: Deinstytucjonalizacja usług publicznych oznacza proces w wyniku, którego część usług społecznych z całodobowych instytucji przenosi się do środowiska lokalnego osoby otrzymującej wsparcie. Jest to przełożenia nacisku z form instytucjonalnych na środowiskowe w opiece.</w:t>
            </w:r>
          </w:p>
          <w:p w14:paraId="0DD01DA2" w14:textId="375D0166"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7. Jaka jest państwa opinia na temat procesu deinstytucjonalizacji?</w:t>
            </w:r>
          </w:p>
          <w:p w14:paraId="040D9012" w14:textId="0E1889DE"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8. Jaką rolę państwa zdaniem powinny odgrywać jednostki samorządu terytorialnego oraz NGO-</w:t>
            </w:r>
            <w:proofErr w:type="spellStart"/>
            <w:r w:rsidRPr="00D52747">
              <w:rPr>
                <w:rFonts w:cstheme="minorHAnsi"/>
                <w:color w:val="404040" w:themeColor="text1" w:themeTint="BF"/>
                <w:lang w:val="pl-PL"/>
              </w:rPr>
              <w:t>sy</w:t>
            </w:r>
            <w:proofErr w:type="spellEnd"/>
            <w:r w:rsidRPr="00D52747">
              <w:rPr>
                <w:rFonts w:cstheme="minorHAnsi"/>
                <w:color w:val="404040" w:themeColor="text1" w:themeTint="BF"/>
                <w:lang w:val="pl-PL"/>
              </w:rPr>
              <w:t xml:space="preserve"> w</w:t>
            </w:r>
            <w:r w:rsidR="003D4850">
              <w:rPr>
                <w:rFonts w:cstheme="minorHAnsi"/>
                <w:color w:val="404040" w:themeColor="text1" w:themeTint="BF"/>
                <w:lang w:val="pl-PL"/>
              </w:rPr>
              <w:t> </w:t>
            </w:r>
            <w:r w:rsidRPr="00D52747">
              <w:rPr>
                <w:rFonts w:cstheme="minorHAnsi"/>
                <w:color w:val="404040" w:themeColor="text1" w:themeTint="BF"/>
                <w:lang w:val="pl-PL"/>
              </w:rPr>
              <w:t>procesie deinstytucjonalizacji?</w:t>
            </w:r>
          </w:p>
          <w:p w14:paraId="58D3FF3D" w14:textId="2D2D2123"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8.1 Jakie są państwa zdaniem szanse i zagrożenia włączenia jednostek samorządu terytorialnego oraz NGO-sów do procesu deinstytucjonalizacji?</w:t>
            </w:r>
          </w:p>
          <w:p w14:paraId="3550A7DE" w14:textId="0A064260"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9. Czy włączenie się jednostek samorządu terytorialnego oraz NGO-sów do procesu deinstytucjonalizacji wiązałoby się dla nich z jakimiś korzyściami, lub kosztami? Jeśli tak to jakimi? </w:t>
            </w:r>
          </w:p>
          <w:p w14:paraId="50FBB439" w14:textId="3616A29B"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10. Jakie będą według państwa koszty społeczne zaniechania procesu deinstytucjonalizacji w regionie w</w:t>
            </w:r>
            <w:r w:rsidR="003D4850">
              <w:rPr>
                <w:rFonts w:cstheme="minorHAnsi"/>
                <w:color w:val="404040" w:themeColor="text1" w:themeTint="BF"/>
                <w:lang w:val="pl-PL"/>
              </w:rPr>
              <w:t> </w:t>
            </w:r>
            <w:r w:rsidRPr="00D52747">
              <w:rPr>
                <w:rFonts w:cstheme="minorHAnsi"/>
                <w:color w:val="404040" w:themeColor="text1" w:themeTint="BF"/>
                <w:lang w:val="pl-PL"/>
              </w:rPr>
              <w:t>perspektywie kolejnych 10 lat?</w:t>
            </w:r>
          </w:p>
          <w:p w14:paraId="445CD31D" w14:textId="59B96530"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11. Jakie będą według państwa koszty ekonomiczne zaniechania procesu deinstytucjonalizacji w regionie w</w:t>
            </w:r>
            <w:r w:rsidR="003D4850">
              <w:rPr>
                <w:rFonts w:cstheme="minorHAnsi"/>
                <w:color w:val="404040" w:themeColor="text1" w:themeTint="BF"/>
                <w:lang w:val="pl-PL"/>
              </w:rPr>
              <w:t> </w:t>
            </w:r>
            <w:r w:rsidRPr="00D52747">
              <w:rPr>
                <w:rFonts w:cstheme="minorHAnsi"/>
                <w:color w:val="404040" w:themeColor="text1" w:themeTint="BF"/>
                <w:lang w:val="pl-PL"/>
              </w:rPr>
              <w:t>perspektywie kolejnych 10 lat?</w:t>
            </w:r>
          </w:p>
          <w:p w14:paraId="220CCB6B" w14:textId="023FD086"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12. W jaki sposób NGO-</w:t>
            </w:r>
            <w:proofErr w:type="spellStart"/>
            <w:r w:rsidRPr="00D52747">
              <w:rPr>
                <w:rFonts w:cstheme="minorHAnsi"/>
                <w:color w:val="404040" w:themeColor="text1" w:themeTint="BF"/>
                <w:lang w:val="pl-PL"/>
              </w:rPr>
              <w:t>sy</w:t>
            </w:r>
            <w:proofErr w:type="spellEnd"/>
            <w:r w:rsidRPr="00D52747">
              <w:rPr>
                <w:rFonts w:cstheme="minorHAnsi"/>
                <w:color w:val="404040" w:themeColor="text1" w:themeTint="BF"/>
                <w:lang w:val="pl-PL"/>
              </w:rPr>
              <w:t xml:space="preserve"> mogą wesprzeć instytucje świadczące usługi społeczne oraz wybrane usługi zdrowotne w deinstytucjonalizacji?</w:t>
            </w:r>
          </w:p>
          <w:p w14:paraId="5B2079B8" w14:textId="19D7ADCF"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13. Jak JST mogą wesprzeć instytucje świadczące usługi społeczne oraz wybrane usługi zdrowotne w</w:t>
            </w:r>
            <w:r w:rsidR="003D4850">
              <w:rPr>
                <w:rFonts w:cstheme="minorHAnsi"/>
                <w:color w:val="404040" w:themeColor="text1" w:themeTint="BF"/>
                <w:lang w:val="pl-PL"/>
              </w:rPr>
              <w:t> </w:t>
            </w:r>
            <w:r w:rsidRPr="00D52747">
              <w:rPr>
                <w:rFonts w:cstheme="minorHAnsi"/>
                <w:color w:val="404040" w:themeColor="text1" w:themeTint="BF"/>
                <w:lang w:val="pl-PL"/>
              </w:rPr>
              <w:t>kontekście deinstytucjonalizacji?</w:t>
            </w:r>
          </w:p>
          <w:p w14:paraId="47199815" w14:textId="206DD9A6"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14. Jakie są Państwa zdaniem potencjalne korzyści i zagrożenia wynikające z procesu deinstytucjonalizacji?</w:t>
            </w:r>
          </w:p>
          <w:p w14:paraId="6D92055D" w14:textId="65DE68F8"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15. W jaki sposób można poradzić sobie z tymi zagrożeniami?</w:t>
            </w:r>
          </w:p>
          <w:p w14:paraId="2E2195A5" w14:textId="1DF5482B"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16. Jakie zmiany należałoby wprowadzić do systemu usług społecznych oraz wybranych usług zdrowotnych w kontekście deinstytucjonalizacji?</w:t>
            </w:r>
            <w:r w:rsidRPr="00D52747">
              <w:rPr>
                <w:rFonts w:cstheme="minorHAnsi"/>
                <w:color w:val="404040" w:themeColor="text1" w:themeTint="BF"/>
                <w:lang w:val="pl-PL"/>
              </w:rPr>
              <w:br/>
              <w:t>17. Jak Państwo oceniają koszty opieki środowiskowej w stosunku do opieki instytucjonalnej? Czy jest bardziej czy mniej opłacalna ekonomicznie?</w:t>
            </w:r>
          </w:p>
          <w:p w14:paraId="3716CFF4" w14:textId="4CE975C0"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18 Czy zaniechanie procesu deinstytucjonalizacji wiązałoby się z jakimiś kosztami społecznymi lub</w:t>
            </w:r>
            <w:r w:rsidR="003D4850">
              <w:rPr>
                <w:rFonts w:cstheme="minorHAnsi"/>
                <w:color w:val="404040" w:themeColor="text1" w:themeTint="BF"/>
                <w:lang w:val="pl-PL"/>
              </w:rPr>
              <w:t> </w:t>
            </w:r>
            <w:r w:rsidRPr="00D52747">
              <w:rPr>
                <w:rFonts w:cstheme="minorHAnsi"/>
                <w:color w:val="404040" w:themeColor="text1" w:themeTint="BF"/>
                <w:lang w:val="pl-PL"/>
              </w:rPr>
              <w:t>ekonomicznymi? Jak te koszty będą zmieniały się w perspektywie kolejnych lat (3, 5, 10) 12. W jaki sposób można im zaradzić?</w:t>
            </w:r>
          </w:p>
        </w:tc>
      </w:tr>
      <w:tr w:rsidR="00742125" w:rsidRPr="00D52747" w14:paraId="6AA34305" w14:textId="77777777" w:rsidTr="00E6164A">
        <w:tc>
          <w:tcPr>
            <w:tcW w:w="9781" w:type="dxa"/>
            <w:tcBorders>
              <w:top w:val="dashed" w:sz="4" w:space="0" w:color="E7E6E6"/>
              <w:left w:val="nil"/>
              <w:bottom w:val="dashed" w:sz="4" w:space="0" w:color="E7E6E6"/>
              <w:right w:val="dashed" w:sz="4" w:space="0" w:color="E7E6E6"/>
            </w:tcBorders>
          </w:tcPr>
          <w:p w14:paraId="6E9FA20A" w14:textId="6B1E4DA0"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19. Jak oceniają państwo ideę centrum usług społecznych?</w:t>
            </w:r>
          </w:p>
          <w:p w14:paraId="27D9D3E8" w14:textId="2E0E068E"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20. Jaką rolę powinny pełnić centra usług społecznych w opiece środowiskowej?</w:t>
            </w:r>
          </w:p>
        </w:tc>
      </w:tr>
      <w:tr w:rsidR="00742125" w:rsidRPr="00D52747" w14:paraId="4237A7AD" w14:textId="77777777" w:rsidTr="00E6164A">
        <w:tc>
          <w:tcPr>
            <w:tcW w:w="9781" w:type="dxa"/>
            <w:tcBorders>
              <w:top w:val="dashed" w:sz="4" w:space="0" w:color="E7E6E6"/>
              <w:left w:val="nil"/>
              <w:bottom w:val="dashed" w:sz="4" w:space="0" w:color="E7E6E6"/>
              <w:right w:val="dashed" w:sz="4" w:space="0" w:color="E7E6E6"/>
            </w:tcBorders>
          </w:tcPr>
          <w:p w14:paraId="377B2047" w14:textId="027DC57D"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21. Jakie mają państwo doświadczenie ze współpracy z wolontariuszami?</w:t>
            </w:r>
          </w:p>
          <w:p w14:paraId="09920788"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22. Jakie role mogą pełnić wolontariusze w opiece środowiskowej? Moderator dopytuje, jeżeli nie zostało to poruszone jakie zadanie mogą one przejąć wolontariusze a jakie muszą zostać po instytucji?</w:t>
            </w:r>
          </w:p>
        </w:tc>
      </w:tr>
      <w:tr w:rsidR="00742125" w:rsidRPr="00D52747" w14:paraId="64C3F3F2" w14:textId="77777777" w:rsidTr="00E6164A">
        <w:tc>
          <w:tcPr>
            <w:tcW w:w="9781" w:type="dxa"/>
            <w:tcBorders>
              <w:top w:val="dashed" w:sz="4" w:space="0" w:color="E7E6E6"/>
              <w:left w:val="nil"/>
              <w:bottom w:val="dashed" w:sz="4" w:space="0" w:color="E7E6E6"/>
              <w:right w:val="nil"/>
            </w:tcBorders>
          </w:tcPr>
          <w:p w14:paraId="6C286552" w14:textId="77777777" w:rsidR="00742125" w:rsidRPr="00D52747" w:rsidRDefault="00742125" w:rsidP="00A74932">
            <w:pPr>
              <w:spacing w:line="276" w:lineRule="auto"/>
              <w:jc w:val="center"/>
              <w:rPr>
                <w:rFonts w:cstheme="minorHAnsi"/>
                <w:color w:val="404040" w:themeColor="text1" w:themeTint="BF"/>
                <w:lang w:val="pl-PL"/>
              </w:rPr>
            </w:pPr>
            <w:r w:rsidRPr="00D52747">
              <w:rPr>
                <w:rFonts w:cstheme="minorHAnsi"/>
                <w:color w:val="404040" w:themeColor="text1" w:themeTint="BF"/>
                <w:lang w:val="pl-PL"/>
              </w:rPr>
              <w:t>Wypełnia moderator</w:t>
            </w:r>
          </w:p>
        </w:tc>
      </w:tr>
      <w:tr w:rsidR="00742125" w:rsidRPr="00D52747" w14:paraId="05791693" w14:textId="77777777" w:rsidTr="00E6164A">
        <w:tc>
          <w:tcPr>
            <w:tcW w:w="9781" w:type="dxa"/>
            <w:tcBorders>
              <w:top w:val="dashed" w:sz="4" w:space="0" w:color="E7E6E6"/>
              <w:left w:val="nil"/>
              <w:bottom w:val="dashed" w:sz="4" w:space="0" w:color="E7E6E6"/>
              <w:right w:val="dashed" w:sz="4" w:space="0" w:color="E7E6E6"/>
            </w:tcBorders>
          </w:tcPr>
          <w:p w14:paraId="5FAC2273" w14:textId="5EE6666D"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Godzina rozpoczęcia </w:t>
            </w:r>
            <w:proofErr w:type="spellStart"/>
            <w:r w:rsidRPr="00D52747">
              <w:rPr>
                <w:rFonts w:cstheme="minorHAnsi"/>
                <w:color w:val="404040" w:themeColor="text1" w:themeTint="BF"/>
                <w:lang w:val="pl-PL"/>
              </w:rPr>
              <w:t>fokusa</w:t>
            </w:r>
            <w:proofErr w:type="spellEnd"/>
            <w:r w:rsidRPr="00D52747">
              <w:rPr>
                <w:rFonts w:cstheme="minorHAnsi"/>
                <w:color w:val="404040" w:themeColor="text1" w:themeTint="BF"/>
                <w:lang w:val="pl-PL"/>
              </w:rPr>
              <w:t>:</w:t>
            </w:r>
          </w:p>
          <w:p w14:paraId="014DA596" w14:textId="47F44EBF"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Godzina zakończenia </w:t>
            </w:r>
            <w:proofErr w:type="spellStart"/>
            <w:r w:rsidRPr="00D52747">
              <w:rPr>
                <w:rFonts w:cstheme="minorHAnsi"/>
                <w:color w:val="404040" w:themeColor="text1" w:themeTint="BF"/>
                <w:lang w:val="pl-PL"/>
              </w:rPr>
              <w:t>fokusa</w:t>
            </w:r>
            <w:proofErr w:type="spellEnd"/>
            <w:r w:rsidRPr="00D52747">
              <w:rPr>
                <w:rFonts w:cstheme="minorHAnsi"/>
                <w:color w:val="404040" w:themeColor="text1" w:themeTint="BF"/>
                <w:lang w:val="pl-PL"/>
              </w:rPr>
              <w:t>:</w:t>
            </w:r>
          </w:p>
          <w:p w14:paraId="23A29F71" w14:textId="231B06F3"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 xml:space="preserve">Miejsce przeprowadzenia </w:t>
            </w:r>
            <w:proofErr w:type="spellStart"/>
            <w:r w:rsidRPr="00D52747">
              <w:rPr>
                <w:rFonts w:cstheme="minorHAnsi"/>
                <w:color w:val="404040" w:themeColor="text1" w:themeTint="BF"/>
                <w:lang w:val="pl-PL"/>
              </w:rPr>
              <w:t>fokusa</w:t>
            </w:r>
            <w:proofErr w:type="spellEnd"/>
            <w:r w:rsidRPr="00D52747">
              <w:rPr>
                <w:rFonts w:cstheme="minorHAnsi"/>
                <w:color w:val="404040" w:themeColor="text1" w:themeTint="BF"/>
                <w:lang w:val="pl-PL"/>
              </w:rPr>
              <w:t>:</w:t>
            </w:r>
          </w:p>
          <w:p w14:paraId="080C763F" w14:textId="376B1BEC"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lastRenderedPageBreak/>
              <w:t>Typ placówki:</w:t>
            </w:r>
          </w:p>
          <w:p w14:paraId="4A578C0A" w14:textId="1163A985"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Liczba uczestników:</w:t>
            </w:r>
          </w:p>
          <w:p w14:paraId="1BA4345A" w14:textId="77777777" w:rsidR="00742125" w:rsidRPr="00D52747" w:rsidRDefault="00742125" w:rsidP="00A74932">
            <w:pPr>
              <w:spacing w:line="276" w:lineRule="auto"/>
              <w:rPr>
                <w:rFonts w:cstheme="minorHAnsi"/>
                <w:color w:val="404040" w:themeColor="text1" w:themeTint="BF"/>
                <w:lang w:val="pl-PL"/>
              </w:rPr>
            </w:pPr>
            <w:r w:rsidRPr="00D52747">
              <w:rPr>
                <w:rFonts w:cstheme="minorHAnsi"/>
                <w:color w:val="404040" w:themeColor="text1" w:themeTint="BF"/>
                <w:lang w:val="pl-PL"/>
              </w:rPr>
              <w:t>Imię i nazwisko moderatora:</w:t>
            </w:r>
          </w:p>
        </w:tc>
      </w:tr>
    </w:tbl>
    <w:p w14:paraId="090170E3" w14:textId="77777777" w:rsidR="00742125" w:rsidRPr="00D52747" w:rsidRDefault="00742125" w:rsidP="00A74932">
      <w:pPr>
        <w:spacing w:line="276" w:lineRule="auto"/>
        <w:rPr>
          <w:rFonts w:cstheme="minorHAnsi"/>
        </w:rPr>
      </w:pPr>
    </w:p>
    <w:sectPr w:rsidR="00742125" w:rsidRPr="00D52747" w:rsidSect="000F125B">
      <w:headerReference w:type="default" r:id="rId14"/>
      <w:footerReference w:type="default" r:id="rId15"/>
      <w:headerReference w:type="first" r:id="rId16"/>
      <w:pgSz w:w="12240" w:h="15840" w:code="1"/>
      <w:pgMar w:top="1417" w:right="758" w:bottom="1417" w:left="1417" w:header="680" w:footer="794"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337873" w14:textId="77777777" w:rsidR="00A96672" w:rsidRDefault="00A96672" w:rsidP="00EE6FCB">
      <w:pPr>
        <w:spacing w:after="0" w:line="240" w:lineRule="auto"/>
      </w:pPr>
      <w:r>
        <w:separator/>
      </w:r>
    </w:p>
  </w:endnote>
  <w:endnote w:type="continuationSeparator" w:id="0">
    <w:p w14:paraId="11B25B3C" w14:textId="77777777" w:rsidR="00A96672" w:rsidRDefault="00A96672" w:rsidP="00EE6FCB">
      <w:pPr>
        <w:spacing w:after="0" w:line="240" w:lineRule="auto"/>
      </w:pPr>
      <w:r>
        <w:continuationSeparator/>
      </w:r>
    </w:p>
  </w:endnote>
  <w:endnote w:type="continuationNotice" w:id="1">
    <w:p w14:paraId="21A7ECE8" w14:textId="77777777" w:rsidR="00A96672" w:rsidRDefault="00A966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venir Next LT Pro">
    <w:altName w:val="Avenir Next LT Pro"/>
    <w:charset w:val="EE"/>
    <w:family w:val="swiss"/>
    <w:pitch w:val="variable"/>
    <w:sig w:usb0="800000E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B" w:csb1="00000000"/>
  </w:font>
  <w:font w:name="Palatino Linotype">
    <w:panose1 w:val="02040502050505030304"/>
    <w:charset w:val="EE"/>
    <w:family w:val="roman"/>
    <w:pitch w:val="variable"/>
    <w:sig w:usb0="E0000287" w:usb1="40000013" w:usb2="00000000" w:usb3="00000000" w:csb0="0000019F" w:csb1="00000000"/>
  </w:font>
  <w:font w:name="Montserrat Light">
    <w:charset w:val="EE"/>
    <w:family w:val="auto"/>
    <w:pitch w:val="variable"/>
    <w:sig w:usb0="2000020F" w:usb1="00000003" w:usb2="00000000" w:usb3="00000000" w:csb0="00000197" w:csb1="00000000"/>
  </w:font>
  <w:font w:name="Segoe UI">
    <w:panose1 w:val="020B0502040204020203"/>
    <w:charset w:val="EE"/>
    <w:family w:val="swiss"/>
    <w:pitch w:val="variable"/>
    <w:sig w:usb0="E4002EFF" w:usb1="C000E47F" w:usb2="00000009" w:usb3="00000000" w:csb0="000001FF" w:csb1="00000000"/>
  </w:font>
  <w:font w:name="Fira Sans SemiBold">
    <w:charset w:val="00"/>
    <w:family w:val="swiss"/>
    <w:pitch w:val="variable"/>
    <w:sig w:usb0="600002FF" w:usb1="00000001" w:usb2="00000000" w:usb3="00000000" w:csb0="0000019F" w:csb1="00000000"/>
  </w:font>
  <w:font w:name="SIROG D+ Myriad Pro">
    <w:altName w:val="Calibri"/>
    <w:panose1 w:val="00000000000000000000"/>
    <w:charset w:val="EE"/>
    <w:family w:val="swiss"/>
    <w:notTrueType/>
    <w:pitch w:val="default"/>
    <w:sig w:usb0="00000005" w:usb1="00000000" w:usb2="00000000" w:usb3="00000000" w:csb0="00000002"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3748505"/>
      <w:docPartObj>
        <w:docPartGallery w:val="Page Numbers (Bottom of Page)"/>
        <w:docPartUnique/>
      </w:docPartObj>
    </w:sdtPr>
    <w:sdtEndPr/>
    <w:sdtContent>
      <w:p w14:paraId="0800F4E1" w14:textId="55DF1E71" w:rsidR="00A96672" w:rsidRDefault="00A96672">
        <w:pPr>
          <w:pStyle w:val="Stopka"/>
          <w:jc w:val="right"/>
        </w:pPr>
        <w:r>
          <w:fldChar w:fldCharType="begin"/>
        </w:r>
        <w:r>
          <w:instrText>PAGE   \* MERGEFORMAT</w:instrText>
        </w:r>
        <w:r>
          <w:fldChar w:fldCharType="separate"/>
        </w:r>
        <w:r>
          <w:t>2</w:t>
        </w:r>
        <w:r>
          <w:fldChar w:fldCharType="end"/>
        </w:r>
      </w:p>
    </w:sdtContent>
  </w:sdt>
  <w:p w14:paraId="41B3F220" w14:textId="205F2D87" w:rsidR="00A96672" w:rsidRDefault="00A96672" w:rsidP="002311B5">
    <w:pPr>
      <w:pStyle w:val="Stopka"/>
      <w:ind w:left="-426"/>
      <w:jc w:val="center"/>
    </w:pPr>
    <w:r w:rsidRPr="002830B1">
      <w:rPr>
        <w:noProof/>
        <w:lang w:eastAsia="pl-PL"/>
      </w:rPr>
      <w:drawing>
        <wp:inline distT="0" distB="0" distL="0" distR="0" wp14:anchorId="7E624E69" wp14:editId="4E1FF947">
          <wp:extent cx="5207705" cy="628650"/>
          <wp:effectExtent l="0" t="0" r="0" b="0"/>
          <wp:docPr id="75944755" name="Obraz 75944755" descr="Belka z logotypami: Fundusze europejskie, Rzeczpospolita Polska, Urząd Marszałkowski Województwa Pomorskiego, Unia Europej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81826" name="Obraz 1" descr="Belka z logotypami: Fundusze europejskie, Rzeczpospolita Polska, Urząd Marszałkowski Województwa Pomorskiego, Unia Europejska"/>
                  <pic:cNvPicPr/>
                </pic:nvPicPr>
                <pic:blipFill>
                  <a:blip r:embed="rId1"/>
                  <a:stretch>
                    <a:fillRect/>
                  </a:stretch>
                </pic:blipFill>
                <pic:spPr>
                  <a:xfrm>
                    <a:off x="0" y="0"/>
                    <a:ext cx="5265836" cy="63566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2AEEC" w14:textId="77777777" w:rsidR="00A96672" w:rsidRDefault="00A96672" w:rsidP="00EE6FCB">
      <w:pPr>
        <w:spacing w:after="0" w:line="240" w:lineRule="auto"/>
      </w:pPr>
      <w:r>
        <w:separator/>
      </w:r>
    </w:p>
  </w:footnote>
  <w:footnote w:type="continuationSeparator" w:id="0">
    <w:p w14:paraId="6BF52FBE" w14:textId="77777777" w:rsidR="00A96672" w:rsidRDefault="00A96672" w:rsidP="00EE6FCB">
      <w:pPr>
        <w:spacing w:after="0" w:line="240" w:lineRule="auto"/>
      </w:pPr>
      <w:r>
        <w:continuationSeparator/>
      </w:r>
    </w:p>
  </w:footnote>
  <w:footnote w:type="continuationNotice" w:id="1">
    <w:p w14:paraId="79A1DB31" w14:textId="77777777" w:rsidR="00A96672" w:rsidRDefault="00A96672">
      <w:pPr>
        <w:spacing w:after="0" w:line="240" w:lineRule="auto"/>
      </w:pPr>
    </w:p>
  </w:footnote>
  <w:footnote w:id="2">
    <w:p w14:paraId="77166A26" w14:textId="7AC11691" w:rsidR="00A96672" w:rsidRPr="00452DA8" w:rsidRDefault="00A96672" w:rsidP="00452DA8">
      <w:pPr>
        <w:pStyle w:val="Tekstprzypisudolnego"/>
        <w:spacing w:line="276" w:lineRule="auto"/>
        <w:jc w:val="left"/>
        <w:rPr>
          <w:rFonts w:asciiTheme="minorHAnsi" w:hAnsiTheme="minorHAnsi" w:cstheme="minorHAnsi"/>
        </w:rPr>
      </w:pPr>
      <w:r w:rsidRPr="00452DA8">
        <w:rPr>
          <w:rStyle w:val="Odwoanieprzypisudolnego"/>
          <w:rFonts w:asciiTheme="minorHAnsi" w:hAnsiTheme="minorHAnsi" w:cstheme="minorHAnsi"/>
          <w:color w:val="404040" w:themeColor="text1" w:themeTint="BF"/>
        </w:rPr>
        <w:footnoteRef/>
      </w:r>
      <w:r w:rsidRPr="00452DA8">
        <w:rPr>
          <w:rFonts w:asciiTheme="minorHAnsi" w:hAnsiTheme="minorHAnsi" w:cstheme="minorHAnsi"/>
          <w:color w:val="404040" w:themeColor="text1" w:themeTint="BF"/>
        </w:rPr>
        <w:t xml:space="preserve"> W procesie analizy zebranego materiału badawczego nie odnotowano odmiennych potrzeb ani perspektyw w podziale na</w:t>
      </w:r>
      <w:r>
        <w:rPr>
          <w:rFonts w:asciiTheme="minorHAnsi" w:hAnsiTheme="minorHAnsi" w:cstheme="minorHAnsi"/>
          <w:color w:val="404040" w:themeColor="text1" w:themeTint="BF"/>
        </w:rPr>
        <w:t> </w:t>
      </w:r>
      <w:r w:rsidRPr="00452DA8">
        <w:rPr>
          <w:rFonts w:asciiTheme="minorHAnsi" w:hAnsiTheme="minorHAnsi" w:cstheme="minorHAnsi"/>
          <w:color w:val="404040" w:themeColor="text1" w:themeTint="BF"/>
        </w:rPr>
        <w:t>placówki ulokowane na obszarach aglomeracyjnych lub peryferyjnych.</w:t>
      </w:r>
    </w:p>
  </w:footnote>
  <w:footnote w:id="3">
    <w:p w14:paraId="4926AF18" w14:textId="03A38365" w:rsidR="00A96672" w:rsidRPr="00452DA8" w:rsidRDefault="00A96672" w:rsidP="00997E31">
      <w:pPr>
        <w:pStyle w:val="Tekstprzypisudolnego"/>
        <w:spacing w:line="276" w:lineRule="auto"/>
        <w:jc w:val="left"/>
        <w:rPr>
          <w:rFonts w:asciiTheme="minorHAnsi" w:hAnsiTheme="minorHAnsi" w:cstheme="minorHAnsi"/>
          <w:color w:val="404040" w:themeColor="text1" w:themeTint="BF"/>
        </w:rPr>
      </w:pPr>
      <w:r w:rsidRPr="00452DA8">
        <w:rPr>
          <w:rStyle w:val="Odwoanieprzypisudolnego"/>
          <w:rFonts w:asciiTheme="minorHAnsi" w:hAnsiTheme="minorHAnsi" w:cstheme="minorHAnsi"/>
          <w:color w:val="404040" w:themeColor="text1" w:themeTint="BF"/>
        </w:rPr>
        <w:footnoteRef/>
      </w:r>
      <w:r w:rsidRPr="00452DA8">
        <w:rPr>
          <w:rFonts w:asciiTheme="minorHAnsi" w:hAnsiTheme="minorHAnsi" w:cstheme="minorHAnsi"/>
          <w:color w:val="404040" w:themeColor="text1" w:themeTint="BF"/>
        </w:rPr>
        <w:t xml:space="preserve"> Fundacja Europejski Fundusz Rozwoju Wsi Polskiej; (2023) Monitoring Rozwoju Obszarów Wiejskich. Etap IV. Dekada przemian gospodarczo-społecznych; Warszawa s. 38</w:t>
      </w:r>
    </w:p>
  </w:footnote>
  <w:footnote w:id="4">
    <w:p w14:paraId="71291808" w14:textId="150F2B6C" w:rsidR="00A96672" w:rsidRDefault="00A96672" w:rsidP="00997E31">
      <w:pPr>
        <w:pStyle w:val="Tekstprzypisudolnego"/>
        <w:spacing w:line="276" w:lineRule="auto"/>
        <w:jc w:val="left"/>
      </w:pPr>
      <w:r w:rsidRPr="00452DA8">
        <w:rPr>
          <w:rStyle w:val="Odwoanieprzypisudolnego"/>
          <w:rFonts w:asciiTheme="minorHAnsi" w:hAnsiTheme="minorHAnsi" w:cstheme="minorHAnsi"/>
          <w:color w:val="404040" w:themeColor="text1" w:themeTint="BF"/>
        </w:rPr>
        <w:footnoteRef/>
      </w:r>
      <w:r w:rsidRPr="00452DA8">
        <w:rPr>
          <w:rFonts w:asciiTheme="minorHAnsi" w:hAnsiTheme="minorHAnsi" w:cstheme="minorHAnsi"/>
          <w:color w:val="404040" w:themeColor="text1" w:themeTint="BF"/>
        </w:rPr>
        <w:t xml:space="preserve"> Guzik, R., Kołoś, A., Fiedeń, Ł., Kocaj, A., &amp; Wiedermann, K.; (2020). Dostępność komunikacyjna i relacje przestrzenne</w:t>
      </w:r>
      <w:r>
        <w:rPr>
          <w:rFonts w:asciiTheme="minorHAnsi" w:hAnsiTheme="minorHAnsi" w:cstheme="minorHAnsi"/>
          <w:color w:val="404040" w:themeColor="text1" w:themeTint="BF"/>
        </w:rPr>
        <w:br/>
      </w:r>
      <w:r w:rsidRPr="00452DA8">
        <w:rPr>
          <w:rFonts w:asciiTheme="minorHAnsi" w:hAnsiTheme="minorHAnsi" w:cstheme="minorHAnsi"/>
          <w:color w:val="404040" w:themeColor="text1" w:themeTint="BF"/>
        </w:rPr>
        <w:t>w województwie pomorskim; Instytut Geografii i Gospodarki Przestrzennej UJ. Kraków; s. 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17D90" w14:textId="45C9E140" w:rsidR="00A96672" w:rsidRDefault="00A96672" w:rsidP="002311B5">
    <w:pPr>
      <w:pStyle w:val="Nagwek"/>
    </w:pPr>
  </w:p>
  <w:p w14:paraId="010AE458" w14:textId="77777777" w:rsidR="00A96672" w:rsidRDefault="00A9667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EFFA5" w14:textId="2D12A285" w:rsidR="00A96672" w:rsidRDefault="00A96672" w:rsidP="002830B1">
    <w:pPr>
      <w:pStyle w:val="Nagwek"/>
      <w:ind w:left="-426"/>
      <w:jc w:val="center"/>
    </w:pPr>
    <w:r w:rsidRPr="002830B1">
      <w:rPr>
        <w:noProof/>
      </w:rPr>
      <w:drawing>
        <wp:inline distT="0" distB="0" distL="0" distR="0" wp14:anchorId="3EF18EF9" wp14:editId="6CF17633">
          <wp:extent cx="6391275" cy="771525"/>
          <wp:effectExtent l="0" t="0" r="9525" b="9525"/>
          <wp:docPr id="753763505" name="Obraz 753763505" descr="Belka z logotypami: Fundusze europejskie, Rzeczpospolita Polska, Urząd Marszałkowski Województwa Pomorskiego, Unia Europej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63505" name="Obraz 1" descr="Belka z logotypami: Fundusze europejskie, Rzeczpospolita Polska, Urząd Marszałkowski Województwa Pomorskiego, Unia Europejska"/>
                  <pic:cNvPicPr/>
                </pic:nvPicPr>
                <pic:blipFill>
                  <a:blip r:embed="rId1"/>
                  <a:stretch>
                    <a:fillRect/>
                  </a:stretch>
                </pic:blipFill>
                <pic:spPr>
                  <a:xfrm>
                    <a:off x="0" y="0"/>
                    <a:ext cx="6391275" cy="7715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4282"/>
    <w:multiLevelType w:val="hybridMultilevel"/>
    <w:tmpl w:val="8A50915C"/>
    <w:lvl w:ilvl="0" w:tplc="16540814">
      <w:start w:val="1"/>
      <w:numFmt w:val="decimal"/>
      <w:lvlText w:val="3.%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777DA0"/>
    <w:multiLevelType w:val="hybridMultilevel"/>
    <w:tmpl w:val="8E72351A"/>
    <w:lvl w:ilvl="0" w:tplc="F8C64DAA">
      <w:start w:val="1"/>
      <w:numFmt w:val="bullet"/>
      <w:lvlText w:val=""/>
      <w:lvlJc w:val="left"/>
      <w:pPr>
        <w:ind w:left="720" w:hanging="360"/>
      </w:pPr>
      <w:rPr>
        <w:rFonts w:ascii="Symbol" w:hAnsi="Symbol"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2E03CC"/>
    <w:multiLevelType w:val="hybridMultilevel"/>
    <w:tmpl w:val="E27E9EDA"/>
    <w:lvl w:ilvl="0" w:tplc="F8C64DAA">
      <w:start w:val="1"/>
      <w:numFmt w:val="bullet"/>
      <w:lvlText w:val=""/>
      <w:lvlJc w:val="left"/>
      <w:pPr>
        <w:ind w:left="720" w:hanging="360"/>
      </w:pPr>
      <w:rPr>
        <w:rFonts w:ascii="Symbol" w:hAnsi="Symbol" w:hint="default"/>
        <w:color w:val="00B0F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B7C53C7"/>
    <w:multiLevelType w:val="hybridMultilevel"/>
    <w:tmpl w:val="30AC9584"/>
    <w:lvl w:ilvl="0" w:tplc="F8C64DAA">
      <w:start w:val="1"/>
      <w:numFmt w:val="bullet"/>
      <w:lvlText w:val=""/>
      <w:lvlJc w:val="left"/>
      <w:pPr>
        <w:ind w:left="720" w:hanging="360"/>
      </w:pPr>
      <w:rPr>
        <w:rFonts w:ascii="Symbol" w:hAnsi="Symbol" w:hint="default"/>
        <w:color w:val="00B0F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0D746D9"/>
    <w:multiLevelType w:val="hybridMultilevel"/>
    <w:tmpl w:val="277401F0"/>
    <w:lvl w:ilvl="0" w:tplc="F8C64DAA">
      <w:start w:val="1"/>
      <w:numFmt w:val="bullet"/>
      <w:lvlText w:val=""/>
      <w:lvlJc w:val="left"/>
      <w:pPr>
        <w:ind w:left="720" w:hanging="360"/>
      </w:pPr>
      <w:rPr>
        <w:rFonts w:ascii="Symbol" w:hAnsi="Symbol" w:hint="default"/>
        <w:color w:val="00B0F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5131FD8"/>
    <w:multiLevelType w:val="hybridMultilevel"/>
    <w:tmpl w:val="49A49712"/>
    <w:lvl w:ilvl="0" w:tplc="98880868">
      <w:start w:val="1"/>
      <w:numFmt w:val="decimal"/>
      <w:lvlText w:val="5.%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5D675E9"/>
    <w:multiLevelType w:val="hybridMultilevel"/>
    <w:tmpl w:val="661A735E"/>
    <w:lvl w:ilvl="0" w:tplc="7C2E95DC">
      <w:start w:val="1"/>
      <w:numFmt w:val="bullet"/>
      <w:lvlText w:val=""/>
      <w:lvlJc w:val="left"/>
      <w:pPr>
        <w:ind w:left="720" w:hanging="360"/>
      </w:pPr>
      <w:rPr>
        <w:rFonts w:ascii="Symbol" w:hAnsi="Symbol" w:hint="default"/>
        <w:color w:val="00B0F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63C4073"/>
    <w:multiLevelType w:val="hybridMultilevel"/>
    <w:tmpl w:val="8B501E04"/>
    <w:lvl w:ilvl="0" w:tplc="F8C64DAA">
      <w:start w:val="1"/>
      <w:numFmt w:val="bullet"/>
      <w:lvlText w:val=""/>
      <w:lvlJc w:val="left"/>
      <w:pPr>
        <w:ind w:left="720" w:hanging="360"/>
      </w:pPr>
      <w:rPr>
        <w:rFonts w:ascii="Symbol" w:hAnsi="Symbol" w:hint="default"/>
        <w:color w:val="00B0F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4E22C3"/>
    <w:multiLevelType w:val="multilevel"/>
    <w:tmpl w:val="B6D4600E"/>
    <w:lvl w:ilvl="0">
      <w:start w:val="4"/>
      <w:numFmt w:val="decimal"/>
      <w:lvlText w:val="%1."/>
      <w:lvlJc w:val="left"/>
      <w:pPr>
        <w:ind w:left="672" w:hanging="672"/>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9" w15:restartNumberingAfterBreak="0">
    <w:nsid w:val="1C103880"/>
    <w:multiLevelType w:val="multilevel"/>
    <w:tmpl w:val="6C3EF2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4550850"/>
    <w:multiLevelType w:val="hybridMultilevel"/>
    <w:tmpl w:val="3C2CC4D6"/>
    <w:lvl w:ilvl="0" w:tplc="F8C64DAA">
      <w:start w:val="1"/>
      <w:numFmt w:val="bullet"/>
      <w:lvlText w:val=""/>
      <w:lvlJc w:val="left"/>
      <w:pPr>
        <w:ind w:left="720" w:hanging="360"/>
      </w:pPr>
      <w:rPr>
        <w:rFonts w:ascii="Symbol" w:hAnsi="Symbol" w:hint="default"/>
        <w:color w:val="00B0F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68D3763"/>
    <w:multiLevelType w:val="multilevel"/>
    <w:tmpl w:val="70F01F4A"/>
    <w:lvl w:ilvl="0">
      <w:start w:val="1"/>
      <w:numFmt w:val="decimal"/>
      <w:lvlText w:val="%1."/>
      <w:lvlJc w:val="left"/>
      <w:pPr>
        <w:ind w:left="432" w:hanging="432"/>
      </w:pPr>
      <w:rPr>
        <w:rFonts w:hint="default"/>
        <w:b/>
        <w:bCs/>
        <w:color w:val="2E74B5"/>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8963F69"/>
    <w:multiLevelType w:val="hybridMultilevel"/>
    <w:tmpl w:val="AF42188C"/>
    <w:lvl w:ilvl="0" w:tplc="EAA0A76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B674C6C"/>
    <w:multiLevelType w:val="hybridMultilevel"/>
    <w:tmpl w:val="CB369328"/>
    <w:lvl w:ilvl="0" w:tplc="F8C64DAA">
      <w:start w:val="1"/>
      <w:numFmt w:val="bullet"/>
      <w:lvlText w:val=""/>
      <w:lvlJc w:val="left"/>
      <w:pPr>
        <w:ind w:left="720" w:hanging="360"/>
      </w:pPr>
      <w:rPr>
        <w:rFonts w:ascii="Symbol" w:hAnsi="Symbol" w:hint="default"/>
        <w:color w:val="00B0F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C131DAD"/>
    <w:multiLevelType w:val="hybridMultilevel"/>
    <w:tmpl w:val="6A188762"/>
    <w:lvl w:ilvl="0" w:tplc="F8C64DAA">
      <w:start w:val="1"/>
      <w:numFmt w:val="bullet"/>
      <w:lvlText w:val=""/>
      <w:lvlJc w:val="left"/>
      <w:pPr>
        <w:ind w:left="720" w:hanging="360"/>
      </w:pPr>
      <w:rPr>
        <w:rFonts w:ascii="Symbol" w:hAnsi="Symbol" w:hint="default"/>
        <w:color w:val="00B0F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DE86122"/>
    <w:multiLevelType w:val="hybridMultilevel"/>
    <w:tmpl w:val="49665304"/>
    <w:lvl w:ilvl="0" w:tplc="EAA0A76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68A0AE5"/>
    <w:multiLevelType w:val="hybridMultilevel"/>
    <w:tmpl w:val="3AA40564"/>
    <w:lvl w:ilvl="0" w:tplc="F8C64DAA">
      <w:start w:val="1"/>
      <w:numFmt w:val="bullet"/>
      <w:lvlText w:val=""/>
      <w:lvlJc w:val="left"/>
      <w:pPr>
        <w:ind w:left="720" w:hanging="360"/>
      </w:pPr>
      <w:rPr>
        <w:rFonts w:ascii="Symbol" w:hAnsi="Symbol" w:hint="default"/>
        <w:color w:val="00B0F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76B5284"/>
    <w:multiLevelType w:val="hybridMultilevel"/>
    <w:tmpl w:val="5E3EC85C"/>
    <w:lvl w:ilvl="0" w:tplc="F6AE22C6">
      <w:start w:val="1"/>
      <w:numFmt w:val="decimal"/>
      <w:lvlText w:val="%1."/>
      <w:lvlJc w:val="left"/>
      <w:pPr>
        <w:ind w:left="720" w:hanging="360"/>
      </w:pPr>
      <w:rPr>
        <w:rFonts w:hint="default"/>
        <w:b/>
        <w:bCs/>
        <w:color w:val="404040" w:themeColor="text1" w:themeTint="BF"/>
      </w:rPr>
    </w:lvl>
    <w:lvl w:ilvl="1" w:tplc="C9429F80">
      <w:numFmt w:val="bullet"/>
      <w:lvlText w:val="•"/>
      <w:lvlJc w:val="left"/>
      <w:pPr>
        <w:ind w:left="1440" w:hanging="360"/>
      </w:pPr>
      <w:rPr>
        <w:rFonts w:ascii="Calibri" w:eastAsiaTheme="minorEastAsia"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8C23B9A"/>
    <w:multiLevelType w:val="hybridMultilevel"/>
    <w:tmpl w:val="2FAE6BEE"/>
    <w:lvl w:ilvl="0" w:tplc="EAA0A76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DF51D55"/>
    <w:multiLevelType w:val="hybridMultilevel"/>
    <w:tmpl w:val="FD36BC16"/>
    <w:lvl w:ilvl="0" w:tplc="F8C64DAA">
      <w:start w:val="1"/>
      <w:numFmt w:val="bullet"/>
      <w:lvlText w:val=""/>
      <w:lvlJc w:val="left"/>
      <w:pPr>
        <w:ind w:left="720" w:hanging="360"/>
      </w:pPr>
      <w:rPr>
        <w:rFonts w:ascii="Symbol" w:hAnsi="Symbol" w:hint="default"/>
        <w:color w:val="00B0F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3F304DC0"/>
    <w:multiLevelType w:val="hybridMultilevel"/>
    <w:tmpl w:val="0D78EE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0E24D43"/>
    <w:multiLevelType w:val="multilevel"/>
    <w:tmpl w:val="245C3AC0"/>
    <w:lvl w:ilvl="0">
      <w:start w:val="2"/>
      <w:numFmt w:val="decimal"/>
      <w:lvlText w:val="%1."/>
      <w:lvlJc w:val="left"/>
      <w:pPr>
        <w:ind w:left="600" w:hanging="6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2" w15:restartNumberingAfterBreak="0">
    <w:nsid w:val="55A72B92"/>
    <w:multiLevelType w:val="hybridMultilevel"/>
    <w:tmpl w:val="77660DFE"/>
    <w:lvl w:ilvl="0" w:tplc="37F2B31C">
      <w:start w:val="1"/>
      <w:numFmt w:val="bullet"/>
      <w:lvlText w:val=""/>
      <w:lvlJc w:val="left"/>
      <w:pPr>
        <w:ind w:left="720" w:hanging="360"/>
      </w:pPr>
      <w:rPr>
        <w:rFonts w:ascii="Symbol" w:hAnsi="Symbol" w:hint="default"/>
        <w:color w:val="00B0F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A430C82"/>
    <w:multiLevelType w:val="hybridMultilevel"/>
    <w:tmpl w:val="F8CE88D6"/>
    <w:lvl w:ilvl="0" w:tplc="EAA0A76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A845084"/>
    <w:multiLevelType w:val="multilevel"/>
    <w:tmpl w:val="29ECA2C0"/>
    <w:styleLink w:val="WWNum3"/>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5FD715A2"/>
    <w:multiLevelType w:val="hybridMultilevel"/>
    <w:tmpl w:val="453206B0"/>
    <w:lvl w:ilvl="0" w:tplc="F8C64DAA">
      <w:start w:val="1"/>
      <w:numFmt w:val="bullet"/>
      <w:lvlText w:val=""/>
      <w:lvlJc w:val="left"/>
      <w:pPr>
        <w:ind w:left="720" w:hanging="360"/>
      </w:pPr>
      <w:rPr>
        <w:rFonts w:ascii="Symbol" w:hAnsi="Symbol" w:hint="default"/>
        <w:color w:val="00B0F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61EE27F8"/>
    <w:multiLevelType w:val="hybridMultilevel"/>
    <w:tmpl w:val="AEDCB396"/>
    <w:lvl w:ilvl="0" w:tplc="F8C64DAA">
      <w:start w:val="1"/>
      <w:numFmt w:val="bullet"/>
      <w:lvlText w:val=""/>
      <w:lvlJc w:val="left"/>
      <w:pPr>
        <w:ind w:left="720" w:hanging="360"/>
      </w:pPr>
      <w:rPr>
        <w:rFonts w:ascii="Symbol" w:hAnsi="Symbol" w:hint="default"/>
        <w:color w:val="00B0F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2163A3B"/>
    <w:multiLevelType w:val="multilevel"/>
    <w:tmpl w:val="245C3AC0"/>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8" w15:restartNumberingAfterBreak="0">
    <w:nsid w:val="70484840"/>
    <w:multiLevelType w:val="hybridMultilevel"/>
    <w:tmpl w:val="40F6756C"/>
    <w:lvl w:ilvl="0" w:tplc="4516E414">
      <w:start w:val="1"/>
      <w:numFmt w:val="bullet"/>
      <w:lvlText w:val=""/>
      <w:lvlJc w:val="left"/>
      <w:pPr>
        <w:ind w:left="720" w:hanging="360"/>
      </w:pPr>
      <w:rPr>
        <w:rFonts w:ascii="Symbol" w:hAnsi="Symbol" w:hint="default"/>
        <w:color w:val="00B0F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571422E"/>
    <w:multiLevelType w:val="hybridMultilevel"/>
    <w:tmpl w:val="652241FA"/>
    <w:lvl w:ilvl="0" w:tplc="F8C64DAA">
      <w:start w:val="1"/>
      <w:numFmt w:val="bullet"/>
      <w:lvlText w:val=""/>
      <w:lvlJc w:val="left"/>
      <w:pPr>
        <w:ind w:left="720" w:hanging="360"/>
      </w:pPr>
      <w:rPr>
        <w:rFonts w:ascii="Symbol" w:hAnsi="Symbol" w:hint="default"/>
        <w:color w:val="00B0F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78E23953"/>
    <w:multiLevelType w:val="hybridMultilevel"/>
    <w:tmpl w:val="EC00538C"/>
    <w:lvl w:ilvl="0" w:tplc="F8C64DAA">
      <w:start w:val="1"/>
      <w:numFmt w:val="bullet"/>
      <w:lvlText w:val=""/>
      <w:lvlJc w:val="left"/>
      <w:pPr>
        <w:ind w:left="720" w:hanging="360"/>
      </w:pPr>
      <w:rPr>
        <w:rFonts w:ascii="Symbol" w:hAnsi="Symbol" w:hint="default"/>
        <w:color w:val="00B0F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796B5B9F"/>
    <w:multiLevelType w:val="hybridMultilevel"/>
    <w:tmpl w:val="E95E7C74"/>
    <w:lvl w:ilvl="0" w:tplc="1462412C">
      <w:start w:val="1"/>
      <w:numFmt w:val="bullet"/>
      <w:lvlText w:val=""/>
      <w:lvlJc w:val="left"/>
      <w:pPr>
        <w:ind w:left="720" w:hanging="360"/>
      </w:pPr>
      <w:rPr>
        <w:rFonts w:ascii="Symbol" w:hAnsi="Symbol" w:hint="default"/>
        <w:color w:val="00B0F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21"/>
  </w:num>
  <w:num w:numId="4">
    <w:abstractNumId w:val="17"/>
  </w:num>
  <w:num w:numId="5">
    <w:abstractNumId w:val="28"/>
  </w:num>
  <w:num w:numId="6">
    <w:abstractNumId w:val="31"/>
  </w:num>
  <w:num w:numId="7">
    <w:abstractNumId w:val="6"/>
  </w:num>
  <w:num w:numId="8">
    <w:abstractNumId w:val="8"/>
  </w:num>
  <w:num w:numId="9">
    <w:abstractNumId w:val="11"/>
  </w:num>
  <w:num w:numId="10">
    <w:abstractNumId w:val="13"/>
  </w:num>
  <w:num w:numId="11">
    <w:abstractNumId w:val="7"/>
  </w:num>
  <w:num w:numId="12">
    <w:abstractNumId w:val="10"/>
  </w:num>
  <w:num w:numId="13">
    <w:abstractNumId w:val="14"/>
  </w:num>
  <w:num w:numId="14">
    <w:abstractNumId w:val="22"/>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5"/>
  </w:num>
  <w:num w:numId="18">
    <w:abstractNumId w:val="0"/>
  </w:num>
  <w:num w:numId="19">
    <w:abstractNumId w:val="12"/>
  </w:num>
  <w:num w:numId="20">
    <w:abstractNumId w:val="18"/>
  </w:num>
  <w:num w:numId="21">
    <w:abstractNumId w:val="23"/>
  </w:num>
  <w:num w:numId="22">
    <w:abstractNumId w:val="15"/>
  </w:num>
  <w:num w:numId="23">
    <w:abstractNumId w:val="1"/>
  </w:num>
  <w:num w:numId="24">
    <w:abstractNumId w:val="29"/>
  </w:num>
  <w:num w:numId="25">
    <w:abstractNumId w:val="25"/>
  </w:num>
  <w:num w:numId="26">
    <w:abstractNumId w:val="2"/>
  </w:num>
  <w:num w:numId="27">
    <w:abstractNumId w:val="4"/>
  </w:num>
  <w:num w:numId="28">
    <w:abstractNumId w:val="30"/>
  </w:num>
  <w:num w:numId="29">
    <w:abstractNumId w:val="3"/>
  </w:num>
  <w:num w:numId="30">
    <w:abstractNumId w:val="26"/>
  </w:num>
  <w:num w:numId="31">
    <w:abstractNumId w:val="19"/>
  </w:num>
  <w:num w:numId="32">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7F2B25CC-6253-4CC6-8A7F-F48D612147FC}"/>
  </w:docVars>
  <w:rsids>
    <w:rsidRoot w:val="00EE6FCB"/>
    <w:rsid w:val="00000180"/>
    <w:rsid w:val="0000054E"/>
    <w:rsid w:val="0000055A"/>
    <w:rsid w:val="000005A0"/>
    <w:rsid w:val="0000071F"/>
    <w:rsid w:val="000007B9"/>
    <w:rsid w:val="00001691"/>
    <w:rsid w:val="000017B9"/>
    <w:rsid w:val="000018B9"/>
    <w:rsid w:val="00002483"/>
    <w:rsid w:val="000024C9"/>
    <w:rsid w:val="0000254C"/>
    <w:rsid w:val="00002763"/>
    <w:rsid w:val="00002AA3"/>
    <w:rsid w:val="00002B1D"/>
    <w:rsid w:val="00002EF7"/>
    <w:rsid w:val="00002F81"/>
    <w:rsid w:val="000032C9"/>
    <w:rsid w:val="00003325"/>
    <w:rsid w:val="0000333A"/>
    <w:rsid w:val="000033DB"/>
    <w:rsid w:val="000034F2"/>
    <w:rsid w:val="0000377F"/>
    <w:rsid w:val="000037B4"/>
    <w:rsid w:val="0000389E"/>
    <w:rsid w:val="00003996"/>
    <w:rsid w:val="00003A42"/>
    <w:rsid w:val="00003D0C"/>
    <w:rsid w:val="00003E20"/>
    <w:rsid w:val="00003F60"/>
    <w:rsid w:val="00004226"/>
    <w:rsid w:val="00004428"/>
    <w:rsid w:val="00004444"/>
    <w:rsid w:val="00004980"/>
    <w:rsid w:val="00004B0E"/>
    <w:rsid w:val="00004C44"/>
    <w:rsid w:val="00004E13"/>
    <w:rsid w:val="0000514B"/>
    <w:rsid w:val="0000544D"/>
    <w:rsid w:val="00005483"/>
    <w:rsid w:val="00005C9B"/>
    <w:rsid w:val="00005D04"/>
    <w:rsid w:val="000064D8"/>
    <w:rsid w:val="000065A7"/>
    <w:rsid w:val="00006727"/>
    <w:rsid w:val="00006B8B"/>
    <w:rsid w:val="00007103"/>
    <w:rsid w:val="00007109"/>
    <w:rsid w:val="0000746E"/>
    <w:rsid w:val="000074DC"/>
    <w:rsid w:val="000075F2"/>
    <w:rsid w:val="00007616"/>
    <w:rsid w:val="0000761E"/>
    <w:rsid w:val="00007B25"/>
    <w:rsid w:val="00007D40"/>
    <w:rsid w:val="00007D45"/>
    <w:rsid w:val="00007E48"/>
    <w:rsid w:val="00007FFD"/>
    <w:rsid w:val="0001008D"/>
    <w:rsid w:val="00010238"/>
    <w:rsid w:val="00010347"/>
    <w:rsid w:val="0001065E"/>
    <w:rsid w:val="00010AC5"/>
    <w:rsid w:val="000113BE"/>
    <w:rsid w:val="0001194A"/>
    <w:rsid w:val="000119BF"/>
    <w:rsid w:val="00011DFF"/>
    <w:rsid w:val="00011EDF"/>
    <w:rsid w:val="000120A4"/>
    <w:rsid w:val="000121EB"/>
    <w:rsid w:val="00012417"/>
    <w:rsid w:val="000124EF"/>
    <w:rsid w:val="00012796"/>
    <w:rsid w:val="000128B5"/>
    <w:rsid w:val="00012ABA"/>
    <w:rsid w:val="00012CF9"/>
    <w:rsid w:val="00012D37"/>
    <w:rsid w:val="00012EFC"/>
    <w:rsid w:val="00012FF4"/>
    <w:rsid w:val="00013178"/>
    <w:rsid w:val="000131FB"/>
    <w:rsid w:val="00013396"/>
    <w:rsid w:val="00013B00"/>
    <w:rsid w:val="00013B6D"/>
    <w:rsid w:val="00013B98"/>
    <w:rsid w:val="00013D74"/>
    <w:rsid w:val="00013F14"/>
    <w:rsid w:val="000143AE"/>
    <w:rsid w:val="000143B8"/>
    <w:rsid w:val="000143C4"/>
    <w:rsid w:val="00014A6D"/>
    <w:rsid w:val="00014B66"/>
    <w:rsid w:val="00014BBF"/>
    <w:rsid w:val="00014F88"/>
    <w:rsid w:val="0001504F"/>
    <w:rsid w:val="00015183"/>
    <w:rsid w:val="0001534C"/>
    <w:rsid w:val="00015E51"/>
    <w:rsid w:val="00016243"/>
    <w:rsid w:val="00016423"/>
    <w:rsid w:val="00016476"/>
    <w:rsid w:val="000166B3"/>
    <w:rsid w:val="00016705"/>
    <w:rsid w:val="00016E91"/>
    <w:rsid w:val="00017087"/>
    <w:rsid w:val="0001712B"/>
    <w:rsid w:val="00017240"/>
    <w:rsid w:val="00017BE0"/>
    <w:rsid w:val="0002021A"/>
    <w:rsid w:val="00020297"/>
    <w:rsid w:val="000202D5"/>
    <w:rsid w:val="00020443"/>
    <w:rsid w:val="00020508"/>
    <w:rsid w:val="00020800"/>
    <w:rsid w:val="0002103B"/>
    <w:rsid w:val="000210B7"/>
    <w:rsid w:val="00021325"/>
    <w:rsid w:val="00021466"/>
    <w:rsid w:val="000214E3"/>
    <w:rsid w:val="000215D7"/>
    <w:rsid w:val="000216CF"/>
    <w:rsid w:val="000216DB"/>
    <w:rsid w:val="00021B17"/>
    <w:rsid w:val="00021C35"/>
    <w:rsid w:val="00021FA9"/>
    <w:rsid w:val="00022027"/>
    <w:rsid w:val="000220C1"/>
    <w:rsid w:val="00022584"/>
    <w:rsid w:val="000225D7"/>
    <w:rsid w:val="000226A7"/>
    <w:rsid w:val="000227AF"/>
    <w:rsid w:val="00022923"/>
    <w:rsid w:val="00022CB3"/>
    <w:rsid w:val="00022FAC"/>
    <w:rsid w:val="000231AA"/>
    <w:rsid w:val="00023307"/>
    <w:rsid w:val="0002336C"/>
    <w:rsid w:val="00023506"/>
    <w:rsid w:val="0002370B"/>
    <w:rsid w:val="000237D9"/>
    <w:rsid w:val="00023908"/>
    <w:rsid w:val="00023985"/>
    <w:rsid w:val="00023D12"/>
    <w:rsid w:val="00023E77"/>
    <w:rsid w:val="00023E7E"/>
    <w:rsid w:val="00023F64"/>
    <w:rsid w:val="00023FF4"/>
    <w:rsid w:val="0002494E"/>
    <w:rsid w:val="000249DE"/>
    <w:rsid w:val="00024F07"/>
    <w:rsid w:val="000251B8"/>
    <w:rsid w:val="00025288"/>
    <w:rsid w:val="0002559B"/>
    <w:rsid w:val="00025C4D"/>
    <w:rsid w:val="00025CAE"/>
    <w:rsid w:val="00025CB6"/>
    <w:rsid w:val="000268EA"/>
    <w:rsid w:val="000268F2"/>
    <w:rsid w:val="00026A3C"/>
    <w:rsid w:val="00026C42"/>
    <w:rsid w:val="00026D13"/>
    <w:rsid w:val="00026D54"/>
    <w:rsid w:val="00026FF1"/>
    <w:rsid w:val="000272E6"/>
    <w:rsid w:val="0002731E"/>
    <w:rsid w:val="00027407"/>
    <w:rsid w:val="0002745F"/>
    <w:rsid w:val="000274C6"/>
    <w:rsid w:val="0002760C"/>
    <w:rsid w:val="000277E2"/>
    <w:rsid w:val="0002787A"/>
    <w:rsid w:val="000279E1"/>
    <w:rsid w:val="00027C01"/>
    <w:rsid w:val="00027CDA"/>
    <w:rsid w:val="00027E39"/>
    <w:rsid w:val="00030016"/>
    <w:rsid w:val="00030069"/>
    <w:rsid w:val="00030352"/>
    <w:rsid w:val="000304EA"/>
    <w:rsid w:val="000305E0"/>
    <w:rsid w:val="000307A8"/>
    <w:rsid w:val="00030B60"/>
    <w:rsid w:val="00030F77"/>
    <w:rsid w:val="0003102A"/>
    <w:rsid w:val="000312E2"/>
    <w:rsid w:val="000312E4"/>
    <w:rsid w:val="00031444"/>
    <w:rsid w:val="0003179F"/>
    <w:rsid w:val="000317D4"/>
    <w:rsid w:val="00031933"/>
    <w:rsid w:val="00031A51"/>
    <w:rsid w:val="00031C71"/>
    <w:rsid w:val="00031DF1"/>
    <w:rsid w:val="00031E71"/>
    <w:rsid w:val="00032549"/>
    <w:rsid w:val="000328CC"/>
    <w:rsid w:val="00032B64"/>
    <w:rsid w:val="00032D1D"/>
    <w:rsid w:val="00032EA6"/>
    <w:rsid w:val="00032EAA"/>
    <w:rsid w:val="0003312A"/>
    <w:rsid w:val="00033483"/>
    <w:rsid w:val="000334F9"/>
    <w:rsid w:val="0003384C"/>
    <w:rsid w:val="00033F76"/>
    <w:rsid w:val="000340EE"/>
    <w:rsid w:val="00034797"/>
    <w:rsid w:val="000348BA"/>
    <w:rsid w:val="000348EA"/>
    <w:rsid w:val="00034BF0"/>
    <w:rsid w:val="00034DAB"/>
    <w:rsid w:val="00034E25"/>
    <w:rsid w:val="00034EA9"/>
    <w:rsid w:val="0003510B"/>
    <w:rsid w:val="000353C0"/>
    <w:rsid w:val="000353F4"/>
    <w:rsid w:val="0003570F"/>
    <w:rsid w:val="00035B63"/>
    <w:rsid w:val="00035E53"/>
    <w:rsid w:val="000366A2"/>
    <w:rsid w:val="000366DB"/>
    <w:rsid w:val="00036986"/>
    <w:rsid w:val="00036A6D"/>
    <w:rsid w:val="00036BFC"/>
    <w:rsid w:val="00036FA2"/>
    <w:rsid w:val="000372DD"/>
    <w:rsid w:val="0003733E"/>
    <w:rsid w:val="00037B27"/>
    <w:rsid w:val="00037CE4"/>
    <w:rsid w:val="00037D05"/>
    <w:rsid w:val="00037D95"/>
    <w:rsid w:val="00037DCF"/>
    <w:rsid w:val="000404CC"/>
    <w:rsid w:val="0004062D"/>
    <w:rsid w:val="000406EC"/>
    <w:rsid w:val="00040832"/>
    <w:rsid w:val="00040C17"/>
    <w:rsid w:val="00040CBB"/>
    <w:rsid w:val="00040CD9"/>
    <w:rsid w:val="00040E8A"/>
    <w:rsid w:val="00041352"/>
    <w:rsid w:val="00041428"/>
    <w:rsid w:val="00041575"/>
    <w:rsid w:val="0004163C"/>
    <w:rsid w:val="0004163F"/>
    <w:rsid w:val="00041765"/>
    <w:rsid w:val="00041A3E"/>
    <w:rsid w:val="00041ADC"/>
    <w:rsid w:val="00041B46"/>
    <w:rsid w:val="000422A0"/>
    <w:rsid w:val="000422D1"/>
    <w:rsid w:val="00042381"/>
    <w:rsid w:val="00042465"/>
    <w:rsid w:val="000425FB"/>
    <w:rsid w:val="00042BE8"/>
    <w:rsid w:val="00042DAD"/>
    <w:rsid w:val="00042EC1"/>
    <w:rsid w:val="00042F19"/>
    <w:rsid w:val="00043396"/>
    <w:rsid w:val="0004349A"/>
    <w:rsid w:val="00043781"/>
    <w:rsid w:val="0004390C"/>
    <w:rsid w:val="00043A13"/>
    <w:rsid w:val="00043DFD"/>
    <w:rsid w:val="0004429E"/>
    <w:rsid w:val="000443C7"/>
    <w:rsid w:val="0004453C"/>
    <w:rsid w:val="000445C2"/>
    <w:rsid w:val="0004495D"/>
    <w:rsid w:val="00044BE2"/>
    <w:rsid w:val="00044C9B"/>
    <w:rsid w:val="00044E6E"/>
    <w:rsid w:val="00044F5C"/>
    <w:rsid w:val="00045087"/>
    <w:rsid w:val="000453C9"/>
    <w:rsid w:val="00045521"/>
    <w:rsid w:val="0004594D"/>
    <w:rsid w:val="00045B20"/>
    <w:rsid w:val="00045BC0"/>
    <w:rsid w:val="00045C31"/>
    <w:rsid w:val="00045DAD"/>
    <w:rsid w:val="00045E75"/>
    <w:rsid w:val="0004626A"/>
    <w:rsid w:val="00046639"/>
    <w:rsid w:val="000468E1"/>
    <w:rsid w:val="00046BD2"/>
    <w:rsid w:val="00046C20"/>
    <w:rsid w:val="0004701B"/>
    <w:rsid w:val="0004711E"/>
    <w:rsid w:val="000472C4"/>
    <w:rsid w:val="000472F3"/>
    <w:rsid w:val="000476EA"/>
    <w:rsid w:val="00047747"/>
    <w:rsid w:val="00047C17"/>
    <w:rsid w:val="00047D9F"/>
    <w:rsid w:val="000501CB"/>
    <w:rsid w:val="0005031B"/>
    <w:rsid w:val="000506D3"/>
    <w:rsid w:val="00050C18"/>
    <w:rsid w:val="0005144C"/>
    <w:rsid w:val="00051540"/>
    <w:rsid w:val="00051AA0"/>
    <w:rsid w:val="00051CEB"/>
    <w:rsid w:val="00051F90"/>
    <w:rsid w:val="00051FED"/>
    <w:rsid w:val="000522C0"/>
    <w:rsid w:val="00052307"/>
    <w:rsid w:val="000525DB"/>
    <w:rsid w:val="000525EC"/>
    <w:rsid w:val="00052760"/>
    <w:rsid w:val="00052986"/>
    <w:rsid w:val="00052E2D"/>
    <w:rsid w:val="00052E3E"/>
    <w:rsid w:val="00052E64"/>
    <w:rsid w:val="0005302A"/>
    <w:rsid w:val="0005331E"/>
    <w:rsid w:val="00053474"/>
    <w:rsid w:val="00053607"/>
    <w:rsid w:val="00053616"/>
    <w:rsid w:val="00053632"/>
    <w:rsid w:val="00053887"/>
    <w:rsid w:val="00053BD1"/>
    <w:rsid w:val="00054025"/>
    <w:rsid w:val="00054168"/>
    <w:rsid w:val="0005432C"/>
    <w:rsid w:val="00054526"/>
    <w:rsid w:val="0005458A"/>
    <w:rsid w:val="0005494D"/>
    <w:rsid w:val="00054A47"/>
    <w:rsid w:val="0005523C"/>
    <w:rsid w:val="0005539C"/>
    <w:rsid w:val="00055490"/>
    <w:rsid w:val="000554AF"/>
    <w:rsid w:val="00055562"/>
    <w:rsid w:val="00055988"/>
    <w:rsid w:val="00055BD9"/>
    <w:rsid w:val="000561C0"/>
    <w:rsid w:val="0005624F"/>
    <w:rsid w:val="000562A9"/>
    <w:rsid w:val="000564B7"/>
    <w:rsid w:val="00056617"/>
    <w:rsid w:val="00056A57"/>
    <w:rsid w:val="00056B6E"/>
    <w:rsid w:val="00056BAE"/>
    <w:rsid w:val="00056C9C"/>
    <w:rsid w:val="00056E09"/>
    <w:rsid w:val="00056EAD"/>
    <w:rsid w:val="00057581"/>
    <w:rsid w:val="00057696"/>
    <w:rsid w:val="0005774D"/>
    <w:rsid w:val="000577F9"/>
    <w:rsid w:val="00057A0B"/>
    <w:rsid w:val="00057A51"/>
    <w:rsid w:val="00057E66"/>
    <w:rsid w:val="00057EF5"/>
    <w:rsid w:val="00057FFE"/>
    <w:rsid w:val="000600B0"/>
    <w:rsid w:val="00060361"/>
    <w:rsid w:val="00060481"/>
    <w:rsid w:val="000604A6"/>
    <w:rsid w:val="000605BB"/>
    <w:rsid w:val="000605E3"/>
    <w:rsid w:val="00060619"/>
    <w:rsid w:val="000606C5"/>
    <w:rsid w:val="0006079F"/>
    <w:rsid w:val="0006088F"/>
    <w:rsid w:val="00060E08"/>
    <w:rsid w:val="00060E2D"/>
    <w:rsid w:val="00060F95"/>
    <w:rsid w:val="00061190"/>
    <w:rsid w:val="000611CE"/>
    <w:rsid w:val="000612E1"/>
    <w:rsid w:val="00061586"/>
    <w:rsid w:val="000615DD"/>
    <w:rsid w:val="00061619"/>
    <w:rsid w:val="0006174D"/>
    <w:rsid w:val="0006198E"/>
    <w:rsid w:val="00061A22"/>
    <w:rsid w:val="00061C25"/>
    <w:rsid w:val="00061CB3"/>
    <w:rsid w:val="00061E0D"/>
    <w:rsid w:val="00061F89"/>
    <w:rsid w:val="000622A2"/>
    <w:rsid w:val="00062576"/>
    <w:rsid w:val="000625EC"/>
    <w:rsid w:val="000626F9"/>
    <w:rsid w:val="0006299A"/>
    <w:rsid w:val="00062AB8"/>
    <w:rsid w:val="00062C6A"/>
    <w:rsid w:val="000630D4"/>
    <w:rsid w:val="000632F6"/>
    <w:rsid w:val="0006350B"/>
    <w:rsid w:val="000636B9"/>
    <w:rsid w:val="00063E1B"/>
    <w:rsid w:val="000642D8"/>
    <w:rsid w:val="00064335"/>
    <w:rsid w:val="00064627"/>
    <w:rsid w:val="0006470D"/>
    <w:rsid w:val="00064B45"/>
    <w:rsid w:val="00065447"/>
    <w:rsid w:val="00065646"/>
    <w:rsid w:val="00065881"/>
    <w:rsid w:val="000659ED"/>
    <w:rsid w:val="000663DF"/>
    <w:rsid w:val="000663E1"/>
    <w:rsid w:val="0006648F"/>
    <w:rsid w:val="0006652E"/>
    <w:rsid w:val="00066565"/>
    <w:rsid w:val="000665CD"/>
    <w:rsid w:val="00066673"/>
    <w:rsid w:val="00066860"/>
    <w:rsid w:val="00066CC8"/>
    <w:rsid w:val="00066DC2"/>
    <w:rsid w:val="00066E91"/>
    <w:rsid w:val="0006723A"/>
    <w:rsid w:val="00067443"/>
    <w:rsid w:val="00070A0D"/>
    <w:rsid w:val="00070CE6"/>
    <w:rsid w:val="00070F9D"/>
    <w:rsid w:val="000711D1"/>
    <w:rsid w:val="000714F8"/>
    <w:rsid w:val="00071826"/>
    <w:rsid w:val="00071A14"/>
    <w:rsid w:val="00071BE5"/>
    <w:rsid w:val="0007218A"/>
    <w:rsid w:val="000723C3"/>
    <w:rsid w:val="0007289E"/>
    <w:rsid w:val="00072945"/>
    <w:rsid w:val="00072B6A"/>
    <w:rsid w:val="00072C37"/>
    <w:rsid w:val="00073053"/>
    <w:rsid w:val="00073554"/>
    <w:rsid w:val="000735E0"/>
    <w:rsid w:val="00073745"/>
    <w:rsid w:val="00073814"/>
    <w:rsid w:val="000738FC"/>
    <w:rsid w:val="00073938"/>
    <w:rsid w:val="0007397A"/>
    <w:rsid w:val="00073A17"/>
    <w:rsid w:val="00073D9B"/>
    <w:rsid w:val="00073FB9"/>
    <w:rsid w:val="00074089"/>
    <w:rsid w:val="000747E1"/>
    <w:rsid w:val="00074A0D"/>
    <w:rsid w:val="00074B83"/>
    <w:rsid w:val="00074CC5"/>
    <w:rsid w:val="00074CDB"/>
    <w:rsid w:val="00075049"/>
    <w:rsid w:val="000750BD"/>
    <w:rsid w:val="00075219"/>
    <w:rsid w:val="000754E8"/>
    <w:rsid w:val="0007555B"/>
    <w:rsid w:val="000758B3"/>
    <w:rsid w:val="00075E2C"/>
    <w:rsid w:val="00075EC8"/>
    <w:rsid w:val="00076019"/>
    <w:rsid w:val="000760D1"/>
    <w:rsid w:val="00076569"/>
    <w:rsid w:val="000765B9"/>
    <w:rsid w:val="000765C4"/>
    <w:rsid w:val="0007674F"/>
    <w:rsid w:val="00076830"/>
    <w:rsid w:val="00076891"/>
    <w:rsid w:val="00076EB4"/>
    <w:rsid w:val="00077278"/>
    <w:rsid w:val="00077718"/>
    <w:rsid w:val="0007795B"/>
    <w:rsid w:val="00077A54"/>
    <w:rsid w:val="00077C8B"/>
    <w:rsid w:val="00077DA3"/>
    <w:rsid w:val="00080231"/>
    <w:rsid w:val="0008025D"/>
    <w:rsid w:val="00080545"/>
    <w:rsid w:val="0008094A"/>
    <w:rsid w:val="00080A91"/>
    <w:rsid w:val="00080C2F"/>
    <w:rsid w:val="00080C3B"/>
    <w:rsid w:val="00080C65"/>
    <w:rsid w:val="00080D16"/>
    <w:rsid w:val="00080F7A"/>
    <w:rsid w:val="00080F7B"/>
    <w:rsid w:val="000812C0"/>
    <w:rsid w:val="00081427"/>
    <w:rsid w:val="000814F1"/>
    <w:rsid w:val="00081727"/>
    <w:rsid w:val="00081DF9"/>
    <w:rsid w:val="00081ECD"/>
    <w:rsid w:val="00081EFA"/>
    <w:rsid w:val="0008239B"/>
    <w:rsid w:val="000828E7"/>
    <w:rsid w:val="00082B65"/>
    <w:rsid w:val="00082D0E"/>
    <w:rsid w:val="00082D35"/>
    <w:rsid w:val="00082E2C"/>
    <w:rsid w:val="00082E3D"/>
    <w:rsid w:val="00082EED"/>
    <w:rsid w:val="00083096"/>
    <w:rsid w:val="000833F5"/>
    <w:rsid w:val="0008341E"/>
    <w:rsid w:val="00083A95"/>
    <w:rsid w:val="00083E5C"/>
    <w:rsid w:val="0008446C"/>
    <w:rsid w:val="000844EB"/>
    <w:rsid w:val="0008463E"/>
    <w:rsid w:val="00084889"/>
    <w:rsid w:val="000848BB"/>
    <w:rsid w:val="00084A25"/>
    <w:rsid w:val="00084D80"/>
    <w:rsid w:val="00084DD6"/>
    <w:rsid w:val="00084F8D"/>
    <w:rsid w:val="00085055"/>
    <w:rsid w:val="000855AC"/>
    <w:rsid w:val="00085956"/>
    <w:rsid w:val="00085A3B"/>
    <w:rsid w:val="00085C28"/>
    <w:rsid w:val="00085D25"/>
    <w:rsid w:val="00085D47"/>
    <w:rsid w:val="00085F0C"/>
    <w:rsid w:val="000860E6"/>
    <w:rsid w:val="00086328"/>
    <w:rsid w:val="00086378"/>
    <w:rsid w:val="00086485"/>
    <w:rsid w:val="0008673D"/>
    <w:rsid w:val="00086A31"/>
    <w:rsid w:val="00086B4E"/>
    <w:rsid w:val="00086B4F"/>
    <w:rsid w:val="00086B86"/>
    <w:rsid w:val="00086D7D"/>
    <w:rsid w:val="00086E2E"/>
    <w:rsid w:val="00086E7A"/>
    <w:rsid w:val="00086EFC"/>
    <w:rsid w:val="0008703B"/>
    <w:rsid w:val="000872BC"/>
    <w:rsid w:val="000874B6"/>
    <w:rsid w:val="000875A2"/>
    <w:rsid w:val="0008767B"/>
    <w:rsid w:val="000876AA"/>
    <w:rsid w:val="00087A58"/>
    <w:rsid w:val="00087D67"/>
    <w:rsid w:val="00090329"/>
    <w:rsid w:val="0009039D"/>
    <w:rsid w:val="000906E1"/>
    <w:rsid w:val="00090706"/>
    <w:rsid w:val="000908E9"/>
    <w:rsid w:val="00090907"/>
    <w:rsid w:val="000909FC"/>
    <w:rsid w:val="00090A26"/>
    <w:rsid w:val="00090AD8"/>
    <w:rsid w:val="00090C54"/>
    <w:rsid w:val="00090DDA"/>
    <w:rsid w:val="00090FB0"/>
    <w:rsid w:val="00091043"/>
    <w:rsid w:val="00091335"/>
    <w:rsid w:val="00091487"/>
    <w:rsid w:val="000915E1"/>
    <w:rsid w:val="000919C9"/>
    <w:rsid w:val="00091E9E"/>
    <w:rsid w:val="00091F33"/>
    <w:rsid w:val="000920C5"/>
    <w:rsid w:val="000922D1"/>
    <w:rsid w:val="00092A4C"/>
    <w:rsid w:val="00092F5E"/>
    <w:rsid w:val="00092FB8"/>
    <w:rsid w:val="00093262"/>
    <w:rsid w:val="00093B5D"/>
    <w:rsid w:val="00093E2E"/>
    <w:rsid w:val="000940C0"/>
    <w:rsid w:val="000940E2"/>
    <w:rsid w:val="0009425C"/>
    <w:rsid w:val="000942F9"/>
    <w:rsid w:val="000943A3"/>
    <w:rsid w:val="000944B3"/>
    <w:rsid w:val="00094732"/>
    <w:rsid w:val="00094924"/>
    <w:rsid w:val="000949C6"/>
    <w:rsid w:val="00094C72"/>
    <w:rsid w:val="00094FBA"/>
    <w:rsid w:val="00095211"/>
    <w:rsid w:val="0009544E"/>
    <w:rsid w:val="000954E0"/>
    <w:rsid w:val="00095A5F"/>
    <w:rsid w:val="00095D68"/>
    <w:rsid w:val="00095ED0"/>
    <w:rsid w:val="00096014"/>
    <w:rsid w:val="00096102"/>
    <w:rsid w:val="0009634C"/>
    <w:rsid w:val="0009647E"/>
    <w:rsid w:val="0009651D"/>
    <w:rsid w:val="00096768"/>
    <w:rsid w:val="000968FB"/>
    <w:rsid w:val="00096BCB"/>
    <w:rsid w:val="00097082"/>
    <w:rsid w:val="000970BE"/>
    <w:rsid w:val="0009719E"/>
    <w:rsid w:val="00097261"/>
    <w:rsid w:val="000972EA"/>
    <w:rsid w:val="00097649"/>
    <w:rsid w:val="00097872"/>
    <w:rsid w:val="00097978"/>
    <w:rsid w:val="000979C2"/>
    <w:rsid w:val="00097A09"/>
    <w:rsid w:val="00097C18"/>
    <w:rsid w:val="000A0110"/>
    <w:rsid w:val="000A01A1"/>
    <w:rsid w:val="000A02AD"/>
    <w:rsid w:val="000A0AEF"/>
    <w:rsid w:val="000A0B77"/>
    <w:rsid w:val="000A1297"/>
    <w:rsid w:val="000A12CC"/>
    <w:rsid w:val="000A132E"/>
    <w:rsid w:val="000A1590"/>
    <w:rsid w:val="000A1640"/>
    <w:rsid w:val="000A19F7"/>
    <w:rsid w:val="000A1AD7"/>
    <w:rsid w:val="000A1F9C"/>
    <w:rsid w:val="000A2234"/>
    <w:rsid w:val="000A27F9"/>
    <w:rsid w:val="000A2848"/>
    <w:rsid w:val="000A28E5"/>
    <w:rsid w:val="000A28F6"/>
    <w:rsid w:val="000A2B31"/>
    <w:rsid w:val="000A2CDC"/>
    <w:rsid w:val="000A2D4C"/>
    <w:rsid w:val="000A2E22"/>
    <w:rsid w:val="000A2FE9"/>
    <w:rsid w:val="000A35C9"/>
    <w:rsid w:val="000A3A19"/>
    <w:rsid w:val="000A3BD6"/>
    <w:rsid w:val="000A3C8F"/>
    <w:rsid w:val="000A3CD9"/>
    <w:rsid w:val="000A4099"/>
    <w:rsid w:val="000A41F8"/>
    <w:rsid w:val="000A42CD"/>
    <w:rsid w:val="000A45F1"/>
    <w:rsid w:val="000A4626"/>
    <w:rsid w:val="000A46D4"/>
    <w:rsid w:val="000A47C1"/>
    <w:rsid w:val="000A4A49"/>
    <w:rsid w:val="000A4E4B"/>
    <w:rsid w:val="000A4F2E"/>
    <w:rsid w:val="000A5210"/>
    <w:rsid w:val="000A5239"/>
    <w:rsid w:val="000A534E"/>
    <w:rsid w:val="000A55B9"/>
    <w:rsid w:val="000A58E5"/>
    <w:rsid w:val="000A5961"/>
    <w:rsid w:val="000A610B"/>
    <w:rsid w:val="000A6444"/>
    <w:rsid w:val="000A65E7"/>
    <w:rsid w:val="000A67C5"/>
    <w:rsid w:val="000A708B"/>
    <w:rsid w:val="000A73D2"/>
    <w:rsid w:val="000A740B"/>
    <w:rsid w:val="000A7A57"/>
    <w:rsid w:val="000A7C43"/>
    <w:rsid w:val="000A7C87"/>
    <w:rsid w:val="000A7E66"/>
    <w:rsid w:val="000A7EED"/>
    <w:rsid w:val="000B00B9"/>
    <w:rsid w:val="000B00D7"/>
    <w:rsid w:val="000B01A9"/>
    <w:rsid w:val="000B0268"/>
    <w:rsid w:val="000B0496"/>
    <w:rsid w:val="000B07CE"/>
    <w:rsid w:val="000B0952"/>
    <w:rsid w:val="000B0A02"/>
    <w:rsid w:val="000B0A38"/>
    <w:rsid w:val="000B0B70"/>
    <w:rsid w:val="000B0D5B"/>
    <w:rsid w:val="000B0F0A"/>
    <w:rsid w:val="000B1453"/>
    <w:rsid w:val="000B165D"/>
    <w:rsid w:val="000B1A4F"/>
    <w:rsid w:val="000B1D0A"/>
    <w:rsid w:val="000B1D72"/>
    <w:rsid w:val="000B1DB2"/>
    <w:rsid w:val="000B1DBC"/>
    <w:rsid w:val="000B2002"/>
    <w:rsid w:val="000B22AD"/>
    <w:rsid w:val="000B2909"/>
    <w:rsid w:val="000B2CAC"/>
    <w:rsid w:val="000B3055"/>
    <w:rsid w:val="000B3319"/>
    <w:rsid w:val="000B333A"/>
    <w:rsid w:val="000B3499"/>
    <w:rsid w:val="000B355D"/>
    <w:rsid w:val="000B35E5"/>
    <w:rsid w:val="000B360D"/>
    <w:rsid w:val="000B3613"/>
    <w:rsid w:val="000B3AF7"/>
    <w:rsid w:val="000B3E64"/>
    <w:rsid w:val="000B4459"/>
    <w:rsid w:val="000B48A1"/>
    <w:rsid w:val="000B4B5A"/>
    <w:rsid w:val="000B4EFC"/>
    <w:rsid w:val="000B4F31"/>
    <w:rsid w:val="000B51FF"/>
    <w:rsid w:val="000B555B"/>
    <w:rsid w:val="000B575A"/>
    <w:rsid w:val="000B5C48"/>
    <w:rsid w:val="000B5E82"/>
    <w:rsid w:val="000B62FA"/>
    <w:rsid w:val="000B67BB"/>
    <w:rsid w:val="000B6994"/>
    <w:rsid w:val="000B6AEF"/>
    <w:rsid w:val="000B6B06"/>
    <w:rsid w:val="000B6C70"/>
    <w:rsid w:val="000B6CA3"/>
    <w:rsid w:val="000B7320"/>
    <w:rsid w:val="000B7426"/>
    <w:rsid w:val="000B74F2"/>
    <w:rsid w:val="000B75E9"/>
    <w:rsid w:val="000B7A5C"/>
    <w:rsid w:val="000B7CD0"/>
    <w:rsid w:val="000B7FDD"/>
    <w:rsid w:val="000B7FFB"/>
    <w:rsid w:val="000C022B"/>
    <w:rsid w:val="000C0868"/>
    <w:rsid w:val="000C08DA"/>
    <w:rsid w:val="000C0B4E"/>
    <w:rsid w:val="000C0BAC"/>
    <w:rsid w:val="000C0C18"/>
    <w:rsid w:val="000C0D38"/>
    <w:rsid w:val="000C0F25"/>
    <w:rsid w:val="000C1108"/>
    <w:rsid w:val="000C1149"/>
    <w:rsid w:val="000C1436"/>
    <w:rsid w:val="000C1654"/>
    <w:rsid w:val="000C1968"/>
    <w:rsid w:val="000C1978"/>
    <w:rsid w:val="000C1981"/>
    <w:rsid w:val="000C1AC7"/>
    <w:rsid w:val="000C1C3C"/>
    <w:rsid w:val="000C1C6F"/>
    <w:rsid w:val="000C1C9C"/>
    <w:rsid w:val="000C1D6B"/>
    <w:rsid w:val="000C1D83"/>
    <w:rsid w:val="000C1FFC"/>
    <w:rsid w:val="000C209D"/>
    <w:rsid w:val="000C22F8"/>
    <w:rsid w:val="000C2690"/>
    <w:rsid w:val="000C269F"/>
    <w:rsid w:val="000C2DE8"/>
    <w:rsid w:val="000C2EDA"/>
    <w:rsid w:val="000C2F53"/>
    <w:rsid w:val="000C3306"/>
    <w:rsid w:val="000C33E0"/>
    <w:rsid w:val="000C3570"/>
    <w:rsid w:val="000C37FE"/>
    <w:rsid w:val="000C3957"/>
    <w:rsid w:val="000C3A13"/>
    <w:rsid w:val="000C3C54"/>
    <w:rsid w:val="000C3E37"/>
    <w:rsid w:val="000C3E87"/>
    <w:rsid w:val="000C3FF6"/>
    <w:rsid w:val="000C4013"/>
    <w:rsid w:val="000C43D6"/>
    <w:rsid w:val="000C449A"/>
    <w:rsid w:val="000C45ED"/>
    <w:rsid w:val="000C4ED1"/>
    <w:rsid w:val="000C541B"/>
    <w:rsid w:val="000C5615"/>
    <w:rsid w:val="000C5AFD"/>
    <w:rsid w:val="000C5D80"/>
    <w:rsid w:val="000C5DB9"/>
    <w:rsid w:val="000C6042"/>
    <w:rsid w:val="000C6BA3"/>
    <w:rsid w:val="000C6D6D"/>
    <w:rsid w:val="000C6DF8"/>
    <w:rsid w:val="000C6EFC"/>
    <w:rsid w:val="000C70B9"/>
    <w:rsid w:val="000C70BC"/>
    <w:rsid w:val="000C714B"/>
    <w:rsid w:val="000C723F"/>
    <w:rsid w:val="000C7390"/>
    <w:rsid w:val="000C7394"/>
    <w:rsid w:val="000C74AC"/>
    <w:rsid w:val="000C7757"/>
    <w:rsid w:val="000C7C3F"/>
    <w:rsid w:val="000C7CE1"/>
    <w:rsid w:val="000C7D8E"/>
    <w:rsid w:val="000D04C4"/>
    <w:rsid w:val="000D078E"/>
    <w:rsid w:val="000D09E8"/>
    <w:rsid w:val="000D0EB9"/>
    <w:rsid w:val="000D0F1F"/>
    <w:rsid w:val="000D13F7"/>
    <w:rsid w:val="000D181B"/>
    <w:rsid w:val="000D1C20"/>
    <w:rsid w:val="000D1CB8"/>
    <w:rsid w:val="000D1D75"/>
    <w:rsid w:val="000D1DFC"/>
    <w:rsid w:val="000D1E64"/>
    <w:rsid w:val="000D1FED"/>
    <w:rsid w:val="000D20C5"/>
    <w:rsid w:val="000D20E9"/>
    <w:rsid w:val="000D2124"/>
    <w:rsid w:val="000D2493"/>
    <w:rsid w:val="000D28C8"/>
    <w:rsid w:val="000D2998"/>
    <w:rsid w:val="000D2AD2"/>
    <w:rsid w:val="000D2D50"/>
    <w:rsid w:val="000D315F"/>
    <w:rsid w:val="000D3285"/>
    <w:rsid w:val="000D333B"/>
    <w:rsid w:val="000D3779"/>
    <w:rsid w:val="000D3A25"/>
    <w:rsid w:val="000D3C37"/>
    <w:rsid w:val="000D3FD8"/>
    <w:rsid w:val="000D431C"/>
    <w:rsid w:val="000D4885"/>
    <w:rsid w:val="000D49BB"/>
    <w:rsid w:val="000D4AEE"/>
    <w:rsid w:val="000D4D35"/>
    <w:rsid w:val="000D4D8A"/>
    <w:rsid w:val="000D506F"/>
    <w:rsid w:val="000D5404"/>
    <w:rsid w:val="000D5648"/>
    <w:rsid w:val="000D577D"/>
    <w:rsid w:val="000D5827"/>
    <w:rsid w:val="000D5953"/>
    <w:rsid w:val="000D5BD5"/>
    <w:rsid w:val="000D5E62"/>
    <w:rsid w:val="000D5FF9"/>
    <w:rsid w:val="000D6016"/>
    <w:rsid w:val="000D638D"/>
    <w:rsid w:val="000D63DE"/>
    <w:rsid w:val="000D6589"/>
    <w:rsid w:val="000D6643"/>
    <w:rsid w:val="000D67A0"/>
    <w:rsid w:val="000D682E"/>
    <w:rsid w:val="000D68FF"/>
    <w:rsid w:val="000D6B27"/>
    <w:rsid w:val="000D6EA6"/>
    <w:rsid w:val="000D72F4"/>
    <w:rsid w:val="000D7317"/>
    <w:rsid w:val="000D734A"/>
    <w:rsid w:val="000D7413"/>
    <w:rsid w:val="000D777D"/>
    <w:rsid w:val="000D789F"/>
    <w:rsid w:val="000D7C1B"/>
    <w:rsid w:val="000D7E29"/>
    <w:rsid w:val="000E0108"/>
    <w:rsid w:val="000E016C"/>
    <w:rsid w:val="000E01FB"/>
    <w:rsid w:val="000E0261"/>
    <w:rsid w:val="000E0293"/>
    <w:rsid w:val="000E03E4"/>
    <w:rsid w:val="000E03F9"/>
    <w:rsid w:val="000E04AF"/>
    <w:rsid w:val="000E0699"/>
    <w:rsid w:val="000E0911"/>
    <w:rsid w:val="000E0AEB"/>
    <w:rsid w:val="000E0B79"/>
    <w:rsid w:val="000E0C40"/>
    <w:rsid w:val="000E0CD9"/>
    <w:rsid w:val="000E141E"/>
    <w:rsid w:val="000E14BD"/>
    <w:rsid w:val="000E15CF"/>
    <w:rsid w:val="000E1906"/>
    <w:rsid w:val="000E1987"/>
    <w:rsid w:val="000E1A02"/>
    <w:rsid w:val="000E1BC8"/>
    <w:rsid w:val="000E1BF1"/>
    <w:rsid w:val="000E1CB3"/>
    <w:rsid w:val="000E2478"/>
    <w:rsid w:val="000E2524"/>
    <w:rsid w:val="000E27A7"/>
    <w:rsid w:val="000E27B2"/>
    <w:rsid w:val="000E2D9C"/>
    <w:rsid w:val="000E2E38"/>
    <w:rsid w:val="000E3658"/>
    <w:rsid w:val="000E3A94"/>
    <w:rsid w:val="000E3B8F"/>
    <w:rsid w:val="000E3D79"/>
    <w:rsid w:val="000E3E83"/>
    <w:rsid w:val="000E3EA1"/>
    <w:rsid w:val="000E3EF5"/>
    <w:rsid w:val="000E40CF"/>
    <w:rsid w:val="000E42F3"/>
    <w:rsid w:val="000E4412"/>
    <w:rsid w:val="000E44DB"/>
    <w:rsid w:val="000E49E8"/>
    <w:rsid w:val="000E4ABB"/>
    <w:rsid w:val="000E4EC4"/>
    <w:rsid w:val="000E501A"/>
    <w:rsid w:val="000E5184"/>
    <w:rsid w:val="000E5327"/>
    <w:rsid w:val="000E53A8"/>
    <w:rsid w:val="000E55E6"/>
    <w:rsid w:val="000E574E"/>
    <w:rsid w:val="000E58D2"/>
    <w:rsid w:val="000E5CDE"/>
    <w:rsid w:val="000E5F67"/>
    <w:rsid w:val="000E64D3"/>
    <w:rsid w:val="000E6670"/>
    <w:rsid w:val="000E6973"/>
    <w:rsid w:val="000E6AC9"/>
    <w:rsid w:val="000E6F5F"/>
    <w:rsid w:val="000E6F68"/>
    <w:rsid w:val="000E701D"/>
    <w:rsid w:val="000E7041"/>
    <w:rsid w:val="000E7045"/>
    <w:rsid w:val="000E7310"/>
    <w:rsid w:val="000E77C5"/>
    <w:rsid w:val="000E78D2"/>
    <w:rsid w:val="000E7A59"/>
    <w:rsid w:val="000E7A97"/>
    <w:rsid w:val="000E7ECF"/>
    <w:rsid w:val="000E7ED4"/>
    <w:rsid w:val="000F0071"/>
    <w:rsid w:val="000F0194"/>
    <w:rsid w:val="000F0280"/>
    <w:rsid w:val="000F0370"/>
    <w:rsid w:val="000F0395"/>
    <w:rsid w:val="000F0516"/>
    <w:rsid w:val="000F0690"/>
    <w:rsid w:val="000F094D"/>
    <w:rsid w:val="000F125B"/>
    <w:rsid w:val="000F1440"/>
    <w:rsid w:val="000F14C9"/>
    <w:rsid w:val="000F15FB"/>
    <w:rsid w:val="000F1845"/>
    <w:rsid w:val="000F18E7"/>
    <w:rsid w:val="000F195E"/>
    <w:rsid w:val="000F1AD6"/>
    <w:rsid w:val="000F1CED"/>
    <w:rsid w:val="000F1CF1"/>
    <w:rsid w:val="000F1E29"/>
    <w:rsid w:val="000F1F35"/>
    <w:rsid w:val="000F1F6B"/>
    <w:rsid w:val="000F2282"/>
    <w:rsid w:val="000F248C"/>
    <w:rsid w:val="000F2689"/>
    <w:rsid w:val="000F27E7"/>
    <w:rsid w:val="000F318C"/>
    <w:rsid w:val="000F32D9"/>
    <w:rsid w:val="000F3559"/>
    <w:rsid w:val="000F35DD"/>
    <w:rsid w:val="000F3983"/>
    <w:rsid w:val="000F3AC9"/>
    <w:rsid w:val="000F3B2B"/>
    <w:rsid w:val="000F3E4F"/>
    <w:rsid w:val="000F406E"/>
    <w:rsid w:val="000F40C2"/>
    <w:rsid w:val="000F4168"/>
    <w:rsid w:val="000F4240"/>
    <w:rsid w:val="000F4318"/>
    <w:rsid w:val="000F4504"/>
    <w:rsid w:val="000F46D8"/>
    <w:rsid w:val="000F472C"/>
    <w:rsid w:val="000F4797"/>
    <w:rsid w:val="000F4BBA"/>
    <w:rsid w:val="000F4C02"/>
    <w:rsid w:val="000F4D4C"/>
    <w:rsid w:val="000F503F"/>
    <w:rsid w:val="000F522A"/>
    <w:rsid w:val="000F52AE"/>
    <w:rsid w:val="000F52C9"/>
    <w:rsid w:val="000F541E"/>
    <w:rsid w:val="000F5495"/>
    <w:rsid w:val="000F54A9"/>
    <w:rsid w:val="000F58EC"/>
    <w:rsid w:val="000F5AD9"/>
    <w:rsid w:val="000F5DE3"/>
    <w:rsid w:val="000F6009"/>
    <w:rsid w:val="000F62E5"/>
    <w:rsid w:val="000F661F"/>
    <w:rsid w:val="000F691F"/>
    <w:rsid w:val="000F6D77"/>
    <w:rsid w:val="000F73E5"/>
    <w:rsid w:val="000F79AB"/>
    <w:rsid w:val="000F79D2"/>
    <w:rsid w:val="000F7EA2"/>
    <w:rsid w:val="00100145"/>
    <w:rsid w:val="00100275"/>
    <w:rsid w:val="00100327"/>
    <w:rsid w:val="001003B9"/>
    <w:rsid w:val="00100510"/>
    <w:rsid w:val="00100527"/>
    <w:rsid w:val="001005EB"/>
    <w:rsid w:val="00100939"/>
    <w:rsid w:val="00100942"/>
    <w:rsid w:val="00100A6E"/>
    <w:rsid w:val="00100C28"/>
    <w:rsid w:val="00100E5F"/>
    <w:rsid w:val="00100E76"/>
    <w:rsid w:val="0010105C"/>
    <w:rsid w:val="0010129D"/>
    <w:rsid w:val="0010159E"/>
    <w:rsid w:val="00101734"/>
    <w:rsid w:val="0010181B"/>
    <w:rsid w:val="0010186C"/>
    <w:rsid w:val="00101A41"/>
    <w:rsid w:val="00101AA1"/>
    <w:rsid w:val="00101C66"/>
    <w:rsid w:val="00101C85"/>
    <w:rsid w:val="00101DAA"/>
    <w:rsid w:val="001024DC"/>
    <w:rsid w:val="001026B7"/>
    <w:rsid w:val="00102AEC"/>
    <w:rsid w:val="00102CDD"/>
    <w:rsid w:val="001034F0"/>
    <w:rsid w:val="001036BB"/>
    <w:rsid w:val="001038AC"/>
    <w:rsid w:val="00103B6D"/>
    <w:rsid w:val="00103D97"/>
    <w:rsid w:val="00103DA4"/>
    <w:rsid w:val="00103DF5"/>
    <w:rsid w:val="00103EA7"/>
    <w:rsid w:val="001040EB"/>
    <w:rsid w:val="0010433D"/>
    <w:rsid w:val="00104416"/>
    <w:rsid w:val="00104518"/>
    <w:rsid w:val="001045F0"/>
    <w:rsid w:val="0010482E"/>
    <w:rsid w:val="00104C16"/>
    <w:rsid w:val="00104D7B"/>
    <w:rsid w:val="00105071"/>
    <w:rsid w:val="00105207"/>
    <w:rsid w:val="00105272"/>
    <w:rsid w:val="001054D4"/>
    <w:rsid w:val="001056CB"/>
    <w:rsid w:val="00105BF4"/>
    <w:rsid w:val="00105DA5"/>
    <w:rsid w:val="001061AC"/>
    <w:rsid w:val="00106447"/>
    <w:rsid w:val="00106552"/>
    <w:rsid w:val="001067D3"/>
    <w:rsid w:val="001067FB"/>
    <w:rsid w:val="00106A9A"/>
    <w:rsid w:val="00106EC2"/>
    <w:rsid w:val="001072BE"/>
    <w:rsid w:val="001072E7"/>
    <w:rsid w:val="001074B4"/>
    <w:rsid w:val="001075CC"/>
    <w:rsid w:val="00107B6E"/>
    <w:rsid w:val="00107E96"/>
    <w:rsid w:val="00110442"/>
    <w:rsid w:val="00110443"/>
    <w:rsid w:val="001107DD"/>
    <w:rsid w:val="00110B43"/>
    <w:rsid w:val="00110C9B"/>
    <w:rsid w:val="00110D8F"/>
    <w:rsid w:val="00110EC9"/>
    <w:rsid w:val="0011109D"/>
    <w:rsid w:val="00111157"/>
    <w:rsid w:val="001112F9"/>
    <w:rsid w:val="00111395"/>
    <w:rsid w:val="00111686"/>
    <w:rsid w:val="001116EC"/>
    <w:rsid w:val="00111AD5"/>
    <w:rsid w:val="00111AF6"/>
    <w:rsid w:val="00111BAA"/>
    <w:rsid w:val="00111BEF"/>
    <w:rsid w:val="00111C0F"/>
    <w:rsid w:val="00112185"/>
    <w:rsid w:val="001124DF"/>
    <w:rsid w:val="00112773"/>
    <w:rsid w:val="00112AC6"/>
    <w:rsid w:val="00112BC1"/>
    <w:rsid w:val="00112F38"/>
    <w:rsid w:val="00113097"/>
    <w:rsid w:val="001131E5"/>
    <w:rsid w:val="00113527"/>
    <w:rsid w:val="00113640"/>
    <w:rsid w:val="00113A8E"/>
    <w:rsid w:val="00113AB6"/>
    <w:rsid w:val="00113B51"/>
    <w:rsid w:val="00113BBC"/>
    <w:rsid w:val="00113C26"/>
    <w:rsid w:val="00113C34"/>
    <w:rsid w:val="00113EF4"/>
    <w:rsid w:val="001144B4"/>
    <w:rsid w:val="001148F2"/>
    <w:rsid w:val="0011497A"/>
    <w:rsid w:val="00114C5D"/>
    <w:rsid w:val="00114C85"/>
    <w:rsid w:val="00114D88"/>
    <w:rsid w:val="00114EDE"/>
    <w:rsid w:val="00114FB6"/>
    <w:rsid w:val="0011525D"/>
    <w:rsid w:val="00115491"/>
    <w:rsid w:val="001154D0"/>
    <w:rsid w:val="001158C3"/>
    <w:rsid w:val="00115E07"/>
    <w:rsid w:val="00115E8C"/>
    <w:rsid w:val="00115EB9"/>
    <w:rsid w:val="00115F45"/>
    <w:rsid w:val="00115F70"/>
    <w:rsid w:val="001161CF"/>
    <w:rsid w:val="00116208"/>
    <w:rsid w:val="001162BB"/>
    <w:rsid w:val="0011643B"/>
    <w:rsid w:val="0011649A"/>
    <w:rsid w:val="0011660D"/>
    <w:rsid w:val="00116886"/>
    <w:rsid w:val="001168BC"/>
    <w:rsid w:val="00116D02"/>
    <w:rsid w:val="00117439"/>
    <w:rsid w:val="001176CE"/>
    <w:rsid w:val="00117A90"/>
    <w:rsid w:val="00117B06"/>
    <w:rsid w:val="00117D5B"/>
    <w:rsid w:val="001202BF"/>
    <w:rsid w:val="0012033F"/>
    <w:rsid w:val="00120606"/>
    <w:rsid w:val="00120791"/>
    <w:rsid w:val="00120AB1"/>
    <w:rsid w:val="0012133E"/>
    <w:rsid w:val="00121511"/>
    <w:rsid w:val="00121523"/>
    <w:rsid w:val="001216B7"/>
    <w:rsid w:val="00121DB0"/>
    <w:rsid w:val="00121F49"/>
    <w:rsid w:val="001220CB"/>
    <w:rsid w:val="0012222F"/>
    <w:rsid w:val="001223D0"/>
    <w:rsid w:val="00122542"/>
    <w:rsid w:val="00122609"/>
    <w:rsid w:val="00122926"/>
    <w:rsid w:val="00122989"/>
    <w:rsid w:val="00122AA5"/>
    <w:rsid w:val="00122BF3"/>
    <w:rsid w:val="00122D6B"/>
    <w:rsid w:val="00122E05"/>
    <w:rsid w:val="00123091"/>
    <w:rsid w:val="001232ED"/>
    <w:rsid w:val="001235D3"/>
    <w:rsid w:val="00123FA1"/>
    <w:rsid w:val="00123FE8"/>
    <w:rsid w:val="001242A4"/>
    <w:rsid w:val="00124717"/>
    <w:rsid w:val="0012476F"/>
    <w:rsid w:val="0012487F"/>
    <w:rsid w:val="001254E9"/>
    <w:rsid w:val="00125756"/>
    <w:rsid w:val="0012577D"/>
    <w:rsid w:val="00125F54"/>
    <w:rsid w:val="0012633D"/>
    <w:rsid w:val="00126441"/>
    <w:rsid w:val="00126696"/>
    <w:rsid w:val="001266A2"/>
    <w:rsid w:val="00126976"/>
    <w:rsid w:val="00126A1A"/>
    <w:rsid w:val="00126A6A"/>
    <w:rsid w:val="00126AA6"/>
    <w:rsid w:val="00126AAE"/>
    <w:rsid w:val="00126C41"/>
    <w:rsid w:val="00126F34"/>
    <w:rsid w:val="00127184"/>
    <w:rsid w:val="00127188"/>
    <w:rsid w:val="001279CB"/>
    <w:rsid w:val="00127A63"/>
    <w:rsid w:val="00127B51"/>
    <w:rsid w:val="00127B5F"/>
    <w:rsid w:val="00127C16"/>
    <w:rsid w:val="00127C98"/>
    <w:rsid w:val="0012A9B6"/>
    <w:rsid w:val="0013020D"/>
    <w:rsid w:val="001303AF"/>
    <w:rsid w:val="00130467"/>
    <w:rsid w:val="0013048C"/>
    <w:rsid w:val="001304B6"/>
    <w:rsid w:val="0013093A"/>
    <w:rsid w:val="00130A82"/>
    <w:rsid w:val="00130B0A"/>
    <w:rsid w:val="00130E7C"/>
    <w:rsid w:val="00130F3B"/>
    <w:rsid w:val="00130F45"/>
    <w:rsid w:val="0013134F"/>
    <w:rsid w:val="00131382"/>
    <w:rsid w:val="00131386"/>
    <w:rsid w:val="00131571"/>
    <w:rsid w:val="00131780"/>
    <w:rsid w:val="0013192F"/>
    <w:rsid w:val="00131A93"/>
    <w:rsid w:val="00131B14"/>
    <w:rsid w:val="00131C24"/>
    <w:rsid w:val="00132281"/>
    <w:rsid w:val="001322A4"/>
    <w:rsid w:val="001329C7"/>
    <w:rsid w:val="00132A99"/>
    <w:rsid w:val="00132BE2"/>
    <w:rsid w:val="00133124"/>
    <w:rsid w:val="001331AC"/>
    <w:rsid w:val="001332A4"/>
    <w:rsid w:val="0013379E"/>
    <w:rsid w:val="001339FA"/>
    <w:rsid w:val="00133AD9"/>
    <w:rsid w:val="00133B64"/>
    <w:rsid w:val="00133BAB"/>
    <w:rsid w:val="00133D76"/>
    <w:rsid w:val="0013404A"/>
    <w:rsid w:val="001342E4"/>
    <w:rsid w:val="00134311"/>
    <w:rsid w:val="00134343"/>
    <w:rsid w:val="0013479C"/>
    <w:rsid w:val="001347DC"/>
    <w:rsid w:val="00134F35"/>
    <w:rsid w:val="00135139"/>
    <w:rsid w:val="001351FB"/>
    <w:rsid w:val="00135441"/>
    <w:rsid w:val="001355CE"/>
    <w:rsid w:val="001356D9"/>
    <w:rsid w:val="0013601B"/>
    <w:rsid w:val="001360F0"/>
    <w:rsid w:val="0013619D"/>
    <w:rsid w:val="001361DE"/>
    <w:rsid w:val="001365B2"/>
    <w:rsid w:val="001369E4"/>
    <w:rsid w:val="00136C26"/>
    <w:rsid w:val="00136C88"/>
    <w:rsid w:val="00136F5B"/>
    <w:rsid w:val="00137530"/>
    <w:rsid w:val="00137569"/>
    <w:rsid w:val="0013760B"/>
    <w:rsid w:val="0013761F"/>
    <w:rsid w:val="00137C61"/>
    <w:rsid w:val="00137E56"/>
    <w:rsid w:val="00137EDA"/>
    <w:rsid w:val="00137F57"/>
    <w:rsid w:val="00140305"/>
    <w:rsid w:val="0014073A"/>
    <w:rsid w:val="001408D3"/>
    <w:rsid w:val="001409DB"/>
    <w:rsid w:val="00140B3E"/>
    <w:rsid w:val="00140C48"/>
    <w:rsid w:val="001410E7"/>
    <w:rsid w:val="00141106"/>
    <w:rsid w:val="001412CA"/>
    <w:rsid w:val="001419F5"/>
    <w:rsid w:val="00141C8C"/>
    <w:rsid w:val="00141E5D"/>
    <w:rsid w:val="00141EE3"/>
    <w:rsid w:val="00142201"/>
    <w:rsid w:val="001425EF"/>
    <w:rsid w:val="00142879"/>
    <w:rsid w:val="00142990"/>
    <w:rsid w:val="00142E98"/>
    <w:rsid w:val="00143249"/>
    <w:rsid w:val="001432D7"/>
    <w:rsid w:val="001434F3"/>
    <w:rsid w:val="001435B3"/>
    <w:rsid w:val="001438AC"/>
    <w:rsid w:val="00143A9F"/>
    <w:rsid w:val="00143ABC"/>
    <w:rsid w:val="00143B9B"/>
    <w:rsid w:val="00143B9D"/>
    <w:rsid w:val="00143DEA"/>
    <w:rsid w:val="001441FE"/>
    <w:rsid w:val="00144321"/>
    <w:rsid w:val="00144373"/>
    <w:rsid w:val="001444D9"/>
    <w:rsid w:val="001446EC"/>
    <w:rsid w:val="00144721"/>
    <w:rsid w:val="00144A12"/>
    <w:rsid w:val="00144B6B"/>
    <w:rsid w:val="0014536A"/>
    <w:rsid w:val="00145486"/>
    <w:rsid w:val="0014554D"/>
    <w:rsid w:val="001456AB"/>
    <w:rsid w:val="001459A8"/>
    <w:rsid w:val="001459CA"/>
    <w:rsid w:val="00145D78"/>
    <w:rsid w:val="00145E13"/>
    <w:rsid w:val="00146056"/>
    <w:rsid w:val="0014608B"/>
    <w:rsid w:val="00146106"/>
    <w:rsid w:val="001463E4"/>
    <w:rsid w:val="001463F8"/>
    <w:rsid w:val="001463FD"/>
    <w:rsid w:val="00146B85"/>
    <w:rsid w:val="00146BC1"/>
    <w:rsid w:val="00146C6B"/>
    <w:rsid w:val="00146E9F"/>
    <w:rsid w:val="00146EA5"/>
    <w:rsid w:val="00146EED"/>
    <w:rsid w:val="00146F3F"/>
    <w:rsid w:val="0014707D"/>
    <w:rsid w:val="00147180"/>
    <w:rsid w:val="0014748F"/>
    <w:rsid w:val="00147615"/>
    <w:rsid w:val="00147671"/>
    <w:rsid w:val="001478C8"/>
    <w:rsid w:val="0014794A"/>
    <w:rsid w:val="00147A57"/>
    <w:rsid w:val="00147B31"/>
    <w:rsid w:val="00147BCF"/>
    <w:rsid w:val="00147E9E"/>
    <w:rsid w:val="001500BD"/>
    <w:rsid w:val="00150340"/>
    <w:rsid w:val="0015082A"/>
    <w:rsid w:val="00150CA6"/>
    <w:rsid w:val="00150DFF"/>
    <w:rsid w:val="00151076"/>
    <w:rsid w:val="001510DC"/>
    <w:rsid w:val="001515AC"/>
    <w:rsid w:val="001515E4"/>
    <w:rsid w:val="00151ADD"/>
    <w:rsid w:val="00151AF8"/>
    <w:rsid w:val="00151B88"/>
    <w:rsid w:val="00151C5E"/>
    <w:rsid w:val="00151E32"/>
    <w:rsid w:val="0015225D"/>
    <w:rsid w:val="0015282F"/>
    <w:rsid w:val="001529FC"/>
    <w:rsid w:val="00153371"/>
    <w:rsid w:val="001535E9"/>
    <w:rsid w:val="00153726"/>
    <w:rsid w:val="00153A2D"/>
    <w:rsid w:val="00153D06"/>
    <w:rsid w:val="001544EF"/>
    <w:rsid w:val="00154A5F"/>
    <w:rsid w:val="00154C13"/>
    <w:rsid w:val="00154E03"/>
    <w:rsid w:val="00154E6E"/>
    <w:rsid w:val="00154F90"/>
    <w:rsid w:val="001550BA"/>
    <w:rsid w:val="0015514B"/>
    <w:rsid w:val="0015514C"/>
    <w:rsid w:val="001552E3"/>
    <w:rsid w:val="0015538A"/>
    <w:rsid w:val="001553CB"/>
    <w:rsid w:val="0015557B"/>
    <w:rsid w:val="00155A12"/>
    <w:rsid w:val="00155C48"/>
    <w:rsid w:val="00155D06"/>
    <w:rsid w:val="001561A0"/>
    <w:rsid w:val="0015623F"/>
    <w:rsid w:val="001562D1"/>
    <w:rsid w:val="0015652E"/>
    <w:rsid w:val="00156BD9"/>
    <w:rsid w:val="00156CB5"/>
    <w:rsid w:val="00156F3E"/>
    <w:rsid w:val="001574A9"/>
    <w:rsid w:val="001577A2"/>
    <w:rsid w:val="001579E7"/>
    <w:rsid w:val="00157A2A"/>
    <w:rsid w:val="00157BCA"/>
    <w:rsid w:val="00157FF2"/>
    <w:rsid w:val="0016076B"/>
    <w:rsid w:val="00160918"/>
    <w:rsid w:val="00160C0A"/>
    <w:rsid w:val="00161111"/>
    <w:rsid w:val="00161183"/>
    <w:rsid w:val="0016128D"/>
    <w:rsid w:val="00161AEF"/>
    <w:rsid w:val="00161E95"/>
    <w:rsid w:val="00162125"/>
    <w:rsid w:val="00162154"/>
    <w:rsid w:val="00162362"/>
    <w:rsid w:val="00162AE3"/>
    <w:rsid w:val="00162BB6"/>
    <w:rsid w:val="00162E50"/>
    <w:rsid w:val="001630EE"/>
    <w:rsid w:val="00163175"/>
    <w:rsid w:val="001631FC"/>
    <w:rsid w:val="0016327C"/>
    <w:rsid w:val="00163877"/>
    <w:rsid w:val="00163907"/>
    <w:rsid w:val="00163B55"/>
    <w:rsid w:val="00163B73"/>
    <w:rsid w:val="00163CE4"/>
    <w:rsid w:val="00163E80"/>
    <w:rsid w:val="00164070"/>
    <w:rsid w:val="001643D6"/>
    <w:rsid w:val="001645E6"/>
    <w:rsid w:val="00164B74"/>
    <w:rsid w:val="00164DC6"/>
    <w:rsid w:val="00164DF6"/>
    <w:rsid w:val="00164E3B"/>
    <w:rsid w:val="00164F9D"/>
    <w:rsid w:val="001650A2"/>
    <w:rsid w:val="001651CF"/>
    <w:rsid w:val="0016549B"/>
    <w:rsid w:val="00165751"/>
    <w:rsid w:val="00165972"/>
    <w:rsid w:val="00165B20"/>
    <w:rsid w:val="00165FF5"/>
    <w:rsid w:val="001661E3"/>
    <w:rsid w:val="00166220"/>
    <w:rsid w:val="00166294"/>
    <w:rsid w:val="00166462"/>
    <w:rsid w:val="0016691F"/>
    <w:rsid w:val="001669F0"/>
    <w:rsid w:val="00166A08"/>
    <w:rsid w:val="00166E8A"/>
    <w:rsid w:val="00166FF4"/>
    <w:rsid w:val="001671DB"/>
    <w:rsid w:val="001673D7"/>
    <w:rsid w:val="001676A9"/>
    <w:rsid w:val="0016775F"/>
    <w:rsid w:val="00167951"/>
    <w:rsid w:val="00167D94"/>
    <w:rsid w:val="00170104"/>
    <w:rsid w:val="00170363"/>
    <w:rsid w:val="00170456"/>
    <w:rsid w:val="00170685"/>
    <w:rsid w:val="001708E4"/>
    <w:rsid w:val="001708F6"/>
    <w:rsid w:val="00170910"/>
    <w:rsid w:val="00170A97"/>
    <w:rsid w:val="00170BBB"/>
    <w:rsid w:val="00170DC7"/>
    <w:rsid w:val="001710C8"/>
    <w:rsid w:val="0017111F"/>
    <w:rsid w:val="00171294"/>
    <w:rsid w:val="0017129F"/>
    <w:rsid w:val="001715FC"/>
    <w:rsid w:val="00171751"/>
    <w:rsid w:val="00171E84"/>
    <w:rsid w:val="00172278"/>
    <w:rsid w:val="001723C1"/>
    <w:rsid w:val="00172922"/>
    <w:rsid w:val="00172933"/>
    <w:rsid w:val="0017294F"/>
    <w:rsid w:val="00172B28"/>
    <w:rsid w:val="00172C5C"/>
    <w:rsid w:val="00173513"/>
    <w:rsid w:val="001737F9"/>
    <w:rsid w:val="00173C5B"/>
    <w:rsid w:val="00173D99"/>
    <w:rsid w:val="001744C1"/>
    <w:rsid w:val="001745DE"/>
    <w:rsid w:val="0017492C"/>
    <w:rsid w:val="00174930"/>
    <w:rsid w:val="0017503E"/>
    <w:rsid w:val="00175158"/>
    <w:rsid w:val="0017531D"/>
    <w:rsid w:val="001759F3"/>
    <w:rsid w:val="00175A2B"/>
    <w:rsid w:val="00175BA7"/>
    <w:rsid w:val="001761E9"/>
    <w:rsid w:val="00176582"/>
    <w:rsid w:val="00176921"/>
    <w:rsid w:val="0017692A"/>
    <w:rsid w:val="00176AA2"/>
    <w:rsid w:val="00176ACA"/>
    <w:rsid w:val="00176CBF"/>
    <w:rsid w:val="00176CC8"/>
    <w:rsid w:val="00176E1B"/>
    <w:rsid w:val="0017709E"/>
    <w:rsid w:val="00177157"/>
    <w:rsid w:val="00177240"/>
    <w:rsid w:val="001773D0"/>
    <w:rsid w:val="00177A4F"/>
    <w:rsid w:val="00177B26"/>
    <w:rsid w:val="00177EC6"/>
    <w:rsid w:val="00180011"/>
    <w:rsid w:val="0018010C"/>
    <w:rsid w:val="001801DC"/>
    <w:rsid w:val="001802E3"/>
    <w:rsid w:val="00180419"/>
    <w:rsid w:val="0018083C"/>
    <w:rsid w:val="00180ACB"/>
    <w:rsid w:val="00180BBA"/>
    <w:rsid w:val="001813F9"/>
    <w:rsid w:val="001814C6"/>
    <w:rsid w:val="00181560"/>
    <w:rsid w:val="001816A9"/>
    <w:rsid w:val="001817EA"/>
    <w:rsid w:val="00181852"/>
    <w:rsid w:val="00181C58"/>
    <w:rsid w:val="00181D29"/>
    <w:rsid w:val="001820F6"/>
    <w:rsid w:val="00182234"/>
    <w:rsid w:val="00182255"/>
    <w:rsid w:val="0018231E"/>
    <w:rsid w:val="001824E6"/>
    <w:rsid w:val="00182F04"/>
    <w:rsid w:val="00182FD5"/>
    <w:rsid w:val="00183005"/>
    <w:rsid w:val="0018304C"/>
    <w:rsid w:val="001830D2"/>
    <w:rsid w:val="00183177"/>
    <w:rsid w:val="00183309"/>
    <w:rsid w:val="001833F0"/>
    <w:rsid w:val="0018341C"/>
    <w:rsid w:val="001835A9"/>
    <w:rsid w:val="00183670"/>
    <w:rsid w:val="001836C2"/>
    <w:rsid w:val="001837B3"/>
    <w:rsid w:val="001838FB"/>
    <w:rsid w:val="00183935"/>
    <w:rsid w:val="00183960"/>
    <w:rsid w:val="00184085"/>
    <w:rsid w:val="00184089"/>
    <w:rsid w:val="00184160"/>
    <w:rsid w:val="00184FE0"/>
    <w:rsid w:val="00184FF2"/>
    <w:rsid w:val="0018508F"/>
    <w:rsid w:val="0018509B"/>
    <w:rsid w:val="001850CC"/>
    <w:rsid w:val="0018533A"/>
    <w:rsid w:val="001853B0"/>
    <w:rsid w:val="0018594E"/>
    <w:rsid w:val="00185A7B"/>
    <w:rsid w:val="00185AF2"/>
    <w:rsid w:val="00185CDA"/>
    <w:rsid w:val="00185EBA"/>
    <w:rsid w:val="00185F46"/>
    <w:rsid w:val="00185FCD"/>
    <w:rsid w:val="00186145"/>
    <w:rsid w:val="00186176"/>
    <w:rsid w:val="001861A3"/>
    <w:rsid w:val="001862CB"/>
    <w:rsid w:val="001869F0"/>
    <w:rsid w:val="00187613"/>
    <w:rsid w:val="0018767C"/>
    <w:rsid w:val="00187D22"/>
    <w:rsid w:val="00187EC9"/>
    <w:rsid w:val="00187FBB"/>
    <w:rsid w:val="00187FDD"/>
    <w:rsid w:val="0019003C"/>
    <w:rsid w:val="0019023B"/>
    <w:rsid w:val="00190404"/>
    <w:rsid w:val="00190418"/>
    <w:rsid w:val="00190540"/>
    <w:rsid w:val="00190874"/>
    <w:rsid w:val="00190C82"/>
    <w:rsid w:val="00190D14"/>
    <w:rsid w:val="00190F33"/>
    <w:rsid w:val="0019166B"/>
    <w:rsid w:val="00191804"/>
    <w:rsid w:val="00191B2B"/>
    <w:rsid w:val="00191C90"/>
    <w:rsid w:val="00191D9A"/>
    <w:rsid w:val="00191F00"/>
    <w:rsid w:val="00192138"/>
    <w:rsid w:val="0019270E"/>
    <w:rsid w:val="001929A9"/>
    <w:rsid w:val="00192B2F"/>
    <w:rsid w:val="00193389"/>
    <w:rsid w:val="00193770"/>
    <w:rsid w:val="00193B29"/>
    <w:rsid w:val="00193D9F"/>
    <w:rsid w:val="00193F55"/>
    <w:rsid w:val="00194586"/>
    <w:rsid w:val="00194A1E"/>
    <w:rsid w:val="00194A3B"/>
    <w:rsid w:val="00194B0A"/>
    <w:rsid w:val="00194B0D"/>
    <w:rsid w:val="00194B17"/>
    <w:rsid w:val="00195070"/>
    <w:rsid w:val="00195217"/>
    <w:rsid w:val="00195430"/>
    <w:rsid w:val="00195676"/>
    <w:rsid w:val="00195982"/>
    <w:rsid w:val="00195994"/>
    <w:rsid w:val="00195AB8"/>
    <w:rsid w:val="00195B83"/>
    <w:rsid w:val="00195BD4"/>
    <w:rsid w:val="00195FAC"/>
    <w:rsid w:val="00196098"/>
    <w:rsid w:val="00196338"/>
    <w:rsid w:val="00196373"/>
    <w:rsid w:val="00196609"/>
    <w:rsid w:val="00196611"/>
    <w:rsid w:val="001968DC"/>
    <w:rsid w:val="00196B8C"/>
    <w:rsid w:val="0019728E"/>
    <w:rsid w:val="001972D6"/>
    <w:rsid w:val="00197910"/>
    <w:rsid w:val="00197B1B"/>
    <w:rsid w:val="00197C3B"/>
    <w:rsid w:val="00197C87"/>
    <w:rsid w:val="001A0158"/>
    <w:rsid w:val="001A051F"/>
    <w:rsid w:val="001A07A1"/>
    <w:rsid w:val="001A0B1A"/>
    <w:rsid w:val="001A0B61"/>
    <w:rsid w:val="001A0BE4"/>
    <w:rsid w:val="001A0F6D"/>
    <w:rsid w:val="001A100B"/>
    <w:rsid w:val="001A1367"/>
    <w:rsid w:val="001A1464"/>
    <w:rsid w:val="001A1513"/>
    <w:rsid w:val="001A1531"/>
    <w:rsid w:val="001A163F"/>
    <w:rsid w:val="001A18F1"/>
    <w:rsid w:val="001A1AA5"/>
    <w:rsid w:val="001A1C5A"/>
    <w:rsid w:val="001A2096"/>
    <w:rsid w:val="001A214C"/>
    <w:rsid w:val="001A226B"/>
    <w:rsid w:val="001A2308"/>
    <w:rsid w:val="001A2614"/>
    <w:rsid w:val="001A266C"/>
    <w:rsid w:val="001A2765"/>
    <w:rsid w:val="001A2C1D"/>
    <w:rsid w:val="001A2C55"/>
    <w:rsid w:val="001A2CAF"/>
    <w:rsid w:val="001A2D58"/>
    <w:rsid w:val="001A2FA8"/>
    <w:rsid w:val="001A300F"/>
    <w:rsid w:val="001A31EA"/>
    <w:rsid w:val="001A3308"/>
    <w:rsid w:val="001A36B0"/>
    <w:rsid w:val="001A374B"/>
    <w:rsid w:val="001A3B71"/>
    <w:rsid w:val="001A3BEF"/>
    <w:rsid w:val="001A3CB3"/>
    <w:rsid w:val="001A3D91"/>
    <w:rsid w:val="001A4894"/>
    <w:rsid w:val="001A492B"/>
    <w:rsid w:val="001A49C1"/>
    <w:rsid w:val="001A4C1E"/>
    <w:rsid w:val="001A4E64"/>
    <w:rsid w:val="001A4FE9"/>
    <w:rsid w:val="001A5064"/>
    <w:rsid w:val="001A516A"/>
    <w:rsid w:val="001A5420"/>
    <w:rsid w:val="001A5681"/>
    <w:rsid w:val="001A573F"/>
    <w:rsid w:val="001A582D"/>
    <w:rsid w:val="001A59AF"/>
    <w:rsid w:val="001A5F69"/>
    <w:rsid w:val="001A659B"/>
    <w:rsid w:val="001A6698"/>
    <w:rsid w:val="001A6734"/>
    <w:rsid w:val="001A6835"/>
    <w:rsid w:val="001A6956"/>
    <w:rsid w:val="001A6963"/>
    <w:rsid w:val="001A6FF1"/>
    <w:rsid w:val="001A74AF"/>
    <w:rsid w:val="001A75F7"/>
    <w:rsid w:val="001A7A29"/>
    <w:rsid w:val="001A7AB0"/>
    <w:rsid w:val="001A7F9F"/>
    <w:rsid w:val="001A7FE0"/>
    <w:rsid w:val="001B0010"/>
    <w:rsid w:val="001B0163"/>
    <w:rsid w:val="001B05EB"/>
    <w:rsid w:val="001B0809"/>
    <w:rsid w:val="001B0874"/>
    <w:rsid w:val="001B088B"/>
    <w:rsid w:val="001B0F16"/>
    <w:rsid w:val="001B1078"/>
    <w:rsid w:val="001B14C8"/>
    <w:rsid w:val="001B180B"/>
    <w:rsid w:val="001B18E2"/>
    <w:rsid w:val="001B1A36"/>
    <w:rsid w:val="001B1B67"/>
    <w:rsid w:val="001B1E27"/>
    <w:rsid w:val="001B21C6"/>
    <w:rsid w:val="001B2219"/>
    <w:rsid w:val="001B22CF"/>
    <w:rsid w:val="001B2301"/>
    <w:rsid w:val="001B233D"/>
    <w:rsid w:val="001B2487"/>
    <w:rsid w:val="001B2A86"/>
    <w:rsid w:val="001B2B81"/>
    <w:rsid w:val="001B2B87"/>
    <w:rsid w:val="001B3328"/>
    <w:rsid w:val="001B33E5"/>
    <w:rsid w:val="001B393C"/>
    <w:rsid w:val="001B39D5"/>
    <w:rsid w:val="001B3DE8"/>
    <w:rsid w:val="001B3E4C"/>
    <w:rsid w:val="001B3E7A"/>
    <w:rsid w:val="001B3ECC"/>
    <w:rsid w:val="001B3F98"/>
    <w:rsid w:val="001B4288"/>
    <w:rsid w:val="001B428D"/>
    <w:rsid w:val="001B42D2"/>
    <w:rsid w:val="001B43BF"/>
    <w:rsid w:val="001B446C"/>
    <w:rsid w:val="001B4765"/>
    <w:rsid w:val="001B4A16"/>
    <w:rsid w:val="001B4B6C"/>
    <w:rsid w:val="001B4B70"/>
    <w:rsid w:val="001B4C3A"/>
    <w:rsid w:val="001B4F37"/>
    <w:rsid w:val="001B4FA8"/>
    <w:rsid w:val="001B51E7"/>
    <w:rsid w:val="001B5864"/>
    <w:rsid w:val="001B5B58"/>
    <w:rsid w:val="001B5C5E"/>
    <w:rsid w:val="001B603B"/>
    <w:rsid w:val="001B6199"/>
    <w:rsid w:val="001B62F3"/>
    <w:rsid w:val="001B64B9"/>
    <w:rsid w:val="001B6611"/>
    <w:rsid w:val="001B6933"/>
    <w:rsid w:val="001B699E"/>
    <w:rsid w:val="001B69B4"/>
    <w:rsid w:val="001B6C97"/>
    <w:rsid w:val="001B6DDF"/>
    <w:rsid w:val="001B757B"/>
    <w:rsid w:val="001B77C6"/>
    <w:rsid w:val="001B7861"/>
    <w:rsid w:val="001B7DE7"/>
    <w:rsid w:val="001B7F4B"/>
    <w:rsid w:val="001B7FB0"/>
    <w:rsid w:val="001C01F0"/>
    <w:rsid w:val="001C03BA"/>
    <w:rsid w:val="001C0721"/>
    <w:rsid w:val="001C0773"/>
    <w:rsid w:val="001C07F5"/>
    <w:rsid w:val="001C09B5"/>
    <w:rsid w:val="001C0F19"/>
    <w:rsid w:val="001C118F"/>
    <w:rsid w:val="001C1574"/>
    <w:rsid w:val="001C1723"/>
    <w:rsid w:val="001C18F9"/>
    <w:rsid w:val="001C1DC5"/>
    <w:rsid w:val="001C221D"/>
    <w:rsid w:val="001C2340"/>
    <w:rsid w:val="001C25A8"/>
    <w:rsid w:val="001C2C12"/>
    <w:rsid w:val="001C2CF7"/>
    <w:rsid w:val="001C3052"/>
    <w:rsid w:val="001C3140"/>
    <w:rsid w:val="001C31FD"/>
    <w:rsid w:val="001C335E"/>
    <w:rsid w:val="001C38B3"/>
    <w:rsid w:val="001C3C8D"/>
    <w:rsid w:val="001C3CEB"/>
    <w:rsid w:val="001C3E10"/>
    <w:rsid w:val="001C3E2E"/>
    <w:rsid w:val="001C40F4"/>
    <w:rsid w:val="001C4235"/>
    <w:rsid w:val="001C4452"/>
    <w:rsid w:val="001C45A7"/>
    <w:rsid w:val="001C48A2"/>
    <w:rsid w:val="001C50A6"/>
    <w:rsid w:val="001C51A2"/>
    <w:rsid w:val="001C53A5"/>
    <w:rsid w:val="001C5436"/>
    <w:rsid w:val="001C589C"/>
    <w:rsid w:val="001C5D37"/>
    <w:rsid w:val="001C5DF8"/>
    <w:rsid w:val="001C6048"/>
    <w:rsid w:val="001C61F8"/>
    <w:rsid w:val="001C6246"/>
    <w:rsid w:val="001C66AC"/>
    <w:rsid w:val="001C687E"/>
    <w:rsid w:val="001C6CE3"/>
    <w:rsid w:val="001C70AA"/>
    <w:rsid w:val="001C778D"/>
    <w:rsid w:val="001C79AB"/>
    <w:rsid w:val="001C7A2D"/>
    <w:rsid w:val="001C7C17"/>
    <w:rsid w:val="001D004F"/>
    <w:rsid w:val="001D0183"/>
    <w:rsid w:val="001D0215"/>
    <w:rsid w:val="001D02FC"/>
    <w:rsid w:val="001D03C8"/>
    <w:rsid w:val="001D077D"/>
    <w:rsid w:val="001D0819"/>
    <w:rsid w:val="001D0B1A"/>
    <w:rsid w:val="001D0DB1"/>
    <w:rsid w:val="001D130C"/>
    <w:rsid w:val="001D13AE"/>
    <w:rsid w:val="001D14E4"/>
    <w:rsid w:val="001D151A"/>
    <w:rsid w:val="001D1AF0"/>
    <w:rsid w:val="001D1C55"/>
    <w:rsid w:val="001D1DDE"/>
    <w:rsid w:val="001D2367"/>
    <w:rsid w:val="001D23B9"/>
    <w:rsid w:val="001D23D8"/>
    <w:rsid w:val="001D246B"/>
    <w:rsid w:val="001D27C4"/>
    <w:rsid w:val="001D2863"/>
    <w:rsid w:val="001D2A9D"/>
    <w:rsid w:val="001D2AE0"/>
    <w:rsid w:val="001D2EF3"/>
    <w:rsid w:val="001D2FE7"/>
    <w:rsid w:val="001D3368"/>
    <w:rsid w:val="001D3756"/>
    <w:rsid w:val="001D3799"/>
    <w:rsid w:val="001D3BEA"/>
    <w:rsid w:val="001D3F62"/>
    <w:rsid w:val="001D41B6"/>
    <w:rsid w:val="001D4241"/>
    <w:rsid w:val="001D4297"/>
    <w:rsid w:val="001D43B5"/>
    <w:rsid w:val="001D43F7"/>
    <w:rsid w:val="001D4444"/>
    <w:rsid w:val="001D45EB"/>
    <w:rsid w:val="001D4994"/>
    <w:rsid w:val="001D4B57"/>
    <w:rsid w:val="001D4E9A"/>
    <w:rsid w:val="001D5096"/>
    <w:rsid w:val="001D522E"/>
    <w:rsid w:val="001D532F"/>
    <w:rsid w:val="001D552D"/>
    <w:rsid w:val="001D5981"/>
    <w:rsid w:val="001D59C4"/>
    <w:rsid w:val="001D5B73"/>
    <w:rsid w:val="001D5FF5"/>
    <w:rsid w:val="001D6276"/>
    <w:rsid w:val="001D63A1"/>
    <w:rsid w:val="001D6429"/>
    <w:rsid w:val="001D657E"/>
    <w:rsid w:val="001D658E"/>
    <w:rsid w:val="001D659C"/>
    <w:rsid w:val="001D6609"/>
    <w:rsid w:val="001D671A"/>
    <w:rsid w:val="001D6990"/>
    <w:rsid w:val="001D6AC1"/>
    <w:rsid w:val="001D6B09"/>
    <w:rsid w:val="001D6B36"/>
    <w:rsid w:val="001D6F34"/>
    <w:rsid w:val="001D713E"/>
    <w:rsid w:val="001D71A1"/>
    <w:rsid w:val="001D7354"/>
    <w:rsid w:val="001D75BA"/>
    <w:rsid w:val="001D75CE"/>
    <w:rsid w:val="001D7AD2"/>
    <w:rsid w:val="001D7BD1"/>
    <w:rsid w:val="001D7D17"/>
    <w:rsid w:val="001D7E06"/>
    <w:rsid w:val="001E022F"/>
    <w:rsid w:val="001E04A6"/>
    <w:rsid w:val="001E06A1"/>
    <w:rsid w:val="001E06D3"/>
    <w:rsid w:val="001E096D"/>
    <w:rsid w:val="001E0F0B"/>
    <w:rsid w:val="001E1332"/>
    <w:rsid w:val="001E170A"/>
    <w:rsid w:val="001E1DF7"/>
    <w:rsid w:val="001E2162"/>
    <w:rsid w:val="001E243B"/>
    <w:rsid w:val="001E249E"/>
    <w:rsid w:val="001E2507"/>
    <w:rsid w:val="001E268A"/>
    <w:rsid w:val="001E2760"/>
    <w:rsid w:val="001E2B63"/>
    <w:rsid w:val="001E2B6B"/>
    <w:rsid w:val="001E2B76"/>
    <w:rsid w:val="001E2BED"/>
    <w:rsid w:val="001E2E72"/>
    <w:rsid w:val="001E30E9"/>
    <w:rsid w:val="001E32D9"/>
    <w:rsid w:val="001E387C"/>
    <w:rsid w:val="001E39F6"/>
    <w:rsid w:val="001E3C6B"/>
    <w:rsid w:val="001E3D17"/>
    <w:rsid w:val="001E3EDB"/>
    <w:rsid w:val="001E404F"/>
    <w:rsid w:val="001E41E6"/>
    <w:rsid w:val="001E44CD"/>
    <w:rsid w:val="001E44F1"/>
    <w:rsid w:val="001E4736"/>
    <w:rsid w:val="001E4B36"/>
    <w:rsid w:val="001E4BF6"/>
    <w:rsid w:val="001E4C32"/>
    <w:rsid w:val="001E4CDE"/>
    <w:rsid w:val="001E4D2D"/>
    <w:rsid w:val="001E4F57"/>
    <w:rsid w:val="001E4FC5"/>
    <w:rsid w:val="001E4FDE"/>
    <w:rsid w:val="001E51E5"/>
    <w:rsid w:val="001E559B"/>
    <w:rsid w:val="001E55E7"/>
    <w:rsid w:val="001E5652"/>
    <w:rsid w:val="001E5BD1"/>
    <w:rsid w:val="001E60D5"/>
    <w:rsid w:val="001E6115"/>
    <w:rsid w:val="001E613D"/>
    <w:rsid w:val="001E6239"/>
    <w:rsid w:val="001E65E0"/>
    <w:rsid w:val="001E66FB"/>
    <w:rsid w:val="001E69B5"/>
    <w:rsid w:val="001E6B31"/>
    <w:rsid w:val="001E6BA3"/>
    <w:rsid w:val="001E6BA8"/>
    <w:rsid w:val="001E6D07"/>
    <w:rsid w:val="001E6DAC"/>
    <w:rsid w:val="001E77CC"/>
    <w:rsid w:val="001E77E2"/>
    <w:rsid w:val="001E78C9"/>
    <w:rsid w:val="001E7974"/>
    <w:rsid w:val="001E79B7"/>
    <w:rsid w:val="001E7C65"/>
    <w:rsid w:val="001E7C74"/>
    <w:rsid w:val="001E7E25"/>
    <w:rsid w:val="001F00AD"/>
    <w:rsid w:val="001F0513"/>
    <w:rsid w:val="001F05A4"/>
    <w:rsid w:val="001F07D3"/>
    <w:rsid w:val="001F1455"/>
    <w:rsid w:val="001F199A"/>
    <w:rsid w:val="001F1C11"/>
    <w:rsid w:val="001F1CB0"/>
    <w:rsid w:val="001F1CDF"/>
    <w:rsid w:val="001F1D13"/>
    <w:rsid w:val="001F2098"/>
    <w:rsid w:val="001F276C"/>
    <w:rsid w:val="001F27FE"/>
    <w:rsid w:val="001F283F"/>
    <w:rsid w:val="001F2859"/>
    <w:rsid w:val="001F2AF4"/>
    <w:rsid w:val="001F2D44"/>
    <w:rsid w:val="001F2D81"/>
    <w:rsid w:val="001F2D9E"/>
    <w:rsid w:val="001F2E76"/>
    <w:rsid w:val="001F2ED0"/>
    <w:rsid w:val="001F313D"/>
    <w:rsid w:val="001F388D"/>
    <w:rsid w:val="001F396F"/>
    <w:rsid w:val="001F3B7E"/>
    <w:rsid w:val="001F3EEF"/>
    <w:rsid w:val="001F3FB9"/>
    <w:rsid w:val="001F41E0"/>
    <w:rsid w:val="001F443C"/>
    <w:rsid w:val="001F44F0"/>
    <w:rsid w:val="001F4593"/>
    <w:rsid w:val="001F4624"/>
    <w:rsid w:val="001F4628"/>
    <w:rsid w:val="001F472C"/>
    <w:rsid w:val="001F4785"/>
    <w:rsid w:val="001F4ACC"/>
    <w:rsid w:val="001F4AD4"/>
    <w:rsid w:val="001F4D90"/>
    <w:rsid w:val="001F4FA6"/>
    <w:rsid w:val="001F5087"/>
    <w:rsid w:val="001F51E4"/>
    <w:rsid w:val="001F51EB"/>
    <w:rsid w:val="001F523B"/>
    <w:rsid w:val="001F5698"/>
    <w:rsid w:val="001F5ADB"/>
    <w:rsid w:val="001F5E2A"/>
    <w:rsid w:val="001F6106"/>
    <w:rsid w:val="001F6197"/>
    <w:rsid w:val="001F6312"/>
    <w:rsid w:val="001F6594"/>
    <w:rsid w:val="001F65D2"/>
    <w:rsid w:val="001F6656"/>
    <w:rsid w:val="001F6791"/>
    <w:rsid w:val="001F6831"/>
    <w:rsid w:val="001F68DA"/>
    <w:rsid w:val="001F6F81"/>
    <w:rsid w:val="001F7009"/>
    <w:rsid w:val="001F7034"/>
    <w:rsid w:val="001F715F"/>
    <w:rsid w:val="001F78E5"/>
    <w:rsid w:val="001F78E7"/>
    <w:rsid w:val="001F7EA0"/>
    <w:rsid w:val="001F7EEE"/>
    <w:rsid w:val="001F7FDF"/>
    <w:rsid w:val="0020001C"/>
    <w:rsid w:val="002000EA"/>
    <w:rsid w:val="0020017E"/>
    <w:rsid w:val="0020019D"/>
    <w:rsid w:val="0020028F"/>
    <w:rsid w:val="002006B6"/>
    <w:rsid w:val="002006E6"/>
    <w:rsid w:val="0020085E"/>
    <w:rsid w:val="00200AC8"/>
    <w:rsid w:val="00200CC3"/>
    <w:rsid w:val="00200D59"/>
    <w:rsid w:val="0020120D"/>
    <w:rsid w:val="00201648"/>
    <w:rsid w:val="00201BD6"/>
    <w:rsid w:val="00201ECF"/>
    <w:rsid w:val="00202152"/>
    <w:rsid w:val="00202776"/>
    <w:rsid w:val="002027A8"/>
    <w:rsid w:val="00202929"/>
    <w:rsid w:val="00202A4E"/>
    <w:rsid w:val="002032DD"/>
    <w:rsid w:val="002033EC"/>
    <w:rsid w:val="00203523"/>
    <w:rsid w:val="0020385D"/>
    <w:rsid w:val="00203DD8"/>
    <w:rsid w:val="00204101"/>
    <w:rsid w:val="00204320"/>
    <w:rsid w:val="00204751"/>
    <w:rsid w:val="0020485E"/>
    <w:rsid w:val="00204BC3"/>
    <w:rsid w:val="002050F3"/>
    <w:rsid w:val="002051AC"/>
    <w:rsid w:val="002053B2"/>
    <w:rsid w:val="00205571"/>
    <w:rsid w:val="002055EA"/>
    <w:rsid w:val="00205A7A"/>
    <w:rsid w:val="00205ABA"/>
    <w:rsid w:val="00205B78"/>
    <w:rsid w:val="00205BFB"/>
    <w:rsid w:val="00205D5F"/>
    <w:rsid w:val="00205E24"/>
    <w:rsid w:val="00205F37"/>
    <w:rsid w:val="00206051"/>
    <w:rsid w:val="002061C3"/>
    <w:rsid w:val="002063F0"/>
    <w:rsid w:val="00206579"/>
    <w:rsid w:val="0020689E"/>
    <w:rsid w:val="00206A0C"/>
    <w:rsid w:val="0020714F"/>
    <w:rsid w:val="002075FF"/>
    <w:rsid w:val="002078D1"/>
    <w:rsid w:val="0020795C"/>
    <w:rsid w:val="00207E01"/>
    <w:rsid w:val="00210340"/>
    <w:rsid w:val="002103EE"/>
    <w:rsid w:val="00210555"/>
    <w:rsid w:val="00210677"/>
    <w:rsid w:val="0021071E"/>
    <w:rsid w:val="00210850"/>
    <w:rsid w:val="00210C8E"/>
    <w:rsid w:val="00210F42"/>
    <w:rsid w:val="0021100A"/>
    <w:rsid w:val="00211683"/>
    <w:rsid w:val="00211B90"/>
    <w:rsid w:val="00212077"/>
    <w:rsid w:val="002121C3"/>
    <w:rsid w:val="002121F9"/>
    <w:rsid w:val="00212308"/>
    <w:rsid w:val="002124F1"/>
    <w:rsid w:val="00212A28"/>
    <w:rsid w:val="00212D5E"/>
    <w:rsid w:val="00212E8B"/>
    <w:rsid w:val="002132A0"/>
    <w:rsid w:val="0021357D"/>
    <w:rsid w:val="002135C9"/>
    <w:rsid w:val="00213710"/>
    <w:rsid w:val="00213A1F"/>
    <w:rsid w:val="00213AAA"/>
    <w:rsid w:val="00213C90"/>
    <w:rsid w:val="00213F16"/>
    <w:rsid w:val="0021442B"/>
    <w:rsid w:val="00214588"/>
    <w:rsid w:val="00214662"/>
    <w:rsid w:val="00214B51"/>
    <w:rsid w:val="00214BBC"/>
    <w:rsid w:val="00214BE9"/>
    <w:rsid w:val="002152FA"/>
    <w:rsid w:val="00215350"/>
    <w:rsid w:val="0021540A"/>
    <w:rsid w:val="00215443"/>
    <w:rsid w:val="00215571"/>
    <w:rsid w:val="002155F5"/>
    <w:rsid w:val="00215955"/>
    <w:rsid w:val="00215CF6"/>
    <w:rsid w:val="00215E81"/>
    <w:rsid w:val="002166FA"/>
    <w:rsid w:val="00216D60"/>
    <w:rsid w:val="00216E7B"/>
    <w:rsid w:val="00216FB8"/>
    <w:rsid w:val="00216FF3"/>
    <w:rsid w:val="002170D4"/>
    <w:rsid w:val="002171EC"/>
    <w:rsid w:val="00217C29"/>
    <w:rsid w:val="00217FA0"/>
    <w:rsid w:val="00217FD5"/>
    <w:rsid w:val="00220126"/>
    <w:rsid w:val="002202F1"/>
    <w:rsid w:val="00220754"/>
    <w:rsid w:val="002208A2"/>
    <w:rsid w:val="00220A84"/>
    <w:rsid w:val="002211AA"/>
    <w:rsid w:val="0022142A"/>
    <w:rsid w:val="00221AD9"/>
    <w:rsid w:val="00221C39"/>
    <w:rsid w:val="00221EBE"/>
    <w:rsid w:val="00222034"/>
    <w:rsid w:val="002221D5"/>
    <w:rsid w:val="00222542"/>
    <w:rsid w:val="00222591"/>
    <w:rsid w:val="00222956"/>
    <w:rsid w:val="00222B2E"/>
    <w:rsid w:val="00222F17"/>
    <w:rsid w:val="00223255"/>
    <w:rsid w:val="00223526"/>
    <w:rsid w:val="00223BEE"/>
    <w:rsid w:val="00223E1F"/>
    <w:rsid w:val="00223FB0"/>
    <w:rsid w:val="0022412C"/>
    <w:rsid w:val="0022466F"/>
    <w:rsid w:val="00224CAC"/>
    <w:rsid w:val="00224FC2"/>
    <w:rsid w:val="002253B0"/>
    <w:rsid w:val="0022551E"/>
    <w:rsid w:val="0022585E"/>
    <w:rsid w:val="0022598D"/>
    <w:rsid w:val="00225AF4"/>
    <w:rsid w:val="00225CAD"/>
    <w:rsid w:val="00225FDE"/>
    <w:rsid w:val="002261FC"/>
    <w:rsid w:val="00226280"/>
    <w:rsid w:val="002262B4"/>
    <w:rsid w:val="0022632C"/>
    <w:rsid w:val="002264DF"/>
    <w:rsid w:val="00226BB5"/>
    <w:rsid w:val="00226D7E"/>
    <w:rsid w:val="00226EE5"/>
    <w:rsid w:val="00227132"/>
    <w:rsid w:val="0022726D"/>
    <w:rsid w:val="002274E2"/>
    <w:rsid w:val="00227E7A"/>
    <w:rsid w:val="0023015E"/>
    <w:rsid w:val="00230230"/>
    <w:rsid w:val="00230577"/>
    <w:rsid w:val="002308D9"/>
    <w:rsid w:val="00230992"/>
    <w:rsid w:val="00230A24"/>
    <w:rsid w:val="00230CA9"/>
    <w:rsid w:val="00230EA3"/>
    <w:rsid w:val="00230F46"/>
    <w:rsid w:val="00230FD3"/>
    <w:rsid w:val="0023109E"/>
    <w:rsid w:val="002311B5"/>
    <w:rsid w:val="0023128D"/>
    <w:rsid w:val="002312D9"/>
    <w:rsid w:val="002314AD"/>
    <w:rsid w:val="00231680"/>
    <w:rsid w:val="0023169C"/>
    <w:rsid w:val="00231AAD"/>
    <w:rsid w:val="00231ACA"/>
    <w:rsid w:val="00231B98"/>
    <w:rsid w:val="00231DA3"/>
    <w:rsid w:val="00231DB7"/>
    <w:rsid w:val="00231FB9"/>
    <w:rsid w:val="00231FF0"/>
    <w:rsid w:val="00232668"/>
    <w:rsid w:val="002326FF"/>
    <w:rsid w:val="002327D8"/>
    <w:rsid w:val="00232AEC"/>
    <w:rsid w:val="00232C17"/>
    <w:rsid w:val="00232CDC"/>
    <w:rsid w:val="00232E69"/>
    <w:rsid w:val="0023300D"/>
    <w:rsid w:val="002332B9"/>
    <w:rsid w:val="0023385E"/>
    <w:rsid w:val="00233A87"/>
    <w:rsid w:val="00233ED4"/>
    <w:rsid w:val="00233F7E"/>
    <w:rsid w:val="00234137"/>
    <w:rsid w:val="00234983"/>
    <w:rsid w:val="00234E86"/>
    <w:rsid w:val="002350EF"/>
    <w:rsid w:val="00235184"/>
    <w:rsid w:val="00235231"/>
    <w:rsid w:val="0023529D"/>
    <w:rsid w:val="002352DD"/>
    <w:rsid w:val="00235518"/>
    <w:rsid w:val="00235632"/>
    <w:rsid w:val="00235679"/>
    <w:rsid w:val="002357AF"/>
    <w:rsid w:val="00235B94"/>
    <w:rsid w:val="00235BC8"/>
    <w:rsid w:val="00235C70"/>
    <w:rsid w:val="00235E87"/>
    <w:rsid w:val="00235F56"/>
    <w:rsid w:val="00235F9B"/>
    <w:rsid w:val="00236092"/>
    <w:rsid w:val="00236234"/>
    <w:rsid w:val="0023627A"/>
    <w:rsid w:val="00236404"/>
    <w:rsid w:val="002364D4"/>
    <w:rsid w:val="0023662A"/>
    <w:rsid w:val="0023686F"/>
    <w:rsid w:val="00236BF4"/>
    <w:rsid w:val="00236C3A"/>
    <w:rsid w:val="00236D27"/>
    <w:rsid w:val="00236D37"/>
    <w:rsid w:val="00236E37"/>
    <w:rsid w:val="00236EBA"/>
    <w:rsid w:val="00236EEE"/>
    <w:rsid w:val="00237240"/>
    <w:rsid w:val="00237565"/>
    <w:rsid w:val="00237690"/>
    <w:rsid w:val="00237816"/>
    <w:rsid w:val="00237943"/>
    <w:rsid w:val="002379E3"/>
    <w:rsid w:val="00237B2A"/>
    <w:rsid w:val="00237DA2"/>
    <w:rsid w:val="002402D4"/>
    <w:rsid w:val="00240428"/>
    <w:rsid w:val="0024059A"/>
    <w:rsid w:val="00240625"/>
    <w:rsid w:val="0024063F"/>
    <w:rsid w:val="00240650"/>
    <w:rsid w:val="00240A32"/>
    <w:rsid w:val="00241144"/>
    <w:rsid w:val="002411CE"/>
    <w:rsid w:val="002411D9"/>
    <w:rsid w:val="0024160D"/>
    <w:rsid w:val="00241BEE"/>
    <w:rsid w:val="00241DF0"/>
    <w:rsid w:val="00241FB8"/>
    <w:rsid w:val="00241FC4"/>
    <w:rsid w:val="00241FEE"/>
    <w:rsid w:val="002423F0"/>
    <w:rsid w:val="002424FE"/>
    <w:rsid w:val="00242546"/>
    <w:rsid w:val="00242577"/>
    <w:rsid w:val="002425EF"/>
    <w:rsid w:val="00242668"/>
    <w:rsid w:val="00242B81"/>
    <w:rsid w:val="00242C69"/>
    <w:rsid w:val="00242CA5"/>
    <w:rsid w:val="00242FC0"/>
    <w:rsid w:val="002432B2"/>
    <w:rsid w:val="0024379F"/>
    <w:rsid w:val="002439BE"/>
    <w:rsid w:val="00243E97"/>
    <w:rsid w:val="002440B7"/>
    <w:rsid w:val="002442DF"/>
    <w:rsid w:val="0024447D"/>
    <w:rsid w:val="00244875"/>
    <w:rsid w:val="00244990"/>
    <w:rsid w:val="00244A64"/>
    <w:rsid w:val="00244D06"/>
    <w:rsid w:val="00245271"/>
    <w:rsid w:val="002452ED"/>
    <w:rsid w:val="00245352"/>
    <w:rsid w:val="002456D0"/>
    <w:rsid w:val="00245743"/>
    <w:rsid w:val="0024575B"/>
    <w:rsid w:val="002459F0"/>
    <w:rsid w:val="00245DCE"/>
    <w:rsid w:val="00245DF3"/>
    <w:rsid w:val="0024627E"/>
    <w:rsid w:val="002468EE"/>
    <w:rsid w:val="0024698B"/>
    <w:rsid w:val="00246ED1"/>
    <w:rsid w:val="00246EEF"/>
    <w:rsid w:val="00247272"/>
    <w:rsid w:val="00247431"/>
    <w:rsid w:val="002474C6"/>
    <w:rsid w:val="00247531"/>
    <w:rsid w:val="00247779"/>
    <w:rsid w:val="00247B06"/>
    <w:rsid w:val="00247CFA"/>
    <w:rsid w:val="00250029"/>
    <w:rsid w:val="002501DC"/>
    <w:rsid w:val="0025033A"/>
    <w:rsid w:val="0025036E"/>
    <w:rsid w:val="00250782"/>
    <w:rsid w:val="002507F0"/>
    <w:rsid w:val="00250F76"/>
    <w:rsid w:val="00251F33"/>
    <w:rsid w:val="0025247A"/>
    <w:rsid w:val="00252497"/>
    <w:rsid w:val="00252523"/>
    <w:rsid w:val="00252686"/>
    <w:rsid w:val="0025276E"/>
    <w:rsid w:val="002529E5"/>
    <w:rsid w:val="00252BCC"/>
    <w:rsid w:val="00252BF2"/>
    <w:rsid w:val="00252E98"/>
    <w:rsid w:val="00252EA3"/>
    <w:rsid w:val="00253036"/>
    <w:rsid w:val="002530B8"/>
    <w:rsid w:val="002531B6"/>
    <w:rsid w:val="002531EB"/>
    <w:rsid w:val="002532EF"/>
    <w:rsid w:val="00253454"/>
    <w:rsid w:val="00253555"/>
    <w:rsid w:val="00253726"/>
    <w:rsid w:val="00253803"/>
    <w:rsid w:val="00253AD9"/>
    <w:rsid w:val="00253B2F"/>
    <w:rsid w:val="00253E3D"/>
    <w:rsid w:val="002541DF"/>
    <w:rsid w:val="002543B6"/>
    <w:rsid w:val="002545C6"/>
    <w:rsid w:val="002545DE"/>
    <w:rsid w:val="002546B1"/>
    <w:rsid w:val="00254798"/>
    <w:rsid w:val="00254838"/>
    <w:rsid w:val="00254915"/>
    <w:rsid w:val="00254EB0"/>
    <w:rsid w:val="002550BC"/>
    <w:rsid w:val="00255273"/>
    <w:rsid w:val="002552E1"/>
    <w:rsid w:val="00255853"/>
    <w:rsid w:val="00255D2C"/>
    <w:rsid w:val="002560D5"/>
    <w:rsid w:val="0025627A"/>
    <w:rsid w:val="00256A70"/>
    <w:rsid w:val="00256B28"/>
    <w:rsid w:val="0025710D"/>
    <w:rsid w:val="002571A2"/>
    <w:rsid w:val="00257987"/>
    <w:rsid w:val="00257E2E"/>
    <w:rsid w:val="002600AB"/>
    <w:rsid w:val="00260217"/>
    <w:rsid w:val="0026041F"/>
    <w:rsid w:val="002604BE"/>
    <w:rsid w:val="0026070F"/>
    <w:rsid w:val="00260956"/>
    <w:rsid w:val="00260BFA"/>
    <w:rsid w:val="00261D3F"/>
    <w:rsid w:val="00261EC4"/>
    <w:rsid w:val="00262324"/>
    <w:rsid w:val="0026241C"/>
    <w:rsid w:val="0026244A"/>
    <w:rsid w:val="002627D6"/>
    <w:rsid w:val="00262912"/>
    <w:rsid w:val="0026294E"/>
    <w:rsid w:val="00262964"/>
    <w:rsid w:val="002629FB"/>
    <w:rsid w:val="00263181"/>
    <w:rsid w:val="00263251"/>
    <w:rsid w:val="0026377E"/>
    <w:rsid w:val="00263A4A"/>
    <w:rsid w:val="00263A85"/>
    <w:rsid w:val="00263F81"/>
    <w:rsid w:val="0026410F"/>
    <w:rsid w:val="002641D3"/>
    <w:rsid w:val="002644B7"/>
    <w:rsid w:val="00264514"/>
    <w:rsid w:val="0026476E"/>
    <w:rsid w:val="00264B33"/>
    <w:rsid w:val="00264CD1"/>
    <w:rsid w:val="00264CEB"/>
    <w:rsid w:val="00264F4E"/>
    <w:rsid w:val="00265041"/>
    <w:rsid w:val="00265381"/>
    <w:rsid w:val="002655EB"/>
    <w:rsid w:val="00265965"/>
    <w:rsid w:val="00265A52"/>
    <w:rsid w:val="00265B2C"/>
    <w:rsid w:val="00265D17"/>
    <w:rsid w:val="00265F93"/>
    <w:rsid w:val="0026612A"/>
    <w:rsid w:val="00266548"/>
    <w:rsid w:val="0026660B"/>
    <w:rsid w:val="00266822"/>
    <w:rsid w:val="00266969"/>
    <w:rsid w:val="002669FB"/>
    <w:rsid w:val="00266B25"/>
    <w:rsid w:val="00266CCF"/>
    <w:rsid w:val="00266DE7"/>
    <w:rsid w:val="00266E91"/>
    <w:rsid w:val="002670A1"/>
    <w:rsid w:val="00267304"/>
    <w:rsid w:val="0026743F"/>
    <w:rsid w:val="0026762F"/>
    <w:rsid w:val="002676D9"/>
    <w:rsid w:val="00267AF3"/>
    <w:rsid w:val="00267B24"/>
    <w:rsid w:val="00267C44"/>
    <w:rsid w:val="00267D7F"/>
    <w:rsid w:val="00267DD0"/>
    <w:rsid w:val="00267E41"/>
    <w:rsid w:val="00267F56"/>
    <w:rsid w:val="00270288"/>
    <w:rsid w:val="00270301"/>
    <w:rsid w:val="00270369"/>
    <w:rsid w:val="00270661"/>
    <w:rsid w:val="002707B7"/>
    <w:rsid w:val="00270888"/>
    <w:rsid w:val="00270B2B"/>
    <w:rsid w:val="00270C05"/>
    <w:rsid w:val="00271214"/>
    <w:rsid w:val="0027121D"/>
    <w:rsid w:val="002715A7"/>
    <w:rsid w:val="00271871"/>
    <w:rsid w:val="00271A62"/>
    <w:rsid w:val="00271A91"/>
    <w:rsid w:val="00271B7C"/>
    <w:rsid w:val="00271C39"/>
    <w:rsid w:val="00271DE4"/>
    <w:rsid w:val="00271E6C"/>
    <w:rsid w:val="0027247A"/>
    <w:rsid w:val="00272681"/>
    <w:rsid w:val="002726F3"/>
    <w:rsid w:val="00272706"/>
    <w:rsid w:val="00272796"/>
    <w:rsid w:val="00272B19"/>
    <w:rsid w:val="00272B95"/>
    <w:rsid w:val="00272D1B"/>
    <w:rsid w:val="0027341E"/>
    <w:rsid w:val="002736E5"/>
    <w:rsid w:val="00273CDD"/>
    <w:rsid w:val="00274172"/>
    <w:rsid w:val="00274303"/>
    <w:rsid w:val="002744FE"/>
    <w:rsid w:val="0027462E"/>
    <w:rsid w:val="0027464D"/>
    <w:rsid w:val="00274853"/>
    <w:rsid w:val="0027485F"/>
    <w:rsid w:val="002749A5"/>
    <w:rsid w:val="00274AB3"/>
    <w:rsid w:val="00274BBA"/>
    <w:rsid w:val="00274C98"/>
    <w:rsid w:val="00274F60"/>
    <w:rsid w:val="0027500B"/>
    <w:rsid w:val="002750FD"/>
    <w:rsid w:val="002753DE"/>
    <w:rsid w:val="002754A6"/>
    <w:rsid w:val="00275640"/>
    <w:rsid w:val="002757BE"/>
    <w:rsid w:val="00275962"/>
    <w:rsid w:val="00275A0F"/>
    <w:rsid w:val="00275A36"/>
    <w:rsid w:val="00275C39"/>
    <w:rsid w:val="00275F7F"/>
    <w:rsid w:val="00275FE5"/>
    <w:rsid w:val="00276293"/>
    <w:rsid w:val="002763A3"/>
    <w:rsid w:val="00276517"/>
    <w:rsid w:val="002767CB"/>
    <w:rsid w:val="00276912"/>
    <w:rsid w:val="00276A02"/>
    <w:rsid w:val="00276DB7"/>
    <w:rsid w:val="00276F48"/>
    <w:rsid w:val="0027737D"/>
    <w:rsid w:val="002774A4"/>
    <w:rsid w:val="002801E0"/>
    <w:rsid w:val="00280300"/>
    <w:rsid w:val="00280390"/>
    <w:rsid w:val="0028049A"/>
    <w:rsid w:val="00280AE5"/>
    <w:rsid w:val="00280B9D"/>
    <w:rsid w:val="00280BCC"/>
    <w:rsid w:val="00280D9E"/>
    <w:rsid w:val="00280F83"/>
    <w:rsid w:val="00280FF9"/>
    <w:rsid w:val="002811FA"/>
    <w:rsid w:val="002813B7"/>
    <w:rsid w:val="00281403"/>
    <w:rsid w:val="00281467"/>
    <w:rsid w:val="002816D9"/>
    <w:rsid w:val="00281B35"/>
    <w:rsid w:val="00281B37"/>
    <w:rsid w:val="00281C7A"/>
    <w:rsid w:val="00281FAA"/>
    <w:rsid w:val="0028227C"/>
    <w:rsid w:val="0028229F"/>
    <w:rsid w:val="00282301"/>
    <w:rsid w:val="002825F1"/>
    <w:rsid w:val="0028261B"/>
    <w:rsid w:val="0028282D"/>
    <w:rsid w:val="00282A7C"/>
    <w:rsid w:val="00282B47"/>
    <w:rsid w:val="00282CF3"/>
    <w:rsid w:val="002830B1"/>
    <w:rsid w:val="002832AE"/>
    <w:rsid w:val="0028365A"/>
    <w:rsid w:val="00283DF8"/>
    <w:rsid w:val="00283E74"/>
    <w:rsid w:val="00283F1D"/>
    <w:rsid w:val="00284042"/>
    <w:rsid w:val="0028409D"/>
    <w:rsid w:val="002846CA"/>
    <w:rsid w:val="00284C2B"/>
    <w:rsid w:val="00284EC5"/>
    <w:rsid w:val="00284F4D"/>
    <w:rsid w:val="00285636"/>
    <w:rsid w:val="00285787"/>
    <w:rsid w:val="00285855"/>
    <w:rsid w:val="00285E9E"/>
    <w:rsid w:val="00286226"/>
    <w:rsid w:val="00286276"/>
    <w:rsid w:val="00286371"/>
    <w:rsid w:val="002863BC"/>
    <w:rsid w:val="002863F3"/>
    <w:rsid w:val="002864B7"/>
    <w:rsid w:val="0028664F"/>
    <w:rsid w:val="002867BE"/>
    <w:rsid w:val="002867E5"/>
    <w:rsid w:val="002867EA"/>
    <w:rsid w:val="00286ACB"/>
    <w:rsid w:val="00286B6F"/>
    <w:rsid w:val="00286C6C"/>
    <w:rsid w:val="00287052"/>
    <w:rsid w:val="0028724D"/>
    <w:rsid w:val="002873CD"/>
    <w:rsid w:val="00287498"/>
    <w:rsid w:val="002877D7"/>
    <w:rsid w:val="00287927"/>
    <w:rsid w:val="00287A1B"/>
    <w:rsid w:val="00287A32"/>
    <w:rsid w:val="00287A3F"/>
    <w:rsid w:val="00287B6A"/>
    <w:rsid w:val="00287F24"/>
    <w:rsid w:val="0029014F"/>
    <w:rsid w:val="0029020D"/>
    <w:rsid w:val="0029097B"/>
    <w:rsid w:val="00290BDF"/>
    <w:rsid w:val="00290D62"/>
    <w:rsid w:val="00290FE2"/>
    <w:rsid w:val="00291509"/>
    <w:rsid w:val="002916A4"/>
    <w:rsid w:val="00291710"/>
    <w:rsid w:val="00291A72"/>
    <w:rsid w:val="00291CD4"/>
    <w:rsid w:val="00291D34"/>
    <w:rsid w:val="00291E5B"/>
    <w:rsid w:val="00291E7C"/>
    <w:rsid w:val="00291EB1"/>
    <w:rsid w:val="00292544"/>
    <w:rsid w:val="002925AD"/>
    <w:rsid w:val="002926A4"/>
    <w:rsid w:val="0029273A"/>
    <w:rsid w:val="002928A6"/>
    <w:rsid w:val="00292A42"/>
    <w:rsid w:val="00292C9F"/>
    <w:rsid w:val="00293308"/>
    <w:rsid w:val="002935F3"/>
    <w:rsid w:val="00293974"/>
    <w:rsid w:val="002939C7"/>
    <w:rsid w:val="00293A59"/>
    <w:rsid w:val="00293AFA"/>
    <w:rsid w:val="00293E5C"/>
    <w:rsid w:val="00293FB6"/>
    <w:rsid w:val="00294049"/>
    <w:rsid w:val="0029406A"/>
    <w:rsid w:val="002948A8"/>
    <w:rsid w:val="0029493A"/>
    <w:rsid w:val="00294B26"/>
    <w:rsid w:val="00294CDD"/>
    <w:rsid w:val="00294F51"/>
    <w:rsid w:val="00294FE6"/>
    <w:rsid w:val="00294FED"/>
    <w:rsid w:val="002951D3"/>
    <w:rsid w:val="002951E9"/>
    <w:rsid w:val="002952D1"/>
    <w:rsid w:val="0029534D"/>
    <w:rsid w:val="002953A5"/>
    <w:rsid w:val="002955F3"/>
    <w:rsid w:val="00295887"/>
    <w:rsid w:val="00295999"/>
    <w:rsid w:val="00295F18"/>
    <w:rsid w:val="00296534"/>
    <w:rsid w:val="00296774"/>
    <w:rsid w:val="0029691E"/>
    <w:rsid w:val="00296BAD"/>
    <w:rsid w:val="00296E14"/>
    <w:rsid w:val="00296E44"/>
    <w:rsid w:val="00296E47"/>
    <w:rsid w:val="00296F0D"/>
    <w:rsid w:val="00297124"/>
    <w:rsid w:val="0029737F"/>
    <w:rsid w:val="002976C4"/>
    <w:rsid w:val="0029774C"/>
    <w:rsid w:val="00297938"/>
    <w:rsid w:val="002979B2"/>
    <w:rsid w:val="00297B97"/>
    <w:rsid w:val="00297D62"/>
    <w:rsid w:val="002A0087"/>
    <w:rsid w:val="002A036E"/>
    <w:rsid w:val="002A0442"/>
    <w:rsid w:val="002A04B5"/>
    <w:rsid w:val="002A04EE"/>
    <w:rsid w:val="002A055C"/>
    <w:rsid w:val="002A05E2"/>
    <w:rsid w:val="002A0768"/>
    <w:rsid w:val="002A0907"/>
    <w:rsid w:val="002A0A00"/>
    <w:rsid w:val="002A0A4E"/>
    <w:rsid w:val="002A0AB2"/>
    <w:rsid w:val="002A0B3F"/>
    <w:rsid w:val="002A0BDF"/>
    <w:rsid w:val="002A1050"/>
    <w:rsid w:val="002A14CA"/>
    <w:rsid w:val="002A15A9"/>
    <w:rsid w:val="002A1C08"/>
    <w:rsid w:val="002A1D82"/>
    <w:rsid w:val="002A1F16"/>
    <w:rsid w:val="002A1F57"/>
    <w:rsid w:val="002A23E3"/>
    <w:rsid w:val="002A2837"/>
    <w:rsid w:val="002A289D"/>
    <w:rsid w:val="002A2D1F"/>
    <w:rsid w:val="002A2F2A"/>
    <w:rsid w:val="002A3528"/>
    <w:rsid w:val="002A3535"/>
    <w:rsid w:val="002A363B"/>
    <w:rsid w:val="002A3700"/>
    <w:rsid w:val="002A3720"/>
    <w:rsid w:val="002A3BA0"/>
    <w:rsid w:val="002A3F56"/>
    <w:rsid w:val="002A4096"/>
    <w:rsid w:val="002A4425"/>
    <w:rsid w:val="002A44D9"/>
    <w:rsid w:val="002A44DF"/>
    <w:rsid w:val="002A467F"/>
    <w:rsid w:val="002A48BB"/>
    <w:rsid w:val="002A4981"/>
    <w:rsid w:val="002A4B75"/>
    <w:rsid w:val="002A4F1C"/>
    <w:rsid w:val="002A5307"/>
    <w:rsid w:val="002A53E1"/>
    <w:rsid w:val="002A5571"/>
    <w:rsid w:val="002A5777"/>
    <w:rsid w:val="002A5A4F"/>
    <w:rsid w:val="002A5DF8"/>
    <w:rsid w:val="002A5E17"/>
    <w:rsid w:val="002A5E18"/>
    <w:rsid w:val="002A5F16"/>
    <w:rsid w:val="002A659C"/>
    <w:rsid w:val="002A67BA"/>
    <w:rsid w:val="002A7080"/>
    <w:rsid w:val="002A7111"/>
    <w:rsid w:val="002A7144"/>
    <w:rsid w:val="002A7C3F"/>
    <w:rsid w:val="002A7DA7"/>
    <w:rsid w:val="002A7DEA"/>
    <w:rsid w:val="002A7F27"/>
    <w:rsid w:val="002B0044"/>
    <w:rsid w:val="002B00EF"/>
    <w:rsid w:val="002B0140"/>
    <w:rsid w:val="002B0190"/>
    <w:rsid w:val="002B02CD"/>
    <w:rsid w:val="002B05F3"/>
    <w:rsid w:val="002B08CC"/>
    <w:rsid w:val="002B0C63"/>
    <w:rsid w:val="002B0E8F"/>
    <w:rsid w:val="002B1021"/>
    <w:rsid w:val="002B11DF"/>
    <w:rsid w:val="002B1318"/>
    <w:rsid w:val="002B144D"/>
    <w:rsid w:val="002B147A"/>
    <w:rsid w:val="002B1621"/>
    <w:rsid w:val="002B1850"/>
    <w:rsid w:val="002B187F"/>
    <w:rsid w:val="002B188A"/>
    <w:rsid w:val="002B1EA8"/>
    <w:rsid w:val="002B255A"/>
    <w:rsid w:val="002B25C2"/>
    <w:rsid w:val="002B2A7E"/>
    <w:rsid w:val="002B2CFF"/>
    <w:rsid w:val="002B2EBD"/>
    <w:rsid w:val="002B2EC0"/>
    <w:rsid w:val="002B2F8C"/>
    <w:rsid w:val="002B30C6"/>
    <w:rsid w:val="002B39E3"/>
    <w:rsid w:val="002B3CEF"/>
    <w:rsid w:val="002B3D58"/>
    <w:rsid w:val="002B4291"/>
    <w:rsid w:val="002B4345"/>
    <w:rsid w:val="002B43D4"/>
    <w:rsid w:val="002B45EC"/>
    <w:rsid w:val="002B45F0"/>
    <w:rsid w:val="002B4653"/>
    <w:rsid w:val="002B4722"/>
    <w:rsid w:val="002B4796"/>
    <w:rsid w:val="002B4B73"/>
    <w:rsid w:val="002B4BC8"/>
    <w:rsid w:val="002B4F3E"/>
    <w:rsid w:val="002B50CB"/>
    <w:rsid w:val="002B53DE"/>
    <w:rsid w:val="002B560A"/>
    <w:rsid w:val="002B5617"/>
    <w:rsid w:val="002B5896"/>
    <w:rsid w:val="002B593A"/>
    <w:rsid w:val="002B5B1C"/>
    <w:rsid w:val="002B601F"/>
    <w:rsid w:val="002B6133"/>
    <w:rsid w:val="002B6212"/>
    <w:rsid w:val="002B63ED"/>
    <w:rsid w:val="002B641F"/>
    <w:rsid w:val="002B6433"/>
    <w:rsid w:val="002B643D"/>
    <w:rsid w:val="002B69A5"/>
    <w:rsid w:val="002B6BFC"/>
    <w:rsid w:val="002B6F2E"/>
    <w:rsid w:val="002B6FA1"/>
    <w:rsid w:val="002B7287"/>
    <w:rsid w:val="002B72FC"/>
    <w:rsid w:val="002B73EF"/>
    <w:rsid w:val="002B77F1"/>
    <w:rsid w:val="002B7993"/>
    <w:rsid w:val="002B7B29"/>
    <w:rsid w:val="002B7BB6"/>
    <w:rsid w:val="002B7CD4"/>
    <w:rsid w:val="002B7D39"/>
    <w:rsid w:val="002C0054"/>
    <w:rsid w:val="002C0545"/>
    <w:rsid w:val="002C0553"/>
    <w:rsid w:val="002C0976"/>
    <w:rsid w:val="002C1030"/>
    <w:rsid w:val="002C114E"/>
    <w:rsid w:val="002C1338"/>
    <w:rsid w:val="002C1362"/>
    <w:rsid w:val="002C189E"/>
    <w:rsid w:val="002C1AAD"/>
    <w:rsid w:val="002C1B83"/>
    <w:rsid w:val="002C20DC"/>
    <w:rsid w:val="002C2170"/>
    <w:rsid w:val="002C23C2"/>
    <w:rsid w:val="002C2596"/>
    <w:rsid w:val="002C28EF"/>
    <w:rsid w:val="002C2B85"/>
    <w:rsid w:val="002C2BD8"/>
    <w:rsid w:val="002C2DE9"/>
    <w:rsid w:val="002C3055"/>
    <w:rsid w:val="002C35ED"/>
    <w:rsid w:val="002C37A4"/>
    <w:rsid w:val="002C3C24"/>
    <w:rsid w:val="002C3FE8"/>
    <w:rsid w:val="002C4078"/>
    <w:rsid w:val="002C40CF"/>
    <w:rsid w:val="002C42B6"/>
    <w:rsid w:val="002C4757"/>
    <w:rsid w:val="002C48E4"/>
    <w:rsid w:val="002C4ADB"/>
    <w:rsid w:val="002C4C35"/>
    <w:rsid w:val="002C4DDB"/>
    <w:rsid w:val="002C4EC5"/>
    <w:rsid w:val="002C4EEC"/>
    <w:rsid w:val="002C4F46"/>
    <w:rsid w:val="002C524C"/>
    <w:rsid w:val="002C540D"/>
    <w:rsid w:val="002C548A"/>
    <w:rsid w:val="002C5832"/>
    <w:rsid w:val="002C5B65"/>
    <w:rsid w:val="002C5E54"/>
    <w:rsid w:val="002C60D2"/>
    <w:rsid w:val="002C620F"/>
    <w:rsid w:val="002C6226"/>
    <w:rsid w:val="002C6253"/>
    <w:rsid w:val="002C6339"/>
    <w:rsid w:val="002C64A3"/>
    <w:rsid w:val="002C6506"/>
    <w:rsid w:val="002C66BE"/>
    <w:rsid w:val="002C6840"/>
    <w:rsid w:val="002C6C5B"/>
    <w:rsid w:val="002C6DCF"/>
    <w:rsid w:val="002C6F83"/>
    <w:rsid w:val="002C7335"/>
    <w:rsid w:val="002C7354"/>
    <w:rsid w:val="002C7450"/>
    <w:rsid w:val="002C7D7A"/>
    <w:rsid w:val="002C7EF0"/>
    <w:rsid w:val="002C7F83"/>
    <w:rsid w:val="002D0220"/>
    <w:rsid w:val="002D0414"/>
    <w:rsid w:val="002D049C"/>
    <w:rsid w:val="002D049D"/>
    <w:rsid w:val="002D06C6"/>
    <w:rsid w:val="002D0975"/>
    <w:rsid w:val="002D0BCD"/>
    <w:rsid w:val="002D0EA1"/>
    <w:rsid w:val="002D0EF3"/>
    <w:rsid w:val="002D1456"/>
    <w:rsid w:val="002D167C"/>
    <w:rsid w:val="002D16DB"/>
    <w:rsid w:val="002D182D"/>
    <w:rsid w:val="002D1C5D"/>
    <w:rsid w:val="002D1FCA"/>
    <w:rsid w:val="002D224F"/>
    <w:rsid w:val="002D2305"/>
    <w:rsid w:val="002D274B"/>
    <w:rsid w:val="002D2AFE"/>
    <w:rsid w:val="002D2D83"/>
    <w:rsid w:val="002D2DDC"/>
    <w:rsid w:val="002D2EDB"/>
    <w:rsid w:val="002D3042"/>
    <w:rsid w:val="002D32E6"/>
    <w:rsid w:val="002D340F"/>
    <w:rsid w:val="002D399E"/>
    <w:rsid w:val="002D3AD2"/>
    <w:rsid w:val="002D3F75"/>
    <w:rsid w:val="002D40D3"/>
    <w:rsid w:val="002D4157"/>
    <w:rsid w:val="002D41EA"/>
    <w:rsid w:val="002D45CE"/>
    <w:rsid w:val="002D490E"/>
    <w:rsid w:val="002D4C1C"/>
    <w:rsid w:val="002D4C82"/>
    <w:rsid w:val="002D4D18"/>
    <w:rsid w:val="002D50F4"/>
    <w:rsid w:val="002D5715"/>
    <w:rsid w:val="002D5936"/>
    <w:rsid w:val="002D5B7B"/>
    <w:rsid w:val="002D5E71"/>
    <w:rsid w:val="002D601D"/>
    <w:rsid w:val="002D61DF"/>
    <w:rsid w:val="002D6285"/>
    <w:rsid w:val="002D62FD"/>
    <w:rsid w:val="002D6337"/>
    <w:rsid w:val="002D6636"/>
    <w:rsid w:val="002D67DE"/>
    <w:rsid w:val="002D683C"/>
    <w:rsid w:val="002D6851"/>
    <w:rsid w:val="002D6A2B"/>
    <w:rsid w:val="002D6C3A"/>
    <w:rsid w:val="002D6D17"/>
    <w:rsid w:val="002D6D57"/>
    <w:rsid w:val="002D6E89"/>
    <w:rsid w:val="002D714B"/>
    <w:rsid w:val="002D716A"/>
    <w:rsid w:val="002D745A"/>
    <w:rsid w:val="002D7D60"/>
    <w:rsid w:val="002E003F"/>
    <w:rsid w:val="002E06D7"/>
    <w:rsid w:val="002E0B47"/>
    <w:rsid w:val="002E0BB4"/>
    <w:rsid w:val="002E0FF8"/>
    <w:rsid w:val="002E143E"/>
    <w:rsid w:val="002E15EA"/>
    <w:rsid w:val="002E1856"/>
    <w:rsid w:val="002E19E0"/>
    <w:rsid w:val="002E2162"/>
    <w:rsid w:val="002E21CD"/>
    <w:rsid w:val="002E261C"/>
    <w:rsid w:val="002E294F"/>
    <w:rsid w:val="002E29AA"/>
    <w:rsid w:val="002E2CAE"/>
    <w:rsid w:val="002E2CEF"/>
    <w:rsid w:val="002E2FB0"/>
    <w:rsid w:val="002E31B4"/>
    <w:rsid w:val="002E34B7"/>
    <w:rsid w:val="002E3530"/>
    <w:rsid w:val="002E38D2"/>
    <w:rsid w:val="002E3AED"/>
    <w:rsid w:val="002E3B53"/>
    <w:rsid w:val="002E3B7A"/>
    <w:rsid w:val="002E3F6B"/>
    <w:rsid w:val="002E4042"/>
    <w:rsid w:val="002E476B"/>
    <w:rsid w:val="002E4C67"/>
    <w:rsid w:val="002E4CDE"/>
    <w:rsid w:val="002E5295"/>
    <w:rsid w:val="002E5361"/>
    <w:rsid w:val="002E582C"/>
    <w:rsid w:val="002E59D7"/>
    <w:rsid w:val="002E5A7E"/>
    <w:rsid w:val="002E5AC7"/>
    <w:rsid w:val="002E5AD1"/>
    <w:rsid w:val="002E5B26"/>
    <w:rsid w:val="002E5D30"/>
    <w:rsid w:val="002E608B"/>
    <w:rsid w:val="002E6235"/>
    <w:rsid w:val="002E6395"/>
    <w:rsid w:val="002E6547"/>
    <w:rsid w:val="002E6D44"/>
    <w:rsid w:val="002E70F7"/>
    <w:rsid w:val="002E720B"/>
    <w:rsid w:val="002E7487"/>
    <w:rsid w:val="002E7503"/>
    <w:rsid w:val="002E7607"/>
    <w:rsid w:val="002E7BC4"/>
    <w:rsid w:val="002F0762"/>
    <w:rsid w:val="002F07EA"/>
    <w:rsid w:val="002F0BC4"/>
    <w:rsid w:val="002F0BFE"/>
    <w:rsid w:val="002F0C9C"/>
    <w:rsid w:val="002F0CCC"/>
    <w:rsid w:val="002F0D1E"/>
    <w:rsid w:val="002F0D99"/>
    <w:rsid w:val="002F0DAF"/>
    <w:rsid w:val="002F0F33"/>
    <w:rsid w:val="002F0F46"/>
    <w:rsid w:val="002F1024"/>
    <w:rsid w:val="002F1027"/>
    <w:rsid w:val="002F1044"/>
    <w:rsid w:val="002F123D"/>
    <w:rsid w:val="002F131A"/>
    <w:rsid w:val="002F1457"/>
    <w:rsid w:val="002F14EF"/>
    <w:rsid w:val="002F16D5"/>
    <w:rsid w:val="002F1707"/>
    <w:rsid w:val="002F1752"/>
    <w:rsid w:val="002F184F"/>
    <w:rsid w:val="002F18EF"/>
    <w:rsid w:val="002F1B35"/>
    <w:rsid w:val="002F1DEA"/>
    <w:rsid w:val="002F2284"/>
    <w:rsid w:val="002F22ED"/>
    <w:rsid w:val="002F2349"/>
    <w:rsid w:val="002F24FD"/>
    <w:rsid w:val="002F2618"/>
    <w:rsid w:val="002F295E"/>
    <w:rsid w:val="002F2B0A"/>
    <w:rsid w:val="002F2D0E"/>
    <w:rsid w:val="002F2D3A"/>
    <w:rsid w:val="002F3065"/>
    <w:rsid w:val="002F3233"/>
    <w:rsid w:val="002F366B"/>
    <w:rsid w:val="002F377E"/>
    <w:rsid w:val="002F3882"/>
    <w:rsid w:val="002F3A74"/>
    <w:rsid w:val="002F3B21"/>
    <w:rsid w:val="002F3B7E"/>
    <w:rsid w:val="002F3CA9"/>
    <w:rsid w:val="002F3D00"/>
    <w:rsid w:val="002F3D2E"/>
    <w:rsid w:val="002F3FC3"/>
    <w:rsid w:val="002F421B"/>
    <w:rsid w:val="002F43BA"/>
    <w:rsid w:val="002F4BE4"/>
    <w:rsid w:val="002F4EAE"/>
    <w:rsid w:val="002F4F88"/>
    <w:rsid w:val="002F4FDC"/>
    <w:rsid w:val="002F5228"/>
    <w:rsid w:val="002F522B"/>
    <w:rsid w:val="002F536B"/>
    <w:rsid w:val="002F5CE4"/>
    <w:rsid w:val="002F5D73"/>
    <w:rsid w:val="002F6068"/>
    <w:rsid w:val="002F613D"/>
    <w:rsid w:val="002F61BF"/>
    <w:rsid w:val="002F6212"/>
    <w:rsid w:val="002F6389"/>
    <w:rsid w:val="002F67DD"/>
    <w:rsid w:val="002F6839"/>
    <w:rsid w:val="002F684E"/>
    <w:rsid w:val="002F68E1"/>
    <w:rsid w:val="002F68E4"/>
    <w:rsid w:val="002F6B29"/>
    <w:rsid w:val="002F6D72"/>
    <w:rsid w:val="002F6E4E"/>
    <w:rsid w:val="002F77D9"/>
    <w:rsid w:val="002F7A10"/>
    <w:rsid w:val="002F7A51"/>
    <w:rsid w:val="002F7FEE"/>
    <w:rsid w:val="00300219"/>
    <w:rsid w:val="00300359"/>
    <w:rsid w:val="003008D3"/>
    <w:rsid w:val="00300A4A"/>
    <w:rsid w:val="00300F1B"/>
    <w:rsid w:val="00300FF5"/>
    <w:rsid w:val="0030120C"/>
    <w:rsid w:val="0030123E"/>
    <w:rsid w:val="00301470"/>
    <w:rsid w:val="00301502"/>
    <w:rsid w:val="003015F1"/>
    <w:rsid w:val="003017DB"/>
    <w:rsid w:val="003018F3"/>
    <w:rsid w:val="00301999"/>
    <w:rsid w:val="00301A3F"/>
    <w:rsid w:val="00301D67"/>
    <w:rsid w:val="00301D98"/>
    <w:rsid w:val="00301EAD"/>
    <w:rsid w:val="00301F73"/>
    <w:rsid w:val="0030225B"/>
    <w:rsid w:val="003027F7"/>
    <w:rsid w:val="00302818"/>
    <w:rsid w:val="00302974"/>
    <w:rsid w:val="00302A28"/>
    <w:rsid w:val="00302CED"/>
    <w:rsid w:val="00302ECC"/>
    <w:rsid w:val="00303043"/>
    <w:rsid w:val="00303665"/>
    <w:rsid w:val="003036D2"/>
    <w:rsid w:val="00303B57"/>
    <w:rsid w:val="00304356"/>
    <w:rsid w:val="0030438A"/>
    <w:rsid w:val="00304612"/>
    <w:rsid w:val="0030479E"/>
    <w:rsid w:val="003047CE"/>
    <w:rsid w:val="00304AD0"/>
    <w:rsid w:val="00304B58"/>
    <w:rsid w:val="00304E19"/>
    <w:rsid w:val="00304FFF"/>
    <w:rsid w:val="00305028"/>
    <w:rsid w:val="003050B1"/>
    <w:rsid w:val="003050C8"/>
    <w:rsid w:val="00305108"/>
    <w:rsid w:val="00305124"/>
    <w:rsid w:val="0030525D"/>
    <w:rsid w:val="0030529C"/>
    <w:rsid w:val="003052AC"/>
    <w:rsid w:val="003053FC"/>
    <w:rsid w:val="00305C3F"/>
    <w:rsid w:val="00305DD8"/>
    <w:rsid w:val="00305E2C"/>
    <w:rsid w:val="00306051"/>
    <w:rsid w:val="003060CB"/>
    <w:rsid w:val="00306187"/>
    <w:rsid w:val="0030643C"/>
    <w:rsid w:val="003065ED"/>
    <w:rsid w:val="0030697A"/>
    <w:rsid w:val="00306BAB"/>
    <w:rsid w:val="00306D47"/>
    <w:rsid w:val="00306D9D"/>
    <w:rsid w:val="00306E86"/>
    <w:rsid w:val="00307227"/>
    <w:rsid w:val="0030727C"/>
    <w:rsid w:val="00307370"/>
    <w:rsid w:val="003076CF"/>
    <w:rsid w:val="00307FF6"/>
    <w:rsid w:val="00310149"/>
    <w:rsid w:val="003101C2"/>
    <w:rsid w:val="003102B7"/>
    <w:rsid w:val="00310546"/>
    <w:rsid w:val="003107A4"/>
    <w:rsid w:val="00310A46"/>
    <w:rsid w:val="00310E24"/>
    <w:rsid w:val="00311028"/>
    <w:rsid w:val="00311141"/>
    <w:rsid w:val="003113D7"/>
    <w:rsid w:val="003114D1"/>
    <w:rsid w:val="00311539"/>
    <w:rsid w:val="003115AD"/>
    <w:rsid w:val="003116CF"/>
    <w:rsid w:val="003116D6"/>
    <w:rsid w:val="00311AD1"/>
    <w:rsid w:val="00311F2D"/>
    <w:rsid w:val="00311F9C"/>
    <w:rsid w:val="003122E6"/>
    <w:rsid w:val="003125F6"/>
    <w:rsid w:val="00312872"/>
    <w:rsid w:val="003128A0"/>
    <w:rsid w:val="00312B16"/>
    <w:rsid w:val="00312B68"/>
    <w:rsid w:val="00312B7A"/>
    <w:rsid w:val="00312D75"/>
    <w:rsid w:val="003132DF"/>
    <w:rsid w:val="003138FA"/>
    <w:rsid w:val="00313BA2"/>
    <w:rsid w:val="00314494"/>
    <w:rsid w:val="00314858"/>
    <w:rsid w:val="00314B21"/>
    <w:rsid w:val="00314F66"/>
    <w:rsid w:val="00314FAD"/>
    <w:rsid w:val="00314FE9"/>
    <w:rsid w:val="003150C5"/>
    <w:rsid w:val="0031513D"/>
    <w:rsid w:val="00315809"/>
    <w:rsid w:val="0031586C"/>
    <w:rsid w:val="00315C6A"/>
    <w:rsid w:val="00315D25"/>
    <w:rsid w:val="00315E3F"/>
    <w:rsid w:val="00315FDC"/>
    <w:rsid w:val="00316141"/>
    <w:rsid w:val="00316385"/>
    <w:rsid w:val="00316404"/>
    <w:rsid w:val="00316527"/>
    <w:rsid w:val="00316721"/>
    <w:rsid w:val="00316752"/>
    <w:rsid w:val="00316A82"/>
    <w:rsid w:val="00316B47"/>
    <w:rsid w:val="00316CCD"/>
    <w:rsid w:val="00316F3E"/>
    <w:rsid w:val="00317141"/>
    <w:rsid w:val="003172FD"/>
    <w:rsid w:val="00317327"/>
    <w:rsid w:val="0031737A"/>
    <w:rsid w:val="003174F9"/>
    <w:rsid w:val="0031765D"/>
    <w:rsid w:val="003176DD"/>
    <w:rsid w:val="00317A7C"/>
    <w:rsid w:val="00317ADA"/>
    <w:rsid w:val="00317B30"/>
    <w:rsid w:val="00317C33"/>
    <w:rsid w:val="00317E96"/>
    <w:rsid w:val="00317F29"/>
    <w:rsid w:val="00320023"/>
    <w:rsid w:val="0032032F"/>
    <w:rsid w:val="0032039C"/>
    <w:rsid w:val="0032039E"/>
    <w:rsid w:val="00320932"/>
    <w:rsid w:val="00320C55"/>
    <w:rsid w:val="00320CEE"/>
    <w:rsid w:val="00320DC2"/>
    <w:rsid w:val="0032137F"/>
    <w:rsid w:val="003214DC"/>
    <w:rsid w:val="00321639"/>
    <w:rsid w:val="0032195C"/>
    <w:rsid w:val="00321FFA"/>
    <w:rsid w:val="0032243D"/>
    <w:rsid w:val="0032275C"/>
    <w:rsid w:val="00322CD3"/>
    <w:rsid w:val="00322E5C"/>
    <w:rsid w:val="00322E9B"/>
    <w:rsid w:val="00322F90"/>
    <w:rsid w:val="0032322F"/>
    <w:rsid w:val="0032323E"/>
    <w:rsid w:val="003233E0"/>
    <w:rsid w:val="003234D4"/>
    <w:rsid w:val="00323669"/>
    <w:rsid w:val="003239DF"/>
    <w:rsid w:val="00323AC6"/>
    <w:rsid w:val="00323BEB"/>
    <w:rsid w:val="00323BFC"/>
    <w:rsid w:val="00323CF9"/>
    <w:rsid w:val="00324171"/>
    <w:rsid w:val="0032418F"/>
    <w:rsid w:val="003244A6"/>
    <w:rsid w:val="003246DB"/>
    <w:rsid w:val="0032471F"/>
    <w:rsid w:val="00324BD3"/>
    <w:rsid w:val="00324D35"/>
    <w:rsid w:val="00324F97"/>
    <w:rsid w:val="0032503F"/>
    <w:rsid w:val="003251EC"/>
    <w:rsid w:val="00325579"/>
    <w:rsid w:val="00325659"/>
    <w:rsid w:val="0032576E"/>
    <w:rsid w:val="00325E1F"/>
    <w:rsid w:val="00325FDB"/>
    <w:rsid w:val="0032611D"/>
    <w:rsid w:val="00326162"/>
    <w:rsid w:val="00326186"/>
    <w:rsid w:val="003263B0"/>
    <w:rsid w:val="00326904"/>
    <w:rsid w:val="00326BE9"/>
    <w:rsid w:val="00326F36"/>
    <w:rsid w:val="00326FF8"/>
    <w:rsid w:val="003272B5"/>
    <w:rsid w:val="003276E4"/>
    <w:rsid w:val="00327932"/>
    <w:rsid w:val="00327969"/>
    <w:rsid w:val="00327E98"/>
    <w:rsid w:val="00327F4A"/>
    <w:rsid w:val="003301AB"/>
    <w:rsid w:val="00330201"/>
    <w:rsid w:val="003304E5"/>
    <w:rsid w:val="003306FB"/>
    <w:rsid w:val="00330719"/>
    <w:rsid w:val="0033073A"/>
    <w:rsid w:val="003307C2"/>
    <w:rsid w:val="00330866"/>
    <w:rsid w:val="00330C98"/>
    <w:rsid w:val="00330E82"/>
    <w:rsid w:val="00331145"/>
    <w:rsid w:val="0033133A"/>
    <w:rsid w:val="003314DA"/>
    <w:rsid w:val="00331717"/>
    <w:rsid w:val="00331748"/>
    <w:rsid w:val="0033177A"/>
    <w:rsid w:val="0033188F"/>
    <w:rsid w:val="003318F8"/>
    <w:rsid w:val="00331BB3"/>
    <w:rsid w:val="00331ED7"/>
    <w:rsid w:val="0033213B"/>
    <w:rsid w:val="00332534"/>
    <w:rsid w:val="00332A33"/>
    <w:rsid w:val="00332EB6"/>
    <w:rsid w:val="00333260"/>
    <w:rsid w:val="00333334"/>
    <w:rsid w:val="003334DE"/>
    <w:rsid w:val="00333A42"/>
    <w:rsid w:val="00333CB6"/>
    <w:rsid w:val="00333FF2"/>
    <w:rsid w:val="003341C6"/>
    <w:rsid w:val="0033446E"/>
    <w:rsid w:val="003347D2"/>
    <w:rsid w:val="0033496F"/>
    <w:rsid w:val="00334C95"/>
    <w:rsid w:val="00334CCE"/>
    <w:rsid w:val="00335059"/>
    <w:rsid w:val="0033528D"/>
    <w:rsid w:val="00335577"/>
    <w:rsid w:val="00335593"/>
    <w:rsid w:val="003355F3"/>
    <w:rsid w:val="003356C5"/>
    <w:rsid w:val="003358CB"/>
    <w:rsid w:val="00335A41"/>
    <w:rsid w:val="00335CB3"/>
    <w:rsid w:val="00335CEC"/>
    <w:rsid w:val="00335FF0"/>
    <w:rsid w:val="003361EF"/>
    <w:rsid w:val="0033649F"/>
    <w:rsid w:val="003369B7"/>
    <w:rsid w:val="00336A45"/>
    <w:rsid w:val="00336AD6"/>
    <w:rsid w:val="00336DAD"/>
    <w:rsid w:val="00336EA6"/>
    <w:rsid w:val="0033718E"/>
    <w:rsid w:val="003371C1"/>
    <w:rsid w:val="00337655"/>
    <w:rsid w:val="00337814"/>
    <w:rsid w:val="003378E2"/>
    <w:rsid w:val="00337B3B"/>
    <w:rsid w:val="00337CC4"/>
    <w:rsid w:val="00337F96"/>
    <w:rsid w:val="00340076"/>
    <w:rsid w:val="0034007A"/>
    <w:rsid w:val="00340603"/>
    <w:rsid w:val="00340AF0"/>
    <w:rsid w:val="00340B92"/>
    <w:rsid w:val="00340BBB"/>
    <w:rsid w:val="00340BF6"/>
    <w:rsid w:val="0034108D"/>
    <w:rsid w:val="00341175"/>
    <w:rsid w:val="0034126D"/>
    <w:rsid w:val="003415E4"/>
    <w:rsid w:val="00341866"/>
    <w:rsid w:val="00341B56"/>
    <w:rsid w:val="00341CF4"/>
    <w:rsid w:val="00341F73"/>
    <w:rsid w:val="00341F78"/>
    <w:rsid w:val="00342001"/>
    <w:rsid w:val="0034201C"/>
    <w:rsid w:val="00342074"/>
    <w:rsid w:val="003422AE"/>
    <w:rsid w:val="003423CE"/>
    <w:rsid w:val="003426AC"/>
    <w:rsid w:val="00342D53"/>
    <w:rsid w:val="00342D6B"/>
    <w:rsid w:val="00342E0D"/>
    <w:rsid w:val="003433B4"/>
    <w:rsid w:val="0034341D"/>
    <w:rsid w:val="00343479"/>
    <w:rsid w:val="00343537"/>
    <w:rsid w:val="00343624"/>
    <w:rsid w:val="00343738"/>
    <w:rsid w:val="00343753"/>
    <w:rsid w:val="00343BDC"/>
    <w:rsid w:val="00343F4B"/>
    <w:rsid w:val="00343F79"/>
    <w:rsid w:val="003441C9"/>
    <w:rsid w:val="003442AE"/>
    <w:rsid w:val="0034432A"/>
    <w:rsid w:val="00344417"/>
    <w:rsid w:val="00344498"/>
    <w:rsid w:val="003444E0"/>
    <w:rsid w:val="003445F8"/>
    <w:rsid w:val="00344605"/>
    <w:rsid w:val="00344787"/>
    <w:rsid w:val="00344893"/>
    <w:rsid w:val="00344D5E"/>
    <w:rsid w:val="00344FB9"/>
    <w:rsid w:val="00345318"/>
    <w:rsid w:val="00345485"/>
    <w:rsid w:val="00345851"/>
    <w:rsid w:val="00345C82"/>
    <w:rsid w:val="00345F63"/>
    <w:rsid w:val="003462B7"/>
    <w:rsid w:val="003463D2"/>
    <w:rsid w:val="00346C63"/>
    <w:rsid w:val="00346E0D"/>
    <w:rsid w:val="00347166"/>
    <w:rsid w:val="0034720B"/>
    <w:rsid w:val="00347639"/>
    <w:rsid w:val="00347CB8"/>
    <w:rsid w:val="00350069"/>
    <w:rsid w:val="003500AF"/>
    <w:rsid w:val="00350105"/>
    <w:rsid w:val="00350229"/>
    <w:rsid w:val="00350326"/>
    <w:rsid w:val="0035033C"/>
    <w:rsid w:val="003504AF"/>
    <w:rsid w:val="00350687"/>
    <w:rsid w:val="003506A6"/>
    <w:rsid w:val="003507DC"/>
    <w:rsid w:val="00350A21"/>
    <w:rsid w:val="00350CA4"/>
    <w:rsid w:val="00350CF5"/>
    <w:rsid w:val="00351026"/>
    <w:rsid w:val="003510AB"/>
    <w:rsid w:val="003514EE"/>
    <w:rsid w:val="003516CB"/>
    <w:rsid w:val="00351725"/>
    <w:rsid w:val="00351730"/>
    <w:rsid w:val="00351A92"/>
    <w:rsid w:val="00351C1F"/>
    <w:rsid w:val="00351DC9"/>
    <w:rsid w:val="00351E91"/>
    <w:rsid w:val="00352187"/>
    <w:rsid w:val="00352207"/>
    <w:rsid w:val="00352A04"/>
    <w:rsid w:val="00352A1E"/>
    <w:rsid w:val="00352A24"/>
    <w:rsid w:val="00352A5B"/>
    <w:rsid w:val="00352C8F"/>
    <w:rsid w:val="00352CB9"/>
    <w:rsid w:val="00352DF5"/>
    <w:rsid w:val="00352FB4"/>
    <w:rsid w:val="003532B9"/>
    <w:rsid w:val="003537B8"/>
    <w:rsid w:val="003539C9"/>
    <w:rsid w:val="00353A0D"/>
    <w:rsid w:val="00353A7E"/>
    <w:rsid w:val="00353AEE"/>
    <w:rsid w:val="00353DF3"/>
    <w:rsid w:val="00354336"/>
    <w:rsid w:val="0035496D"/>
    <w:rsid w:val="003550C6"/>
    <w:rsid w:val="003551D8"/>
    <w:rsid w:val="003553A3"/>
    <w:rsid w:val="00355561"/>
    <w:rsid w:val="003556F3"/>
    <w:rsid w:val="00355720"/>
    <w:rsid w:val="003558E7"/>
    <w:rsid w:val="00355B97"/>
    <w:rsid w:val="00355BF9"/>
    <w:rsid w:val="00355D03"/>
    <w:rsid w:val="00355DD7"/>
    <w:rsid w:val="00356D12"/>
    <w:rsid w:val="00356E7B"/>
    <w:rsid w:val="00357112"/>
    <w:rsid w:val="0035753C"/>
    <w:rsid w:val="0035762D"/>
    <w:rsid w:val="003579C8"/>
    <w:rsid w:val="00357AA4"/>
    <w:rsid w:val="00357CBE"/>
    <w:rsid w:val="00357CC1"/>
    <w:rsid w:val="0036007A"/>
    <w:rsid w:val="00360092"/>
    <w:rsid w:val="0036024D"/>
    <w:rsid w:val="00360627"/>
    <w:rsid w:val="003606B3"/>
    <w:rsid w:val="00360713"/>
    <w:rsid w:val="00360B0C"/>
    <w:rsid w:val="00360E30"/>
    <w:rsid w:val="00360F90"/>
    <w:rsid w:val="003611F0"/>
    <w:rsid w:val="003612BF"/>
    <w:rsid w:val="003613A6"/>
    <w:rsid w:val="00361482"/>
    <w:rsid w:val="003615F5"/>
    <w:rsid w:val="003618AE"/>
    <w:rsid w:val="00361A2C"/>
    <w:rsid w:val="00361EC3"/>
    <w:rsid w:val="003620A4"/>
    <w:rsid w:val="003621F0"/>
    <w:rsid w:val="003622AD"/>
    <w:rsid w:val="00362612"/>
    <w:rsid w:val="00362820"/>
    <w:rsid w:val="003628A2"/>
    <w:rsid w:val="003628D8"/>
    <w:rsid w:val="003629BD"/>
    <w:rsid w:val="00362BAD"/>
    <w:rsid w:val="00362CF8"/>
    <w:rsid w:val="0036318D"/>
    <w:rsid w:val="00363438"/>
    <w:rsid w:val="0036348E"/>
    <w:rsid w:val="003634F7"/>
    <w:rsid w:val="003635C9"/>
    <w:rsid w:val="00363722"/>
    <w:rsid w:val="00363779"/>
    <w:rsid w:val="00363C39"/>
    <w:rsid w:val="00363F27"/>
    <w:rsid w:val="00363FFC"/>
    <w:rsid w:val="0036416C"/>
    <w:rsid w:val="00364175"/>
    <w:rsid w:val="003641A9"/>
    <w:rsid w:val="00364318"/>
    <w:rsid w:val="00364554"/>
    <w:rsid w:val="003646AE"/>
    <w:rsid w:val="003648AA"/>
    <w:rsid w:val="003648D5"/>
    <w:rsid w:val="003649DB"/>
    <w:rsid w:val="00364FFB"/>
    <w:rsid w:val="003652D4"/>
    <w:rsid w:val="003654B7"/>
    <w:rsid w:val="00365869"/>
    <w:rsid w:val="00365CB0"/>
    <w:rsid w:val="0036603F"/>
    <w:rsid w:val="003664DC"/>
    <w:rsid w:val="0036671D"/>
    <w:rsid w:val="00366ABD"/>
    <w:rsid w:val="00366BAE"/>
    <w:rsid w:val="00366C13"/>
    <w:rsid w:val="00366C3A"/>
    <w:rsid w:val="00366E0D"/>
    <w:rsid w:val="00366F5D"/>
    <w:rsid w:val="00366FDC"/>
    <w:rsid w:val="003674A0"/>
    <w:rsid w:val="00367566"/>
    <w:rsid w:val="00367587"/>
    <w:rsid w:val="003676E4"/>
    <w:rsid w:val="00367C0E"/>
    <w:rsid w:val="00367C40"/>
    <w:rsid w:val="0037009D"/>
    <w:rsid w:val="003701D8"/>
    <w:rsid w:val="003704B6"/>
    <w:rsid w:val="00370A4D"/>
    <w:rsid w:val="00370CCA"/>
    <w:rsid w:val="00370D6C"/>
    <w:rsid w:val="00370F2F"/>
    <w:rsid w:val="00371546"/>
    <w:rsid w:val="00371A68"/>
    <w:rsid w:val="00371BD2"/>
    <w:rsid w:val="00371CD1"/>
    <w:rsid w:val="00371EFD"/>
    <w:rsid w:val="003720F9"/>
    <w:rsid w:val="0037264F"/>
    <w:rsid w:val="00372688"/>
    <w:rsid w:val="00372937"/>
    <w:rsid w:val="00372BA4"/>
    <w:rsid w:val="00372C2D"/>
    <w:rsid w:val="00372C84"/>
    <w:rsid w:val="00372DBD"/>
    <w:rsid w:val="00372FE9"/>
    <w:rsid w:val="00373295"/>
    <w:rsid w:val="003732A7"/>
    <w:rsid w:val="00373564"/>
    <w:rsid w:val="003736A1"/>
    <w:rsid w:val="0037385E"/>
    <w:rsid w:val="00373998"/>
    <w:rsid w:val="00373A0F"/>
    <w:rsid w:val="00373F28"/>
    <w:rsid w:val="00373FA6"/>
    <w:rsid w:val="00374594"/>
    <w:rsid w:val="003745F0"/>
    <w:rsid w:val="00374786"/>
    <w:rsid w:val="003747C3"/>
    <w:rsid w:val="00374870"/>
    <w:rsid w:val="00374B10"/>
    <w:rsid w:val="00374C1B"/>
    <w:rsid w:val="00374E66"/>
    <w:rsid w:val="0037517F"/>
    <w:rsid w:val="00375248"/>
    <w:rsid w:val="00375440"/>
    <w:rsid w:val="00375509"/>
    <w:rsid w:val="00375645"/>
    <w:rsid w:val="00375789"/>
    <w:rsid w:val="00375AA4"/>
    <w:rsid w:val="00375DF2"/>
    <w:rsid w:val="00375F2E"/>
    <w:rsid w:val="00376060"/>
    <w:rsid w:val="0037625F"/>
    <w:rsid w:val="003763E1"/>
    <w:rsid w:val="0037657F"/>
    <w:rsid w:val="003765C1"/>
    <w:rsid w:val="003766C9"/>
    <w:rsid w:val="0037682F"/>
    <w:rsid w:val="00376A89"/>
    <w:rsid w:val="00376CA1"/>
    <w:rsid w:val="003770A2"/>
    <w:rsid w:val="00377253"/>
    <w:rsid w:val="0037740F"/>
    <w:rsid w:val="003774D6"/>
    <w:rsid w:val="0037751E"/>
    <w:rsid w:val="00377754"/>
    <w:rsid w:val="003778F9"/>
    <w:rsid w:val="00380112"/>
    <w:rsid w:val="003801A2"/>
    <w:rsid w:val="00380424"/>
    <w:rsid w:val="00380472"/>
    <w:rsid w:val="0038071D"/>
    <w:rsid w:val="0038075D"/>
    <w:rsid w:val="003807DB"/>
    <w:rsid w:val="00380A1C"/>
    <w:rsid w:val="00380C30"/>
    <w:rsid w:val="00380E93"/>
    <w:rsid w:val="00380FFA"/>
    <w:rsid w:val="003810FF"/>
    <w:rsid w:val="003816F6"/>
    <w:rsid w:val="00381852"/>
    <w:rsid w:val="003819B8"/>
    <w:rsid w:val="00381B5C"/>
    <w:rsid w:val="00381C0A"/>
    <w:rsid w:val="00381ECD"/>
    <w:rsid w:val="00382198"/>
    <w:rsid w:val="0038219F"/>
    <w:rsid w:val="0038224A"/>
    <w:rsid w:val="003823F4"/>
    <w:rsid w:val="003828BF"/>
    <w:rsid w:val="003829CC"/>
    <w:rsid w:val="00382CB8"/>
    <w:rsid w:val="003831D8"/>
    <w:rsid w:val="003833B4"/>
    <w:rsid w:val="003834D6"/>
    <w:rsid w:val="003836B7"/>
    <w:rsid w:val="003837AF"/>
    <w:rsid w:val="00383CD7"/>
    <w:rsid w:val="00383D27"/>
    <w:rsid w:val="00383DD8"/>
    <w:rsid w:val="003842BD"/>
    <w:rsid w:val="00384341"/>
    <w:rsid w:val="0038434E"/>
    <w:rsid w:val="00384717"/>
    <w:rsid w:val="003847BC"/>
    <w:rsid w:val="00384C41"/>
    <w:rsid w:val="00384F24"/>
    <w:rsid w:val="003850FC"/>
    <w:rsid w:val="00385144"/>
    <w:rsid w:val="003856A4"/>
    <w:rsid w:val="003856B9"/>
    <w:rsid w:val="0038597B"/>
    <w:rsid w:val="00385995"/>
    <w:rsid w:val="00385ABB"/>
    <w:rsid w:val="00385F5C"/>
    <w:rsid w:val="00386402"/>
    <w:rsid w:val="00386569"/>
    <w:rsid w:val="00386622"/>
    <w:rsid w:val="003869A1"/>
    <w:rsid w:val="00386BFC"/>
    <w:rsid w:val="00386D0E"/>
    <w:rsid w:val="00386E3A"/>
    <w:rsid w:val="00386EED"/>
    <w:rsid w:val="00386EFB"/>
    <w:rsid w:val="003873F4"/>
    <w:rsid w:val="0038757F"/>
    <w:rsid w:val="003876B4"/>
    <w:rsid w:val="00387AB4"/>
    <w:rsid w:val="00387F47"/>
    <w:rsid w:val="00387FA6"/>
    <w:rsid w:val="0039003F"/>
    <w:rsid w:val="0039008C"/>
    <w:rsid w:val="00390217"/>
    <w:rsid w:val="0039024F"/>
    <w:rsid w:val="00390574"/>
    <w:rsid w:val="003906BB"/>
    <w:rsid w:val="00390780"/>
    <w:rsid w:val="00390E87"/>
    <w:rsid w:val="00390EC1"/>
    <w:rsid w:val="00391327"/>
    <w:rsid w:val="00391567"/>
    <w:rsid w:val="003917D8"/>
    <w:rsid w:val="00391D86"/>
    <w:rsid w:val="00391E0A"/>
    <w:rsid w:val="00391F3E"/>
    <w:rsid w:val="00392062"/>
    <w:rsid w:val="0039255C"/>
    <w:rsid w:val="003925AC"/>
    <w:rsid w:val="003927C3"/>
    <w:rsid w:val="00392893"/>
    <w:rsid w:val="003928EB"/>
    <w:rsid w:val="00392CAD"/>
    <w:rsid w:val="00392D22"/>
    <w:rsid w:val="00392E49"/>
    <w:rsid w:val="00393008"/>
    <w:rsid w:val="00393400"/>
    <w:rsid w:val="00393530"/>
    <w:rsid w:val="00393FF9"/>
    <w:rsid w:val="003940BC"/>
    <w:rsid w:val="0039417D"/>
    <w:rsid w:val="003941E2"/>
    <w:rsid w:val="00394228"/>
    <w:rsid w:val="003942EE"/>
    <w:rsid w:val="003948AD"/>
    <w:rsid w:val="00394DB2"/>
    <w:rsid w:val="00394ED6"/>
    <w:rsid w:val="00394F80"/>
    <w:rsid w:val="003950CC"/>
    <w:rsid w:val="00395114"/>
    <w:rsid w:val="0039520F"/>
    <w:rsid w:val="003952AA"/>
    <w:rsid w:val="003955C3"/>
    <w:rsid w:val="00395688"/>
    <w:rsid w:val="0039573B"/>
    <w:rsid w:val="003957D8"/>
    <w:rsid w:val="003958B3"/>
    <w:rsid w:val="003958FF"/>
    <w:rsid w:val="00395AA9"/>
    <w:rsid w:val="00395C3B"/>
    <w:rsid w:val="00395E00"/>
    <w:rsid w:val="00395FCE"/>
    <w:rsid w:val="00395FDC"/>
    <w:rsid w:val="00396340"/>
    <w:rsid w:val="003963B0"/>
    <w:rsid w:val="00396781"/>
    <w:rsid w:val="0039685F"/>
    <w:rsid w:val="00396A40"/>
    <w:rsid w:val="00397905"/>
    <w:rsid w:val="00397EC6"/>
    <w:rsid w:val="003A020B"/>
    <w:rsid w:val="003A0294"/>
    <w:rsid w:val="003A073E"/>
    <w:rsid w:val="003A0775"/>
    <w:rsid w:val="003A0802"/>
    <w:rsid w:val="003A08A8"/>
    <w:rsid w:val="003A0CC8"/>
    <w:rsid w:val="003A0D34"/>
    <w:rsid w:val="003A0E5D"/>
    <w:rsid w:val="003A0FCF"/>
    <w:rsid w:val="003A11D7"/>
    <w:rsid w:val="003A141C"/>
    <w:rsid w:val="003A16AD"/>
    <w:rsid w:val="003A18D9"/>
    <w:rsid w:val="003A199C"/>
    <w:rsid w:val="003A1CD9"/>
    <w:rsid w:val="003A1D4F"/>
    <w:rsid w:val="003A21F2"/>
    <w:rsid w:val="003A22BB"/>
    <w:rsid w:val="003A24DC"/>
    <w:rsid w:val="003A26D0"/>
    <w:rsid w:val="003A2747"/>
    <w:rsid w:val="003A2808"/>
    <w:rsid w:val="003A2979"/>
    <w:rsid w:val="003A2D3A"/>
    <w:rsid w:val="003A2FFF"/>
    <w:rsid w:val="003A312F"/>
    <w:rsid w:val="003A3767"/>
    <w:rsid w:val="003A37B5"/>
    <w:rsid w:val="003A3AD4"/>
    <w:rsid w:val="003A3B1D"/>
    <w:rsid w:val="003A3EA6"/>
    <w:rsid w:val="003A3F40"/>
    <w:rsid w:val="003A3F59"/>
    <w:rsid w:val="003A408A"/>
    <w:rsid w:val="003A41EE"/>
    <w:rsid w:val="003A4397"/>
    <w:rsid w:val="003A4555"/>
    <w:rsid w:val="003A4573"/>
    <w:rsid w:val="003A4AB0"/>
    <w:rsid w:val="003A4DB9"/>
    <w:rsid w:val="003A4EDA"/>
    <w:rsid w:val="003A4EE6"/>
    <w:rsid w:val="003A4F95"/>
    <w:rsid w:val="003A5053"/>
    <w:rsid w:val="003A532D"/>
    <w:rsid w:val="003A55DE"/>
    <w:rsid w:val="003A57DF"/>
    <w:rsid w:val="003A5AC3"/>
    <w:rsid w:val="003A5F7C"/>
    <w:rsid w:val="003A634E"/>
    <w:rsid w:val="003A66D8"/>
    <w:rsid w:val="003A671C"/>
    <w:rsid w:val="003A67FB"/>
    <w:rsid w:val="003A6AE8"/>
    <w:rsid w:val="003A6AED"/>
    <w:rsid w:val="003A6EB1"/>
    <w:rsid w:val="003A6EBB"/>
    <w:rsid w:val="003A7242"/>
    <w:rsid w:val="003A7337"/>
    <w:rsid w:val="003A7383"/>
    <w:rsid w:val="003A744A"/>
    <w:rsid w:val="003A7469"/>
    <w:rsid w:val="003A7608"/>
    <w:rsid w:val="003A79CC"/>
    <w:rsid w:val="003A7E08"/>
    <w:rsid w:val="003A7E30"/>
    <w:rsid w:val="003B0015"/>
    <w:rsid w:val="003B05A3"/>
    <w:rsid w:val="003B06B2"/>
    <w:rsid w:val="003B0857"/>
    <w:rsid w:val="003B097E"/>
    <w:rsid w:val="003B09AE"/>
    <w:rsid w:val="003B0C44"/>
    <w:rsid w:val="003B0C82"/>
    <w:rsid w:val="003B0C9A"/>
    <w:rsid w:val="003B10E4"/>
    <w:rsid w:val="003B12B1"/>
    <w:rsid w:val="003B14A2"/>
    <w:rsid w:val="003B15BB"/>
    <w:rsid w:val="003B179E"/>
    <w:rsid w:val="003B1ACA"/>
    <w:rsid w:val="003B1D0D"/>
    <w:rsid w:val="003B1F93"/>
    <w:rsid w:val="003B1FFE"/>
    <w:rsid w:val="003B2229"/>
    <w:rsid w:val="003B2338"/>
    <w:rsid w:val="003B236D"/>
    <w:rsid w:val="003B25AF"/>
    <w:rsid w:val="003B27C4"/>
    <w:rsid w:val="003B28BB"/>
    <w:rsid w:val="003B29B9"/>
    <w:rsid w:val="003B2D81"/>
    <w:rsid w:val="003B2E8F"/>
    <w:rsid w:val="003B3526"/>
    <w:rsid w:val="003B37BB"/>
    <w:rsid w:val="003B3C6A"/>
    <w:rsid w:val="003B3D39"/>
    <w:rsid w:val="003B3E84"/>
    <w:rsid w:val="003B3F7D"/>
    <w:rsid w:val="003B4390"/>
    <w:rsid w:val="003B44DF"/>
    <w:rsid w:val="003B4B6F"/>
    <w:rsid w:val="003B50DB"/>
    <w:rsid w:val="003B5182"/>
    <w:rsid w:val="003B5739"/>
    <w:rsid w:val="003B596A"/>
    <w:rsid w:val="003B59C1"/>
    <w:rsid w:val="003B5CCE"/>
    <w:rsid w:val="003B5E70"/>
    <w:rsid w:val="003B61D5"/>
    <w:rsid w:val="003B6B45"/>
    <w:rsid w:val="003B6BA7"/>
    <w:rsid w:val="003B6C4B"/>
    <w:rsid w:val="003B6FF8"/>
    <w:rsid w:val="003B7248"/>
    <w:rsid w:val="003B727A"/>
    <w:rsid w:val="003B72F7"/>
    <w:rsid w:val="003B740E"/>
    <w:rsid w:val="003B743B"/>
    <w:rsid w:val="003B7603"/>
    <w:rsid w:val="003B760C"/>
    <w:rsid w:val="003B7685"/>
    <w:rsid w:val="003B7BC6"/>
    <w:rsid w:val="003B7BFC"/>
    <w:rsid w:val="003C0000"/>
    <w:rsid w:val="003C0156"/>
    <w:rsid w:val="003C0326"/>
    <w:rsid w:val="003C0C3D"/>
    <w:rsid w:val="003C0F45"/>
    <w:rsid w:val="003C0FB0"/>
    <w:rsid w:val="003C105E"/>
    <w:rsid w:val="003C109F"/>
    <w:rsid w:val="003C1736"/>
    <w:rsid w:val="003C18AD"/>
    <w:rsid w:val="003C195C"/>
    <w:rsid w:val="003C1965"/>
    <w:rsid w:val="003C19A3"/>
    <w:rsid w:val="003C1BFD"/>
    <w:rsid w:val="003C1F34"/>
    <w:rsid w:val="003C2295"/>
    <w:rsid w:val="003C29E9"/>
    <w:rsid w:val="003C2C1A"/>
    <w:rsid w:val="003C2FB1"/>
    <w:rsid w:val="003C3175"/>
    <w:rsid w:val="003C35FD"/>
    <w:rsid w:val="003C39DD"/>
    <w:rsid w:val="003C3A86"/>
    <w:rsid w:val="003C3D34"/>
    <w:rsid w:val="003C3F01"/>
    <w:rsid w:val="003C3F5F"/>
    <w:rsid w:val="003C42DA"/>
    <w:rsid w:val="003C4389"/>
    <w:rsid w:val="003C47CC"/>
    <w:rsid w:val="003C480B"/>
    <w:rsid w:val="003C4875"/>
    <w:rsid w:val="003C4B49"/>
    <w:rsid w:val="003C4E33"/>
    <w:rsid w:val="003C4FD7"/>
    <w:rsid w:val="003C5126"/>
    <w:rsid w:val="003C51D0"/>
    <w:rsid w:val="003C5477"/>
    <w:rsid w:val="003C57E7"/>
    <w:rsid w:val="003C5C51"/>
    <w:rsid w:val="003C5F18"/>
    <w:rsid w:val="003C66C7"/>
    <w:rsid w:val="003C6B9B"/>
    <w:rsid w:val="003C6D7F"/>
    <w:rsid w:val="003C6DA1"/>
    <w:rsid w:val="003C6E5D"/>
    <w:rsid w:val="003C6FB0"/>
    <w:rsid w:val="003C7069"/>
    <w:rsid w:val="003C70FF"/>
    <w:rsid w:val="003C722B"/>
    <w:rsid w:val="003C74A5"/>
    <w:rsid w:val="003C7B21"/>
    <w:rsid w:val="003C7B25"/>
    <w:rsid w:val="003C7C45"/>
    <w:rsid w:val="003C7DA7"/>
    <w:rsid w:val="003C7EDF"/>
    <w:rsid w:val="003D00BB"/>
    <w:rsid w:val="003D061A"/>
    <w:rsid w:val="003D0652"/>
    <w:rsid w:val="003D07E1"/>
    <w:rsid w:val="003D0871"/>
    <w:rsid w:val="003D0B4A"/>
    <w:rsid w:val="003D0BAE"/>
    <w:rsid w:val="003D0BB4"/>
    <w:rsid w:val="003D0C4B"/>
    <w:rsid w:val="003D0F44"/>
    <w:rsid w:val="003D119F"/>
    <w:rsid w:val="003D11B8"/>
    <w:rsid w:val="003D13DE"/>
    <w:rsid w:val="003D15D8"/>
    <w:rsid w:val="003D1C52"/>
    <w:rsid w:val="003D1D61"/>
    <w:rsid w:val="003D1E58"/>
    <w:rsid w:val="003D2259"/>
    <w:rsid w:val="003D2367"/>
    <w:rsid w:val="003D242F"/>
    <w:rsid w:val="003D262E"/>
    <w:rsid w:val="003D27DF"/>
    <w:rsid w:val="003D29D1"/>
    <w:rsid w:val="003D2B9E"/>
    <w:rsid w:val="003D2C4E"/>
    <w:rsid w:val="003D2D02"/>
    <w:rsid w:val="003D2F68"/>
    <w:rsid w:val="003D2F8E"/>
    <w:rsid w:val="003D31D7"/>
    <w:rsid w:val="003D32BC"/>
    <w:rsid w:val="003D3396"/>
    <w:rsid w:val="003D341E"/>
    <w:rsid w:val="003D3D3F"/>
    <w:rsid w:val="003D3D5E"/>
    <w:rsid w:val="003D3E6D"/>
    <w:rsid w:val="003D3FF7"/>
    <w:rsid w:val="003D4044"/>
    <w:rsid w:val="003D40AF"/>
    <w:rsid w:val="003D40F0"/>
    <w:rsid w:val="003D46D7"/>
    <w:rsid w:val="003D4850"/>
    <w:rsid w:val="003D49CA"/>
    <w:rsid w:val="003D4B7E"/>
    <w:rsid w:val="003D4D3C"/>
    <w:rsid w:val="003D4D49"/>
    <w:rsid w:val="003D4DE6"/>
    <w:rsid w:val="003D5249"/>
    <w:rsid w:val="003D5577"/>
    <w:rsid w:val="003D5851"/>
    <w:rsid w:val="003D5A2C"/>
    <w:rsid w:val="003D5D0D"/>
    <w:rsid w:val="003D5F7B"/>
    <w:rsid w:val="003D62F0"/>
    <w:rsid w:val="003D635B"/>
    <w:rsid w:val="003D6405"/>
    <w:rsid w:val="003D66BA"/>
    <w:rsid w:val="003D6779"/>
    <w:rsid w:val="003D69D1"/>
    <w:rsid w:val="003D6DE6"/>
    <w:rsid w:val="003D6E6A"/>
    <w:rsid w:val="003D6F86"/>
    <w:rsid w:val="003D717D"/>
    <w:rsid w:val="003D72CA"/>
    <w:rsid w:val="003D751F"/>
    <w:rsid w:val="003D77EB"/>
    <w:rsid w:val="003D7865"/>
    <w:rsid w:val="003D79F8"/>
    <w:rsid w:val="003D7D2A"/>
    <w:rsid w:val="003D7E7C"/>
    <w:rsid w:val="003D7EA8"/>
    <w:rsid w:val="003E0475"/>
    <w:rsid w:val="003E05FC"/>
    <w:rsid w:val="003E06C6"/>
    <w:rsid w:val="003E06C9"/>
    <w:rsid w:val="003E083C"/>
    <w:rsid w:val="003E0D5A"/>
    <w:rsid w:val="003E0DE4"/>
    <w:rsid w:val="003E107F"/>
    <w:rsid w:val="003E1212"/>
    <w:rsid w:val="003E12BD"/>
    <w:rsid w:val="003E1516"/>
    <w:rsid w:val="003E16F5"/>
    <w:rsid w:val="003E1728"/>
    <w:rsid w:val="003E178F"/>
    <w:rsid w:val="003E189E"/>
    <w:rsid w:val="003E18FB"/>
    <w:rsid w:val="003E1C2D"/>
    <w:rsid w:val="003E2664"/>
    <w:rsid w:val="003E274D"/>
    <w:rsid w:val="003E27BA"/>
    <w:rsid w:val="003E27EC"/>
    <w:rsid w:val="003E2914"/>
    <w:rsid w:val="003E2BD8"/>
    <w:rsid w:val="003E2E7F"/>
    <w:rsid w:val="003E2E8B"/>
    <w:rsid w:val="003E307D"/>
    <w:rsid w:val="003E33AA"/>
    <w:rsid w:val="003E34F8"/>
    <w:rsid w:val="003E3981"/>
    <w:rsid w:val="003E3CB1"/>
    <w:rsid w:val="003E3D51"/>
    <w:rsid w:val="003E3D8C"/>
    <w:rsid w:val="003E423E"/>
    <w:rsid w:val="003E43EA"/>
    <w:rsid w:val="003E485E"/>
    <w:rsid w:val="003E4CFA"/>
    <w:rsid w:val="003E4D3C"/>
    <w:rsid w:val="003E515F"/>
    <w:rsid w:val="003E517E"/>
    <w:rsid w:val="003E5302"/>
    <w:rsid w:val="003E54E6"/>
    <w:rsid w:val="003E5515"/>
    <w:rsid w:val="003E5B66"/>
    <w:rsid w:val="003E5D64"/>
    <w:rsid w:val="003E5E7A"/>
    <w:rsid w:val="003E5EE9"/>
    <w:rsid w:val="003E63B8"/>
    <w:rsid w:val="003E63F0"/>
    <w:rsid w:val="003E696B"/>
    <w:rsid w:val="003E6AAB"/>
    <w:rsid w:val="003E6B40"/>
    <w:rsid w:val="003E6B44"/>
    <w:rsid w:val="003E6C4A"/>
    <w:rsid w:val="003E6CED"/>
    <w:rsid w:val="003E7230"/>
    <w:rsid w:val="003E7513"/>
    <w:rsid w:val="003E7706"/>
    <w:rsid w:val="003E7A07"/>
    <w:rsid w:val="003F02BE"/>
    <w:rsid w:val="003F03D3"/>
    <w:rsid w:val="003F06C8"/>
    <w:rsid w:val="003F0B48"/>
    <w:rsid w:val="003F0BB8"/>
    <w:rsid w:val="003F0BCC"/>
    <w:rsid w:val="003F1666"/>
    <w:rsid w:val="003F1675"/>
    <w:rsid w:val="003F1775"/>
    <w:rsid w:val="003F191D"/>
    <w:rsid w:val="003F1A46"/>
    <w:rsid w:val="003F1A78"/>
    <w:rsid w:val="003F1BC9"/>
    <w:rsid w:val="003F1BD0"/>
    <w:rsid w:val="003F1CD5"/>
    <w:rsid w:val="003F20E7"/>
    <w:rsid w:val="003F2228"/>
    <w:rsid w:val="003F227D"/>
    <w:rsid w:val="003F2787"/>
    <w:rsid w:val="003F282D"/>
    <w:rsid w:val="003F2C4C"/>
    <w:rsid w:val="003F3031"/>
    <w:rsid w:val="003F30C7"/>
    <w:rsid w:val="003F31FE"/>
    <w:rsid w:val="003F333B"/>
    <w:rsid w:val="003F33DF"/>
    <w:rsid w:val="003F354A"/>
    <w:rsid w:val="003F3658"/>
    <w:rsid w:val="003F391D"/>
    <w:rsid w:val="003F39E9"/>
    <w:rsid w:val="003F3B67"/>
    <w:rsid w:val="003F3D13"/>
    <w:rsid w:val="003F3D3F"/>
    <w:rsid w:val="003F3E26"/>
    <w:rsid w:val="003F3F0A"/>
    <w:rsid w:val="003F40CF"/>
    <w:rsid w:val="003F41D3"/>
    <w:rsid w:val="003F4613"/>
    <w:rsid w:val="003F4924"/>
    <w:rsid w:val="003F4931"/>
    <w:rsid w:val="003F4A09"/>
    <w:rsid w:val="003F4B5F"/>
    <w:rsid w:val="003F4BB8"/>
    <w:rsid w:val="003F4C7B"/>
    <w:rsid w:val="003F4D2D"/>
    <w:rsid w:val="003F51C2"/>
    <w:rsid w:val="003F51D0"/>
    <w:rsid w:val="003F53FB"/>
    <w:rsid w:val="003F5492"/>
    <w:rsid w:val="003F5B8D"/>
    <w:rsid w:val="003F5D70"/>
    <w:rsid w:val="003F5E92"/>
    <w:rsid w:val="003F6495"/>
    <w:rsid w:val="003F65CD"/>
    <w:rsid w:val="003F68DB"/>
    <w:rsid w:val="003F6901"/>
    <w:rsid w:val="003F6D73"/>
    <w:rsid w:val="003F6FE6"/>
    <w:rsid w:val="003F7583"/>
    <w:rsid w:val="003F769F"/>
    <w:rsid w:val="003F76E0"/>
    <w:rsid w:val="003F7756"/>
    <w:rsid w:val="003F77B8"/>
    <w:rsid w:val="003F77D5"/>
    <w:rsid w:val="003F7961"/>
    <w:rsid w:val="003F7986"/>
    <w:rsid w:val="003F7A40"/>
    <w:rsid w:val="003F7A89"/>
    <w:rsid w:val="003F7A92"/>
    <w:rsid w:val="0040004D"/>
    <w:rsid w:val="00400240"/>
    <w:rsid w:val="0040032F"/>
    <w:rsid w:val="004006E3"/>
    <w:rsid w:val="004009BF"/>
    <w:rsid w:val="00400C97"/>
    <w:rsid w:val="00400EE6"/>
    <w:rsid w:val="00401034"/>
    <w:rsid w:val="00401308"/>
    <w:rsid w:val="00401717"/>
    <w:rsid w:val="004017C5"/>
    <w:rsid w:val="00401DC5"/>
    <w:rsid w:val="0040217E"/>
    <w:rsid w:val="004021ED"/>
    <w:rsid w:val="004027BE"/>
    <w:rsid w:val="0040295A"/>
    <w:rsid w:val="0040296E"/>
    <w:rsid w:val="00402981"/>
    <w:rsid w:val="004029A0"/>
    <w:rsid w:val="00402BA8"/>
    <w:rsid w:val="00402D22"/>
    <w:rsid w:val="00402F18"/>
    <w:rsid w:val="00402F9B"/>
    <w:rsid w:val="0040354B"/>
    <w:rsid w:val="00403569"/>
    <w:rsid w:val="004035DB"/>
    <w:rsid w:val="00403622"/>
    <w:rsid w:val="00403765"/>
    <w:rsid w:val="00403773"/>
    <w:rsid w:val="004037EE"/>
    <w:rsid w:val="004039E3"/>
    <w:rsid w:val="00403C02"/>
    <w:rsid w:val="004041B7"/>
    <w:rsid w:val="0040491F"/>
    <w:rsid w:val="00404942"/>
    <w:rsid w:val="004049C0"/>
    <w:rsid w:val="00404BED"/>
    <w:rsid w:val="00404D92"/>
    <w:rsid w:val="00404F87"/>
    <w:rsid w:val="0040532C"/>
    <w:rsid w:val="00405B33"/>
    <w:rsid w:val="00405FE1"/>
    <w:rsid w:val="004060F4"/>
    <w:rsid w:val="00406176"/>
    <w:rsid w:val="004064F7"/>
    <w:rsid w:val="004065A0"/>
    <w:rsid w:val="00406768"/>
    <w:rsid w:val="004069F9"/>
    <w:rsid w:val="00406DCF"/>
    <w:rsid w:val="00406FE0"/>
    <w:rsid w:val="00407036"/>
    <w:rsid w:val="00407282"/>
    <w:rsid w:val="00407332"/>
    <w:rsid w:val="00407437"/>
    <w:rsid w:val="0040756E"/>
    <w:rsid w:val="004076CF"/>
    <w:rsid w:val="0040798F"/>
    <w:rsid w:val="00407ACF"/>
    <w:rsid w:val="00407B03"/>
    <w:rsid w:val="00407BEE"/>
    <w:rsid w:val="00407DD5"/>
    <w:rsid w:val="00407F2A"/>
    <w:rsid w:val="00410591"/>
    <w:rsid w:val="004105CB"/>
    <w:rsid w:val="004106B7"/>
    <w:rsid w:val="00410D2E"/>
    <w:rsid w:val="004111C7"/>
    <w:rsid w:val="00411379"/>
    <w:rsid w:val="00411445"/>
    <w:rsid w:val="0041148E"/>
    <w:rsid w:val="0041150E"/>
    <w:rsid w:val="00411B53"/>
    <w:rsid w:val="00411D0A"/>
    <w:rsid w:val="00411D38"/>
    <w:rsid w:val="00411FAC"/>
    <w:rsid w:val="00412238"/>
    <w:rsid w:val="0041293A"/>
    <w:rsid w:val="00412B5D"/>
    <w:rsid w:val="00412C55"/>
    <w:rsid w:val="0041309D"/>
    <w:rsid w:val="004132D0"/>
    <w:rsid w:val="004133F8"/>
    <w:rsid w:val="0041379F"/>
    <w:rsid w:val="004137DC"/>
    <w:rsid w:val="0041384D"/>
    <w:rsid w:val="00413BB1"/>
    <w:rsid w:val="00413E28"/>
    <w:rsid w:val="00413E51"/>
    <w:rsid w:val="0041409E"/>
    <w:rsid w:val="004145B5"/>
    <w:rsid w:val="0041464E"/>
    <w:rsid w:val="004146AC"/>
    <w:rsid w:val="004148E7"/>
    <w:rsid w:val="00414EBF"/>
    <w:rsid w:val="00414ED2"/>
    <w:rsid w:val="00414F4F"/>
    <w:rsid w:val="004150FD"/>
    <w:rsid w:val="00415844"/>
    <w:rsid w:val="00415B33"/>
    <w:rsid w:val="00415D2A"/>
    <w:rsid w:val="00415F77"/>
    <w:rsid w:val="0041689A"/>
    <w:rsid w:val="004168CC"/>
    <w:rsid w:val="00416953"/>
    <w:rsid w:val="004169E0"/>
    <w:rsid w:val="00416C21"/>
    <w:rsid w:val="00416D0B"/>
    <w:rsid w:val="00416EFD"/>
    <w:rsid w:val="0041710C"/>
    <w:rsid w:val="0041759D"/>
    <w:rsid w:val="0041762F"/>
    <w:rsid w:val="0041781A"/>
    <w:rsid w:val="004178E7"/>
    <w:rsid w:val="00417B48"/>
    <w:rsid w:val="00417B86"/>
    <w:rsid w:val="00417DCF"/>
    <w:rsid w:val="00417E16"/>
    <w:rsid w:val="00420503"/>
    <w:rsid w:val="004208D4"/>
    <w:rsid w:val="004209BD"/>
    <w:rsid w:val="00420A4F"/>
    <w:rsid w:val="00420DC4"/>
    <w:rsid w:val="0042113C"/>
    <w:rsid w:val="004211C6"/>
    <w:rsid w:val="00421496"/>
    <w:rsid w:val="004214F0"/>
    <w:rsid w:val="00421515"/>
    <w:rsid w:val="004217B0"/>
    <w:rsid w:val="00421818"/>
    <w:rsid w:val="00421AB1"/>
    <w:rsid w:val="00421CD7"/>
    <w:rsid w:val="00421F47"/>
    <w:rsid w:val="00422317"/>
    <w:rsid w:val="004223DD"/>
    <w:rsid w:val="0042297A"/>
    <w:rsid w:val="00422ED7"/>
    <w:rsid w:val="004231F3"/>
    <w:rsid w:val="0042336D"/>
    <w:rsid w:val="00423812"/>
    <w:rsid w:val="00423B35"/>
    <w:rsid w:val="00423BD0"/>
    <w:rsid w:val="00423E00"/>
    <w:rsid w:val="00423F12"/>
    <w:rsid w:val="00423FA2"/>
    <w:rsid w:val="00424065"/>
    <w:rsid w:val="0042426A"/>
    <w:rsid w:val="004243A0"/>
    <w:rsid w:val="00424596"/>
    <w:rsid w:val="00424AD3"/>
    <w:rsid w:val="00424D91"/>
    <w:rsid w:val="00424EB9"/>
    <w:rsid w:val="00425154"/>
    <w:rsid w:val="0042517F"/>
    <w:rsid w:val="0042553A"/>
    <w:rsid w:val="004258F9"/>
    <w:rsid w:val="004259A7"/>
    <w:rsid w:val="00425E47"/>
    <w:rsid w:val="0042619A"/>
    <w:rsid w:val="00426278"/>
    <w:rsid w:val="0042627A"/>
    <w:rsid w:val="00426933"/>
    <w:rsid w:val="00426A99"/>
    <w:rsid w:val="00426B47"/>
    <w:rsid w:val="004275F4"/>
    <w:rsid w:val="004277EE"/>
    <w:rsid w:val="0042782F"/>
    <w:rsid w:val="0042799C"/>
    <w:rsid w:val="00427A7E"/>
    <w:rsid w:val="00427B2C"/>
    <w:rsid w:val="00430008"/>
    <w:rsid w:val="0043056E"/>
    <w:rsid w:val="00430B14"/>
    <w:rsid w:val="00430DCA"/>
    <w:rsid w:val="00430EA7"/>
    <w:rsid w:val="00430FF1"/>
    <w:rsid w:val="004312EB"/>
    <w:rsid w:val="00431393"/>
    <w:rsid w:val="004313CE"/>
    <w:rsid w:val="004314FC"/>
    <w:rsid w:val="00431582"/>
    <w:rsid w:val="004317E0"/>
    <w:rsid w:val="0043183E"/>
    <w:rsid w:val="00431996"/>
    <w:rsid w:val="00431D2D"/>
    <w:rsid w:val="00431F52"/>
    <w:rsid w:val="0043217A"/>
    <w:rsid w:val="00432578"/>
    <w:rsid w:val="00432709"/>
    <w:rsid w:val="00432729"/>
    <w:rsid w:val="004327F0"/>
    <w:rsid w:val="004328D2"/>
    <w:rsid w:val="00432C48"/>
    <w:rsid w:val="00432E44"/>
    <w:rsid w:val="00432E53"/>
    <w:rsid w:val="00432FD0"/>
    <w:rsid w:val="00433100"/>
    <w:rsid w:val="00433234"/>
    <w:rsid w:val="00433237"/>
    <w:rsid w:val="0043335B"/>
    <w:rsid w:val="004334A4"/>
    <w:rsid w:val="004334F2"/>
    <w:rsid w:val="00433538"/>
    <w:rsid w:val="0043358E"/>
    <w:rsid w:val="0043365E"/>
    <w:rsid w:val="00433A20"/>
    <w:rsid w:val="00433CF4"/>
    <w:rsid w:val="00433D0C"/>
    <w:rsid w:val="00433E4E"/>
    <w:rsid w:val="0043435E"/>
    <w:rsid w:val="0043437B"/>
    <w:rsid w:val="004343DD"/>
    <w:rsid w:val="00434441"/>
    <w:rsid w:val="0043446D"/>
    <w:rsid w:val="00434484"/>
    <w:rsid w:val="004344BC"/>
    <w:rsid w:val="004345C0"/>
    <w:rsid w:val="00434748"/>
    <w:rsid w:val="00434AC0"/>
    <w:rsid w:val="00434E23"/>
    <w:rsid w:val="00434F3E"/>
    <w:rsid w:val="00435359"/>
    <w:rsid w:val="00435565"/>
    <w:rsid w:val="00435E96"/>
    <w:rsid w:val="004362D2"/>
    <w:rsid w:val="00436394"/>
    <w:rsid w:val="00436621"/>
    <w:rsid w:val="004367CB"/>
    <w:rsid w:val="004369E2"/>
    <w:rsid w:val="00436A23"/>
    <w:rsid w:val="00436A99"/>
    <w:rsid w:val="00436E1B"/>
    <w:rsid w:val="00436E61"/>
    <w:rsid w:val="00437265"/>
    <w:rsid w:val="004372F5"/>
    <w:rsid w:val="0043735D"/>
    <w:rsid w:val="004375B7"/>
    <w:rsid w:val="004375C1"/>
    <w:rsid w:val="0043799F"/>
    <w:rsid w:val="00437E77"/>
    <w:rsid w:val="00440061"/>
    <w:rsid w:val="004402A8"/>
    <w:rsid w:val="00440301"/>
    <w:rsid w:val="00440399"/>
    <w:rsid w:val="0044093B"/>
    <w:rsid w:val="00440C49"/>
    <w:rsid w:val="00440D52"/>
    <w:rsid w:val="004411AE"/>
    <w:rsid w:val="00441438"/>
    <w:rsid w:val="004419BA"/>
    <w:rsid w:val="00441CB5"/>
    <w:rsid w:val="00441F57"/>
    <w:rsid w:val="004420AE"/>
    <w:rsid w:val="004420F5"/>
    <w:rsid w:val="004422DD"/>
    <w:rsid w:val="004422F1"/>
    <w:rsid w:val="00442611"/>
    <w:rsid w:val="00442874"/>
    <w:rsid w:val="00442AA0"/>
    <w:rsid w:val="00442BA6"/>
    <w:rsid w:val="00442D39"/>
    <w:rsid w:val="00442D88"/>
    <w:rsid w:val="00442E3F"/>
    <w:rsid w:val="00442E5C"/>
    <w:rsid w:val="00443055"/>
    <w:rsid w:val="00443086"/>
    <w:rsid w:val="0044341C"/>
    <w:rsid w:val="00443571"/>
    <w:rsid w:val="00443584"/>
    <w:rsid w:val="00443642"/>
    <w:rsid w:val="00443692"/>
    <w:rsid w:val="004437B4"/>
    <w:rsid w:val="00443B24"/>
    <w:rsid w:val="00443BBC"/>
    <w:rsid w:val="00443FAB"/>
    <w:rsid w:val="00444008"/>
    <w:rsid w:val="004440C9"/>
    <w:rsid w:val="004443D4"/>
    <w:rsid w:val="00444470"/>
    <w:rsid w:val="00444784"/>
    <w:rsid w:val="004448A1"/>
    <w:rsid w:val="00444DF0"/>
    <w:rsid w:val="00444F8F"/>
    <w:rsid w:val="0044525F"/>
    <w:rsid w:val="00445927"/>
    <w:rsid w:val="00445A09"/>
    <w:rsid w:val="00445A5E"/>
    <w:rsid w:val="00445BB3"/>
    <w:rsid w:val="00445DE3"/>
    <w:rsid w:val="0044611E"/>
    <w:rsid w:val="0044624A"/>
    <w:rsid w:val="0044652F"/>
    <w:rsid w:val="00446729"/>
    <w:rsid w:val="0044688C"/>
    <w:rsid w:val="00446AA8"/>
    <w:rsid w:val="0044729C"/>
    <w:rsid w:val="00447402"/>
    <w:rsid w:val="004474C4"/>
    <w:rsid w:val="0044762E"/>
    <w:rsid w:val="00447C9C"/>
    <w:rsid w:val="00447D41"/>
    <w:rsid w:val="004503AE"/>
    <w:rsid w:val="00450423"/>
    <w:rsid w:val="004504CC"/>
    <w:rsid w:val="00450A0B"/>
    <w:rsid w:val="00450C36"/>
    <w:rsid w:val="00450D9A"/>
    <w:rsid w:val="0045130A"/>
    <w:rsid w:val="0045130E"/>
    <w:rsid w:val="00451349"/>
    <w:rsid w:val="00451693"/>
    <w:rsid w:val="0045199F"/>
    <w:rsid w:val="004519D9"/>
    <w:rsid w:val="00451CFF"/>
    <w:rsid w:val="00451F44"/>
    <w:rsid w:val="00452082"/>
    <w:rsid w:val="004520B6"/>
    <w:rsid w:val="00452129"/>
    <w:rsid w:val="00452151"/>
    <w:rsid w:val="0045215C"/>
    <w:rsid w:val="004524D1"/>
    <w:rsid w:val="004525FE"/>
    <w:rsid w:val="004527CB"/>
    <w:rsid w:val="00452A04"/>
    <w:rsid w:val="00452DA8"/>
    <w:rsid w:val="00452E21"/>
    <w:rsid w:val="00452E5A"/>
    <w:rsid w:val="004531CB"/>
    <w:rsid w:val="00453377"/>
    <w:rsid w:val="004533B1"/>
    <w:rsid w:val="004536A4"/>
    <w:rsid w:val="00453949"/>
    <w:rsid w:val="00453ED7"/>
    <w:rsid w:val="004540FB"/>
    <w:rsid w:val="004542F6"/>
    <w:rsid w:val="00454640"/>
    <w:rsid w:val="00454A0F"/>
    <w:rsid w:val="00454A80"/>
    <w:rsid w:val="00454C04"/>
    <w:rsid w:val="00454F9E"/>
    <w:rsid w:val="0045512C"/>
    <w:rsid w:val="004556DF"/>
    <w:rsid w:val="00455CA7"/>
    <w:rsid w:val="00455E9E"/>
    <w:rsid w:val="00455FFE"/>
    <w:rsid w:val="00456008"/>
    <w:rsid w:val="0045609C"/>
    <w:rsid w:val="0045618C"/>
    <w:rsid w:val="00456195"/>
    <w:rsid w:val="0045663A"/>
    <w:rsid w:val="00456CA8"/>
    <w:rsid w:val="004574B4"/>
    <w:rsid w:val="004574C9"/>
    <w:rsid w:val="004578A6"/>
    <w:rsid w:val="004578B2"/>
    <w:rsid w:val="00457B92"/>
    <w:rsid w:val="00457C7C"/>
    <w:rsid w:val="00457DA6"/>
    <w:rsid w:val="00457F28"/>
    <w:rsid w:val="00457FC2"/>
    <w:rsid w:val="00460C24"/>
    <w:rsid w:val="00461124"/>
    <w:rsid w:val="00461288"/>
    <w:rsid w:val="00461720"/>
    <w:rsid w:val="0046178C"/>
    <w:rsid w:val="0046190A"/>
    <w:rsid w:val="0046192B"/>
    <w:rsid w:val="00461B89"/>
    <w:rsid w:val="00461DAF"/>
    <w:rsid w:val="00461DE9"/>
    <w:rsid w:val="00461F3F"/>
    <w:rsid w:val="00462025"/>
    <w:rsid w:val="0046206E"/>
    <w:rsid w:val="004622A1"/>
    <w:rsid w:val="00462421"/>
    <w:rsid w:val="00462553"/>
    <w:rsid w:val="00462586"/>
    <w:rsid w:val="004626C4"/>
    <w:rsid w:val="00462840"/>
    <w:rsid w:val="00462B1B"/>
    <w:rsid w:val="00462E31"/>
    <w:rsid w:val="00463018"/>
    <w:rsid w:val="0046312E"/>
    <w:rsid w:val="00463208"/>
    <w:rsid w:val="004632C8"/>
    <w:rsid w:val="00463578"/>
    <w:rsid w:val="004639C8"/>
    <w:rsid w:val="00463DE3"/>
    <w:rsid w:val="00463E8B"/>
    <w:rsid w:val="00463FEB"/>
    <w:rsid w:val="0046457B"/>
    <w:rsid w:val="00464882"/>
    <w:rsid w:val="004648B7"/>
    <w:rsid w:val="00464F01"/>
    <w:rsid w:val="00465047"/>
    <w:rsid w:val="004651CA"/>
    <w:rsid w:val="004656BF"/>
    <w:rsid w:val="004658A0"/>
    <w:rsid w:val="00465922"/>
    <w:rsid w:val="00465998"/>
    <w:rsid w:val="00465B1D"/>
    <w:rsid w:val="00465C3B"/>
    <w:rsid w:val="00465D52"/>
    <w:rsid w:val="00465D64"/>
    <w:rsid w:val="00465FE9"/>
    <w:rsid w:val="0046622A"/>
    <w:rsid w:val="0046625C"/>
    <w:rsid w:val="0046632E"/>
    <w:rsid w:val="004665A6"/>
    <w:rsid w:val="00466655"/>
    <w:rsid w:val="00466A26"/>
    <w:rsid w:val="00466D74"/>
    <w:rsid w:val="00466E3D"/>
    <w:rsid w:val="00466F79"/>
    <w:rsid w:val="004672AF"/>
    <w:rsid w:val="004672B9"/>
    <w:rsid w:val="00467417"/>
    <w:rsid w:val="004676CC"/>
    <w:rsid w:val="004677F0"/>
    <w:rsid w:val="0046791A"/>
    <w:rsid w:val="00467AD0"/>
    <w:rsid w:val="00467D81"/>
    <w:rsid w:val="00467D8B"/>
    <w:rsid w:val="00467EB0"/>
    <w:rsid w:val="004708EA"/>
    <w:rsid w:val="0047095E"/>
    <w:rsid w:val="00470E4C"/>
    <w:rsid w:val="00470F63"/>
    <w:rsid w:val="00470FAC"/>
    <w:rsid w:val="00471036"/>
    <w:rsid w:val="00471048"/>
    <w:rsid w:val="004710DD"/>
    <w:rsid w:val="00471A11"/>
    <w:rsid w:val="00471C44"/>
    <w:rsid w:val="00471C6B"/>
    <w:rsid w:val="00471DA9"/>
    <w:rsid w:val="00471EDC"/>
    <w:rsid w:val="0047245C"/>
    <w:rsid w:val="0047261F"/>
    <w:rsid w:val="00472965"/>
    <w:rsid w:val="0047298C"/>
    <w:rsid w:val="004729F5"/>
    <w:rsid w:val="00472F87"/>
    <w:rsid w:val="00472FBB"/>
    <w:rsid w:val="0047305A"/>
    <w:rsid w:val="004731D5"/>
    <w:rsid w:val="0047326F"/>
    <w:rsid w:val="004732B9"/>
    <w:rsid w:val="00473384"/>
    <w:rsid w:val="00473550"/>
    <w:rsid w:val="0047364E"/>
    <w:rsid w:val="004738C6"/>
    <w:rsid w:val="00473A2C"/>
    <w:rsid w:val="00473B26"/>
    <w:rsid w:val="00473BA9"/>
    <w:rsid w:val="004740BF"/>
    <w:rsid w:val="00474345"/>
    <w:rsid w:val="00474467"/>
    <w:rsid w:val="00474523"/>
    <w:rsid w:val="004745F8"/>
    <w:rsid w:val="00474680"/>
    <w:rsid w:val="004749F3"/>
    <w:rsid w:val="00474A70"/>
    <w:rsid w:val="004751A9"/>
    <w:rsid w:val="0047539D"/>
    <w:rsid w:val="004758E3"/>
    <w:rsid w:val="00475B42"/>
    <w:rsid w:val="00475C95"/>
    <w:rsid w:val="00475D1F"/>
    <w:rsid w:val="00475F38"/>
    <w:rsid w:val="00475FA9"/>
    <w:rsid w:val="004760C3"/>
    <w:rsid w:val="004765D8"/>
    <w:rsid w:val="00476D84"/>
    <w:rsid w:val="00476DA0"/>
    <w:rsid w:val="00476E58"/>
    <w:rsid w:val="00476EC1"/>
    <w:rsid w:val="004772E8"/>
    <w:rsid w:val="0047749E"/>
    <w:rsid w:val="00477502"/>
    <w:rsid w:val="0047752A"/>
    <w:rsid w:val="00477551"/>
    <w:rsid w:val="00477815"/>
    <w:rsid w:val="0047798A"/>
    <w:rsid w:val="00477AFF"/>
    <w:rsid w:val="004800CC"/>
    <w:rsid w:val="004801C1"/>
    <w:rsid w:val="004801CA"/>
    <w:rsid w:val="00480386"/>
    <w:rsid w:val="0048072D"/>
    <w:rsid w:val="004808DE"/>
    <w:rsid w:val="00480CE4"/>
    <w:rsid w:val="004811CE"/>
    <w:rsid w:val="0048125F"/>
    <w:rsid w:val="004813AB"/>
    <w:rsid w:val="00481590"/>
    <w:rsid w:val="00481950"/>
    <w:rsid w:val="0048196C"/>
    <w:rsid w:val="00481A7F"/>
    <w:rsid w:val="00481CFF"/>
    <w:rsid w:val="00481E21"/>
    <w:rsid w:val="00482444"/>
    <w:rsid w:val="004826A4"/>
    <w:rsid w:val="00482816"/>
    <w:rsid w:val="004829BE"/>
    <w:rsid w:val="00482CE6"/>
    <w:rsid w:val="00482E8F"/>
    <w:rsid w:val="0048302C"/>
    <w:rsid w:val="0048308A"/>
    <w:rsid w:val="00483295"/>
    <w:rsid w:val="0048359E"/>
    <w:rsid w:val="00483655"/>
    <w:rsid w:val="00483B12"/>
    <w:rsid w:val="00483BB4"/>
    <w:rsid w:val="00483CCF"/>
    <w:rsid w:val="00483E2F"/>
    <w:rsid w:val="00483E45"/>
    <w:rsid w:val="00483EEE"/>
    <w:rsid w:val="00483F07"/>
    <w:rsid w:val="00483FA0"/>
    <w:rsid w:val="00483FAB"/>
    <w:rsid w:val="00484374"/>
    <w:rsid w:val="00484786"/>
    <w:rsid w:val="00484876"/>
    <w:rsid w:val="00484AE6"/>
    <w:rsid w:val="00484B8D"/>
    <w:rsid w:val="00484B9F"/>
    <w:rsid w:val="00484CBE"/>
    <w:rsid w:val="00484F09"/>
    <w:rsid w:val="00485217"/>
    <w:rsid w:val="00485349"/>
    <w:rsid w:val="004856CD"/>
    <w:rsid w:val="00485B53"/>
    <w:rsid w:val="00485DE9"/>
    <w:rsid w:val="00485FB5"/>
    <w:rsid w:val="00486201"/>
    <w:rsid w:val="00486440"/>
    <w:rsid w:val="00486924"/>
    <w:rsid w:val="00486C27"/>
    <w:rsid w:val="00486CA0"/>
    <w:rsid w:val="00487412"/>
    <w:rsid w:val="00487768"/>
    <w:rsid w:val="004877D1"/>
    <w:rsid w:val="0048783D"/>
    <w:rsid w:val="004878D3"/>
    <w:rsid w:val="00487AAF"/>
    <w:rsid w:val="00487B66"/>
    <w:rsid w:val="00487B7E"/>
    <w:rsid w:val="00487BEE"/>
    <w:rsid w:val="00487D23"/>
    <w:rsid w:val="00490125"/>
    <w:rsid w:val="0049044F"/>
    <w:rsid w:val="004905D6"/>
    <w:rsid w:val="0049089E"/>
    <w:rsid w:val="00490C74"/>
    <w:rsid w:val="00490CDD"/>
    <w:rsid w:val="00491072"/>
    <w:rsid w:val="004910B4"/>
    <w:rsid w:val="0049119C"/>
    <w:rsid w:val="00491417"/>
    <w:rsid w:val="0049155B"/>
    <w:rsid w:val="004916C0"/>
    <w:rsid w:val="0049198B"/>
    <w:rsid w:val="00491C1C"/>
    <w:rsid w:val="00491E4A"/>
    <w:rsid w:val="004922BD"/>
    <w:rsid w:val="00492314"/>
    <w:rsid w:val="004924BA"/>
    <w:rsid w:val="0049270C"/>
    <w:rsid w:val="00492739"/>
    <w:rsid w:val="00492893"/>
    <w:rsid w:val="00492AE2"/>
    <w:rsid w:val="00492BE2"/>
    <w:rsid w:val="00492F29"/>
    <w:rsid w:val="004934B4"/>
    <w:rsid w:val="00493527"/>
    <w:rsid w:val="004935F1"/>
    <w:rsid w:val="004937A8"/>
    <w:rsid w:val="00493811"/>
    <w:rsid w:val="00493857"/>
    <w:rsid w:val="00493AFF"/>
    <w:rsid w:val="00493EAE"/>
    <w:rsid w:val="00493F6B"/>
    <w:rsid w:val="00493FA0"/>
    <w:rsid w:val="00494178"/>
    <w:rsid w:val="00494341"/>
    <w:rsid w:val="00494484"/>
    <w:rsid w:val="00494564"/>
    <w:rsid w:val="00494842"/>
    <w:rsid w:val="004948DD"/>
    <w:rsid w:val="004948EB"/>
    <w:rsid w:val="00494BA7"/>
    <w:rsid w:val="00495014"/>
    <w:rsid w:val="004959B3"/>
    <w:rsid w:val="00495AB9"/>
    <w:rsid w:val="00495B66"/>
    <w:rsid w:val="00495BEF"/>
    <w:rsid w:val="00496027"/>
    <w:rsid w:val="0049632E"/>
    <w:rsid w:val="004964E6"/>
    <w:rsid w:val="00496706"/>
    <w:rsid w:val="00496A13"/>
    <w:rsid w:val="00496AE6"/>
    <w:rsid w:val="00496C30"/>
    <w:rsid w:val="00496CE6"/>
    <w:rsid w:val="00496D1A"/>
    <w:rsid w:val="00496E66"/>
    <w:rsid w:val="00496E77"/>
    <w:rsid w:val="00496EF7"/>
    <w:rsid w:val="00496FD0"/>
    <w:rsid w:val="00496FE8"/>
    <w:rsid w:val="00497120"/>
    <w:rsid w:val="004973B4"/>
    <w:rsid w:val="00497539"/>
    <w:rsid w:val="004976A0"/>
    <w:rsid w:val="00497848"/>
    <w:rsid w:val="004979B8"/>
    <w:rsid w:val="00497A58"/>
    <w:rsid w:val="00497B00"/>
    <w:rsid w:val="00497E2C"/>
    <w:rsid w:val="00497FC9"/>
    <w:rsid w:val="004A0359"/>
    <w:rsid w:val="004A0640"/>
    <w:rsid w:val="004A0906"/>
    <w:rsid w:val="004A09A4"/>
    <w:rsid w:val="004A09F3"/>
    <w:rsid w:val="004A0C4F"/>
    <w:rsid w:val="004A0D95"/>
    <w:rsid w:val="004A0DBA"/>
    <w:rsid w:val="004A0F0A"/>
    <w:rsid w:val="004A1067"/>
    <w:rsid w:val="004A131F"/>
    <w:rsid w:val="004A1BF7"/>
    <w:rsid w:val="004A1CD0"/>
    <w:rsid w:val="004A1E6D"/>
    <w:rsid w:val="004A1F9A"/>
    <w:rsid w:val="004A20C7"/>
    <w:rsid w:val="004A21B3"/>
    <w:rsid w:val="004A2250"/>
    <w:rsid w:val="004A229F"/>
    <w:rsid w:val="004A2607"/>
    <w:rsid w:val="004A2613"/>
    <w:rsid w:val="004A283D"/>
    <w:rsid w:val="004A289C"/>
    <w:rsid w:val="004A290F"/>
    <w:rsid w:val="004A2DE9"/>
    <w:rsid w:val="004A2EC6"/>
    <w:rsid w:val="004A2F89"/>
    <w:rsid w:val="004A3638"/>
    <w:rsid w:val="004A38C1"/>
    <w:rsid w:val="004A3B2D"/>
    <w:rsid w:val="004A3B5A"/>
    <w:rsid w:val="004A3C2B"/>
    <w:rsid w:val="004A3E0E"/>
    <w:rsid w:val="004A43B5"/>
    <w:rsid w:val="004A442D"/>
    <w:rsid w:val="004A45A6"/>
    <w:rsid w:val="004A4756"/>
    <w:rsid w:val="004A4B98"/>
    <w:rsid w:val="004A4D2C"/>
    <w:rsid w:val="004A4E4E"/>
    <w:rsid w:val="004A4EF8"/>
    <w:rsid w:val="004A4F08"/>
    <w:rsid w:val="004A5139"/>
    <w:rsid w:val="004A5301"/>
    <w:rsid w:val="004A543B"/>
    <w:rsid w:val="004A5661"/>
    <w:rsid w:val="004A57E2"/>
    <w:rsid w:val="004A5A4D"/>
    <w:rsid w:val="004A5AFE"/>
    <w:rsid w:val="004A5D0E"/>
    <w:rsid w:val="004A5D87"/>
    <w:rsid w:val="004A5DBE"/>
    <w:rsid w:val="004A61D7"/>
    <w:rsid w:val="004A6490"/>
    <w:rsid w:val="004A6503"/>
    <w:rsid w:val="004A65EB"/>
    <w:rsid w:val="004A663F"/>
    <w:rsid w:val="004A6675"/>
    <w:rsid w:val="004A67C0"/>
    <w:rsid w:val="004A6940"/>
    <w:rsid w:val="004A6A5E"/>
    <w:rsid w:val="004A7296"/>
    <w:rsid w:val="004A7515"/>
    <w:rsid w:val="004A7649"/>
    <w:rsid w:val="004A7F6B"/>
    <w:rsid w:val="004B0558"/>
    <w:rsid w:val="004B05E0"/>
    <w:rsid w:val="004B0A58"/>
    <w:rsid w:val="004B0D1E"/>
    <w:rsid w:val="004B0E3B"/>
    <w:rsid w:val="004B10F9"/>
    <w:rsid w:val="004B1315"/>
    <w:rsid w:val="004B1D25"/>
    <w:rsid w:val="004B1DDF"/>
    <w:rsid w:val="004B1FE4"/>
    <w:rsid w:val="004B247D"/>
    <w:rsid w:val="004B25B1"/>
    <w:rsid w:val="004B27AD"/>
    <w:rsid w:val="004B2958"/>
    <w:rsid w:val="004B2986"/>
    <w:rsid w:val="004B2A36"/>
    <w:rsid w:val="004B2D7D"/>
    <w:rsid w:val="004B2F5A"/>
    <w:rsid w:val="004B3062"/>
    <w:rsid w:val="004B32D0"/>
    <w:rsid w:val="004B34FF"/>
    <w:rsid w:val="004B35F4"/>
    <w:rsid w:val="004B3820"/>
    <w:rsid w:val="004B39FD"/>
    <w:rsid w:val="004B4232"/>
    <w:rsid w:val="004B4343"/>
    <w:rsid w:val="004B434F"/>
    <w:rsid w:val="004B4419"/>
    <w:rsid w:val="004B453E"/>
    <w:rsid w:val="004B47B2"/>
    <w:rsid w:val="004B4F97"/>
    <w:rsid w:val="004B5219"/>
    <w:rsid w:val="004B52D9"/>
    <w:rsid w:val="004B535C"/>
    <w:rsid w:val="004B54B7"/>
    <w:rsid w:val="004B5A24"/>
    <w:rsid w:val="004B5B25"/>
    <w:rsid w:val="004B5BD3"/>
    <w:rsid w:val="004B5CD7"/>
    <w:rsid w:val="004B5E62"/>
    <w:rsid w:val="004B60F6"/>
    <w:rsid w:val="004B613F"/>
    <w:rsid w:val="004B6261"/>
    <w:rsid w:val="004B6697"/>
    <w:rsid w:val="004B68ED"/>
    <w:rsid w:val="004B692F"/>
    <w:rsid w:val="004B6A14"/>
    <w:rsid w:val="004B70C1"/>
    <w:rsid w:val="004B70E6"/>
    <w:rsid w:val="004B72CF"/>
    <w:rsid w:val="004B79BA"/>
    <w:rsid w:val="004B7C06"/>
    <w:rsid w:val="004B7D12"/>
    <w:rsid w:val="004B7D1A"/>
    <w:rsid w:val="004C0348"/>
    <w:rsid w:val="004C06A3"/>
    <w:rsid w:val="004C06B8"/>
    <w:rsid w:val="004C07FE"/>
    <w:rsid w:val="004C0922"/>
    <w:rsid w:val="004C0BF7"/>
    <w:rsid w:val="004C1387"/>
    <w:rsid w:val="004C1635"/>
    <w:rsid w:val="004C1748"/>
    <w:rsid w:val="004C178C"/>
    <w:rsid w:val="004C1B27"/>
    <w:rsid w:val="004C1CB7"/>
    <w:rsid w:val="004C1E40"/>
    <w:rsid w:val="004C22CC"/>
    <w:rsid w:val="004C25E0"/>
    <w:rsid w:val="004C266A"/>
    <w:rsid w:val="004C2697"/>
    <w:rsid w:val="004C2727"/>
    <w:rsid w:val="004C290D"/>
    <w:rsid w:val="004C29CF"/>
    <w:rsid w:val="004C2A12"/>
    <w:rsid w:val="004C2A49"/>
    <w:rsid w:val="004C2E18"/>
    <w:rsid w:val="004C37CE"/>
    <w:rsid w:val="004C3E73"/>
    <w:rsid w:val="004C3F0C"/>
    <w:rsid w:val="004C41FA"/>
    <w:rsid w:val="004C46DA"/>
    <w:rsid w:val="004C4839"/>
    <w:rsid w:val="004C496F"/>
    <w:rsid w:val="004C4DF2"/>
    <w:rsid w:val="004C4FC8"/>
    <w:rsid w:val="004C51C7"/>
    <w:rsid w:val="004C5454"/>
    <w:rsid w:val="004C57D6"/>
    <w:rsid w:val="004C5929"/>
    <w:rsid w:val="004C5953"/>
    <w:rsid w:val="004C5B97"/>
    <w:rsid w:val="004C5CD2"/>
    <w:rsid w:val="004C5D4A"/>
    <w:rsid w:val="004C5DDE"/>
    <w:rsid w:val="004C63F0"/>
    <w:rsid w:val="004C64CC"/>
    <w:rsid w:val="004C6769"/>
    <w:rsid w:val="004C67A7"/>
    <w:rsid w:val="004C681C"/>
    <w:rsid w:val="004C6843"/>
    <w:rsid w:val="004C6B08"/>
    <w:rsid w:val="004C715A"/>
    <w:rsid w:val="004C73F8"/>
    <w:rsid w:val="004C74BC"/>
    <w:rsid w:val="004C79A4"/>
    <w:rsid w:val="004C7C0C"/>
    <w:rsid w:val="004C7C5E"/>
    <w:rsid w:val="004C7C65"/>
    <w:rsid w:val="004C7FA1"/>
    <w:rsid w:val="004D008A"/>
    <w:rsid w:val="004D0114"/>
    <w:rsid w:val="004D0379"/>
    <w:rsid w:val="004D0C98"/>
    <w:rsid w:val="004D0CD1"/>
    <w:rsid w:val="004D10F0"/>
    <w:rsid w:val="004D1335"/>
    <w:rsid w:val="004D148B"/>
    <w:rsid w:val="004D19B4"/>
    <w:rsid w:val="004D1E15"/>
    <w:rsid w:val="004D1E5A"/>
    <w:rsid w:val="004D1EF5"/>
    <w:rsid w:val="004D1F73"/>
    <w:rsid w:val="004D2060"/>
    <w:rsid w:val="004D216B"/>
    <w:rsid w:val="004D2664"/>
    <w:rsid w:val="004D27F8"/>
    <w:rsid w:val="004D298E"/>
    <w:rsid w:val="004D29BB"/>
    <w:rsid w:val="004D2BCC"/>
    <w:rsid w:val="004D2F5D"/>
    <w:rsid w:val="004D3186"/>
    <w:rsid w:val="004D34D5"/>
    <w:rsid w:val="004D38B3"/>
    <w:rsid w:val="004D39B9"/>
    <w:rsid w:val="004D3BFA"/>
    <w:rsid w:val="004D4088"/>
    <w:rsid w:val="004D48F5"/>
    <w:rsid w:val="004D4CCE"/>
    <w:rsid w:val="004D4EDB"/>
    <w:rsid w:val="004D4F0C"/>
    <w:rsid w:val="004D5047"/>
    <w:rsid w:val="004D50B3"/>
    <w:rsid w:val="004D526B"/>
    <w:rsid w:val="004D5310"/>
    <w:rsid w:val="004D5314"/>
    <w:rsid w:val="004D545A"/>
    <w:rsid w:val="004D574B"/>
    <w:rsid w:val="004D580F"/>
    <w:rsid w:val="004D58FF"/>
    <w:rsid w:val="004D5927"/>
    <w:rsid w:val="004D5A3E"/>
    <w:rsid w:val="004D5AA3"/>
    <w:rsid w:val="004D5C9F"/>
    <w:rsid w:val="004D5CB5"/>
    <w:rsid w:val="004D61F0"/>
    <w:rsid w:val="004D621B"/>
    <w:rsid w:val="004D650E"/>
    <w:rsid w:val="004D66F7"/>
    <w:rsid w:val="004D67C0"/>
    <w:rsid w:val="004D6B8A"/>
    <w:rsid w:val="004D6E20"/>
    <w:rsid w:val="004D6EB2"/>
    <w:rsid w:val="004D7051"/>
    <w:rsid w:val="004D7078"/>
    <w:rsid w:val="004D708B"/>
    <w:rsid w:val="004D71CB"/>
    <w:rsid w:val="004D7347"/>
    <w:rsid w:val="004D7374"/>
    <w:rsid w:val="004D75EA"/>
    <w:rsid w:val="004D780E"/>
    <w:rsid w:val="004D783C"/>
    <w:rsid w:val="004D79FD"/>
    <w:rsid w:val="004D7B51"/>
    <w:rsid w:val="004D7CB6"/>
    <w:rsid w:val="004D7FB3"/>
    <w:rsid w:val="004E04E1"/>
    <w:rsid w:val="004E05D6"/>
    <w:rsid w:val="004E0623"/>
    <w:rsid w:val="004E0FB3"/>
    <w:rsid w:val="004E0FCF"/>
    <w:rsid w:val="004E13FC"/>
    <w:rsid w:val="004E15A6"/>
    <w:rsid w:val="004E15D1"/>
    <w:rsid w:val="004E185F"/>
    <w:rsid w:val="004E1BBD"/>
    <w:rsid w:val="004E1C5F"/>
    <w:rsid w:val="004E1EB2"/>
    <w:rsid w:val="004E2024"/>
    <w:rsid w:val="004E2BA6"/>
    <w:rsid w:val="004E2C28"/>
    <w:rsid w:val="004E2C2C"/>
    <w:rsid w:val="004E2D0D"/>
    <w:rsid w:val="004E3304"/>
    <w:rsid w:val="004E3387"/>
    <w:rsid w:val="004E355C"/>
    <w:rsid w:val="004E359E"/>
    <w:rsid w:val="004E3783"/>
    <w:rsid w:val="004E3FA0"/>
    <w:rsid w:val="004E41DE"/>
    <w:rsid w:val="004E42A9"/>
    <w:rsid w:val="004E4850"/>
    <w:rsid w:val="004E4CA7"/>
    <w:rsid w:val="004E50B0"/>
    <w:rsid w:val="004E51A6"/>
    <w:rsid w:val="004E53D8"/>
    <w:rsid w:val="004E575C"/>
    <w:rsid w:val="004E57FF"/>
    <w:rsid w:val="004E583E"/>
    <w:rsid w:val="004E58C1"/>
    <w:rsid w:val="004E5906"/>
    <w:rsid w:val="004E5BF7"/>
    <w:rsid w:val="004E5D1B"/>
    <w:rsid w:val="004E5E22"/>
    <w:rsid w:val="004E63BA"/>
    <w:rsid w:val="004E66AA"/>
    <w:rsid w:val="004E6B77"/>
    <w:rsid w:val="004E6DD5"/>
    <w:rsid w:val="004E7075"/>
    <w:rsid w:val="004E7361"/>
    <w:rsid w:val="004E75FA"/>
    <w:rsid w:val="004E7606"/>
    <w:rsid w:val="004E7AE2"/>
    <w:rsid w:val="004E7BF6"/>
    <w:rsid w:val="004E7EE9"/>
    <w:rsid w:val="004F01A1"/>
    <w:rsid w:val="004F035A"/>
    <w:rsid w:val="004F0454"/>
    <w:rsid w:val="004F06B1"/>
    <w:rsid w:val="004F0817"/>
    <w:rsid w:val="004F082A"/>
    <w:rsid w:val="004F0F9F"/>
    <w:rsid w:val="004F0FD1"/>
    <w:rsid w:val="004F10D0"/>
    <w:rsid w:val="004F11CD"/>
    <w:rsid w:val="004F11FD"/>
    <w:rsid w:val="004F139C"/>
    <w:rsid w:val="004F1447"/>
    <w:rsid w:val="004F1998"/>
    <w:rsid w:val="004F1CE3"/>
    <w:rsid w:val="004F1F77"/>
    <w:rsid w:val="004F21C8"/>
    <w:rsid w:val="004F2AFD"/>
    <w:rsid w:val="004F2C62"/>
    <w:rsid w:val="004F2E3E"/>
    <w:rsid w:val="004F328F"/>
    <w:rsid w:val="004F3369"/>
    <w:rsid w:val="004F396C"/>
    <w:rsid w:val="004F3BCA"/>
    <w:rsid w:val="004F3CB7"/>
    <w:rsid w:val="004F3DE9"/>
    <w:rsid w:val="004F3F12"/>
    <w:rsid w:val="004F3F79"/>
    <w:rsid w:val="004F4144"/>
    <w:rsid w:val="004F41AF"/>
    <w:rsid w:val="004F4542"/>
    <w:rsid w:val="004F4B93"/>
    <w:rsid w:val="004F4BD9"/>
    <w:rsid w:val="004F4D39"/>
    <w:rsid w:val="004F4DCA"/>
    <w:rsid w:val="004F4F44"/>
    <w:rsid w:val="004F52EF"/>
    <w:rsid w:val="004F53BA"/>
    <w:rsid w:val="004F55FF"/>
    <w:rsid w:val="004F5743"/>
    <w:rsid w:val="004F5EEB"/>
    <w:rsid w:val="004F5FC1"/>
    <w:rsid w:val="004F6419"/>
    <w:rsid w:val="004F66B7"/>
    <w:rsid w:val="004F6723"/>
    <w:rsid w:val="004F69EF"/>
    <w:rsid w:val="004F6CA2"/>
    <w:rsid w:val="004F7063"/>
    <w:rsid w:val="004F7289"/>
    <w:rsid w:val="004F78D0"/>
    <w:rsid w:val="004F79F0"/>
    <w:rsid w:val="004F7AD3"/>
    <w:rsid w:val="004F7DF0"/>
    <w:rsid w:val="004F7F5B"/>
    <w:rsid w:val="005000FA"/>
    <w:rsid w:val="005001AB"/>
    <w:rsid w:val="005001E3"/>
    <w:rsid w:val="005005F6"/>
    <w:rsid w:val="0050069E"/>
    <w:rsid w:val="005006CC"/>
    <w:rsid w:val="0050093C"/>
    <w:rsid w:val="00500E55"/>
    <w:rsid w:val="00500E8E"/>
    <w:rsid w:val="0050125A"/>
    <w:rsid w:val="005014DA"/>
    <w:rsid w:val="00501521"/>
    <w:rsid w:val="005016BB"/>
    <w:rsid w:val="005016EE"/>
    <w:rsid w:val="0050187C"/>
    <w:rsid w:val="005018F2"/>
    <w:rsid w:val="00501AD4"/>
    <w:rsid w:val="00501B6E"/>
    <w:rsid w:val="00501C05"/>
    <w:rsid w:val="00501D6D"/>
    <w:rsid w:val="00501EC7"/>
    <w:rsid w:val="00502280"/>
    <w:rsid w:val="005022D8"/>
    <w:rsid w:val="005022F7"/>
    <w:rsid w:val="00502669"/>
    <w:rsid w:val="00502967"/>
    <w:rsid w:val="00502B7F"/>
    <w:rsid w:val="00502F1B"/>
    <w:rsid w:val="005030F3"/>
    <w:rsid w:val="00503389"/>
    <w:rsid w:val="0050359E"/>
    <w:rsid w:val="0050364D"/>
    <w:rsid w:val="005036F2"/>
    <w:rsid w:val="00503B74"/>
    <w:rsid w:val="00503D1E"/>
    <w:rsid w:val="005040F0"/>
    <w:rsid w:val="00504250"/>
    <w:rsid w:val="0050428B"/>
    <w:rsid w:val="00504363"/>
    <w:rsid w:val="005043E2"/>
    <w:rsid w:val="00504ABA"/>
    <w:rsid w:val="00504CAE"/>
    <w:rsid w:val="00504EF6"/>
    <w:rsid w:val="00504F9E"/>
    <w:rsid w:val="0050507D"/>
    <w:rsid w:val="00505342"/>
    <w:rsid w:val="005053C1"/>
    <w:rsid w:val="005054B3"/>
    <w:rsid w:val="00505941"/>
    <w:rsid w:val="00505B0F"/>
    <w:rsid w:val="00505F1B"/>
    <w:rsid w:val="00505F3A"/>
    <w:rsid w:val="005060E6"/>
    <w:rsid w:val="005064B7"/>
    <w:rsid w:val="0050663B"/>
    <w:rsid w:val="005066FB"/>
    <w:rsid w:val="005068C6"/>
    <w:rsid w:val="00506B4D"/>
    <w:rsid w:val="00506C1E"/>
    <w:rsid w:val="00506D34"/>
    <w:rsid w:val="00506D6D"/>
    <w:rsid w:val="00506F26"/>
    <w:rsid w:val="0050712A"/>
    <w:rsid w:val="00507264"/>
    <w:rsid w:val="005075D0"/>
    <w:rsid w:val="00507BEF"/>
    <w:rsid w:val="00507CC0"/>
    <w:rsid w:val="00510021"/>
    <w:rsid w:val="00510035"/>
    <w:rsid w:val="00510371"/>
    <w:rsid w:val="005105CA"/>
    <w:rsid w:val="005106A4"/>
    <w:rsid w:val="005106AA"/>
    <w:rsid w:val="00510A38"/>
    <w:rsid w:val="00510B5B"/>
    <w:rsid w:val="00510BB2"/>
    <w:rsid w:val="00510EB6"/>
    <w:rsid w:val="00510FFE"/>
    <w:rsid w:val="00511041"/>
    <w:rsid w:val="005110AD"/>
    <w:rsid w:val="00511C2E"/>
    <w:rsid w:val="00511C7E"/>
    <w:rsid w:val="00511E26"/>
    <w:rsid w:val="00511EB8"/>
    <w:rsid w:val="0051205D"/>
    <w:rsid w:val="005121DD"/>
    <w:rsid w:val="005121E5"/>
    <w:rsid w:val="005122E2"/>
    <w:rsid w:val="0051241F"/>
    <w:rsid w:val="005128CE"/>
    <w:rsid w:val="00512979"/>
    <w:rsid w:val="00512A03"/>
    <w:rsid w:val="00512C0C"/>
    <w:rsid w:val="00512EFD"/>
    <w:rsid w:val="0051309A"/>
    <w:rsid w:val="005131BD"/>
    <w:rsid w:val="00513296"/>
    <w:rsid w:val="0051352F"/>
    <w:rsid w:val="005137A2"/>
    <w:rsid w:val="00513A40"/>
    <w:rsid w:val="00513D6E"/>
    <w:rsid w:val="00513DFA"/>
    <w:rsid w:val="00513FE4"/>
    <w:rsid w:val="0051403B"/>
    <w:rsid w:val="0051413B"/>
    <w:rsid w:val="005141D4"/>
    <w:rsid w:val="00514239"/>
    <w:rsid w:val="00514540"/>
    <w:rsid w:val="00514850"/>
    <w:rsid w:val="005148A9"/>
    <w:rsid w:val="005148F0"/>
    <w:rsid w:val="0051492D"/>
    <w:rsid w:val="005149B1"/>
    <w:rsid w:val="00514BCD"/>
    <w:rsid w:val="00514BDC"/>
    <w:rsid w:val="00514CDB"/>
    <w:rsid w:val="00514DF3"/>
    <w:rsid w:val="00514E19"/>
    <w:rsid w:val="005150BE"/>
    <w:rsid w:val="005153EB"/>
    <w:rsid w:val="0051540B"/>
    <w:rsid w:val="00515ABA"/>
    <w:rsid w:val="00515CC2"/>
    <w:rsid w:val="00515D9B"/>
    <w:rsid w:val="00515E95"/>
    <w:rsid w:val="00516019"/>
    <w:rsid w:val="005160FC"/>
    <w:rsid w:val="00516179"/>
    <w:rsid w:val="005162F3"/>
    <w:rsid w:val="005169A5"/>
    <w:rsid w:val="00516A18"/>
    <w:rsid w:val="00516A43"/>
    <w:rsid w:val="00516BBF"/>
    <w:rsid w:val="00516DD5"/>
    <w:rsid w:val="00516F40"/>
    <w:rsid w:val="00516F46"/>
    <w:rsid w:val="00517151"/>
    <w:rsid w:val="005171B8"/>
    <w:rsid w:val="005175FE"/>
    <w:rsid w:val="005176A4"/>
    <w:rsid w:val="00517ABB"/>
    <w:rsid w:val="00517BE7"/>
    <w:rsid w:val="00517CE0"/>
    <w:rsid w:val="00517D0F"/>
    <w:rsid w:val="00517DE3"/>
    <w:rsid w:val="00517E40"/>
    <w:rsid w:val="00517E6A"/>
    <w:rsid w:val="00517EA2"/>
    <w:rsid w:val="005200BF"/>
    <w:rsid w:val="00520437"/>
    <w:rsid w:val="0052060C"/>
    <w:rsid w:val="00520638"/>
    <w:rsid w:val="00520E8F"/>
    <w:rsid w:val="0052106A"/>
    <w:rsid w:val="005215CE"/>
    <w:rsid w:val="005216C1"/>
    <w:rsid w:val="005217A6"/>
    <w:rsid w:val="005217D0"/>
    <w:rsid w:val="005217FB"/>
    <w:rsid w:val="005219CE"/>
    <w:rsid w:val="00521E22"/>
    <w:rsid w:val="00521EEA"/>
    <w:rsid w:val="0052217F"/>
    <w:rsid w:val="0052225C"/>
    <w:rsid w:val="00522284"/>
    <w:rsid w:val="00522454"/>
    <w:rsid w:val="0052256E"/>
    <w:rsid w:val="00522B8D"/>
    <w:rsid w:val="00522BDC"/>
    <w:rsid w:val="005230F1"/>
    <w:rsid w:val="0052332B"/>
    <w:rsid w:val="00523342"/>
    <w:rsid w:val="00523589"/>
    <w:rsid w:val="0052361E"/>
    <w:rsid w:val="00523668"/>
    <w:rsid w:val="00523866"/>
    <w:rsid w:val="00523973"/>
    <w:rsid w:val="00523B72"/>
    <w:rsid w:val="00523E37"/>
    <w:rsid w:val="00523F3A"/>
    <w:rsid w:val="00524404"/>
    <w:rsid w:val="005245CC"/>
    <w:rsid w:val="005245EF"/>
    <w:rsid w:val="005246A6"/>
    <w:rsid w:val="0052484D"/>
    <w:rsid w:val="00524BD5"/>
    <w:rsid w:val="005250BD"/>
    <w:rsid w:val="0052570E"/>
    <w:rsid w:val="0052589B"/>
    <w:rsid w:val="0052595B"/>
    <w:rsid w:val="00525A8E"/>
    <w:rsid w:val="00525A9F"/>
    <w:rsid w:val="00525C26"/>
    <w:rsid w:val="00525FE6"/>
    <w:rsid w:val="0052601B"/>
    <w:rsid w:val="00526543"/>
    <w:rsid w:val="00526572"/>
    <w:rsid w:val="0052684F"/>
    <w:rsid w:val="00526BBD"/>
    <w:rsid w:val="00526D42"/>
    <w:rsid w:val="005270C5"/>
    <w:rsid w:val="0052764C"/>
    <w:rsid w:val="00527679"/>
    <w:rsid w:val="00527952"/>
    <w:rsid w:val="005279CF"/>
    <w:rsid w:val="00527A88"/>
    <w:rsid w:val="00527B80"/>
    <w:rsid w:val="00527DF1"/>
    <w:rsid w:val="00527F33"/>
    <w:rsid w:val="00530092"/>
    <w:rsid w:val="005300DA"/>
    <w:rsid w:val="0053032C"/>
    <w:rsid w:val="00530A4A"/>
    <w:rsid w:val="0053127F"/>
    <w:rsid w:val="005316EA"/>
    <w:rsid w:val="00531D70"/>
    <w:rsid w:val="005323A2"/>
    <w:rsid w:val="00532421"/>
    <w:rsid w:val="0053269C"/>
    <w:rsid w:val="00532710"/>
    <w:rsid w:val="005328D9"/>
    <w:rsid w:val="005329D2"/>
    <w:rsid w:val="00532A25"/>
    <w:rsid w:val="00532C2E"/>
    <w:rsid w:val="00532CF1"/>
    <w:rsid w:val="00532DF8"/>
    <w:rsid w:val="00533141"/>
    <w:rsid w:val="00533340"/>
    <w:rsid w:val="00533A01"/>
    <w:rsid w:val="00533C13"/>
    <w:rsid w:val="00533CF2"/>
    <w:rsid w:val="00533DA8"/>
    <w:rsid w:val="00533DBC"/>
    <w:rsid w:val="00533FDF"/>
    <w:rsid w:val="00533FFF"/>
    <w:rsid w:val="00534060"/>
    <w:rsid w:val="00534116"/>
    <w:rsid w:val="005348DB"/>
    <w:rsid w:val="0053491B"/>
    <w:rsid w:val="00534ADB"/>
    <w:rsid w:val="00534AE4"/>
    <w:rsid w:val="00534BD1"/>
    <w:rsid w:val="00534C1E"/>
    <w:rsid w:val="00534C28"/>
    <w:rsid w:val="00534C75"/>
    <w:rsid w:val="00534D02"/>
    <w:rsid w:val="00534D12"/>
    <w:rsid w:val="00534DAE"/>
    <w:rsid w:val="00534E88"/>
    <w:rsid w:val="00534E96"/>
    <w:rsid w:val="00535186"/>
    <w:rsid w:val="0053534A"/>
    <w:rsid w:val="0053551A"/>
    <w:rsid w:val="0053553C"/>
    <w:rsid w:val="00535A10"/>
    <w:rsid w:val="00535D62"/>
    <w:rsid w:val="005362F1"/>
    <w:rsid w:val="0053634E"/>
    <w:rsid w:val="00536380"/>
    <w:rsid w:val="0053667F"/>
    <w:rsid w:val="005366FD"/>
    <w:rsid w:val="00536856"/>
    <w:rsid w:val="00536B88"/>
    <w:rsid w:val="005371DF"/>
    <w:rsid w:val="0053730B"/>
    <w:rsid w:val="005373B6"/>
    <w:rsid w:val="0053768D"/>
    <w:rsid w:val="005377A2"/>
    <w:rsid w:val="005379DA"/>
    <w:rsid w:val="00537A9B"/>
    <w:rsid w:val="00537AAC"/>
    <w:rsid w:val="00537B10"/>
    <w:rsid w:val="00537B51"/>
    <w:rsid w:val="0054001E"/>
    <w:rsid w:val="005400BD"/>
    <w:rsid w:val="0054016D"/>
    <w:rsid w:val="00540210"/>
    <w:rsid w:val="0054045D"/>
    <w:rsid w:val="00540477"/>
    <w:rsid w:val="00540510"/>
    <w:rsid w:val="00540583"/>
    <w:rsid w:val="00540659"/>
    <w:rsid w:val="00540C98"/>
    <w:rsid w:val="00540E3F"/>
    <w:rsid w:val="00540F5A"/>
    <w:rsid w:val="005411E4"/>
    <w:rsid w:val="0054134C"/>
    <w:rsid w:val="0054157E"/>
    <w:rsid w:val="0054194B"/>
    <w:rsid w:val="00541F6D"/>
    <w:rsid w:val="005420FE"/>
    <w:rsid w:val="0054223B"/>
    <w:rsid w:val="00542386"/>
    <w:rsid w:val="00542516"/>
    <w:rsid w:val="005425D3"/>
    <w:rsid w:val="0054272A"/>
    <w:rsid w:val="005428C7"/>
    <w:rsid w:val="00542AF3"/>
    <w:rsid w:val="0054319C"/>
    <w:rsid w:val="00543495"/>
    <w:rsid w:val="00543511"/>
    <w:rsid w:val="00543529"/>
    <w:rsid w:val="0054365C"/>
    <w:rsid w:val="00543A8E"/>
    <w:rsid w:val="00543BEF"/>
    <w:rsid w:val="00543D2D"/>
    <w:rsid w:val="00544062"/>
    <w:rsid w:val="00544120"/>
    <w:rsid w:val="00544215"/>
    <w:rsid w:val="0054448A"/>
    <w:rsid w:val="00544775"/>
    <w:rsid w:val="0054481B"/>
    <w:rsid w:val="00544A31"/>
    <w:rsid w:val="00544CE1"/>
    <w:rsid w:val="00544EF4"/>
    <w:rsid w:val="0054524F"/>
    <w:rsid w:val="00545318"/>
    <w:rsid w:val="005453A8"/>
    <w:rsid w:val="00545988"/>
    <w:rsid w:val="00545C43"/>
    <w:rsid w:val="00545C9D"/>
    <w:rsid w:val="00545CB0"/>
    <w:rsid w:val="00545CCB"/>
    <w:rsid w:val="00545D1C"/>
    <w:rsid w:val="005460BF"/>
    <w:rsid w:val="005461BE"/>
    <w:rsid w:val="00546D02"/>
    <w:rsid w:val="00546E2A"/>
    <w:rsid w:val="00546F1D"/>
    <w:rsid w:val="005475CA"/>
    <w:rsid w:val="00547663"/>
    <w:rsid w:val="00547799"/>
    <w:rsid w:val="005477E0"/>
    <w:rsid w:val="005479B0"/>
    <w:rsid w:val="00547A14"/>
    <w:rsid w:val="00547AAC"/>
    <w:rsid w:val="00547ABE"/>
    <w:rsid w:val="00547EFA"/>
    <w:rsid w:val="0055018E"/>
    <w:rsid w:val="00550417"/>
    <w:rsid w:val="00550910"/>
    <w:rsid w:val="00550962"/>
    <w:rsid w:val="005509CE"/>
    <w:rsid w:val="00550E6E"/>
    <w:rsid w:val="00550F53"/>
    <w:rsid w:val="0055129D"/>
    <w:rsid w:val="00551489"/>
    <w:rsid w:val="005516EB"/>
    <w:rsid w:val="0055170E"/>
    <w:rsid w:val="005517DE"/>
    <w:rsid w:val="00551C06"/>
    <w:rsid w:val="00551FB0"/>
    <w:rsid w:val="00552390"/>
    <w:rsid w:val="005524A7"/>
    <w:rsid w:val="0055250E"/>
    <w:rsid w:val="00552641"/>
    <w:rsid w:val="00552737"/>
    <w:rsid w:val="00552E6B"/>
    <w:rsid w:val="00552F4C"/>
    <w:rsid w:val="00553104"/>
    <w:rsid w:val="00553126"/>
    <w:rsid w:val="005538EA"/>
    <w:rsid w:val="0055399E"/>
    <w:rsid w:val="00553C60"/>
    <w:rsid w:val="00553CE8"/>
    <w:rsid w:val="005540D4"/>
    <w:rsid w:val="0055425C"/>
    <w:rsid w:val="00554260"/>
    <w:rsid w:val="00554407"/>
    <w:rsid w:val="0055442D"/>
    <w:rsid w:val="0055458E"/>
    <w:rsid w:val="00554693"/>
    <w:rsid w:val="00554B40"/>
    <w:rsid w:val="00554CA5"/>
    <w:rsid w:val="00555002"/>
    <w:rsid w:val="00555220"/>
    <w:rsid w:val="0055526C"/>
    <w:rsid w:val="005556A8"/>
    <w:rsid w:val="00555925"/>
    <w:rsid w:val="0055596C"/>
    <w:rsid w:val="00555A2D"/>
    <w:rsid w:val="00555A7D"/>
    <w:rsid w:val="00555BA3"/>
    <w:rsid w:val="00556240"/>
    <w:rsid w:val="00556640"/>
    <w:rsid w:val="005566AD"/>
    <w:rsid w:val="00556B2B"/>
    <w:rsid w:val="005571DE"/>
    <w:rsid w:val="005571F9"/>
    <w:rsid w:val="0055729D"/>
    <w:rsid w:val="00557353"/>
    <w:rsid w:val="00557BE1"/>
    <w:rsid w:val="00557F01"/>
    <w:rsid w:val="005600DD"/>
    <w:rsid w:val="005606C6"/>
    <w:rsid w:val="005607B6"/>
    <w:rsid w:val="005609A8"/>
    <w:rsid w:val="00560AB7"/>
    <w:rsid w:val="00560B37"/>
    <w:rsid w:val="005610D7"/>
    <w:rsid w:val="00561797"/>
    <w:rsid w:val="005617DD"/>
    <w:rsid w:val="00561833"/>
    <w:rsid w:val="00561AB5"/>
    <w:rsid w:val="0056207F"/>
    <w:rsid w:val="0056217B"/>
    <w:rsid w:val="005621E4"/>
    <w:rsid w:val="005623F2"/>
    <w:rsid w:val="0056274C"/>
    <w:rsid w:val="005628A2"/>
    <w:rsid w:val="00562918"/>
    <w:rsid w:val="00562981"/>
    <w:rsid w:val="00562B84"/>
    <w:rsid w:val="00562B98"/>
    <w:rsid w:val="00562BBC"/>
    <w:rsid w:val="00563011"/>
    <w:rsid w:val="005631A9"/>
    <w:rsid w:val="005632C9"/>
    <w:rsid w:val="005632D2"/>
    <w:rsid w:val="005634B6"/>
    <w:rsid w:val="005638B9"/>
    <w:rsid w:val="00563ABE"/>
    <w:rsid w:val="00563C06"/>
    <w:rsid w:val="00563C3F"/>
    <w:rsid w:val="00563EE1"/>
    <w:rsid w:val="0056447F"/>
    <w:rsid w:val="00564719"/>
    <w:rsid w:val="00564BD0"/>
    <w:rsid w:val="00564CD1"/>
    <w:rsid w:val="00564DBA"/>
    <w:rsid w:val="005655B6"/>
    <w:rsid w:val="00565737"/>
    <w:rsid w:val="00565869"/>
    <w:rsid w:val="00566012"/>
    <w:rsid w:val="00566120"/>
    <w:rsid w:val="005663EE"/>
    <w:rsid w:val="005665A6"/>
    <w:rsid w:val="00566C0E"/>
    <w:rsid w:val="00566FDB"/>
    <w:rsid w:val="00567437"/>
    <w:rsid w:val="005674AF"/>
    <w:rsid w:val="005677DB"/>
    <w:rsid w:val="00567B07"/>
    <w:rsid w:val="00567BDB"/>
    <w:rsid w:val="00567BFA"/>
    <w:rsid w:val="00567D9E"/>
    <w:rsid w:val="00567DB0"/>
    <w:rsid w:val="00567E5D"/>
    <w:rsid w:val="00567E9A"/>
    <w:rsid w:val="00570115"/>
    <w:rsid w:val="00570158"/>
    <w:rsid w:val="0057037F"/>
    <w:rsid w:val="00570395"/>
    <w:rsid w:val="00570440"/>
    <w:rsid w:val="0057066D"/>
    <w:rsid w:val="00570E17"/>
    <w:rsid w:val="00570EF3"/>
    <w:rsid w:val="0057113B"/>
    <w:rsid w:val="005711DE"/>
    <w:rsid w:val="005711E9"/>
    <w:rsid w:val="0057133F"/>
    <w:rsid w:val="00571788"/>
    <w:rsid w:val="005718B7"/>
    <w:rsid w:val="00571AD2"/>
    <w:rsid w:val="00571BF2"/>
    <w:rsid w:val="00571D5E"/>
    <w:rsid w:val="00571E48"/>
    <w:rsid w:val="005724D5"/>
    <w:rsid w:val="0057265A"/>
    <w:rsid w:val="00572672"/>
    <w:rsid w:val="005726F3"/>
    <w:rsid w:val="005726FC"/>
    <w:rsid w:val="005728A4"/>
    <w:rsid w:val="00572BCE"/>
    <w:rsid w:val="00572DEC"/>
    <w:rsid w:val="00572FD8"/>
    <w:rsid w:val="00573178"/>
    <w:rsid w:val="0057332A"/>
    <w:rsid w:val="00573332"/>
    <w:rsid w:val="005738E1"/>
    <w:rsid w:val="00573D82"/>
    <w:rsid w:val="0057404F"/>
    <w:rsid w:val="005743D7"/>
    <w:rsid w:val="005747BF"/>
    <w:rsid w:val="00574B7C"/>
    <w:rsid w:val="00574E12"/>
    <w:rsid w:val="00574FAD"/>
    <w:rsid w:val="0057584C"/>
    <w:rsid w:val="00575953"/>
    <w:rsid w:val="00575A81"/>
    <w:rsid w:val="00575BD6"/>
    <w:rsid w:val="00575EB0"/>
    <w:rsid w:val="00575EEF"/>
    <w:rsid w:val="005762C2"/>
    <w:rsid w:val="00576302"/>
    <w:rsid w:val="00576638"/>
    <w:rsid w:val="0057676B"/>
    <w:rsid w:val="005768A5"/>
    <w:rsid w:val="00576BDA"/>
    <w:rsid w:val="00576C66"/>
    <w:rsid w:val="00576D0A"/>
    <w:rsid w:val="00576DDA"/>
    <w:rsid w:val="005772E1"/>
    <w:rsid w:val="00577617"/>
    <w:rsid w:val="005778D9"/>
    <w:rsid w:val="00577E4E"/>
    <w:rsid w:val="00580207"/>
    <w:rsid w:val="00580228"/>
    <w:rsid w:val="005803BB"/>
    <w:rsid w:val="0058046D"/>
    <w:rsid w:val="0058057A"/>
    <w:rsid w:val="005806C8"/>
    <w:rsid w:val="00580751"/>
    <w:rsid w:val="00580A5C"/>
    <w:rsid w:val="00580F6D"/>
    <w:rsid w:val="0058115B"/>
    <w:rsid w:val="00581388"/>
    <w:rsid w:val="0058145C"/>
    <w:rsid w:val="00581C7C"/>
    <w:rsid w:val="0058201B"/>
    <w:rsid w:val="00582114"/>
    <w:rsid w:val="005821F0"/>
    <w:rsid w:val="00582212"/>
    <w:rsid w:val="00582369"/>
    <w:rsid w:val="005824D2"/>
    <w:rsid w:val="005826C7"/>
    <w:rsid w:val="00582911"/>
    <w:rsid w:val="0058299C"/>
    <w:rsid w:val="00582CB2"/>
    <w:rsid w:val="00582FAE"/>
    <w:rsid w:val="0058324C"/>
    <w:rsid w:val="0058341B"/>
    <w:rsid w:val="005834B2"/>
    <w:rsid w:val="005835E4"/>
    <w:rsid w:val="00583C2B"/>
    <w:rsid w:val="00583E54"/>
    <w:rsid w:val="00583EF8"/>
    <w:rsid w:val="00583F2C"/>
    <w:rsid w:val="005843BE"/>
    <w:rsid w:val="00584404"/>
    <w:rsid w:val="00584524"/>
    <w:rsid w:val="0058452D"/>
    <w:rsid w:val="0058470A"/>
    <w:rsid w:val="0058487D"/>
    <w:rsid w:val="005848ED"/>
    <w:rsid w:val="00584BA5"/>
    <w:rsid w:val="00584C09"/>
    <w:rsid w:val="00584CBA"/>
    <w:rsid w:val="00584DAD"/>
    <w:rsid w:val="00584EBC"/>
    <w:rsid w:val="00585157"/>
    <w:rsid w:val="00585495"/>
    <w:rsid w:val="00585946"/>
    <w:rsid w:val="005859A0"/>
    <w:rsid w:val="00585C58"/>
    <w:rsid w:val="00585CC2"/>
    <w:rsid w:val="00585EFD"/>
    <w:rsid w:val="0058618C"/>
    <w:rsid w:val="0058620F"/>
    <w:rsid w:val="005864A3"/>
    <w:rsid w:val="0058651A"/>
    <w:rsid w:val="00586644"/>
    <w:rsid w:val="005868A7"/>
    <w:rsid w:val="00586A54"/>
    <w:rsid w:val="00586C9B"/>
    <w:rsid w:val="00586D95"/>
    <w:rsid w:val="005870CF"/>
    <w:rsid w:val="0058735B"/>
    <w:rsid w:val="00587410"/>
    <w:rsid w:val="0058756F"/>
    <w:rsid w:val="005875F3"/>
    <w:rsid w:val="005877B4"/>
    <w:rsid w:val="00587830"/>
    <w:rsid w:val="0058795A"/>
    <w:rsid w:val="00587A85"/>
    <w:rsid w:val="00587AF6"/>
    <w:rsid w:val="00587AFB"/>
    <w:rsid w:val="00587B10"/>
    <w:rsid w:val="00587C88"/>
    <w:rsid w:val="00587FD2"/>
    <w:rsid w:val="005900C8"/>
    <w:rsid w:val="0059031B"/>
    <w:rsid w:val="00590625"/>
    <w:rsid w:val="00590B13"/>
    <w:rsid w:val="00590C51"/>
    <w:rsid w:val="00590D9E"/>
    <w:rsid w:val="00590FFA"/>
    <w:rsid w:val="00591359"/>
    <w:rsid w:val="0059141F"/>
    <w:rsid w:val="005915BD"/>
    <w:rsid w:val="005915D6"/>
    <w:rsid w:val="005916F1"/>
    <w:rsid w:val="0059186E"/>
    <w:rsid w:val="00591947"/>
    <w:rsid w:val="005919C3"/>
    <w:rsid w:val="00591A5A"/>
    <w:rsid w:val="00591B7B"/>
    <w:rsid w:val="005920FF"/>
    <w:rsid w:val="005921B4"/>
    <w:rsid w:val="005923D1"/>
    <w:rsid w:val="0059260C"/>
    <w:rsid w:val="00592815"/>
    <w:rsid w:val="005928F0"/>
    <w:rsid w:val="0059297C"/>
    <w:rsid w:val="005929AF"/>
    <w:rsid w:val="00592A38"/>
    <w:rsid w:val="00592BC0"/>
    <w:rsid w:val="00592C6E"/>
    <w:rsid w:val="00592FAD"/>
    <w:rsid w:val="00593B7F"/>
    <w:rsid w:val="00593C06"/>
    <w:rsid w:val="00593D84"/>
    <w:rsid w:val="00593DA4"/>
    <w:rsid w:val="00593E88"/>
    <w:rsid w:val="00594012"/>
    <w:rsid w:val="0059405B"/>
    <w:rsid w:val="00594065"/>
    <w:rsid w:val="005941CD"/>
    <w:rsid w:val="005941F7"/>
    <w:rsid w:val="005944EA"/>
    <w:rsid w:val="005948ED"/>
    <w:rsid w:val="0059490A"/>
    <w:rsid w:val="00594CC6"/>
    <w:rsid w:val="00594DA3"/>
    <w:rsid w:val="005950E5"/>
    <w:rsid w:val="00595224"/>
    <w:rsid w:val="0059597F"/>
    <w:rsid w:val="005959D7"/>
    <w:rsid w:val="00595AA9"/>
    <w:rsid w:val="00595BC2"/>
    <w:rsid w:val="00596181"/>
    <w:rsid w:val="00596206"/>
    <w:rsid w:val="00596285"/>
    <w:rsid w:val="00596486"/>
    <w:rsid w:val="00596705"/>
    <w:rsid w:val="0059679D"/>
    <w:rsid w:val="00596B84"/>
    <w:rsid w:val="00596BB9"/>
    <w:rsid w:val="00596FEB"/>
    <w:rsid w:val="005974C2"/>
    <w:rsid w:val="00597813"/>
    <w:rsid w:val="00597851"/>
    <w:rsid w:val="00597C6D"/>
    <w:rsid w:val="00597DCD"/>
    <w:rsid w:val="00597F04"/>
    <w:rsid w:val="005A027C"/>
    <w:rsid w:val="005A0356"/>
    <w:rsid w:val="005A035C"/>
    <w:rsid w:val="005A05A8"/>
    <w:rsid w:val="005A089B"/>
    <w:rsid w:val="005A0973"/>
    <w:rsid w:val="005A0A24"/>
    <w:rsid w:val="005A0E3B"/>
    <w:rsid w:val="005A0E95"/>
    <w:rsid w:val="005A103F"/>
    <w:rsid w:val="005A1146"/>
    <w:rsid w:val="005A120A"/>
    <w:rsid w:val="005A19C2"/>
    <w:rsid w:val="005A1B49"/>
    <w:rsid w:val="005A1B4E"/>
    <w:rsid w:val="005A1C37"/>
    <w:rsid w:val="005A1CCA"/>
    <w:rsid w:val="005A1E17"/>
    <w:rsid w:val="005A1E48"/>
    <w:rsid w:val="005A2156"/>
    <w:rsid w:val="005A21B2"/>
    <w:rsid w:val="005A223D"/>
    <w:rsid w:val="005A28E5"/>
    <w:rsid w:val="005A2D64"/>
    <w:rsid w:val="005A2E1F"/>
    <w:rsid w:val="005A2F3A"/>
    <w:rsid w:val="005A3011"/>
    <w:rsid w:val="005A308E"/>
    <w:rsid w:val="005A3389"/>
    <w:rsid w:val="005A33EB"/>
    <w:rsid w:val="005A3466"/>
    <w:rsid w:val="005A354E"/>
    <w:rsid w:val="005A363C"/>
    <w:rsid w:val="005A364F"/>
    <w:rsid w:val="005A3AEC"/>
    <w:rsid w:val="005A3B0C"/>
    <w:rsid w:val="005A428D"/>
    <w:rsid w:val="005A4855"/>
    <w:rsid w:val="005A4C65"/>
    <w:rsid w:val="005A4DF8"/>
    <w:rsid w:val="005A516E"/>
    <w:rsid w:val="005A5547"/>
    <w:rsid w:val="005A5F5A"/>
    <w:rsid w:val="005A601C"/>
    <w:rsid w:val="005A60A4"/>
    <w:rsid w:val="005A60D7"/>
    <w:rsid w:val="005A6407"/>
    <w:rsid w:val="005A680D"/>
    <w:rsid w:val="005A6814"/>
    <w:rsid w:val="005A6AD8"/>
    <w:rsid w:val="005A6CB0"/>
    <w:rsid w:val="005A6F20"/>
    <w:rsid w:val="005A6FB2"/>
    <w:rsid w:val="005A703B"/>
    <w:rsid w:val="005A73B6"/>
    <w:rsid w:val="005A74DE"/>
    <w:rsid w:val="005A7671"/>
    <w:rsid w:val="005A76B5"/>
    <w:rsid w:val="005A77B8"/>
    <w:rsid w:val="005A77CF"/>
    <w:rsid w:val="005A7C50"/>
    <w:rsid w:val="005B021A"/>
    <w:rsid w:val="005B057E"/>
    <w:rsid w:val="005B089C"/>
    <w:rsid w:val="005B0AF9"/>
    <w:rsid w:val="005B0CFF"/>
    <w:rsid w:val="005B0E61"/>
    <w:rsid w:val="005B0E78"/>
    <w:rsid w:val="005B1573"/>
    <w:rsid w:val="005B1976"/>
    <w:rsid w:val="005B1B3C"/>
    <w:rsid w:val="005B1BA1"/>
    <w:rsid w:val="005B1ED4"/>
    <w:rsid w:val="005B211F"/>
    <w:rsid w:val="005B22FD"/>
    <w:rsid w:val="005B274C"/>
    <w:rsid w:val="005B2AFA"/>
    <w:rsid w:val="005B3081"/>
    <w:rsid w:val="005B3216"/>
    <w:rsid w:val="005B34B4"/>
    <w:rsid w:val="005B34D7"/>
    <w:rsid w:val="005B3714"/>
    <w:rsid w:val="005B3CF9"/>
    <w:rsid w:val="005B3D44"/>
    <w:rsid w:val="005B3D69"/>
    <w:rsid w:val="005B3EC9"/>
    <w:rsid w:val="005B3FB8"/>
    <w:rsid w:val="005B4026"/>
    <w:rsid w:val="005B417A"/>
    <w:rsid w:val="005B4234"/>
    <w:rsid w:val="005B42C8"/>
    <w:rsid w:val="005B4340"/>
    <w:rsid w:val="005B437E"/>
    <w:rsid w:val="005B43A1"/>
    <w:rsid w:val="005B4736"/>
    <w:rsid w:val="005B4AA9"/>
    <w:rsid w:val="005B4B13"/>
    <w:rsid w:val="005B4DAF"/>
    <w:rsid w:val="005B4ECB"/>
    <w:rsid w:val="005B4F0B"/>
    <w:rsid w:val="005B54E3"/>
    <w:rsid w:val="005B55BA"/>
    <w:rsid w:val="005B5707"/>
    <w:rsid w:val="005B5BDB"/>
    <w:rsid w:val="005B5BE7"/>
    <w:rsid w:val="005B5ECB"/>
    <w:rsid w:val="005B5F71"/>
    <w:rsid w:val="005B6102"/>
    <w:rsid w:val="005B61FE"/>
    <w:rsid w:val="005B6262"/>
    <w:rsid w:val="005B64F5"/>
    <w:rsid w:val="005B693C"/>
    <w:rsid w:val="005B6E0E"/>
    <w:rsid w:val="005B6E21"/>
    <w:rsid w:val="005B6FF2"/>
    <w:rsid w:val="005B7096"/>
    <w:rsid w:val="005B7334"/>
    <w:rsid w:val="005B73B6"/>
    <w:rsid w:val="005B7A6C"/>
    <w:rsid w:val="005B7DEB"/>
    <w:rsid w:val="005C00AA"/>
    <w:rsid w:val="005C0490"/>
    <w:rsid w:val="005C05A5"/>
    <w:rsid w:val="005C05CF"/>
    <w:rsid w:val="005C060A"/>
    <w:rsid w:val="005C08C0"/>
    <w:rsid w:val="005C0FD3"/>
    <w:rsid w:val="005C1089"/>
    <w:rsid w:val="005C1097"/>
    <w:rsid w:val="005C1317"/>
    <w:rsid w:val="005C1608"/>
    <w:rsid w:val="005C214A"/>
    <w:rsid w:val="005C2245"/>
    <w:rsid w:val="005C22FC"/>
    <w:rsid w:val="005C2328"/>
    <w:rsid w:val="005C23A7"/>
    <w:rsid w:val="005C23EF"/>
    <w:rsid w:val="005C247F"/>
    <w:rsid w:val="005C2490"/>
    <w:rsid w:val="005C293B"/>
    <w:rsid w:val="005C2D84"/>
    <w:rsid w:val="005C2FC3"/>
    <w:rsid w:val="005C3079"/>
    <w:rsid w:val="005C3176"/>
    <w:rsid w:val="005C3433"/>
    <w:rsid w:val="005C387B"/>
    <w:rsid w:val="005C3AF6"/>
    <w:rsid w:val="005C3CBB"/>
    <w:rsid w:val="005C433D"/>
    <w:rsid w:val="005C4432"/>
    <w:rsid w:val="005C445B"/>
    <w:rsid w:val="005C44A1"/>
    <w:rsid w:val="005C4702"/>
    <w:rsid w:val="005C491B"/>
    <w:rsid w:val="005C4D9B"/>
    <w:rsid w:val="005C511A"/>
    <w:rsid w:val="005C51C3"/>
    <w:rsid w:val="005C529A"/>
    <w:rsid w:val="005C539F"/>
    <w:rsid w:val="005C58D4"/>
    <w:rsid w:val="005C59A1"/>
    <w:rsid w:val="005C5A38"/>
    <w:rsid w:val="005C5A54"/>
    <w:rsid w:val="005C5E63"/>
    <w:rsid w:val="005C5F51"/>
    <w:rsid w:val="005C6096"/>
    <w:rsid w:val="005C63A1"/>
    <w:rsid w:val="005C651A"/>
    <w:rsid w:val="005C6684"/>
    <w:rsid w:val="005C6B1E"/>
    <w:rsid w:val="005C6F85"/>
    <w:rsid w:val="005C6FCD"/>
    <w:rsid w:val="005C72DA"/>
    <w:rsid w:val="005C7481"/>
    <w:rsid w:val="005C74C5"/>
    <w:rsid w:val="005C7524"/>
    <w:rsid w:val="005C76BA"/>
    <w:rsid w:val="005C77AD"/>
    <w:rsid w:val="005C7812"/>
    <w:rsid w:val="005C7835"/>
    <w:rsid w:val="005C78C8"/>
    <w:rsid w:val="005C79FB"/>
    <w:rsid w:val="005C7BD5"/>
    <w:rsid w:val="005C7C1E"/>
    <w:rsid w:val="005C7CC6"/>
    <w:rsid w:val="005D00BE"/>
    <w:rsid w:val="005D013E"/>
    <w:rsid w:val="005D09D5"/>
    <w:rsid w:val="005D0A61"/>
    <w:rsid w:val="005D0A80"/>
    <w:rsid w:val="005D0F6C"/>
    <w:rsid w:val="005D1111"/>
    <w:rsid w:val="005D12A4"/>
    <w:rsid w:val="005D16A4"/>
    <w:rsid w:val="005D1855"/>
    <w:rsid w:val="005D1BBB"/>
    <w:rsid w:val="005D1D0D"/>
    <w:rsid w:val="005D22A0"/>
    <w:rsid w:val="005D23AC"/>
    <w:rsid w:val="005D2744"/>
    <w:rsid w:val="005D284B"/>
    <w:rsid w:val="005D29D9"/>
    <w:rsid w:val="005D2A1E"/>
    <w:rsid w:val="005D2A96"/>
    <w:rsid w:val="005D2AD9"/>
    <w:rsid w:val="005D2BD5"/>
    <w:rsid w:val="005D2D54"/>
    <w:rsid w:val="005D2E0A"/>
    <w:rsid w:val="005D3582"/>
    <w:rsid w:val="005D3729"/>
    <w:rsid w:val="005D37C5"/>
    <w:rsid w:val="005D3B26"/>
    <w:rsid w:val="005D3FB9"/>
    <w:rsid w:val="005D426C"/>
    <w:rsid w:val="005D4417"/>
    <w:rsid w:val="005D4739"/>
    <w:rsid w:val="005D47BC"/>
    <w:rsid w:val="005D47C5"/>
    <w:rsid w:val="005D4823"/>
    <w:rsid w:val="005D48D2"/>
    <w:rsid w:val="005D4CED"/>
    <w:rsid w:val="005D4D90"/>
    <w:rsid w:val="005D4F11"/>
    <w:rsid w:val="005D531B"/>
    <w:rsid w:val="005D581E"/>
    <w:rsid w:val="005D587D"/>
    <w:rsid w:val="005D5CDE"/>
    <w:rsid w:val="005D5F4E"/>
    <w:rsid w:val="005D5F64"/>
    <w:rsid w:val="005D60E9"/>
    <w:rsid w:val="005D627D"/>
    <w:rsid w:val="005D64B6"/>
    <w:rsid w:val="005D6901"/>
    <w:rsid w:val="005D6A56"/>
    <w:rsid w:val="005D6CE8"/>
    <w:rsid w:val="005D7AC2"/>
    <w:rsid w:val="005D7AE7"/>
    <w:rsid w:val="005D7E13"/>
    <w:rsid w:val="005E00B6"/>
    <w:rsid w:val="005E0379"/>
    <w:rsid w:val="005E03C6"/>
    <w:rsid w:val="005E0686"/>
    <w:rsid w:val="005E0965"/>
    <w:rsid w:val="005E0979"/>
    <w:rsid w:val="005E0B75"/>
    <w:rsid w:val="005E0BA3"/>
    <w:rsid w:val="005E0CA7"/>
    <w:rsid w:val="005E0DEC"/>
    <w:rsid w:val="005E15DE"/>
    <w:rsid w:val="005E166E"/>
    <w:rsid w:val="005E17B0"/>
    <w:rsid w:val="005E1D01"/>
    <w:rsid w:val="005E1E86"/>
    <w:rsid w:val="005E1F78"/>
    <w:rsid w:val="005E1FE1"/>
    <w:rsid w:val="005E2318"/>
    <w:rsid w:val="005E294F"/>
    <w:rsid w:val="005E30F7"/>
    <w:rsid w:val="005E31AB"/>
    <w:rsid w:val="005E31AE"/>
    <w:rsid w:val="005E32CE"/>
    <w:rsid w:val="005E3364"/>
    <w:rsid w:val="005E3532"/>
    <w:rsid w:val="005E392B"/>
    <w:rsid w:val="005E3C98"/>
    <w:rsid w:val="005E3E99"/>
    <w:rsid w:val="005E3FBF"/>
    <w:rsid w:val="005E41A7"/>
    <w:rsid w:val="005E4285"/>
    <w:rsid w:val="005E435B"/>
    <w:rsid w:val="005E45BE"/>
    <w:rsid w:val="005E4CF4"/>
    <w:rsid w:val="005E4FAA"/>
    <w:rsid w:val="005E5247"/>
    <w:rsid w:val="005E53E1"/>
    <w:rsid w:val="005E5452"/>
    <w:rsid w:val="005E59A3"/>
    <w:rsid w:val="005E5CF1"/>
    <w:rsid w:val="005E5EED"/>
    <w:rsid w:val="005E5FBE"/>
    <w:rsid w:val="005E6035"/>
    <w:rsid w:val="005E604D"/>
    <w:rsid w:val="005E66AC"/>
    <w:rsid w:val="005E66AD"/>
    <w:rsid w:val="005E6737"/>
    <w:rsid w:val="005E69EF"/>
    <w:rsid w:val="005E6F4E"/>
    <w:rsid w:val="005E70EC"/>
    <w:rsid w:val="005E7392"/>
    <w:rsid w:val="005E73BA"/>
    <w:rsid w:val="005E7427"/>
    <w:rsid w:val="005E765C"/>
    <w:rsid w:val="005E78E4"/>
    <w:rsid w:val="005E7B2D"/>
    <w:rsid w:val="005E7DA6"/>
    <w:rsid w:val="005F0086"/>
    <w:rsid w:val="005F00B3"/>
    <w:rsid w:val="005F00B7"/>
    <w:rsid w:val="005F0499"/>
    <w:rsid w:val="005F0849"/>
    <w:rsid w:val="005F0CFD"/>
    <w:rsid w:val="005F0D73"/>
    <w:rsid w:val="005F0FD2"/>
    <w:rsid w:val="005F11E5"/>
    <w:rsid w:val="005F121A"/>
    <w:rsid w:val="005F1571"/>
    <w:rsid w:val="005F1641"/>
    <w:rsid w:val="005F16BB"/>
    <w:rsid w:val="005F181A"/>
    <w:rsid w:val="005F1A26"/>
    <w:rsid w:val="005F1D3C"/>
    <w:rsid w:val="005F1E7B"/>
    <w:rsid w:val="005F1E8B"/>
    <w:rsid w:val="005F260C"/>
    <w:rsid w:val="005F26AA"/>
    <w:rsid w:val="005F26E7"/>
    <w:rsid w:val="005F2964"/>
    <w:rsid w:val="005F2F03"/>
    <w:rsid w:val="005F2FDE"/>
    <w:rsid w:val="005F342D"/>
    <w:rsid w:val="005F351A"/>
    <w:rsid w:val="005F351E"/>
    <w:rsid w:val="005F3620"/>
    <w:rsid w:val="005F37EB"/>
    <w:rsid w:val="005F3BAD"/>
    <w:rsid w:val="005F3C1F"/>
    <w:rsid w:val="005F3DD1"/>
    <w:rsid w:val="005F42E5"/>
    <w:rsid w:val="005F430B"/>
    <w:rsid w:val="005F467F"/>
    <w:rsid w:val="005F4842"/>
    <w:rsid w:val="005F4B8F"/>
    <w:rsid w:val="005F5032"/>
    <w:rsid w:val="005F53E9"/>
    <w:rsid w:val="005F594B"/>
    <w:rsid w:val="005F5A30"/>
    <w:rsid w:val="005F5A59"/>
    <w:rsid w:val="005F5AD7"/>
    <w:rsid w:val="005F5B54"/>
    <w:rsid w:val="005F5B7C"/>
    <w:rsid w:val="005F5D1B"/>
    <w:rsid w:val="005F600D"/>
    <w:rsid w:val="005F6043"/>
    <w:rsid w:val="005F61A4"/>
    <w:rsid w:val="005F645A"/>
    <w:rsid w:val="005F67CD"/>
    <w:rsid w:val="005F6B09"/>
    <w:rsid w:val="005F6D3B"/>
    <w:rsid w:val="005F7122"/>
    <w:rsid w:val="005F7469"/>
    <w:rsid w:val="005F74D0"/>
    <w:rsid w:val="005F75F7"/>
    <w:rsid w:val="005F7ADE"/>
    <w:rsid w:val="005F7C27"/>
    <w:rsid w:val="005F7DC6"/>
    <w:rsid w:val="005F7EA5"/>
    <w:rsid w:val="006002DA"/>
    <w:rsid w:val="00600370"/>
    <w:rsid w:val="0060052B"/>
    <w:rsid w:val="00600560"/>
    <w:rsid w:val="00600F3B"/>
    <w:rsid w:val="0060109C"/>
    <w:rsid w:val="00601253"/>
    <w:rsid w:val="00601777"/>
    <w:rsid w:val="00601907"/>
    <w:rsid w:val="00601D0D"/>
    <w:rsid w:val="006028CA"/>
    <w:rsid w:val="00602915"/>
    <w:rsid w:val="00602A09"/>
    <w:rsid w:val="00602C0D"/>
    <w:rsid w:val="00602C5A"/>
    <w:rsid w:val="0060304E"/>
    <w:rsid w:val="0060315E"/>
    <w:rsid w:val="006031A2"/>
    <w:rsid w:val="006033DA"/>
    <w:rsid w:val="00603541"/>
    <w:rsid w:val="0060357A"/>
    <w:rsid w:val="006036B9"/>
    <w:rsid w:val="006037C3"/>
    <w:rsid w:val="006038FF"/>
    <w:rsid w:val="00603E21"/>
    <w:rsid w:val="00604217"/>
    <w:rsid w:val="006042C4"/>
    <w:rsid w:val="0060457E"/>
    <w:rsid w:val="006046FD"/>
    <w:rsid w:val="00604705"/>
    <w:rsid w:val="00604776"/>
    <w:rsid w:val="00604AE2"/>
    <w:rsid w:val="006051D7"/>
    <w:rsid w:val="0060526F"/>
    <w:rsid w:val="006052BA"/>
    <w:rsid w:val="006052F7"/>
    <w:rsid w:val="00605495"/>
    <w:rsid w:val="006058C9"/>
    <w:rsid w:val="00605A79"/>
    <w:rsid w:val="00605DF9"/>
    <w:rsid w:val="00605EB7"/>
    <w:rsid w:val="006061C4"/>
    <w:rsid w:val="00606331"/>
    <w:rsid w:val="006065D4"/>
    <w:rsid w:val="00606939"/>
    <w:rsid w:val="006069BC"/>
    <w:rsid w:val="00606A60"/>
    <w:rsid w:val="00606A6F"/>
    <w:rsid w:val="00606B82"/>
    <w:rsid w:val="00606EA1"/>
    <w:rsid w:val="00607231"/>
    <w:rsid w:val="00607425"/>
    <w:rsid w:val="006074CA"/>
    <w:rsid w:val="006074E6"/>
    <w:rsid w:val="00607720"/>
    <w:rsid w:val="00607742"/>
    <w:rsid w:val="00607782"/>
    <w:rsid w:val="00607798"/>
    <w:rsid w:val="00607877"/>
    <w:rsid w:val="00607A18"/>
    <w:rsid w:val="00607ACA"/>
    <w:rsid w:val="00607DE1"/>
    <w:rsid w:val="00610148"/>
    <w:rsid w:val="0061029C"/>
    <w:rsid w:val="00610303"/>
    <w:rsid w:val="00610874"/>
    <w:rsid w:val="0061095B"/>
    <w:rsid w:val="00610A60"/>
    <w:rsid w:val="00610E92"/>
    <w:rsid w:val="00610EB8"/>
    <w:rsid w:val="00610FB9"/>
    <w:rsid w:val="006112FB"/>
    <w:rsid w:val="00611331"/>
    <w:rsid w:val="006117FB"/>
    <w:rsid w:val="00611A63"/>
    <w:rsid w:val="00611B64"/>
    <w:rsid w:val="00611EEC"/>
    <w:rsid w:val="00612003"/>
    <w:rsid w:val="00612072"/>
    <w:rsid w:val="00612089"/>
    <w:rsid w:val="006120D6"/>
    <w:rsid w:val="006121AD"/>
    <w:rsid w:val="0061232F"/>
    <w:rsid w:val="00612418"/>
    <w:rsid w:val="006126D9"/>
    <w:rsid w:val="00612965"/>
    <w:rsid w:val="00612A2C"/>
    <w:rsid w:val="00612A7C"/>
    <w:rsid w:val="00612B4E"/>
    <w:rsid w:val="00612D02"/>
    <w:rsid w:val="00612DB2"/>
    <w:rsid w:val="0061306E"/>
    <w:rsid w:val="00613575"/>
    <w:rsid w:val="00613B38"/>
    <w:rsid w:val="00613D95"/>
    <w:rsid w:val="006140D8"/>
    <w:rsid w:val="00614352"/>
    <w:rsid w:val="00614659"/>
    <w:rsid w:val="00614813"/>
    <w:rsid w:val="00614AFC"/>
    <w:rsid w:val="00615006"/>
    <w:rsid w:val="00615778"/>
    <w:rsid w:val="00615BCE"/>
    <w:rsid w:val="00615FA2"/>
    <w:rsid w:val="00615FE4"/>
    <w:rsid w:val="00616353"/>
    <w:rsid w:val="00616447"/>
    <w:rsid w:val="006164ED"/>
    <w:rsid w:val="00616C38"/>
    <w:rsid w:val="00616CB3"/>
    <w:rsid w:val="00616D60"/>
    <w:rsid w:val="00616E5B"/>
    <w:rsid w:val="00616EFE"/>
    <w:rsid w:val="006171ED"/>
    <w:rsid w:val="00617695"/>
    <w:rsid w:val="00617725"/>
    <w:rsid w:val="00617B0D"/>
    <w:rsid w:val="00617D42"/>
    <w:rsid w:val="00617DCF"/>
    <w:rsid w:val="00620068"/>
    <w:rsid w:val="006204B1"/>
    <w:rsid w:val="00620639"/>
    <w:rsid w:val="00620679"/>
    <w:rsid w:val="00620758"/>
    <w:rsid w:val="006208CA"/>
    <w:rsid w:val="0062098D"/>
    <w:rsid w:val="00620E35"/>
    <w:rsid w:val="00620F3E"/>
    <w:rsid w:val="006214DE"/>
    <w:rsid w:val="00621670"/>
    <w:rsid w:val="00621ACC"/>
    <w:rsid w:val="00621EA3"/>
    <w:rsid w:val="006221F0"/>
    <w:rsid w:val="0062227B"/>
    <w:rsid w:val="006222E6"/>
    <w:rsid w:val="00622367"/>
    <w:rsid w:val="0062268B"/>
    <w:rsid w:val="00622867"/>
    <w:rsid w:val="006229F8"/>
    <w:rsid w:val="00622D3D"/>
    <w:rsid w:val="00622F23"/>
    <w:rsid w:val="0062313B"/>
    <w:rsid w:val="006232CB"/>
    <w:rsid w:val="006234D5"/>
    <w:rsid w:val="006234E3"/>
    <w:rsid w:val="006235C0"/>
    <w:rsid w:val="00623884"/>
    <w:rsid w:val="00623A22"/>
    <w:rsid w:val="00623AE3"/>
    <w:rsid w:val="00623BEA"/>
    <w:rsid w:val="00623D6D"/>
    <w:rsid w:val="00623F94"/>
    <w:rsid w:val="0062452D"/>
    <w:rsid w:val="00624941"/>
    <w:rsid w:val="00624CB4"/>
    <w:rsid w:val="00624DA5"/>
    <w:rsid w:val="00624E4A"/>
    <w:rsid w:val="00624F0B"/>
    <w:rsid w:val="0062508A"/>
    <w:rsid w:val="00625173"/>
    <w:rsid w:val="006252A9"/>
    <w:rsid w:val="00625339"/>
    <w:rsid w:val="006256E4"/>
    <w:rsid w:val="00625904"/>
    <w:rsid w:val="0062596E"/>
    <w:rsid w:val="00625A85"/>
    <w:rsid w:val="00625B0A"/>
    <w:rsid w:val="00625FF1"/>
    <w:rsid w:val="00626527"/>
    <w:rsid w:val="0062688D"/>
    <w:rsid w:val="00626988"/>
    <w:rsid w:val="00626AB2"/>
    <w:rsid w:val="00626B0E"/>
    <w:rsid w:val="00627234"/>
    <w:rsid w:val="006272DF"/>
    <w:rsid w:val="006274DF"/>
    <w:rsid w:val="0062761C"/>
    <w:rsid w:val="00627730"/>
    <w:rsid w:val="0062799A"/>
    <w:rsid w:val="00627F30"/>
    <w:rsid w:val="00630328"/>
    <w:rsid w:val="0063056D"/>
    <w:rsid w:val="006307DD"/>
    <w:rsid w:val="00630A97"/>
    <w:rsid w:val="00630AF5"/>
    <w:rsid w:val="00630DD8"/>
    <w:rsid w:val="00631308"/>
    <w:rsid w:val="00631415"/>
    <w:rsid w:val="0063164F"/>
    <w:rsid w:val="00631807"/>
    <w:rsid w:val="006319AE"/>
    <w:rsid w:val="00631CE5"/>
    <w:rsid w:val="00631E2E"/>
    <w:rsid w:val="00632467"/>
    <w:rsid w:val="0063251A"/>
    <w:rsid w:val="006332C0"/>
    <w:rsid w:val="006333F1"/>
    <w:rsid w:val="0063347F"/>
    <w:rsid w:val="006334B9"/>
    <w:rsid w:val="00633656"/>
    <w:rsid w:val="0063366D"/>
    <w:rsid w:val="00633FEB"/>
    <w:rsid w:val="0063407D"/>
    <w:rsid w:val="0063411C"/>
    <w:rsid w:val="00634194"/>
    <w:rsid w:val="006344C0"/>
    <w:rsid w:val="006344F6"/>
    <w:rsid w:val="0063459C"/>
    <w:rsid w:val="00634AD6"/>
    <w:rsid w:val="00634CD7"/>
    <w:rsid w:val="00634D96"/>
    <w:rsid w:val="006353FB"/>
    <w:rsid w:val="0063541F"/>
    <w:rsid w:val="006356AF"/>
    <w:rsid w:val="006356D5"/>
    <w:rsid w:val="00635719"/>
    <w:rsid w:val="00635750"/>
    <w:rsid w:val="0063577F"/>
    <w:rsid w:val="00635817"/>
    <w:rsid w:val="00635A40"/>
    <w:rsid w:val="00635B1B"/>
    <w:rsid w:val="00635BD5"/>
    <w:rsid w:val="00635C5D"/>
    <w:rsid w:val="00635D37"/>
    <w:rsid w:val="00636194"/>
    <w:rsid w:val="00636267"/>
    <w:rsid w:val="00636473"/>
    <w:rsid w:val="0063666C"/>
    <w:rsid w:val="00636697"/>
    <w:rsid w:val="00636827"/>
    <w:rsid w:val="006368A3"/>
    <w:rsid w:val="006368E0"/>
    <w:rsid w:val="00636E05"/>
    <w:rsid w:val="00637263"/>
    <w:rsid w:val="006374C7"/>
    <w:rsid w:val="0063753D"/>
    <w:rsid w:val="0063796F"/>
    <w:rsid w:val="00637B94"/>
    <w:rsid w:val="00637C20"/>
    <w:rsid w:val="00637C76"/>
    <w:rsid w:val="00637D9A"/>
    <w:rsid w:val="00637EF9"/>
    <w:rsid w:val="00640110"/>
    <w:rsid w:val="0064020A"/>
    <w:rsid w:val="00640314"/>
    <w:rsid w:val="006403ED"/>
    <w:rsid w:val="00640892"/>
    <w:rsid w:val="00640F62"/>
    <w:rsid w:val="006411E0"/>
    <w:rsid w:val="00641409"/>
    <w:rsid w:val="00641519"/>
    <w:rsid w:val="006415CC"/>
    <w:rsid w:val="006419C9"/>
    <w:rsid w:val="00641BA8"/>
    <w:rsid w:val="00641C9F"/>
    <w:rsid w:val="00641D09"/>
    <w:rsid w:val="0064238A"/>
    <w:rsid w:val="00642463"/>
    <w:rsid w:val="006426A9"/>
    <w:rsid w:val="006426CB"/>
    <w:rsid w:val="00642702"/>
    <w:rsid w:val="006428DF"/>
    <w:rsid w:val="006429D7"/>
    <w:rsid w:val="00642A5A"/>
    <w:rsid w:val="00642E40"/>
    <w:rsid w:val="00643234"/>
    <w:rsid w:val="0064388F"/>
    <w:rsid w:val="00644024"/>
    <w:rsid w:val="00644041"/>
    <w:rsid w:val="006440FE"/>
    <w:rsid w:val="00644194"/>
    <w:rsid w:val="0064423D"/>
    <w:rsid w:val="006442E9"/>
    <w:rsid w:val="006442EE"/>
    <w:rsid w:val="0064443D"/>
    <w:rsid w:val="0064449E"/>
    <w:rsid w:val="006445A9"/>
    <w:rsid w:val="006446E7"/>
    <w:rsid w:val="006449EB"/>
    <w:rsid w:val="00644B4A"/>
    <w:rsid w:val="00644CC8"/>
    <w:rsid w:val="00644EDE"/>
    <w:rsid w:val="00645003"/>
    <w:rsid w:val="00645250"/>
    <w:rsid w:val="006452E1"/>
    <w:rsid w:val="00645791"/>
    <w:rsid w:val="00645803"/>
    <w:rsid w:val="006459C9"/>
    <w:rsid w:val="00645EF9"/>
    <w:rsid w:val="00645F8B"/>
    <w:rsid w:val="00646375"/>
    <w:rsid w:val="00646408"/>
    <w:rsid w:val="00646768"/>
    <w:rsid w:val="0064690D"/>
    <w:rsid w:val="00646998"/>
    <w:rsid w:val="00646AE5"/>
    <w:rsid w:val="00646C74"/>
    <w:rsid w:val="00646CB9"/>
    <w:rsid w:val="00647A36"/>
    <w:rsid w:val="00647A6F"/>
    <w:rsid w:val="00647BF0"/>
    <w:rsid w:val="00647C61"/>
    <w:rsid w:val="00647E48"/>
    <w:rsid w:val="00647F13"/>
    <w:rsid w:val="00650137"/>
    <w:rsid w:val="0065013B"/>
    <w:rsid w:val="006502B6"/>
    <w:rsid w:val="006503ED"/>
    <w:rsid w:val="0065088E"/>
    <w:rsid w:val="00650A64"/>
    <w:rsid w:val="00650C91"/>
    <w:rsid w:val="00650CDD"/>
    <w:rsid w:val="00650FB7"/>
    <w:rsid w:val="00651310"/>
    <w:rsid w:val="006513B1"/>
    <w:rsid w:val="006514E7"/>
    <w:rsid w:val="00651844"/>
    <w:rsid w:val="00651860"/>
    <w:rsid w:val="006518E1"/>
    <w:rsid w:val="00651A9D"/>
    <w:rsid w:val="00651BB7"/>
    <w:rsid w:val="00651BF5"/>
    <w:rsid w:val="00651D97"/>
    <w:rsid w:val="00651EE8"/>
    <w:rsid w:val="00652DE5"/>
    <w:rsid w:val="0065309C"/>
    <w:rsid w:val="006530CF"/>
    <w:rsid w:val="00653183"/>
    <w:rsid w:val="006531EE"/>
    <w:rsid w:val="00653F89"/>
    <w:rsid w:val="00654210"/>
    <w:rsid w:val="006543AF"/>
    <w:rsid w:val="0065478E"/>
    <w:rsid w:val="00654881"/>
    <w:rsid w:val="006548BC"/>
    <w:rsid w:val="00654B86"/>
    <w:rsid w:val="00654C77"/>
    <w:rsid w:val="00654D57"/>
    <w:rsid w:val="00654E9C"/>
    <w:rsid w:val="006552BE"/>
    <w:rsid w:val="0065545E"/>
    <w:rsid w:val="006558C9"/>
    <w:rsid w:val="00655986"/>
    <w:rsid w:val="00655991"/>
    <w:rsid w:val="00655D57"/>
    <w:rsid w:val="00655DE8"/>
    <w:rsid w:val="00655FDB"/>
    <w:rsid w:val="00656172"/>
    <w:rsid w:val="00656350"/>
    <w:rsid w:val="00656476"/>
    <w:rsid w:val="00656628"/>
    <w:rsid w:val="006566BB"/>
    <w:rsid w:val="00656734"/>
    <w:rsid w:val="00656763"/>
    <w:rsid w:val="006567C7"/>
    <w:rsid w:val="00656820"/>
    <w:rsid w:val="00656939"/>
    <w:rsid w:val="00656AE0"/>
    <w:rsid w:val="00656B4C"/>
    <w:rsid w:val="00656D37"/>
    <w:rsid w:val="00656E3A"/>
    <w:rsid w:val="00656E3D"/>
    <w:rsid w:val="00656FF1"/>
    <w:rsid w:val="00657056"/>
    <w:rsid w:val="0065705B"/>
    <w:rsid w:val="006571B4"/>
    <w:rsid w:val="00657200"/>
    <w:rsid w:val="00657951"/>
    <w:rsid w:val="00657EA3"/>
    <w:rsid w:val="00657F6D"/>
    <w:rsid w:val="00660143"/>
    <w:rsid w:val="006602AB"/>
    <w:rsid w:val="006606E0"/>
    <w:rsid w:val="006607E9"/>
    <w:rsid w:val="00660945"/>
    <w:rsid w:val="00661123"/>
    <w:rsid w:val="0066128B"/>
    <w:rsid w:val="00661484"/>
    <w:rsid w:val="006615EB"/>
    <w:rsid w:val="00661659"/>
    <w:rsid w:val="006616CF"/>
    <w:rsid w:val="00661805"/>
    <w:rsid w:val="00661925"/>
    <w:rsid w:val="0066192A"/>
    <w:rsid w:val="00661D08"/>
    <w:rsid w:val="006620CA"/>
    <w:rsid w:val="006621B6"/>
    <w:rsid w:val="006621DC"/>
    <w:rsid w:val="00662371"/>
    <w:rsid w:val="006623AB"/>
    <w:rsid w:val="006624AF"/>
    <w:rsid w:val="006627DD"/>
    <w:rsid w:val="00662BBC"/>
    <w:rsid w:val="00662C32"/>
    <w:rsid w:val="00662DAB"/>
    <w:rsid w:val="006636AE"/>
    <w:rsid w:val="00663904"/>
    <w:rsid w:val="006641D9"/>
    <w:rsid w:val="00664600"/>
    <w:rsid w:val="00664634"/>
    <w:rsid w:val="00664A95"/>
    <w:rsid w:val="00664F36"/>
    <w:rsid w:val="00665297"/>
    <w:rsid w:val="00665D04"/>
    <w:rsid w:val="00666052"/>
    <w:rsid w:val="00666617"/>
    <w:rsid w:val="00666793"/>
    <w:rsid w:val="00666946"/>
    <w:rsid w:val="00666D02"/>
    <w:rsid w:val="00666F88"/>
    <w:rsid w:val="00667223"/>
    <w:rsid w:val="00667295"/>
    <w:rsid w:val="006672CE"/>
    <w:rsid w:val="00667361"/>
    <w:rsid w:val="006673F0"/>
    <w:rsid w:val="00667560"/>
    <w:rsid w:val="006675B8"/>
    <w:rsid w:val="00667607"/>
    <w:rsid w:val="00667A36"/>
    <w:rsid w:val="00667A65"/>
    <w:rsid w:val="00667B5F"/>
    <w:rsid w:val="00667DB8"/>
    <w:rsid w:val="00667F10"/>
    <w:rsid w:val="00670086"/>
    <w:rsid w:val="006703B0"/>
    <w:rsid w:val="00670475"/>
    <w:rsid w:val="0067053C"/>
    <w:rsid w:val="006705A0"/>
    <w:rsid w:val="006705AC"/>
    <w:rsid w:val="00670605"/>
    <w:rsid w:val="006708CA"/>
    <w:rsid w:val="00670A2C"/>
    <w:rsid w:val="00670BCD"/>
    <w:rsid w:val="00670D61"/>
    <w:rsid w:val="00670DEC"/>
    <w:rsid w:val="00670E7B"/>
    <w:rsid w:val="00670F99"/>
    <w:rsid w:val="00670FE2"/>
    <w:rsid w:val="00671107"/>
    <w:rsid w:val="006713BA"/>
    <w:rsid w:val="006713C2"/>
    <w:rsid w:val="00671611"/>
    <w:rsid w:val="0067164D"/>
    <w:rsid w:val="00671D35"/>
    <w:rsid w:val="00671D50"/>
    <w:rsid w:val="00671F81"/>
    <w:rsid w:val="0067208A"/>
    <w:rsid w:val="0067233E"/>
    <w:rsid w:val="006723CA"/>
    <w:rsid w:val="006723D5"/>
    <w:rsid w:val="006724FC"/>
    <w:rsid w:val="006728DA"/>
    <w:rsid w:val="00672DAE"/>
    <w:rsid w:val="00672DE1"/>
    <w:rsid w:val="00672E20"/>
    <w:rsid w:val="00672E2E"/>
    <w:rsid w:val="0067325F"/>
    <w:rsid w:val="00673813"/>
    <w:rsid w:val="006739C3"/>
    <w:rsid w:val="00673A1D"/>
    <w:rsid w:val="00674A51"/>
    <w:rsid w:val="00674DD7"/>
    <w:rsid w:val="00674F45"/>
    <w:rsid w:val="00674FDE"/>
    <w:rsid w:val="006750FA"/>
    <w:rsid w:val="00675306"/>
    <w:rsid w:val="00675708"/>
    <w:rsid w:val="00675787"/>
    <w:rsid w:val="006758BF"/>
    <w:rsid w:val="00675BF0"/>
    <w:rsid w:val="00675DEB"/>
    <w:rsid w:val="006765C6"/>
    <w:rsid w:val="00676DAC"/>
    <w:rsid w:val="00677292"/>
    <w:rsid w:val="006777E0"/>
    <w:rsid w:val="00677841"/>
    <w:rsid w:val="00677AC5"/>
    <w:rsid w:val="00677B6B"/>
    <w:rsid w:val="00677DB8"/>
    <w:rsid w:val="0068007C"/>
    <w:rsid w:val="006804E7"/>
    <w:rsid w:val="00680726"/>
    <w:rsid w:val="00680730"/>
    <w:rsid w:val="0068074C"/>
    <w:rsid w:val="006807E3"/>
    <w:rsid w:val="00680FB9"/>
    <w:rsid w:val="0068125A"/>
    <w:rsid w:val="0068149E"/>
    <w:rsid w:val="0068181C"/>
    <w:rsid w:val="006819EB"/>
    <w:rsid w:val="00681DF6"/>
    <w:rsid w:val="00682080"/>
    <w:rsid w:val="0068228F"/>
    <w:rsid w:val="006822B4"/>
    <w:rsid w:val="00682B44"/>
    <w:rsid w:val="00682C4D"/>
    <w:rsid w:val="00682C6D"/>
    <w:rsid w:val="00682EE8"/>
    <w:rsid w:val="00682F84"/>
    <w:rsid w:val="00683170"/>
    <w:rsid w:val="006831DA"/>
    <w:rsid w:val="0068329B"/>
    <w:rsid w:val="006837B7"/>
    <w:rsid w:val="0068396E"/>
    <w:rsid w:val="00683A4C"/>
    <w:rsid w:val="00683EF2"/>
    <w:rsid w:val="00683F94"/>
    <w:rsid w:val="0068408B"/>
    <w:rsid w:val="00684250"/>
    <w:rsid w:val="00684672"/>
    <w:rsid w:val="00684700"/>
    <w:rsid w:val="00684738"/>
    <w:rsid w:val="006849D5"/>
    <w:rsid w:val="00684A25"/>
    <w:rsid w:val="00684BCD"/>
    <w:rsid w:val="00684FF3"/>
    <w:rsid w:val="006850A5"/>
    <w:rsid w:val="0068572B"/>
    <w:rsid w:val="00685B60"/>
    <w:rsid w:val="00685B81"/>
    <w:rsid w:val="00685C0A"/>
    <w:rsid w:val="00685C1C"/>
    <w:rsid w:val="00685C64"/>
    <w:rsid w:val="00685CEA"/>
    <w:rsid w:val="006863BE"/>
    <w:rsid w:val="006865A5"/>
    <w:rsid w:val="006865B2"/>
    <w:rsid w:val="00686622"/>
    <w:rsid w:val="0068676C"/>
    <w:rsid w:val="00686841"/>
    <w:rsid w:val="006869B4"/>
    <w:rsid w:val="00686C54"/>
    <w:rsid w:val="00686EA8"/>
    <w:rsid w:val="00686F1B"/>
    <w:rsid w:val="00686F1E"/>
    <w:rsid w:val="00686FFC"/>
    <w:rsid w:val="006872BD"/>
    <w:rsid w:val="00687316"/>
    <w:rsid w:val="006875D4"/>
    <w:rsid w:val="00687898"/>
    <w:rsid w:val="00687B0D"/>
    <w:rsid w:val="00687DE3"/>
    <w:rsid w:val="00687EEF"/>
    <w:rsid w:val="0069046F"/>
    <w:rsid w:val="006904CD"/>
    <w:rsid w:val="006908B0"/>
    <w:rsid w:val="00690913"/>
    <w:rsid w:val="00690DDE"/>
    <w:rsid w:val="00690F0C"/>
    <w:rsid w:val="00690F27"/>
    <w:rsid w:val="00691098"/>
    <w:rsid w:val="0069110B"/>
    <w:rsid w:val="006911F4"/>
    <w:rsid w:val="0069128D"/>
    <w:rsid w:val="006912C8"/>
    <w:rsid w:val="006914CA"/>
    <w:rsid w:val="00691553"/>
    <w:rsid w:val="0069161C"/>
    <w:rsid w:val="0069175B"/>
    <w:rsid w:val="0069191A"/>
    <w:rsid w:val="00691C12"/>
    <w:rsid w:val="00691C9F"/>
    <w:rsid w:val="00691D86"/>
    <w:rsid w:val="00691DA7"/>
    <w:rsid w:val="00691E10"/>
    <w:rsid w:val="00691F87"/>
    <w:rsid w:val="0069207B"/>
    <w:rsid w:val="0069239F"/>
    <w:rsid w:val="00692463"/>
    <w:rsid w:val="00692579"/>
    <w:rsid w:val="006927B1"/>
    <w:rsid w:val="006929AF"/>
    <w:rsid w:val="00692A06"/>
    <w:rsid w:val="00692C4B"/>
    <w:rsid w:val="00692E72"/>
    <w:rsid w:val="00692F05"/>
    <w:rsid w:val="006930B0"/>
    <w:rsid w:val="006930B5"/>
    <w:rsid w:val="006934DC"/>
    <w:rsid w:val="006936B9"/>
    <w:rsid w:val="0069386A"/>
    <w:rsid w:val="00693891"/>
    <w:rsid w:val="00693A3F"/>
    <w:rsid w:val="00693C0C"/>
    <w:rsid w:val="006945A5"/>
    <w:rsid w:val="0069466F"/>
    <w:rsid w:val="00694A12"/>
    <w:rsid w:val="00694FB8"/>
    <w:rsid w:val="00694FE6"/>
    <w:rsid w:val="0069536E"/>
    <w:rsid w:val="006954EE"/>
    <w:rsid w:val="0069552A"/>
    <w:rsid w:val="006958F6"/>
    <w:rsid w:val="00695916"/>
    <w:rsid w:val="00695933"/>
    <w:rsid w:val="00695AA8"/>
    <w:rsid w:val="00695C11"/>
    <w:rsid w:val="00695D8B"/>
    <w:rsid w:val="00695F2B"/>
    <w:rsid w:val="00696128"/>
    <w:rsid w:val="00696270"/>
    <w:rsid w:val="006962AB"/>
    <w:rsid w:val="006964D8"/>
    <w:rsid w:val="0069683F"/>
    <w:rsid w:val="00696BA3"/>
    <w:rsid w:val="00696E81"/>
    <w:rsid w:val="00696F6E"/>
    <w:rsid w:val="0069701A"/>
    <w:rsid w:val="00697131"/>
    <w:rsid w:val="0069716B"/>
    <w:rsid w:val="00697437"/>
    <w:rsid w:val="006974DF"/>
    <w:rsid w:val="00697757"/>
    <w:rsid w:val="00697AEE"/>
    <w:rsid w:val="00697B2A"/>
    <w:rsid w:val="00697CF3"/>
    <w:rsid w:val="006A0084"/>
    <w:rsid w:val="006A03CC"/>
    <w:rsid w:val="006A06D2"/>
    <w:rsid w:val="006A0B0C"/>
    <w:rsid w:val="006A0C34"/>
    <w:rsid w:val="006A1143"/>
    <w:rsid w:val="006A11CD"/>
    <w:rsid w:val="006A1652"/>
    <w:rsid w:val="006A179A"/>
    <w:rsid w:val="006A197F"/>
    <w:rsid w:val="006A1ADF"/>
    <w:rsid w:val="006A1AEA"/>
    <w:rsid w:val="006A1D45"/>
    <w:rsid w:val="006A1D6A"/>
    <w:rsid w:val="006A1F33"/>
    <w:rsid w:val="006A1FFF"/>
    <w:rsid w:val="006A2364"/>
    <w:rsid w:val="006A253B"/>
    <w:rsid w:val="006A2609"/>
    <w:rsid w:val="006A277D"/>
    <w:rsid w:val="006A2EAB"/>
    <w:rsid w:val="006A2EB4"/>
    <w:rsid w:val="006A2F0C"/>
    <w:rsid w:val="006A3104"/>
    <w:rsid w:val="006A31F2"/>
    <w:rsid w:val="006A3604"/>
    <w:rsid w:val="006A3661"/>
    <w:rsid w:val="006A36BF"/>
    <w:rsid w:val="006A36DD"/>
    <w:rsid w:val="006A3B4C"/>
    <w:rsid w:val="006A3FA7"/>
    <w:rsid w:val="006A426A"/>
    <w:rsid w:val="006A4421"/>
    <w:rsid w:val="006A443E"/>
    <w:rsid w:val="006A476C"/>
    <w:rsid w:val="006A4957"/>
    <w:rsid w:val="006A4A68"/>
    <w:rsid w:val="006A4AF3"/>
    <w:rsid w:val="006A4B96"/>
    <w:rsid w:val="006A4DA8"/>
    <w:rsid w:val="006A5144"/>
    <w:rsid w:val="006A51A2"/>
    <w:rsid w:val="006A51F6"/>
    <w:rsid w:val="006A5356"/>
    <w:rsid w:val="006A5462"/>
    <w:rsid w:val="006A56D1"/>
    <w:rsid w:val="006A5A9D"/>
    <w:rsid w:val="006A5D21"/>
    <w:rsid w:val="006A62D9"/>
    <w:rsid w:val="006A6497"/>
    <w:rsid w:val="006A65CF"/>
    <w:rsid w:val="006A6870"/>
    <w:rsid w:val="006A6947"/>
    <w:rsid w:val="006A69B8"/>
    <w:rsid w:val="006A6E49"/>
    <w:rsid w:val="006A6E4C"/>
    <w:rsid w:val="006A6FB5"/>
    <w:rsid w:val="006A72B2"/>
    <w:rsid w:val="006A7A33"/>
    <w:rsid w:val="006A7ADB"/>
    <w:rsid w:val="006B00AB"/>
    <w:rsid w:val="006B00D6"/>
    <w:rsid w:val="006B0241"/>
    <w:rsid w:val="006B02E9"/>
    <w:rsid w:val="006B0440"/>
    <w:rsid w:val="006B045F"/>
    <w:rsid w:val="006B06A0"/>
    <w:rsid w:val="006B0717"/>
    <w:rsid w:val="006B0728"/>
    <w:rsid w:val="006B0977"/>
    <w:rsid w:val="006B0E5A"/>
    <w:rsid w:val="006B0EEA"/>
    <w:rsid w:val="006B0F72"/>
    <w:rsid w:val="006B114B"/>
    <w:rsid w:val="006B12FD"/>
    <w:rsid w:val="006B14D0"/>
    <w:rsid w:val="006B161D"/>
    <w:rsid w:val="006B16DE"/>
    <w:rsid w:val="006B1A28"/>
    <w:rsid w:val="006B1A6C"/>
    <w:rsid w:val="006B1A76"/>
    <w:rsid w:val="006B1CEE"/>
    <w:rsid w:val="006B23AF"/>
    <w:rsid w:val="006B2876"/>
    <w:rsid w:val="006B2889"/>
    <w:rsid w:val="006B2DA7"/>
    <w:rsid w:val="006B2DE5"/>
    <w:rsid w:val="006B2F0E"/>
    <w:rsid w:val="006B3680"/>
    <w:rsid w:val="006B381F"/>
    <w:rsid w:val="006B38FE"/>
    <w:rsid w:val="006B39BE"/>
    <w:rsid w:val="006B3F55"/>
    <w:rsid w:val="006B4133"/>
    <w:rsid w:val="006B415D"/>
    <w:rsid w:val="006B4290"/>
    <w:rsid w:val="006B42EE"/>
    <w:rsid w:val="006B4336"/>
    <w:rsid w:val="006B4A0B"/>
    <w:rsid w:val="006B4D5F"/>
    <w:rsid w:val="006B4E08"/>
    <w:rsid w:val="006B4F5F"/>
    <w:rsid w:val="006B4FD1"/>
    <w:rsid w:val="006B52FB"/>
    <w:rsid w:val="006B534B"/>
    <w:rsid w:val="006B5420"/>
    <w:rsid w:val="006B5453"/>
    <w:rsid w:val="006B5583"/>
    <w:rsid w:val="006B57ED"/>
    <w:rsid w:val="006B58C8"/>
    <w:rsid w:val="006B58FB"/>
    <w:rsid w:val="006B59BA"/>
    <w:rsid w:val="006B5B62"/>
    <w:rsid w:val="006B60DF"/>
    <w:rsid w:val="006B61FA"/>
    <w:rsid w:val="006B633D"/>
    <w:rsid w:val="006B67D4"/>
    <w:rsid w:val="006B7101"/>
    <w:rsid w:val="006B718C"/>
    <w:rsid w:val="006B71AD"/>
    <w:rsid w:val="006B75F4"/>
    <w:rsid w:val="006B7688"/>
    <w:rsid w:val="006B7962"/>
    <w:rsid w:val="006B7A0F"/>
    <w:rsid w:val="006B7ABA"/>
    <w:rsid w:val="006B7E55"/>
    <w:rsid w:val="006B7FCE"/>
    <w:rsid w:val="006C0757"/>
    <w:rsid w:val="006C0909"/>
    <w:rsid w:val="006C0D80"/>
    <w:rsid w:val="006C0EEB"/>
    <w:rsid w:val="006C0FDF"/>
    <w:rsid w:val="006C1132"/>
    <w:rsid w:val="006C1238"/>
    <w:rsid w:val="006C12A4"/>
    <w:rsid w:val="006C13C4"/>
    <w:rsid w:val="006C165A"/>
    <w:rsid w:val="006C1A25"/>
    <w:rsid w:val="006C1A2A"/>
    <w:rsid w:val="006C1A3A"/>
    <w:rsid w:val="006C1C3D"/>
    <w:rsid w:val="006C211C"/>
    <w:rsid w:val="006C231D"/>
    <w:rsid w:val="006C279C"/>
    <w:rsid w:val="006C27C4"/>
    <w:rsid w:val="006C2867"/>
    <w:rsid w:val="006C28DE"/>
    <w:rsid w:val="006C29A5"/>
    <w:rsid w:val="006C2B25"/>
    <w:rsid w:val="006C2C05"/>
    <w:rsid w:val="006C2D19"/>
    <w:rsid w:val="006C2E78"/>
    <w:rsid w:val="006C2EA7"/>
    <w:rsid w:val="006C3092"/>
    <w:rsid w:val="006C37EB"/>
    <w:rsid w:val="006C39C5"/>
    <w:rsid w:val="006C3A40"/>
    <w:rsid w:val="006C3BA6"/>
    <w:rsid w:val="006C409C"/>
    <w:rsid w:val="006C47D4"/>
    <w:rsid w:val="006C4810"/>
    <w:rsid w:val="006C4916"/>
    <w:rsid w:val="006C497F"/>
    <w:rsid w:val="006C4B04"/>
    <w:rsid w:val="006C4B5E"/>
    <w:rsid w:val="006C514C"/>
    <w:rsid w:val="006C5310"/>
    <w:rsid w:val="006C55CA"/>
    <w:rsid w:val="006C5918"/>
    <w:rsid w:val="006C59B8"/>
    <w:rsid w:val="006C5A2A"/>
    <w:rsid w:val="006C5BC7"/>
    <w:rsid w:val="006C5D05"/>
    <w:rsid w:val="006C60AC"/>
    <w:rsid w:val="006C60D5"/>
    <w:rsid w:val="006C61AB"/>
    <w:rsid w:val="006C6331"/>
    <w:rsid w:val="006C6568"/>
    <w:rsid w:val="006C662B"/>
    <w:rsid w:val="006C66EE"/>
    <w:rsid w:val="006C69BC"/>
    <w:rsid w:val="006C6A58"/>
    <w:rsid w:val="006C6B94"/>
    <w:rsid w:val="006C6D94"/>
    <w:rsid w:val="006C7307"/>
    <w:rsid w:val="006C7314"/>
    <w:rsid w:val="006C7476"/>
    <w:rsid w:val="006C764A"/>
    <w:rsid w:val="006C79B6"/>
    <w:rsid w:val="006C79DE"/>
    <w:rsid w:val="006C7A5C"/>
    <w:rsid w:val="006C7BDF"/>
    <w:rsid w:val="006C7E88"/>
    <w:rsid w:val="006D00F1"/>
    <w:rsid w:val="006D05B7"/>
    <w:rsid w:val="006D0A66"/>
    <w:rsid w:val="006D10DF"/>
    <w:rsid w:val="006D1103"/>
    <w:rsid w:val="006D1216"/>
    <w:rsid w:val="006D1293"/>
    <w:rsid w:val="006D13A3"/>
    <w:rsid w:val="006D1477"/>
    <w:rsid w:val="006D15DA"/>
    <w:rsid w:val="006D17DB"/>
    <w:rsid w:val="006D1A2D"/>
    <w:rsid w:val="006D1A80"/>
    <w:rsid w:val="006D20C1"/>
    <w:rsid w:val="006D247E"/>
    <w:rsid w:val="006D2576"/>
    <w:rsid w:val="006D2647"/>
    <w:rsid w:val="006D28F5"/>
    <w:rsid w:val="006D2945"/>
    <w:rsid w:val="006D2B34"/>
    <w:rsid w:val="006D2C9F"/>
    <w:rsid w:val="006D2E86"/>
    <w:rsid w:val="006D3152"/>
    <w:rsid w:val="006D31BD"/>
    <w:rsid w:val="006D327D"/>
    <w:rsid w:val="006D360F"/>
    <w:rsid w:val="006D3780"/>
    <w:rsid w:val="006D3950"/>
    <w:rsid w:val="006D3AD3"/>
    <w:rsid w:val="006D3D42"/>
    <w:rsid w:val="006D3D62"/>
    <w:rsid w:val="006D3FC7"/>
    <w:rsid w:val="006D45BE"/>
    <w:rsid w:val="006D46AF"/>
    <w:rsid w:val="006D488E"/>
    <w:rsid w:val="006D49DE"/>
    <w:rsid w:val="006D4A18"/>
    <w:rsid w:val="006D5482"/>
    <w:rsid w:val="006D564C"/>
    <w:rsid w:val="006D5656"/>
    <w:rsid w:val="006D5BFF"/>
    <w:rsid w:val="006D5D3C"/>
    <w:rsid w:val="006D60C7"/>
    <w:rsid w:val="006D610A"/>
    <w:rsid w:val="006D6173"/>
    <w:rsid w:val="006D61CB"/>
    <w:rsid w:val="006D61F6"/>
    <w:rsid w:val="006D64E7"/>
    <w:rsid w:val="006D658B"/>
    <w:rsid w:val="006D65FD"/>
    <w:rsid w:val="006D678E"/>
    <w:rsid w:val="006D68AD"/>
    <w:rsid w:val="006D699E"/>
    <w:rsid w:val="006D6A12"/>
    <w:rsid w:val="006D6D32"/>
    <w:rsid w:val="006D7349"/>
    <w:rsid w:val="006D76F1"/>
    <w:rsid w:val="006D7D1F"/>
    <w:rsid w:val="006D7D51"/>
    <w:rsid w:val="006E00C0"/>
    <w:rsid w:val="006E0375"/>
    <w:rsid w:val="006E03D9"/>
    <w:rsid w:val="006E0424"/>
    <w:rsid w:val="006E044F"/>
    <w:rsid w:val="006E0613"/>
    <w:rsid w:val="006E06C4"/>
    <w:rsid w:val="006E0BDB"/>
    <w:rsid w:val="006E0C69"/>
    <w:rsid w:val="006E0E24"/>
    <w:rsid w:val="006E10B7"/>
    <w:rsid w:val="006E11F8"/>
    <w:rsid w:val="006E1314"/>
    <w:rsid w:val="006E15EA"/>
    <w:rsid w:val="006E170E"/>
    <w:rsid w:val="006E1719"/>
    <w:rsid w:val="006E1753"/>
    <w:rsid w:val="006E1812"/>
    <w:rsid w:val="006E1988"/>
    <w:rsid w:val="006E1A5B"/>
    <w:rsid w:val="006E1C30"/>
    <w:rsid w:val="006E1E83"/>
    <w:rsid w:val="006E23BA"/>
    <w:rsid w:val="006E2471"/>
    <w:rsid w:val="006E24C3"/>
    <w:rsid w:val="006E2A4F"/>
    <w:rsid w:val="006E2A54"/>
    <w:rsid w:val="006E2D61"/>
    <w:rsid w:val="006E2FBC"/>
    <w:rsid w:val="006E347C"/>
    <w:rsid w:val="006E3588"/>
    <w:rsid w:val="006E39E2"/>
    <w:rsid w:val="006E3B40"/>
    <w:rsid w:val="006E4009"/>
    <w:rsid w:val="006E4220"/>
    <w:rsid w:val="006E423D"/>
    <w:rsid w:val="006E4348"/>
    <w:rsid w:val="006E458A"/>
    <w:rsid w:val="006E475A"/>
    <w:rsid w:val="006E4A43"/>
    <w:rsid w:val="006E4D13"/>
    <w:rsid w:val="006E4F73"/>
    <w:rsid w:val="006E4FCA"/>
    <w:rsid w:val="006E50DB"/>
    <w:rsid w:val="006E5145"/>
    <w:rsid w:val="006E5484"/>
    <w:rsid w:val="006E54BD"/>
    <w:rsid w:val="006E5562"/>
    <w:rsid w:val="006E559D"/>
    <w:rsid w:val="006E55B9"/>
    <w:rsid w:val="006E5639"/>
    <w:rsid w:val="006E5966"/>
    <w:rsid w:val="006E598D"/>
    <w:rsid w:val="006E6046"/>
    <w:rsid w:val="006E61E7"/>
    <w:rsid w:val="006E6327"/>
    <w:rsid w:val="006E63EC"/>
    <w:rsid w:val="006E663A"/>
    <w:rsid w:val="006E6DFD"/>
    <w:rsid w:val="006E6F58"/>
    <w:rsid w:val="006E711D"/>
    <w:rsid w:val="006E712D"/>
    <w:rsid w:val="006E72D6"/>
    <w:rsid w:val="006E7499"/>
    <w:rsid w:val="006E7799"/>
    <w:rsid w:val="006E78FB"/>
    <w:rsid w:val="006E7E92"/>
    <w:rsid w:val="006F0166"/>
    <w:rsid w:val="006F03CC"/>
    <w:rsid w:val="006F0475"/>
    <w:rsid w:val="006F0835"/>
    <w:rsid w:val="006F0AD2"/>
    <w:rsid w:val="006F0F22"/>
    <w:rsid w:val="006F1024"/>
    <w:rsid w:val="006F121E"/>
    <w:rsid w:val="006F162B"/>
    <w:rsid w:val="006F1693"/>
    <w:rsid w:val="006F185C"/>
    <w:rsid w:val="006F1D00"/>
    <w:rsid w:val="006F1D18"/>
    <w:rsid w:val="006F1F3D"/>
    <w:rsid w:val="006F1FD6"/>
    <w:rsid w:val="006F20B0"/>
    <w:rsid w:val="006F258B"/>
    <w:rsid w:val="006F2723"/>
    <w:rsid w:val="006F273F"/>
    <w:rsid w:val="006F2CAC"/>
    <w:rsid w:val="006F317A"/>
    <w:rsid w:val="006F3210"/>
    <w:rsid w:val="006F3316"/>
    <w:rsid w:val="006F3341"/>
    <w:rsid w:val="006F354E"/>
    <w:rsid w:val="006F3723"/>
    <w:rsid w:val="006F37B6"/>
    <w:rsid w:val="006F3A4A"/>
    <w:rsid w:val="006F3A88"/>
    <w:rsid w:val="006F3AE9"/>
    <w:rsid w:val="006F3BD5"/>
    <w:rsid w:val="006F3FA4"/>
    <w:rsid w:val="006F3FEC"/>
    <w:rsid w:val="006F4628"/>
    <w:rsid w:val="006F4679"/>
    <w:rsid w:val="006F46A0"/>
    <w:rsid w:val="006F487F"/>
    <w:rsid w:val="006F4C27"/>
    <w:rsid w:val="006F4CA3"/>
    <w:rsid w:val="006F4F7D"/>
    <w:rsid w:val="006F53AA"/>
    <w:rsid w:val="006F5843"/>
    <w:rsid w:val="006F5CB5"/>
    <w:rsid w:val="006F6249"/>
    <w:rsid w:val="006F6422"/>
    <w:rsid w:val="006F642E"/>
    <w:rsid w:val="006F64D3"/>
    <w:rsid w:val="006F6691"/>
    <w:rsid w:val="006F66A3"/>
    <w:rsid w:val="006F6853"/>
    <w:rsid w:val="006F68C4"/>
    <w:rsid w:val="006F6B55"/>
    <w:rsid w:val="006F6C69"/>
    <w:rsid w:val="006F6D0F"/>
    <w:rsid w:val="006F6E91"/>
    <w:rsid w:val="006F70B9"/>
    <w:rsid w:val="006F7107"/>
    <w:rsid w:val="006F720F"/>
    <w:rsid w:val="006F779B"/>
    <w:rsid w:val="006F779D"/>
    <w:rsid w:val="006F785B"/>
    <w:rsid w:val="006F78E3"/>
    <w:rsid w:val="006F7922"/>
    <w:rsid w:val="006F7C13"/>
    <w:rsid w:val="00700068"/>
    <w:rsid w:val="0070015B"/>
    <w:rsid w:val="0070031C"/>
    <w:rsid w:val="0070060A"/>
    <w:rsid w:val="00700AC1"/>
    <w:rsid w:val="00700B27"/>
    <w:rsid w:val="00700B2D"/>
    <w:rsid w:val="00700E31"/>
    <w:rsid w:val="00701005"/>
    <w:rsid w:val="007011ED"/>
    <w:rsid w:val="00701247"/>
    <w:rsid w:val="00701382"/>
    <w:rsid w:val="00701581"/>
    <w:rsid w:val="0070158B"/>
    <w:rsid w:val="00701CE2"/>
    <w:rsid w:val="00701E8F"/>
    <w:rsid w:val="00701F5E"/>
    <w:rsid w:val="007026BD"/>
    <w:rsid w:val="00702751"/>
    <w:rsid w:val="00702AB0"/>
    <w:rsid w:val="007037F8"/>
    <w:rsid w:val="00703910"/>
    <w:rsid w:val="00703986"/>
    <w:rsid w:val="00703EA4"/>
    <w:rsid w:val="00703F19"/>
    <w:rsid w:val="00704170"/>
    <w:rsid w:val="00704550"/>
    <w:rsid w:val="0070455B"/>
    <w:rsid w:val="007046D2"/>
    <w:rsid w:val="00704793"/>
    <w:rsid w:val="0070491C"/>
    <w:rsid w:val="00704A08"/>
    <w:rsid w:val="00704A5D"/>
    <w:rsid w:val="00704B8B"/>
    <w:rsid w:val="00704D91"/>
    <w:rsid w:val="00704E43"/>
    <w:rsid w:val="00704E97"/>
    <w:rsid w:val="00705409"/>
    <w:rsid w:val="007055EF"/>
    <w:rsid w:val="0070573E"/>
    <w:rsid w:val="00705A5B"/>
    <w:rsid w:val="00705AC2"/>
    <w:rsid w:val="00705C08"/>
    <w:rsid w:val="00705DAB"/>
    <w:rsid w:val="00705F97"/>
    <w:rsid w:val="007064ED"/>
    <w:rsid w:val="00706729"/>
    <w:rsid w:val="00706784"/>
    <w:rsid w:val="00706841"/>
    <w:rsid w:val="00706911"/>
    <w:rsid w:val="00706BEB"/>
    <w:rsid w:val="00706D68"/>
    <w:rsid w:val="00706F00"/>
    <w:rsid w:val="00706F28"/>
    <w:rsid w:val="00707062"/>
    <w:rsid w:val="007071C3"/>
    <w:rsid w:val="007072C4"/>
    <w:rsid w:val="00707481"/>
    <w:rsid w:val="007076D7"/>
    <w:rsid w:val="00707751"/>
    <w:rsid w:val="007077B0"/>
    <w:rsid w:val="007078EF"/>
    <w:rsid w:val="007079EA"/>
    <w:rsid w:val="00707AB9"/>
    <w:rsid w:val="00707C12"/>
    <w:rsid w:val="00710347"/>
    <w:rsid w:val="007103A7"/>
    <w:rsid w:val="0071046F"/>
    <w:rsid w:val="00710523"/>
    <w:rsid w:val="00710DF8"/>
    <w:rsid w:val="00710EED"/>
    <w:rsid w:val="007110FE"/>
    <w:rsid w:val="00711130"/>
    <w:rsid w:val="00711679"/>
    <w:rsid w:val="00711708"/>
    <w:rsid w:val="00711777"/>
    <w:rsid w:val="00711A85"/>
    <w:rsid w:val="00711B64"/>
    <w:rsid w:val="0071254E"/>
    <w:rsid w:val="00712898"/>
    <w:rsid w:val="0071317C"/>
    <w:rsid w:val="007131E3"/>
    <w:rsid w:val="00713343"/>
    <w:rsid w:val="0071334C"/>
    <w:rsid w:val="00713529"/>
    <w:rsid w:val="00713562"/>
    <w:rsid w:val="007137CF"/>
    <w:rsid w:val="007137D2"/>
    <w:rsid w:val="00713FD7"/>
    <w:rsid w:val="0071402A"/>
    <w:rsid w:val="00714AAB"/>
    <w:rsid w:val="00714B62"/>
    <w:rsid w:val="00714DEE"/>
    <w:rsid w:val="00714DF1"/>
    <w:rsid w:val="00714F74"/>
    <w:rsid w:val="007153D9"/>
    <w:rsid w:val="007154F0"/>
    <w:rsid w:val="0071583F"/>
    <w:rsid w:val="007159A4"/>
    <w:rsid w:val="00715B89"/>
    <w:rsid w:val="00715BC1"/>
    <w:rsid w:val="00716055"/>
    <w:rsid w:val="00716172"/>
    <w:rsid w:val="00716538"/>
    <w:rsid w:val="00716710"/>
    <w:rsid w:val="007168A2"/>
    <w:rsid w:val="00716A85"/>
    <w:rsid w:val="00716E1C"/>
    <w:rsid w:val="007170E1"/>
    <w:rsid w:val="0071748F"/>
    <w:rsid w:val="0071783F"/>
    <w:rsid w:val="00717889"/>
    <w:rsid w:val="007179CC"/>
    <w:rsid w:val="00717A63"/>
    <w:rsid w:val="00717C02"/>
    <w:rsid w:val="00717EB7"/>
    <w:rsid w:val="00720028"/>
    <w:rsid w:val="0072019A"/>
    <w:rsid w:val="00720506"/>
    <w:rsid w:val="0072051A"/>
    <w:rsid w:val="007205B4"/>
    <w:rsid w:val="00720723"/>
    <w:rsid w:val="0072082B"/>
    <w:rsid w:val="0072096B"/>
    <w:rsid w:val="00720EA6"/>
    <w:rsid w:val="0072130F"/>
    <w:rsid w:val="00721357"/>
    <w:rsid w:val="007215DB"/>
    <w:rsid w:val="0072185C"/>
    <w:rsid w:val="0072197F"/>
    <w:rsid w:val="00721B08"/>
    <w:rsid w:val="00721DBF"/>
    <w:rsid w:val="00721DF4"/>
    <w:rsid w:val="00721EFF"/>
    <w:rsid w:val="00722034"/>
    <w:rsid w:val="0072214A"/>
    <w:rsid w:val="007227E1"/>
    <w:rsid w:val="007228B6"/>
    <w:rsid w:val="00722B0A"/>
    <w:rsid w:val="00722C88"/>
    <w:rsid w:val="007231CA"/>
    <w:rsid w:val="00723237"/>
    <w:rsid w:val="00723692"/>
    <w:rsid w:val="00723876"/>
    <w:rsid w:val="0072393E"/>
    <w:rsid w:val="00723A1A"/>
    <w:rsid w:val="00723BC3"/>
    <w:rsid w:val="00723D51"/>
    <w:rsid w:val="00723E8A"/>
    <w:rsid w:val="00723F9A"/>
    <w:rsid w:val="00724433"/>
    <w:rsid w:val="00724B28"/>
    <w:rsid w:val="00724BCE"/>
    <w:rsid w:val="00724CB0"/>
    <w:rsid w:val="00724F07"/>
    <w:rsid w:val="007258F9"/>
    <w:rsid w:val="00725A9E"/>
    <w:rsid w:val="00725BF6"/>
    <w:rsid w:val="00725BFB"/>
    <w:rsid w:val="00725C80"/>
    <w:rsid w:val="00725E51"/>
    <w:rsid w:val="00725E7F"/>
    <w:rsid w:val="00725EFD"/>
    <w:rsid w:val="0072600D"/>
    <w:rsid w:val="0072615A"/>
    <w:rsid w:val="0072621B"/>
    <w:rsid w:val="007262AC"/>
    <w:rsid w:val="007263FB"/>
    <w:rsid w:val="007264F9"/>
    <w:rsid w:val="0072695D"/>
    <w:rsid w:val="00727407"/>
    <w:rsid w:val="007275B7"/>
    <w:rsid w:val="00727809"/>
    <w:rsid w:val="00727C09"/>
    <w:rsid w:val="007301E6"/>
    <w:rsid w:val="00730203"/>
    <w:rsid w:val="007302C0"/>
    <w:rsid w:val="00730340"/>
    <w:rsid w:val="0073059B"/>
    <w:rsid w:val="00730653"/>
    <w:rsid w:val="007309BE"/>
    <w:rsid w:val="00730E1A"/>
    <w:rsid w:val="007311BF"/>
    <w:rsid w:val="007312B1"/>
    <w:rsid w:val="007312EB"/>
    <w:rsid w:val="007313FB"/>
    <w:rsid w:val="00731924"/>
    <w:rsid w:val="00731A4C"/>
    <w:rsid w:val="00732240"/>
    <w:rsid w:val="007328D8"/>
    <w:rsid w:val="00732E8E"/>
    <w:rsid w:val="0073345C"/>
    <w:rsid w:val="007336CD"/>
    <w:rsid w:val="007337B3"/>
    <w:rsid w:val="00733999"/>
    <w:rsid w:val="00733C47"/>
    <w:rsid w:val="007343CB"/>
    <w:rsid w:val="007345B4"/>
    <w:rsid w:val="0073461E"/>
    <w:rsid w:val="00734637"/>
    <w:rsid w:val="007348BE"/>
    <w:rsid w:val="00734AE2"/>
    <w:rsid w:val="00734C36"/>
    <w:rsid w:val="00734C71"/>
    <w:rsid w:val="00735079"/>
    <w:rsid w:val="0073514F"/>
    <w:rsid w:val="00735262"/>
    <w:rsid w:val="0073564D"/>
    <w:rsid w:val="007356C3"/>
    <w:rsid w:val="00735725"/>
    <w:rsid w:val="007359BE"/>
    <w:rsid w:val="00735B34"/>
    <w:rsid w:val="00735D36"/>
    <w:rsid w:val="00735DAF"/>
    <w:rsid w:val="007363F8"/>
    <w:rsid w:val="0073671F"/>
    <w:rsid w:val="0073688F"/>
    <w:rsid w:val="007368AE"/>
    <w:rsid w:val="00736ABF"/>
    <w:rsid w:val="00736B7C"/>
    <w:rsid w:val="00736C7E"/>
    <w:rsid w:val="00736D6F"/>
    <w:rsid w:val="00736E76"/>
    <w:rsid w:val="00737007"/>
    <w:rsid w:val="007370A3"/>
    <w:rsid w:val="007370D7"/>
    <w:rsid w:val="0073718C"/>
    <w:rsid w:val="0073719E"/>
    <w:rsid w:val="0073721B"/>
    <w:rsid w:val="00737458"/>
    <w:rsid w:val="00737571"/>
    <w:rsid w:val="00737672"/>
    <w:rsid w:val="007377A7"/>
    <w:rsid w:val="00737924"/>
    <w:rsid w:val="0073794B"/>
    <w:rsid w:val="0074012B"/>
    <w:rsid w:val="007402C1"/>
    <w:rsid w:val="0074033A"/>
    <w:rsid w:val="007403FF"/>
    <w:rsid w:val="0074046C"/>
    <w:rsid w:val="00740588"/>
    <w:rsid w:val="00740704"/>
    <w:rsid w:val="007408EB"/>
    <w:rsid w:val="007409B9"/>
    <w:rsid w:val="00740DEE"/>
    <w:rsid w:val="00741923"/>
    <w:rsid w:val="0074192B"/>
    <w:rsid w:val="00741A39"/>
    <w:rsid w:val="00741BF5"/>
    <w:rsid w:val="00742125"/>
    <w:rsid w:val="00742196"/>
    <w:rsid w:val="00742257"/>
    <w:rsid w:val="00742480"/>
    <w:rsid w:val="00742540"/>
    <w:rsid w:val="00742841"/>
    <w:rsid w:val="00742869"/>
    <w:rsid w:val="00742930"/>
    <w:rsid w:val="007429FF"/>
    <w:rsid w:val="00742B19"/>
    <w:rsid w:val="00742BA7"/>
    <w:rsid w:val="00742F7B"/>
    <w:rsid w:val="0074315F"/>
    <w:rsid w:val="00743406"/>
    <w:rsid w:val="0074356C"/>
    <w:rsid w:val="00743637"/>
    <w:rsid w:val="00743656"/>
    <w:rsid w:val="007439CD"/>
    <w:rsid w:val="00743AD1"/>
    <w:rsid w:val="00743CFC"/>
    <w:rsid w:val="00743EA6"/>
    <w:rsid w:val="0074431B"/>
    <w:rsid w:val="0074456E"/>
    <w:rsid w:val="007448C3"/>
    <w:rsid w:val="0074495C"/>
    <w:rsid w:val="00744D14"/>
    <w:rsid w:val="00744D28"/>
    <w:rsid w:val="007451EF"/>
    <w:rsid w:val="00745A4A"/>
    <w:rsid w:val="00745B72"/>
    <w:rsid w:val="00745C0D"/>
    <w:rsid w:val="00745C67"/>
    <w:rsid w:val="00745DE5"/>
    <w:rsid w:val="007460B9"/>
    <w:rsid w:val="007461FC"/>
    <w:rsid w:val="00746276"/>
    <w:rsid w:val="00746302"/>
    <w:rsid w:val="0074631C"/>
    <w:rsid w:val="007464C8"/>
    <w:rsid w:val="00746712"/>
    <w:rsid w:val="00746C7B"/>
    <w:rsid w:val="00746C7E"/>
    <w:rsid w:val="00746CCE"/>
    <w:rsid w:val="00747010"/>
    <w:rsid w:val="007472F4"/>
    <w:rsid w:val="00747403"/>
    <w:rsid w:val="00747828"/>
    <w:rsid w:val="00747D3D"/>
    <w:rsid w:val="00747F08"/>
    <w:rsid w:val="00750042"/>
    <w:rsid w:val="00750437"/>
    <w:rsid w:val="0075061F"/>
    <w:rsid w:val="007506A6"/>
    <w:rsid w:val="007506AC"/>
    <w:rsid w:val="00750717"/>
    <w:rsid w:val="007507C8"/>
    <w:rsid w:val="00750857"/>
    <w:rsid w:val="007508E2"/>
    <w:rsid w:val="00750AF9"/>
    <w:rsid w:val="00750DA1"/>
    <w:rsid w:val="00750F1B"/>
    <w:rsid w:val="00751038"/>
    <w:rsid w:val="00751169"/>
    <w:rsid w:val="00751177"/>
    <w:rsid w:val="0075118F"/>
    <w:rsid w:val="00751368"/>
    <w:rsid w:val="00751469"/>
    <w:rsid w:val="00751578"/>
    <w:rsid w:val="007516E1"/>
    <w:rsid w:val="00751826"/>
    <w:rsid w:val="00751841"/>
    <w:rsid w:val="007518FB"/>
    <w:rsid w:val="00751AFC"/>
    <w:rsid w:val="00751D76"/>
    <w:rsid w:val="00751D89"/>
    <w:rsid w:val="00751E61"/>
    <w:rsid w:val="00751FAD"/>
    <w:rsid w:val="007520A0"/>
    <w:rsid w:val="00752249"/>
    <w:rsid w:val="0075247B"/>
    <w:rsid w:val="0075249B"/>
    <w:rsid w:val="007524BD"/>
    <w:rsid w:val="00752808"/>
    <w:rsid w:val="00752920"/>
    <w:rsid w:val="00752D8C"/>
    <w:rsid w:val="0075323C"/>
    <w:rsid w:val="0075338F"/>
    <w:rsid w:val="00753461"/>
    <w:rsid w:val="0075358D"/>
    <w:rsid w:val="007535DD"/>
    <w:rsid w:val="00753618"/>
    <w:rsid w:val="007538E8"/>
    <w:rsid w:val="00753D19"/>
    <w:rsid w:val="00753D7A"/>
    <w:rsid w:val="0075408D"/>
    <w:rsid w:val="0075418A"/>
    <w:rsid w:val="007544EF"/>
    <w:rsid w:val="00754B37"/>
    <w:rsid w:val="00754D88"/>
    <w:rsid w:val="00754F19"/>
    <w:rsid w:val="00754FCB"/>
    <w:rsid w:val="007550B5"/>
    <w:rsid w:val="00755291"/>
    <w:rsid w:val="0075536C"/>
    <w:rsid w:val="007554A0"/>
    <w:rsid w:val="0075584D"/>
    <w:rsid w:val="00755916"/>
    <w:rsid w:val="007559E7"/>
    <w:rsid w:val="00755A6B"/>
    <w:rsid w:val="00755AD9"/>
    <w:rsid w:val="00755B5F"/>
    <w:rsid w:val="00755C84"/>
    <w:rsid w:val="00755F43"/>
    <w:rsid w:val="0075627B"/>
    <w:rsid w:val="0075644A"/>
    <w:rsid w:val="007567EF"/>
    <w:rsid w:val="007568BF"/>
    <w:rsid w:val="00756A85"/>
    <w:rsid w:val="00756E8F"/>
    <w:rsid w:val="00756FC4"/>
    <w:rsid w:val="00757164"/>
    <w:rsid w:val="00757433"/>
    <w:rsid w:val="00757517"/>
    <w:rsid w:val="007575DB"/>
    <w:rsid w:val="00757955"/>
    <w:rsid w:val="00757BCE"/>
    <w:rsid w:val="00760378"/>
    <w:rsid w:val="007609E1"/>
    <w:rsid w:val="00760C4C"/>
    <w:rsid w:val="00760C6F"/>
    <w:rsid w:val="00761000"/>
    <w:rsid w:val="0076124C"/>
    <w:rsid w:val="00761376"/>
    <w:rsid w:val="00761481"/>
    <w:rsid w:val="007614FE"/>
    <w:rsid w:val="0076166C"/>
    <w:rsid w:val="0076198B"/>
    <w:rsid w:val="00761B43"/>
    <w:rsid w:val="007629A4"/>
    <w:rsid w:val="00762A17"/>
    <w:rsid w:val="00762CDB"/>
    <w:rsid w:val="00762EEE"/>
    <w:rsid w:val="007633CA"/>
    <w:rsid w:val="007634EF"/>
    <w:rsid w:val="0076379F"/>
    <w:rsid w:val="007640A6"/>
    <w:rsid w:val="0076418A"/>
    <w:rsid w:val="0076435B"/>
    <w:rsid w:val="0076468E"/>
    <w:rsid w:val="00764740"/>
    <w:rsid w:val="0076476D"/>
    <w:rsid w:val="0076485C"/>
    <w:rsid w:val="007648CC"/>
    <w:rsid w:val="007649A6"/>
    <w:rsid w:val="007649AB"/>
    <w:rsid w:val="00764A55"/>
    <w:rsid w:val="00764BDC"/>
    <w:rsid w:val="00764CE0"/>
    <w:rsid w:val="00764FA6"/>
    <w:rsid w:val="0076518A"/>
    <w:rsid w:val="00765501"/>
    <w:rsid w:val="007655E6"/>
    <w:rsid w:val="007656D8"/>
    <w:rsid w:val="0076571B"/>
    <w:rsid w:val="00765732"/>
    <w:rsid w:val="00765816"/>
    <w:rsid w:val="00765E1F"/>
    <w:rsid w:val="00766192"/>
    <w:rsid w:val="007663FF"/>
    <w:rsid w:val="00766430"/>
    <w:rsid w:val="0076677A"/>
    <w:rsid w:val="00766ADF"/>
    <w:rsid w:val="00766C55"/>
    <w:rsid w:val="00766F0C"/>
    <w:rsid w:val="0076725B"/>
    <w:rsid w:val="007672C3"/>
    <w:rsid w:val="0076733D"/>
    <w:rsid w:val="007675D6"/>
    <w:rsid w:val="0076798E"/>
    <w:rsid w:val="00767AB3"/>
    <w:rsid w:val="00767EDA"/>
    <w:rsid w:val="00770004"/>
    <w:rsid w:val="0077036B"/>
    <w:rsid w:val="0077042C"/>
    <w:rsid w:val="007705B2"/>
    <w:rsid w:val="00770AE3"/>
    <w:rsid w:val="00770B4E"/>
    <w:rsid w:val="007711DB"/>
    <w:rsid w:val="00771582"/>
    <w:rsid w:val="0077166C"/>
    <w:rsid w:val="007716EB"/>
    <w:rsid w:val="00771722"/>
    <w:rsid w:val="0077192E"/>
    <w:rsid w:val="0077197C"/>
    <w:rsid w:val="00771BA5"/>
    <w:rsid w:val="00771C28"/>
    <w:rsid w:val="00771CC8"/>
    <w:rsid w:val="00771D9D"/>
    <w:rsid w:val="00771D9E"/>
    <w:rsid w:val="00771E5B"/>
    <w:rsid w:val="007725DC"/>
    <w:rsid w:val="0077274F"/>
    <w:rsid w:val="00772832"/>
    <w:rsid w:val="00772B78"/>
    <w:rsid w:val="00773718"/>
    <w:rsid w:val="00773844"/>
    <w:rsid w:val="00773C40"/>
    <w:rsid w:val="00773D38"/>
    <w:rsid w:val="00774208"/>
    <w:rsid w:val="00774209"/>
    <w:rsid w:val="0077424C"/>
    <w:rsid w:val="00774377"/>
    <w:rsid w:val="00774566"/>
    <w:rsid w:val="007745A4"/>
    <w:rsid w:val="007746B8"/>
    <w:rsid w:val="00774E3D"/>
    <w:rsid w:val="007756EB"/>
    <w:rsid w:val="00775B14"/>
    <w:rsid w:val="00775F63"/>
    <w:rsid w:val="00776681"/>
    <w:rsid w:val="00776764"/>
    <w:rsid w:val="007767E1"/>
    <w:rsid w:val="00776C48"/>
    <w:rsid w:val="00776CC9"/>
    <w:rsid w:val="00776F2B"/>
    <w:rsid w:val="007770E5"/>
    <w:rsid w:val="0077730F"/>
    <w:rsid w:val="00777543"/>
    <w:rsid w:val="00777681"/>
    <w:rsid w:val="00777740"/>
    <w:rsid w:val="00777772"/>
    <w:rsid w:val="00777829"/>
    <w:rsid w:val="00777890"/>
    <w:rsid w:val="00777DA3"/>
    <w:rsid w:val="00777E7A"/>
    <w:rsid w:val="00777EFB"/>
    <w:rsid w:val="00777F43"/>
    <w:rsid w:val="007802A5"/>
    <w:rsid w:val="007802AF"/>
    <w:rsid w:val="00780574"/>
    <w:rsid w:val="007807A9"/>
    <w:rsid w:val="007807DC"/>
    <w:rsid w:val="0078081B"/>
    <w:rsid w:val="00780C5A"/>
    <w:rsid w:val="007810C1"/>
    <w:rsid w:val="0078118C"/>
    <w:rsid w:val="0078134D"/>
    <w:rsid w:val="0078140C"/>
    <w:rsid w:val="007818DB"/>
    <w:rsid w:val="00781C4B"/>
    <w:rsid w:val="00781D5E"/>
    <w:rsid w:val="00781F78"/>
    <w:rsid w:val="00782323"/>
    <w:rsid w:val="00782331"/>
    <w:rsid w:val="00782A6C"/>
    <w:rsid w:val="00782B4D"/>
    <w:rsid w:val="00783041"/>
    <w:rsid w:val="0078311A"/>
    <w:rsid w:val="007835A2"/>
    <w:rsid w:val="00783A46"/>
    <w:rsid w:val="00783CC7"/>
    <w:rsid w:val="00783E6D"/>
    <w:rsid w:val="00783F0D"/>
    <w:rsid w:val="00783F6F"/>
    <w:rsid w:val="00784229"/>
    <w:rsid w:val="0078432F"/>
    <w:rsid w:val="00784475"/>
    <w:rsid w:val="007848A5"/>
    <w:rsid w:val="00784C30"/>
    <w:rsid w:val="00784F41"/>
    <w:rsid w:val="00784FD6"/>
    <w:rsid w:val="00785058"/>
    <w:rsid w:val="007852B1"/>
    <w:rsid w:val="007854B6"/>
    <w:rsid w:val="0078573D"/>
    <w:rsid w:val="00785B06"/>
    <w:rsid w:val="00785DED"/>
    <w:rsid w:val="00785E32"/>
    <w:rsid w:val="007866E1"/>
    <w:rsid w:val="00786A6D"/>
    <w:rsid w:val="00786B4B"/>
    <w:rsid w:val="00786BD0"/>
    <w:rsid w:val="00786E7E"/>
    <w:rsid w:val="007874C6"/>
    <w:rsid w:val="00787572"/>
    <w:rsid w:val="007878DA"/>
    <w:rsid w:val="00787BCC"/>
    <w:rsid w:val="00787BD7"/>
    <w:rsid w:val="00787BDB"/>
    <w:rsid w:val="007900C9"/>
    <w:rsid w:val="0079022B"/>
    <w:rsid w:val="00790440"/>
    <w:rsid w:val="0079071A"/>
    <w:rsid w:val="00790BE7"/>
    <w:rsid w:val="00790EAC"/>
    <w:rsid w:val="0079115D"/>
    <w:rsid w:val="007914CE"/>
    <w:rsid w:val="007914E8"/>
    <w:rsid w:val="007915D6"/>
    <w:rsid w:val="00791708"/>
    <w:rsid w:val="00791737"/>
    <w:rsid w:val="00791CFB"/>
    <w:rsid w:val="00791E63"/>
    <w:rsid w:val="00791F25"/>
    <w:rsid w:val="007923B6"/>
    <w:rsid w:val="007926F0"/>
    <w:rsid w:val="00792990"/>
    <w:rsid w:val="00792B35"/>
    <w:rsid w:val="00792BA1"/>
    <w:rsid w:val="00792D7F"/>
    <w:rsid w:val="007930E9"/>
    <w:rsid w:val="00793639"/>
    <w:rsid w:val="00793822"/>
    <w:rsid w:val="0079386E"/>
    <w:rsid w:val="00793913"/>
    <w:rsid w:val="00793931"/>
    <w:rsid w:val="00793C7C"/>
    <w:rsid w:val="00793C94"/>
    <w:rsid w:val="00793CC6"/>
    <w:rsid w:val="00793D1D"/>
    <w:rsid w:val="00793D96"/>
    <w:rsid w:val="007942ED"/>
    <w:rsid w:val="007946A5"/>
    <w:rsid w:val="00794CB5"/>
    <w:rsid w:val="00794D2A"/>
    <w:rsid w:val="00794D30"/>
    <w:rsid w:val="00794FF4"/>
    <w:rsid w:val="00795192"/>
    <w:rsid w:val="0079522F"/>
    <w:rsid w:val="0079524A"/>
    <w:rsid w:val="007952E7"/>
    <w:rsid w:val="00795700"/>
    <w:rsid w:val="00795796"/>
    <w:rsid w:val="007957A1"/>
    <w:rsid w:val="0079587D"/>
    <w:rsid w:val="007958CC"/>
    <w:rsid w:val="00795920"/>
    <w:rsid w:val="00795ED7"/>
    <w:rsid w:val="00795F00"/>
    <w:rsid w:val="007960B7"/>
    <w:rsid w:val="007961B8"/>
    <w:rsid w:val="00796990"/>
    <w:rsid w:val="00796AE2"/>
    <w:rsid w:val="00796CE2"/>
    <w:rsid w:val="00796D62"/>
    <w:rsid w:val="00796DA7"/>
    <w:rsid w:val="00797395"/>
    <w:rsid w:val="00797589"/>
    <w:rsid w:val="00797687"/>
    <w:rsid w:val="007977E1"/>
    <w:rsid w:val="00797FBE"/>
    <w:rsid w:val="007A005C"/>
    <w:rsid w:val="007A082D"/>
    <w:rsid w:val="007A0954"/>
    <w:rsid w:val="007A0BDC"/>
    <w:rsid w:val="007A0C0C"/>
    <w:rsid w:val="007A0F68"/>
    <w:rsid w:val="007A1322"/>
    <w:rsid w:val="007A13CC"/>
    <w:rsid w:val="007A18BB"/>
    <w:rsid w:val="007A1E20"/>
    <w:rsid w:val="007A20AB"/>
    <w:rsid w:val="007A20D5"/>
    <w:rsid w:val="007A2463"/>
    <w:rsid w:val="007A2526"/>
    <w:rsid w:val="007A2917"/>
    <w:rsid w:val="007A2969"/>
    <w:rsid w:val="007A2A4E"/>
    <w:rsid w:val="007A2D93"/>
    <w:rsid w:val="007A2E9F"/>
    <w:rsid w:val="007A2F1C"/>
    <w:rsid w:val="007A2F73"/>
    <w:rsid w:val="007A2FDD"/>
    <w:rsid w:val="007A30E1"/>
    <w:rsid w:val="007A32D9"/>
    <w:rsid w:val="007A33D1"/>
    <w:rsid w:val="007A3667"/>
    <w:rsid w:val="007A3C4B"/>
    <w:rsid w:val="007A3CB8"/>
    <w:rsid w:val="007A40B5"/>
    <w:rsid w:val="007A45B7"/>
    <w:rsid w:val="007A4647"/>
    <w:rsid w:val="007A4AAA"/>
    <w:rsid w:val="007A4AC9"/>
    <w:rsid w:val="007A4FA9"/>
    <w:rsid w:val="007A5002"/>
    <w:rsid w:val="007A5647"/>
    <w:rsid w:val="007A5889"/>
    <w:rsid w:val="007A5D26"/>
    <w:rsid w:val="007A5E3E"/>
    <w:rsid w:val="007A5EB8"/>
    <w:rsid w:val="007A615F"/>
    <w:rsid w:val="007A61E9"/>
    <w:rsid w:val="007A63CF"/>
    <w:rsid w:val="007A6640"/>
    <w:rsid w:val="007A67C3"/>
    <w:rsid w:val="007A6A7A"/>
    <w:rsid w:val="007A6C41"/>
    <w:rsid w:val="007A6C88"/>
    <w:rsid w:val="007A6CCF"/>
    <w:rsid w:val="007A6D16"/>
    <w:rsid w:val="007A718B"/>
    <w:rsid w:val="007A729B"/>
    <w:rsid w:val="007A7427"/>
    <w:rsid w:val="007A75B2"/>
    <w:rsid w:val="007A775B"/>
    <w:rsid w:val="007A7B23"/>
    <w:rsid w:val="007A7E7A"/>
    <w:rsid w:val="007B0483"/>
    <w:rsid w:val="007B04BE"/>
    <w:rsid w:val="007B057D"/>
    <w:rsid w:val="007B0644"/>
    <w:rsid w:val="007B0877"/>
    <w:rsid w:val="007B09AB"/>
    <w:rsid w:val="007B0B90"/>
    <w:rsid w:val="007B0C77"/>
    <w:rsid w:val="007B102A"/>
    <w:rsid w:val="007B14A5"/>
    <w:rsid w:val="007B14D4"/>
    <w:rsid w:val="007B14FF"/>
    <w:rsid w:val="007B1797"/>
    <w:rsid w:val="007B1BFB"/>
    <w:rsid w:val="007B1C28"/>
    <w:rsid w:val="007B1EF0"/>
    <w:rsid w:val="007B213C"/>
    <w:rsid w:val="007B230B"/>
    <w:rsid w:val="007B2349"/>
    <w:rsid w:val="007B2DFC"/>
    <w:rsid w:val="007B3232"/>
    <w:rsid w:val="007B35DC"/>
    <w:rsid w:val="007B37CC"/>
    <w:rsid w:val="007B38F5"/>
    <w:rsid w:val="007B38FE"/>
    <w:rsid w:val="007B3AE0"/>
    <w:rsid w:val="007B3B33"/>
    <w:rsid w:val="007B3DAA"/>
    <w:rsid w:val="007B3E52"/>
    <w:rsid w:val="007B3E96"/>
    <w:rsid w:val="007B4009"/>
    <w:rsid w:val="007B410E"/>
    <w:rsid w:val="007B46C9"/>
    <w:rsid w:val="007B47E8"/>
    <w:rsid w:val="007B4A04"/>
    <w:rsid w:val="007B4A39"/>
    <w:rsid w:val="007B4C81"/>
    <w:rsid w:val="007B5145"/>
    <w:rsid w:val="007B54FE"/>
    <w:rsid w:val="007B558A"/>
    <w:rsid w:val="007B5597"/>
    <w:rsid w:val="007B55EE"/>
    <w:rsid w:val="007B59FD"/>
    <w:rsid w:val="007B5D07"/>
    <w:rsid w:val="007B5D5D"/>
    <w:rsid w:val="007B5D60"/>
    <w:rsid w:val="007B5D9A"/>
    <w:rsid w:val="007B677A"/>
    <w:rsid w:val="007B67DD"/>
    <w:rsid w:val="007B6A35"/>
    <w:rsid w:val="007B6AD0"/>
    <w:rsid w:val="007B6B56"/>
    <w:rsid w:val="007B6D15"/>
    <w:rsid w:val="007B6F21"/>
    <w:rsid w:val="007B7087"/>
    <w:rsid w:val="007B716E"/>
    <w:rsid w:val="007B793C"/>
    <w:rsid w:val="007B7B67"/>
    <w:rsid w:val="007B7D71"/>
    <w:rsid w:val="007B7DC4"/>
    <w:rsid w:val="007B7DFF"/>
    <w:rsid w:val="007B7E5A"/>
    <w:rsid w:val="007B7FFD"/>
    <w:rsid w:val="007C0671"/>
    <w:rsid w:val="007C089B"/>
    <w:rsid w:val="007C0CE4"/>
    <w:rsid w:val="007C1581"/>
    <w:rsid w:val="007C1713"/>
    <w:rsid w:val="007C17D5"/>
    <w:rsid w:val="007C1B58"/>
    <w:rsid w:val="007C1CAF"/>
    <w:rsid w:val="007C2052"/>
    <w:rsid w:val="007C286E"/>
    <w:rsid w:val="007C2896"/>
    <w:rsid w:val="007C2AE1"/>
    <w:rsid w:val="007C2CCC"/>
    <w:rsid w:val="007C2F33"/>
    <w:rsid w:val="007C3B30"/>
    <w:rsid w:val="007C3BAF"/>
    <w:rsid w:val="007C4123"/>
    <w:rsid w:val="007C420E"/>
    <w:rsid w:val="007C427A"/>
    <w:rsid w:val="007C4689"/>
    <w:rsid w:val="007C4727"/>
    <w:rsid w:val="007C4786"/>
    <w:rsid w:val="007C485A"/>
    <w:rsid w:val="007C498F"/>
    <w:rsid w:val="007C4A48"/>
    <w:rsid w:val="007C4CAE"/>
    <w:rsid w:val="007C4DFC"/>
    <w:rsid w:val="007C5134"/>
    <w:rsid w:val="007C5242"/>
    <w:rsid w:val="007C539A"/>
    <w:rsid w:val="007C56FE"/>
    <w:rsid w:val="007C5A5A"/>
    <w:rsid w:val="007C5ACF"/>
    <w:rsid w:val="007C5B55"/>
    <w:rsid w:val="007C5B9B"/>
    <w:rsid w:val="007C5C11"/>
    <w:rsid w:val="007C6181"/>
    <w:rsid w:val="007C621A"/>
    <w:rsid w:val="007C632E"/>
    <w:rsid w:val="007C653F"/>
    <w:rsid w:val="007C66FC"/>
    <w:rsid w:val="007C67EA"/>
    <w:rsid w:val="007C67F2"/>
    <w:rsid w:val="007C6937"/>
    <w:rsid w:val="007C6FAC"/>
    <w:rsid w:val="007C70C2"/>
    <w:rsid w:val="007C7398"/>
    <w:rsid w:val="007C73CF"/>
    <w:rsid w:val="007C7438"/>
    <w:rsid w:val="007C7554"/>
    <w:rsid w:val="007C75C8"/>
    <w:rsid w:val="007C7676"/>
    <w:rsid w:val="007C7703"/>
    <w:rsid w:val="007C7741"/>
    <w:rsid w:val="007C7789"/>
    <w:rsid w:val="007C7832"/>
    <w:rsid w:val="007C78EC"/>
    <w:rsid w:val="007C7995"/>
    <w:rsid w:val="007C7AED"/>
    <w:rsid w:val="007C7B69"/>
    <w:rsid w:val="007C7BE0"/>
    <w:rsid w:val="007C7DC1"/>
    <w:rsid w:val="007C7F24"/>
    <w:rsid w:val="007C7FAF"/>
    <w:rsid w:val="007D0912"/>
    <w:rsid w:val="007D0F0F"/>
    <w:rsid w:val="007D122D"/>
    <w:rsid w:val="007D13B3"/>
    <w:rsid w:val="007D1650"/>
    <w:rsid w:val="007D1771"/>
    <w:rsid w:val="007D1919"/>
    <w:rsid w:val="007D1BF0"/>
    <w:rsid w:val="007D1DC9"/>
    <w:rsid w:val="007D1DD9"/>
    <w:rsid w:val="007D2125"/>
    <w:rsid w:val="007D223F"/>
    <w:rsid w:val="007D22E9"/>
    <w:rsid w:val="007D2613"/>
    <w:rsid w:val="007D283D"/>
    <w:rsid w:val="007D2DCE"/>
    <w:rsid w:val="007D2E52"/>
    <w:rsid w:val="007D2E9E"/>
    <w:rsid w:val="007D2EDE"/>
    <w:rsid w:val="007D2F82"/>
    <w:rsid w:val="007D3084"/>
    <w:rsid w:val="007D3227"/>
    <w:rsid w:val="007D3555"/>
    <w:rsid w:val="007D36A4"/>
    <w:rsid w:val="007D373D"/>
    <w:rsid w:val="007D3794"/>
    <w:rsid w:val="007D383E"/>
    <w:rsid w:val="007D387A"/>
    <w:rsid w:val="007D3A76"/>
    <w:rsid w:val="007D3D4E"/>
    <w:rsid w:val="007D406F"/>
    <w:rsid w:val="007D4072"/>
    <w:rsid w:val="007D40A6"/>
    <w:rsid w:val="007D43D0"/>
    <w:rsid w:val="007D44BD"/>
    <w:rsid w:val="007D48BF"/>
    <w:rsid w:val="007D4D33"/>
    <w:rsid w:val="007D4ED1"/>
    <w:rsid w:val="007D4FDB"/>
    <w:rsid w:val="007D522B"/>
    <w:rsid w:val="007D5A6E"/>
    <w:rsid w:val="007D5D10"/>
    <w:rsid w:val="007D5E79"/>
    <w:rsid w:val="007D5E9F"/>
    <w:rsid w:val="007D5FF3"/>
    <w:rsid w:val="007D63D4"/>
    <w:rsid w:val="007D6419"/>
    <w:rsid w:val="007D6446"/>
    <w:rsid w:val="007D65EC"/>
    <w:rsid w:val="007D6622"/>
    <w:rsid w:val="007D6AEF"/>
    <w:rsid w:val="007D6DBD"/>
    <w:rsid w:val="007D6DBE"/>
    <w:rsid w:val="007D6DCB"/>
    <w:rsid w:val="007D7065"/>
    <w:rsid w:val="007D709D"/>
    <w:rsid w:val="007D745E"/>
    <w:rsid w:val="007D78C5"/>
    <w:rsid w:val="007D7D22"/>
    <w:rsid w:val="007D7DF9"/>
    <w:rsid w:val="007D7FCE"/>
    <w:rsid w:val="007E062B"/>
    <w:rsid w:val="007E0647"/>
    <w:rsid w:val="007E0780"/>
    <w:rsid w:val="007E0A0C"/>
    <w:rsid w:val="007E0AAC"/>
    <w:rsid w:val="007E0C81"/>
    <w:rsid w:val="007E0C97"/>
    <w:rsid w:val="007E1037"/>
    <w:rsid w:val="007E1047"/>
    <w:rsid w:val="007E10FC"/>
    <w:rsid w:val="007E13C0"/>
    <w:rsid w:val="007E1A65"/>
    <w:rsid w:val="007E1CE2"/>
    <w:rsid w:val="007E225D"/>
    <w:rsid w:val="007E2367"/>
    <w:rsid w:val="007E24B3"/>
    <w:rsid w:val="007E27EF"/>
    <w:rsid w:val="007E2A89"/>
    <w:rsid w:val="007E2DF0"/>
    <w:rsid w:val="007E33F1"/>
    <w:rsid w:val="007E3576"/>
    <w:rsid w:val="007E37B2"/>
    <w:rsid w:val="007E37D2"/>
    <w:rsid w:val="007E3857"/>
    <w:rsid w:val="007E3D13"/>
    <w:rsid w:val="007E3D76"/>
    <w:rsid w:val="007E40F0"/>
    <w:rsid w:val="007E42B9"/>
    <w:rsid w:val="007E4452"/>
    <w:rsid w:val="007E46E3"/>
    <w:rsid w:val="007E46F6"/>
    <w:rsid w:val="007E47E4"/>
    <w:rsid w:val="007E4A32"/>
    <w:rsid w:val="007E4C3C"/>
    <w:rsid w:val="007E4EAB"/>
    <w:rsid w:val="007E5092"/>
    <w:rsid w:val="007E50AD"/>
    <w:rsid w:val="007E53BF"/>
    <w:rsid w:val="007E5738"/>
    <w:rsid w:val="007E579E"/>
    <w:rsid w:val="007E58E3"/>
    <w:rsid w:val="007E592E"/>
    <w:rsid w:val="007E59DB"/>
    <w:rsid w:val="007E5A31"/>
    <w:rsid w:val="007E5BA8"/>
    <w:rsid w:val="007E5BB8"/>
    <w:rsid w:val="007E5D31"/>
    <w:rsid w:val="007E5D99"/>
    <w:rsid w:val="007E5F7B"/>
    <w:rsid w:val="007E618D"/>
    <w:rsid w:val="007E619A"/>
    <w:rsid w:val="007E639F"/>
    <w:rsid w:val="007E6426"/>
    <w:rsid w:val="007E67E8"/>
    <w:rsid w:val="007E6C79"/>
    <w:rsid w:val="007E6D5A"/>
    <w:rsid w:val="007E70AF"/>
    <w:rsid w:val="007E7271"/>
    <w:rsid w:val="007E7334"/>
    <w:rsid w:val="007E73CC"/>
    <w:rsid w:val="007E7581"/>
    <w:rsid w:val="007E7A1E"/>
    <w:rsid w:val="007E7B71"/>
    <w:rsid w:val="007E7F64"/>
    <w:rsid w:val="007F0342"/>
    <w:rsid w:val="007F04C5"/>
    <w:rsid w:val="007F05D1"/>
    <w:rsid w:val="007F0657"/>
    <w:rsid w:val="007F080D"/>
    <w:rsid w:val="007F09BA"/>
    <w:rsid w:val="007F09F0"/>
    <w:rsid w:val="007F0A83"/>
    <w:rsid w:val="007F0C4E"/>
    <w:rsid w:val="007F0C79"/>
    <w:rsid w:val="007F0CEC"/>
    <w:rsid w:val="007F0F29"/>
    <w:rsid w:val="007F0F3D"/>
    <w:rsid w:val="007F0F42"/>
    <w:rsid w:val="007F0FCA"/>
    <w:rsid w:val="007F125F"/>
    <w:rsid w:val="007F1480"/>
    <w:rsid w:val="007F14D9"/>
    <w:rsid w:val="007F1600"/>
    <w:rsid w:val="007F16F1"/>
    <w:rsid w:val="007F1D6D"/>
    <w:rsid w:val="007F2024"/>
    <w:rsid w:val="007F22E2"/>
    <w:rsid w:val="007F2494"/>
    <w:rsid w:val="007F2649"/>
    <w:rsid w:val="007F2D2B"/>
    <w:rsid w:val="007F3161"/>
    <w:rsid w:val="007F328F"/>
    <w:rsid w:val="007F3539"/>
    <w:rsid w:val="007F39BB"/>
    <w:rsid w:val="007F3CCB"/>
    <w:rsid w:val="007F415F"/>
    <w:rsid w:val="007F420D"/>
    <w:rsid w:val="007F4320"/>
    <w:rsid w:val="007F433C"/>
    <w:rsid w:val="007F44CB"/>
    <w:rsid w:val="007F451D"/>
    <w:rsid w:val="007F45AD"/>
    <w:rsid w:val="007F4BCC"/>
    <w:rsid w:val="007F4C2C"/>
    <w:rsid w:val="007F4C32"/>
    <w:rsid w:val="007F5129"/>
    <w:rsid w:val="007F5276"/>
    <w:rsid w:val="007F5452"/>
    <w:rsid w:val="007F568D"/>
    <w:rsid w:val="007F57BF"/>
    <w:rsid w:val="007F592C"/>
    <w:rsid w:val="007F5AE4"/>
    <w:rsid w:val="007F5DA5"/>
    <w:rsid w:val="007F5EFD"/>
    <w:rsid w:val="007F5F6E"/>
    <w:rsid w:val="007F660F"/>
    <w:rsid w:val="007F6A8B"/>
    <w:rsid w:val="007F6C8A"/>
    <w:rsid w:val="007F6CCA"/>
    <w:rsid w:val="007F72AF"/>
    <w:rsid w:val="007F7521"/>
    <w:rsid w:val="007F78DF"/>
    <w:rsid w:val="007F79C9"/>
    <w:rsid w:val="007F7AF7"/>
    <w:rsid w:val="007F7B14"/>
    <w:rsid w:val="007F7BAB"/>
    <w:rsid w:val="007F7CF9"/>
    <w:rsid w:val="007F7FF8"/>
    <w:rsid w:val="00800248"/>
    <w:rsid w:val="008009C8"/>
    <w:rsid w:val="00800BB0"/>
    <w:rsid w:val="00800C68"/>
    <w:rsid w:val="00800D4D"/>
    <w:rsid w:val="00801005"/>
    <w:rsid w:val="008011E6"/>
    <w:rsid w:val="00801273"/>
    <w:rsid w:val="0080141F"/>
    <w:rsid w:val="00801430"/>
    <w:rsid w:val="00801561"/>
    <w:rsid w:val="008016F8"/>
    <w:rsid w:val="008018F0"/>
    <w:rsid w:val="0080198F"/>
    <w:rsid w:val="00801A0F"/>
    <w:rsid w:val="00801B5E"/>
    <w:rsid w:val="00801B87"/>
    <w:rsid w:val="00801BD1"/>
    <w:rsid w:val="00801CB8"/>
    <w:rsid w:val="00801D8B"/>
    <w:rsid w:val="00802520"/>
    <w:rsid w:val="0080263A"/>
    <w:rsid w:val="0080273A"/>
    <w:rsid w:val="00803198"/>
    <w:rsid w:val="00803204"/>
    <w:rsid w:val="00803236"/>
    <w:rsid w:val="0080346C"/>
    <w:rsid w:val="00803698"/>
    <w:rsid w:val="00803F48"/>
    <w:rsid w:val="00803F4F"/>
    <w:rsid w:val="00803F76"/>
    <w:rsid w:val="00804242"/>
    <w:rsid w:val="008042AA"/>
    <w:rsid w:val="008044C2"/>
    <w:rsid w:val="008048F8"/>
    <w:rsid w:val="00804B1C"/>
    <w:rsid w:val="00804E02"/>
    <w:rsid w:val="00805498"/>
    <w:rsid w:val="0080555A"/>
    <w:rsid w:val="00805861"/>
    <w:rsid w:val="008058A0"/>
    <w:rsid w:val="008059ED"/>
    <w:rsid w:val="00805C47"/>
    <w:rsid w:val="00805E1C"/>
    <w:rsid w:val="00805EE5"/>
    <w:rsid w:val="00805F09"/>
    <w:rsid w:val="00805F0B"/>
    <w:rsid w:val="00806250"/>
    <w:rsid w:val="0080643D"/>
    <w:rsid w:val="00806865"/>
    <w:rsid w:val="00806913"/>
    <w:rsid w:val="00806956"/>
    <w:rsid w:val="0080699C"/>
    <w:rsid w:val="00806FF8"/>
    <w:rsid w:val="00807113"/>
    <w:rsid w:val="0080727F"/>
    <w:rsid w:val="0080743B"/>
    <w:rsid w:val="008075E6"/>
    <w:rsid w:val="008078AE"/>
    <w:rsid w:val="00807C83"/>
    <w:rsid w:val="00810169"/>
    <w:rsid w:val="00810210"/>
    <w:rsid w:val="008103FA"/>
    <w:rsid w:val="0081058A"/>
    <w:rsid w:val="0081096B"/>
    <w:rsid w:val="008109B2"/>
    <w:rsid w:val="00810B78"/>
    <w:rsid w:val="00810D30"/>
    <w:rsid w:val="00810D9D"/>
    <w:rsid w:val="00811030"/>
    <w:rsid w:val="008110D9"/>
    <w:rsid w:val="008111AC"/>
    <w:rsid w:val="00811758"/>
    <w:rsid w:val="008117D1"/>
    <w:rsid w:val="008117D4"/>
    <w:rsid w:val="00811820"/>
    <w:rsid w:val="008119E7"/>
    <w:rsid w:val="00811EFD"/>
    <w:rsid w:val="0081217A"/>
    <w:rsid w:val="008122CA"/>
    <w:rsid w:val="0081242C"/>
    <w:rsid w:val="0081292C"/>
    <w:rsid w:val="008129BC"/>
    <w:rsid w:val="00812EBE"/>
    <w:rsid w:val="00813178"/>
    <w:rsid w:val="0081364F"/>
    <w:rsid w:val="008138C9"/>
    <w:rsid w:val="008138EF"/>
    <w:rsid w:val="00813B70"/>
    <w:rsid w:val="00813E65"/>
    <w:rsid w:val="008140F6"/>
    <w:rsid w:val="008141FF"/>
    <w:rsid w:val="008147CA"/>
    <w:rsid w:val="00814A84"/>
    <w:rsid w:val="00814BD4"/>
    <w:rsid w:val="00814CDD"/>
    <w:rsid w:val="00814D41"/>
    <w:rsid w:val="00815358"/>
    <w:rsid w:val="008153FD"/>
    <w:rsid w:val="00815AA7"/>
    <w:rsid w:val="00815CCF"/>
    <w:rsid w:val="00815F51"/>
    <w:rsid w:val="008160B6"/>
    <w:rsid w:val="0081619A"/>
    <w:rsid w:val="008162BE"/>
    <w:rsid w:val="00816560"/>
    <w:rsid w:val="008167F7"/>
    <w:rsid w:val="0081680C"/>
    <w:rsid w:val="00816955"/>
    <w:rsid w:val="00816A0C"/>
    <w:rsid w:val="00816AC5"/>
    <w:rsid w:val="00816BD7"/>
    <w:rsid w:val="00816E74"/>
    <w:rsid w:val="00816EE7"/>
    <w:rsid w:val="00816FF2"/>
    <w:rsid w:val="00817352"/>
    <w:rsid w:val="008176C3"/>
    <w:rsid w:val="00817BEA"/>
    <w:rsid w:val="00817BFA"/>
    <w:rsid w:val="00817CCB"/>
    <w:rsid w:val="00817D47"/>
    <w:rsid w:val="00817DEC"/>
    <w:rsid w:val="00817F03"/>
    <w:rsid w:val="00817FC5"/>
    <w:rsid w:val="008203BD"/>
    <w:rsid w:val="0082041F"/>
    <w:rsid w:val="0082046D"/>
    <w:rsid w:val="008204F5"/>
    <w:rsid w:val="00820629"/>
    <w:rsid w:val="008207D3"/>
    <w:rsid w:val="0082112D"/>
    <w:rsid w:val="008216CF"/>
    <w:rsid w:val="008218C5"/>
    <w:rsid w:val="00821997"/>
    <w:rsid w:val="00821A67"/>
    <w:rsid w:val="0082200F"/>
    <w:rsid w:val="00822197"/>
    <w:rsid w:val="008222F1"/>
    <w:rsid w:val="008223AD"/>
    <w:rsid w:val="008227B9"/>
    <w:rsid w:val="00822929"/>
    <w:rsid w:val="00822B53"/>
    <w:rsid w:val="0082361D"/>
    <w:rsid w:val="00823952"/>
    <w:rsid w:val="00823A36"/>
    <w:rsid w:val="00823B22"/>
    <w:rsid w:val="00823BBD"/>
    <w:rsid w:val="00823C43"/>
    <w:rsid w:val="00823F77"/>
    <w:rsid w:val="00824214"/>
    <w:rsid w:val="0082465A"/>
    <w:rsid w:val="008247EE"/>
    <w:rsid w:val="00824842"/>
    <w:rsid w:val="0082485F"/>
    <w:rsid w:val="00824BDE"/>
    <w:rsid w:val="00824DA2"/>
    <w:rsid w:val="00825158"/>
    <w:rsid w:val="0082525C"/>
    <w:rsid w:val="008253DB"/>
    <w:rsid w:val="00825548"/>
    <w:rsid w:val="00825883"/>
    <w:rsid w:val="00825B56"/>
    <w:rsid w:val="00825BE6"/>
    <w:rsid w:val="00825CF5"/>
    <w:rsid w:val="00825EA4"/>
    <w:rsid w:val="00825F0F"/>
    <w:rsid w:val="00826482"/>
    <w:rsid w:val="0082659C"/>
    <w:rsid w:val="008267E0"/>
    <w:rsid w:val="0082697E"/>
    <w:rsid w:val="00826AC5"/>
    <w:rsid w:val="00826B3B"/>
    <w:rsid w:val="00826D52"/>
    <w:rsid w:val="00826FAE"/>
    <w:rsid w:val="008270C7"/>
    <w:rsid w:val="00827384"/>
    <w:rsid w:val="008274A2"/>
    <w:rsid w:val="00827571"/>
    <w:rsid w:val="00827942"/>
    <w:rsid w:val="00827A2D"/>
    <w:rsid w:val="00827B58"/>
    <w:rsid w:val="00827E2E"/>
    <w:rsid w:val="008304CD"/>
    <w:rsid w:val="008304EC"/>
    <w:rsid w:val="008305D7"/>
    <w:rsid w:val="0083094D"/>
    <w:rsid w:val="00830D25"/>
    <w:rsid w:val="00830E00"/>
    <w:rsid w:val="00830E8C"/>
    <w:rsid w:val="00831185"/>
    <w:rsid w:val="008314B8"/>
    <w:rsid w:val="008316C0"/>
    <w:rsid w:val="008316FE"/>
    <w:rsid w:val="00831ADD"/>
    <w:rsid w:val="00831B6D"/>
    <w:rsid w:val="00831BA0"/>
    <w:rsid w:val="00831CAD"/>
    <w:rsid w:val="0083241B"/>
    <w:rsid w:val="008324DB"/>
    <w:rsid w:val="0083304E"/>
    <w:rsid w:val="00833066"/>
    <w:rsid w:val="00833384"/>
    <w:rsid w:val="008333D4"/>
    <w:rsid w:val="0083344F"/>
    <w:rsid w:val="00833646"/>
    <w:rsid w:val="00833765"/>
    <w:rsid w:val="008337B5"/>
    <w:rsid w:val="00833908"/>
    <w:rsid w:val="00833E27"/>
    <w:rsid w:val="00833EA3"/>
    <w:rsid w:val="00833EBC"/>
    <w:rsid w:val="00833ED5"/>
    <w:rsid w:val="008340A0"/>
    <w:rsid w:val="008341B9"/>
    <w:rsid w:val="00834584"/>
    <w:rsid w:val="008346B7"/>
    <w:rsid w:val="008347E7"/>
    <w:rsid w:val="00834BAB"/>
    <w:rsid w:val="00834D4E"/>
    <w:rsid w:val="00834E1B"/>
    <w:rsid w:val="00834FC5"/>
    <w:rsid w:val="008351C8"/>
    <w:rsid w:val="0083522B"/>
    <w:rsid w:val="00835369"/>
    <w:rsid w:val="008358AB"/>
    <w:rsid w:val="00835AA6"/>
    <w:rsid w:val="00835ABA"/>
    <w:rsid w:val="00835AE9"/>
    <w:rsid w:val="00835E9F"/>
    <w:rsid w:val="00835EE1"/>
    <w:rsid w:val="008360B3"/>
    <w:rsid w:val="00836243"/>
    <w:rsid w:val="00836295"/>
    <w:rsid w:val="008363E2"/>
    <w:rsid w:val="00836739"/>
    <w:rsid w:val="00836771"/>
    <w:rsid w:val="00836B71"/>
    <w:rsid w:val="00836BAB"/>
    <w:rsid w:val="00836EBF"/>
    <w:rsid w:val="00837081"/>
    <w:rsid w:val="008374C9"/>
    <w:rsid w:val="008377C7"/>
    <w:rsid w:val="00837A51"/>
    <w:rsid w:val="00837BE0"/>
    <w:rsid w:val="00837CBF"/>
    <w:rsid w:val="00837D7D"/>
    <w:rsid w:val="00837DBA"/>
    <w:rsid w:val="00837F50"/>
    <w:rsid w:val="00837F72"/>
    <w:rsid w:val="00840072"/>
    <w:rsid w:val="00840149"/>
    <w:rsid w:val="008402BB"/>
    <w:rsid w:val="008409C6"/>
    <w:rsid w:val="00840A98"/>
    <w:rsid w:val="00840CDA"/>
    <w:rsid w:val="00840D5A"/>
    <w:rsid w:val="00840EC2"/>
    <w:rsid w:val="00840F4C"/>
    <w:rsid w:val="00841618"/>
    <w:rsid w:val="00841B0F"/>
    <w:rsid w:val="00841B60"/>
    <w:rsid w:val="00841C65"/>
    <w:rsid w:val="00841D03"/>
    <w:rsid w:val="00841D55"/>
    <w:rsid w:val="00841EF6"/>
    <w:rsid w:val="00842369"/>
    <w:rsid w:val="00842411"/>
    <w:rsid w:val="00842649"/>
    <w:rsid w:val="0084294A"/>
    <w:rsid w:val="00842CDD"/>
    <w:rsid w:val="00842DD0"/>
    <w:rsid w:val="00842F56"/>
    <w:rsid w:val="00842F5B"/>
    <w:rsid w:val="0084301A"/>
    <w:rsid w:val="0084321C"/>
    <w:rsid w:val="0084331F"/>
    <w:rsid w:val="00843326"/>
    <w:rsid w:val="0084333C"/>
    <w:rsid w:val="0084344C"/>
    <w:rsid w:val="00843691"/>
    <w:rsid w:val="00843998"/>
    <w:rsid w:val="00843D57"/>
    <w:rsid w:val="008440DE"/>
    <w:rsid w:val="00844241"/>
    <w:rsid w:val="00844392"/>
    <w:rsid w:val="00844540"/>
    <w:rsid w:val="0084458E"/>
    <w:rsid w:val="00844724"/>
    <w:rsid w:val="00844C9D"/>
    <w:rsid w:val="00844D46"/>
    <w:rsid w:val="00844DEC"/>
    <w:rsid w:val="00844E4B"/>
    <w:rsid w:val="00845170"/>
    <w:rsid w:val="0084537D"/>
    <w:rsid w:val="008458E0"/>
    <w:rsid w:val="00845B73"/>
    <w:rsid w:val="00845EBE"/>
    <w:rsid w:val="00845ED0"/>
    <w:rsid w:val="008462A7"/>
    <w:rsid w:val="0084641E"/>
    <w:rsid w:val="008464FB"/>
    <w:rsid w:val="00846D3E"/>
    <w:rsid w:val="00846F7C"/>
    <w:rsid w:val="00846F98"/>
    <w:rsid w:val="00846F9B"/>
    <w:rsid w:val="00847025"/>
    <w:rsid w:val="008470C9"/>
    <w:rsid w:val="0084757C"/>
    <w:rsid w:val="00847626"/>
    <w:rsid w:val="008477F4"/>
    <w:rsid w:val="0084796A"/>
    <w:rsid w:val="00847994"/>
    <w:rsid w:val="00850125"/>
    <w:rsid w:val="0085024C"/>
    <w:rsid w:val="008502BC"/>
    <w:rsid w:val="00850430"/>
    <w:rsid w:val="00850500"/>
    <w:rsid w:val="00850B1B"/>
    <w:rsid w:val="00850D61"/>
    <w:rsid w:val="00850E95"/>
    <w:rsid w:val="0085108F"/>
    <w:rsid w:val="0085183F"/>
    <w:rsid w:val="00851A8D"/>
    <w:rsid w:val="00851AD3"/>
    <w:rsid w:val="00851ADC"/>
    <w:rsid w:val="00851C3D"/>
    <w:rsid w:val="00851D0F"/>
    <w:rsid w:val="00852153"/>
    <w:rsid w:val="00852237"/>
    <w:rsid w:val="0085224A"/>
    <w:rsid w:val="008523A5"/>
    <w:rsid w:val="00852475"/>
    <w:rsid w:val="00852ABC"/>
    <w:rsid w:val="00852C30"/>
    <w:rsid w:val="00852DE9"/>
    <w:rsid w:val="00852E55"/>
    <w:rsid w:val="00852E7C"/>
    <w:rsid w:val="00852F3E"/>
    <w:rsid w:val="008530AA"/>
    <w:rsid w:val="00853197"/>
    <w:rsid w:val="0085344B"/>
    <w:rsid w:val="008536F2"/>
    <w:rsid w:val="00853778"/>
    <w:rsid w:val="008537EA"/>
    <w:rsid w:val="00853B94"/>
    <w:rsid w:val="00853C86"/>
    <w:rsid w:val="00853F8A"/>
    <w:rsid w:val="0085422E"/>
    <w:rsid w:val="008545A1"/>
    <w:rsid w:val="0085468B"/>
    <w:rsid w:val="008549AD"/>
    <w:rsid w:val="00854C09"/>
    <w:rsid w:val="00854D0C"/>
    <w:rsid w:val="00854D74"/>
    <w:rsid w:val="00854E94"/>
    <w:rsid w:val="00855165"/>
    <w:rsid w:val="0085527F"/>
    <w:rsid w:val="00855395"/>
    <w:rsid w:val="008556F8"/>
    <w:rsid w:val="00855C33"/>
    <w:rsid w:val="00855CE0"/>
    <w:rsid w:val="00855E5B"/>
    <w:rsid w:val="00855E86"/>
    <w:rsid w:val="00855FD6"/>
    <w:rsid w:val="0085600E"/>
    <w:rsid w:val="008561AD"/>
    <w:rsid w:val="00856223"/>
    <w:rsid w:val="00856A4A"/>
    <w:rsid w:val="00856A63"/>
    <w:rsid w:val="00856B02"/>
    <w:rsid w:val="00856E18"/>
    <w:rsid w:val="00856E63"/>
    <w:rsid w:val="00856E7D"/>
    <w:rsid w:val="008570B5"/>
    <w:rsid w:val="008572F2"/>
    <w:rsid w:val="00857652"/>
    <w:rsid w:val="00857976"/>
    <w:rsid w:val="00857A7F"/>
    <w:rsid w:val="00857C13"/>
    <w:rsid w:val="00857E32"/>
    <w:rsid w:val="00857E8D"/>
    <w:rsid w:val="00860146"/>
    <w:rsid w:val="0086031F"/>
    <w:rsid w:val="00860668"/>
    <w:rsid w:val="00860975"/>
    <w:rsid w:val="00860A39"/>
    <w:rsid w:val="00860A9A"/>
    <w:rsid w:val="00860B6B"/>
    <w:rsid w:val="00860D23"/>
    <w:rsid w:val="00860F8F"/>
    <w:rsid w:val="0086101D"/>
    <w:rsid w:val="0086149C"/>
    <w:rsid w:val="008616E7"/>
    <w:rsid w:val="0086175D"/>
    <w:rsid w:val="00861CB3"/>
    <w:rsid w:val="0086224B"/>
    <w:rsid w:val="008624C1"/>
    <w:rsid w:val="008625A4"/>
    <w:rsid w:val="00862628"/>
    <w:rsid w:val="00862769"/>
    <w:rsid w:val="00862C2E"/>
    <w:rsid w:val="008632C8"/>
    <w:rsid w:val="00863315"/>
    <w:rsid w:val="008633B5"/>
    <w:rsid w:val="008635BB"/>
    <w:rsid w:val="00863710"/>
    <w:rsid w:val="0086380E"/>
    <w:rsid w:val="00863B86"/>
    <w:rsid w:val="00863F28"/>
    <w:rsid w:val="00863FF5"/>
    <w:rsid w:val="008649A2"/>
    <w:rsid w:val="00864A06"/>
    <w:rsid w:val="00864C26"/>
    <w:rsid w:val="00864DB8"/>
    <w:rsid w:val="00864E76"/>
    <w:rsid w:val="00864F43"/>
    <w:rsid w:val="008652BA"/>
    <w:rsid w:val="00865362"/>
    <w:rsid w:val="008653B4"/>
    <w:rsid w:val="008653F6"/>
    <w:rsid w:val="00865423"/>
    <w:rsid w:val="008656D3"/>
    <w:rsid w:val="00865740"/>
    <w:rsid w:val="008659A5"/>
    <w:rsid w:val="00865A48"/>
    <w:rsid w:val="00865AD7"/>
    <w:rsid w:val="00865C06"/>
    <w:rsid w:val="00865CB6"/>
    <w:rsid w:val="00865D7B"/>
    <w:rsid w:val="008660A6"/>
    <w:rsid w:val="00866601"/>
    <w:rsid w:val="008666E6"/>
    <w:rsid w:val="00866A63"/>
    <w:rsid w:val="00866A6E"/>
    <w:rsid w:val="00866B63"/>
    <w:rsid w:val="00866CDD"/>
    <w:rsid w:val="008671FF"/>
    <w:rsid w:val="0086730F"/>
    <w:rsid w:val="00867326"/>
    <w:rsid w:val="008673C6"/>
    <w:rsid w:val="008676B6"/>
    <w:rsid w:val="00867928"/>
    <w:rsid w:val="008679A1"/>
    <w:rsid w:val="00867A0E"/>
    <w:rsid w:val="00867CB3"/>
    <w:rsid w:val="00867DF7"/>
    <w:rsid w:val="00870116"/>
    <w:rsid w:val="0087020A"/>
    <w:rsid w:val="00870728"/>
    <w:rsid w:val="008708AA"/>
    <w:rsid w:val="00871055"/>
    <w:rsid w:val="00871081"/>
    <w:rsid w:val="008711A2"/>
    <w:rsid w:val="00871448"/>
    <w:rsid w:val="00871B0E"/>
    <w:rsid w:val="00871C0B"/>
    <w:rsid w:val="00872278"/>
    <w:rsid w:val="0087285E"/>
    <w:rsid w:val="008728DE"/>
    <w:rsid w:val="00872977"/>
    <w:rsid w:val="00872983"/>
    <w:rsid w:val="00872A2D"/>
    <w:rsid w:val="00872A90"/>
    <w:rsid w:val="0087308F"/>
    <w:rsid w:val="00873259"/>
    <w:rsid w:val="0087325F"/>
    <w:rsid w:val="00873325"/>
    <w:rsid w:val="0087339C"/>
    <w:rsid w:val="008735CC"/>
    <w:rsid w:val="00873634"/>
    <w:rsid w:val="008739B3"/>
    <w:rsid w:val="00873A42"/>
    <w:rsid w:val="00873C8D"/>
    <w:rsid w:val="00873E38"/>
    <w:rsid w:val="00873E5B"/>
    <w:rsid w:val="00873EE0"/>
    <w:rsid w:val="008741BE"/>
    <w:rsid w:val="00874385"/>
    <w:rsid w:val="008744ED"/>
    <w:rsid w:val="00874604"/>
    <w:rsid w:val="008748AF"/>
    <w:rsid w:val="00874932"/>
    <w:rsid w:val="008749D8"/>
    <w:rsid w:val="00874CCB"/>
    <w:rsid w:val="00875020"/>
    <w:rsid w:val="00875076"/>
    <w:rsid w:val="008751A9"/>
    <w:rsid w:val="0087584F"/>
    <w:rsid w:val="008758D2"/>
    <w:rsid w:val="008759B0"/>
    <w:rsid w:val="00875A40"/>
    <w:rsid w:val="00875B6C"/>
    <w:rsid w:val="00875BA5"/>
    <w:rsid w:val="00875F0E"/>
    <w:rsid w:val="00875FE5"/>
    <w:rsid w:val="0087611A"/>
    <w:rsid w:val="008764F6"/>
    <w:rsid w:val="0087659C"/>
    <w:rsid w:val="0087664B"/>
    <w:rsid w:val="0087685A"/>
    <w:rsid w:val="008768F5"/>
    <w:rsid w:val="0087697C"/>
    <w:rsid w:val="00876AAC"/>
    <w:rsid w:val="00876B65"/>
    <w:rsid w:val="00876BB2"/>
    <w:rsid w:val="00876C27"/>
    <w:rsid w:val="00876CDC"/>
    <w:rsid w:val="00876D8A"/>
    <w:rsid w:val="0087722F"/>
    <w:rsid w:val="0087761A"/>
    <w:rsid w:val="008776DB"/>
    <w:rsid w:val="00877B53"/>
    <w:rsid w:val="00877E8D"/>
    <w:rsid w:val="0088060A"/>
    <w:rsid w:val="00880678"/>
    <w:rsid w:val="00880800"/>
    <w:rsid w:val="00880AF5"/>
    <w:rsid w:val="00880E01"/>
    <w:rsid w:val="00880E1B"/>
    <w:rsid w:val="00880ED1"/>
    <w:rsid w:val="00880FF1"/>
    <w:rsid w:val="00881290"/>
    <w:rsid w:val="0088151B"/>
    <w:rsid w:val="0088160A"/>
    <w:rsid w:val="0088196A"/>
    <w:rsid w:val="0088199E"/>
    <w:rsid w:val="00881C3C"/>
    <w:rsid w:val="00882133"/>
    <w:rsid w:val="00882178"/>
    <w:rsid w:val="00882A70"/>
    <w:rsid w:val="00882C2E"/>
    <w:rsid w:val="00882EB8"/>
    <w:rsid w:val="00882F86"/>
    <w:rsid w:val="00883034"/>
    <w:rsid w:val="008831D1"/>
    <w:rsid w:val="008834DE"/>
    <w:rsid w:val="008837FF"/>
    <w:rsid w:val="00883938"/>
    <w:rsid w:val="00883947"/>
    <w:rsid w:val="00884229"/>
    <w:rsid w:val="008843CF"/>
    <w:rsid w:val="00884A55"/>
    <w:rsid w:val="00884AD9"/>
    <w:rsid w:val="00884B6C"/>
    <w:rsid w:val="00884D8F"/>
    <w:rsid w:val="00884E7A"/>
    <w:rsid w:val="00884EE2"/>
    <w:rsid w:val="00884EF4"/>
    <w:rsid w:val="00885264"/>
    <w:rsid w:val="00885278"/>
    <w:rsid w:val="008853B6"/>
    <w:rsid w:val="00885795"/>
    <w:rsid w:val="00885C56"/>
    <w:rsid w:val="00885F54"/>
    <w:rsid w:val="008864DD"/>
    <w:rsid w:val="008867A5"/>
    <w:rsid w:val="008869CC"/>
    <w:rsid w:val="00886ACF"/>
    <w:rsid w:val="00886AD4"/>
    <w:rsid w:val="00886B29"/>
    <w:rsid w:val="00886E4F"/>
    <w:rsid w:val="0088738C"/>
    <w:rsid w:val="008874F4"/>
    <w:rsid w:val="0088769B"/>
    <w:rsid w:val="0088782B"/>
    <w:rsid w:val="008878CB"/>
    <w:rsid w:val="00887A82"/>
    <w:rsid w:val="00887AC7"/>
    <w:rsid w:val="0089028E"/>
    <w:rsid w:val="00890310"/>
    <w:rsid w:val="008903E3"/>
    <w:rsid w:val="008905C5"/>
    <w:rsid w:val="00890910"/>
    <w:rsid w:val="00890A04"/>
    <w:rsid w:val="00890AAA"/>
    <w:rsid w:val="00890AC3"/>
    <w:rsid w:val="00890B62"/>
    <w:rsid w:val="00890D38"/>
    <w:rsid w:val="00890EF3"/>
    <w:rsid w:val="00890F36"/>
    <w:rsid w:val="008913ED"/>
    <w:rsid w:val="008916AF"/>
    <w:rsid w:val="00891777"/>
    <w:rsid w:val="008917A3"/>
    <w:rsid w:val="00891ABA"/>
    <w:rsid w:val="00891B07"/>
    <w:rsid w:val="00891D7E"/>
    <w:rsid w:val="00891E6A"/>
    <w:rsid w:val="00892155"/>
    <w:rsid w:val="0089232B"/>
    <w:rsid w:val="008924F2"/>
    <w:rsid w:val="00892A80"/>
    <w:rsid w:val="008933B3"/>
    <w:rsid w:val="0089351A"/>
    <w:rsid w:val="00893A77"/>
    <w:rsid w:val="00893ABD"/>
    <w:rsid w:val="00893AE9"/>
    <w:rsid w:val="00893B10"/>
    <w:rsid w:val="00893BFD"/>
    <w:rsid w:val="00893E7A"/>
    <w:rsid w:val="00893FAD"/>
    <w:rsid w:val="00894577"/>
    <w:rsid w:val="008945D9"/>
    <w:rsid w:val="00894848"/>
    <w:rsid w:val="00894A5E"/>
    <w:rsid w:val="00894C58"/>
    <w:rsid w:val="00894D87"/>
    <w:rsid w:val="00894F18"/>
    <w:rsid w:val="0089500C"/>
    <w:rsid w:val="00895131"/>
    <w:rsid w:val="0089540C"/>
    <w:rsid w:val="008954D4"/>
    <w:rsid w:val="00895633"/>
    <w:rsid w:val="008956BA"/>
    <w:rsid w:val="0089576C"/>
    <w:rsid w:val="0089586E"/>
    <w:rsid w:val="00895B51"/>
    <w:rsid w:val="00895B98"/>
    <w:rsid w:val="00895C2B"/>
    <w:rsid w:val="00895D04"/>
    <w:rsid w:val="00895EAC"/>
    <w:rsid w:val="00896088"/>
    <w:rsid w:val="00896583"/>
    <w:rsid w:val="00896784"/>
    <w:rsid w:val="0089680B"/>
    <w:rsid w:val="008969FB"/>
    <w:rsid w:val="00896C50"/>
    <w:rsid w:val="00896C70"/>
    <w:rsid w:val="00897090"/>
    <w:rsid w:val="00897559"/>
    <w:rsid w:val="008977F2"/>
    <w:rsid w:val="008A03D0"/>
    <w:rsid w:val="008A054F"/>
    <w:rsid w:val="008A05B0"/>
    <w:rsid w:val="008A09F3"/>
    <w:rsid w:val="008A0C2E"/>
    <w:rsid w:val="008A0EB2"/>
    <w:rsid w:val="008A0F91"/>
    <w:rsid w:val="008A1014"/>
    <w:rsid w:val="008A1281"/>
    <w:rsid w:val="008A12EC"/>
    <w:rsid w:val="008A1361"/>
    <w:rsid w:val="008A13A1"/>
    <w:rsid w:val="008A157C"/>
    <w:rsid w:val="008A16FE"/>
    <w:rsid w:val="008A17CD"/>
    <w:rsid w:val="008A1A29"/>
    <w:rsid w:val="008A1B8C"/>
    <w:rsid w:val="008A1CDC"/>
    <w:rsid w:val="008A2057"/>
    <w:rsid w:val="008A2077"/>
    <w:rsid w:val="008A2546"/>
    <w:rsid w:val="008A26B5"/>
    <w:rsid w:val="008A280B"/>
    <w:rsid w:val="008A2815"/>
    <w:rsid w:val="008A28F1"/>
    <w:rsid w:val="008A2BFD"/>
    <w:rsid w:val="008A2C07"/>
    <w:rsid w:val="008A2D94"/>
    <w:rsid w:val="008A2DAD"/>
    <w:rsid w:val="008A33E6"/>
    <w:rsid w:val="008A398A"/>
    <w:rsid w:val="008A3AAD"/>
    <w:rsid w:val="008A3EE7"/>
    <w:rsid w:val="008A3F69"/>
    <w:rsid w:val="008A404B"/>
    <w:rsid w:val="008A4255"/>
    <w:rsid w:val="008A4314"/>
    <w:rsid w:val="008A459F"/>
    <w:rsid w:val="008A4643"/>
    <w:rsid w:val="008A4849"/>
    <w:rsid w:val="008A48CD"/>
    <w:rsid w:val="008A493A"/>
    <w:rsid w:val="008A4BD3"/>
    <w:rsid w:val="008A4BDC"/>
    <w:rsid w:val="008A4C7F"/>
    <w:rsid w:val="008A4E5B"/>
    <w:rsid w:val="008A5093"/>
    <w:rsid w:val="008A5112"/>
    <w:rsid w:val="008A518D"/>
    <w:rsid w:val="008A570C"/>
    <w:rsid w:val="008A5816"/>
    <w:rsid w:val="008A5A7C"/>
    <w:rsid w:val="008A5B09"/>
    <w:rsid w:val="008A60B5"/>
    <w:rsid w:val="008A611B"/>
    <w:rsid w:val="008A67B2"/>
    <w:rsid w:val="008A6A7C"/>
    <w:rsid w:val="008A6AE8"/>
    <w:rsid w:val="008A6B4D"/>
    <w:rsid w:val="008A6F43"/>
    <w:rsid w:val="008A726A"/>
    <w:rsid w:val="008A746A"/>
    <w:rsid w:val="008A7476"/>
    <w:rsid w:val="008A762C"/>
    <w:rsid w:val="008A76E6"/>
    <w:rsid w:val="008A7B5B"/>
    <w:rsid w:val="008A7D11"/>
    <w:rsid w:val="008B0423"/>
    <w:rsid w:val="008B04CE"/>
    <w:rsid w:val="008B07C5"/>
    <w:rsid w:val="008B0906"/>
    <w:rsid w:val="008B09EA"/>
    <w:rsid w:val="008B0E9D"/>
    <w:rsid w:val="008B1056"/>
    <w:rsid w:val="008B110B"/>
    <w:rsid w:val="008B1179"/>
    <w:rsid w:val="008B1365"/>
    <w:rsid w:val="008B1C9B"/>
    <w:rsid w:val="008B1D47"/>
    <w:rsid w:val="008B1F4C"/>
    <w:rsid w:val="008B20BA"/>
    <w:rsid w:val="008B20FC"/>
    <w:rsid w:val="008B2160"/>
    <w:rsid w:val="008B2519"/>
    <w:rsid w:val="008B25E4"/>
    <w:rsid w:val="008B25F1"/>
    <w:rsid w:val="008B263B"/>
    <w:rsid w:val="008B2815"/>
    <w:rsid w:val="008B2EB7"/>
    <w:rsid w:val="008B2EF1"/>
    <w:rsid w:val="008B2EF9"/>
    <w:rsid w:val="008B3212"/>
    <w:rsid w:val="008B331B"/>
    <w:rsid w:val="008B3423"/>
    <w:rsid w:val="008B3701"/>
    <w:rsid w:val="008B37DF"/>
    <w:rsid w:val="008B38C7"/>
    <w:rsid w:val="008B3AC5"/>
    <w:rsid w:val="008B3DAB"/>
    <w:rsid w:val="008B3E45"/>
    <w:rsid w:val="008B4226"/>
    <w:rsid w:val="008B434E"/>
    <w:rsid w:val="008B45DB"/>
    <w:rsid w:val="008B4B79"/>
    <w:rsid w:val="008B4CAB"/>
    <w:rsid w:val="008B4E21"/>
    <w:rsid w:val="008B5075"/>
    <w:rsid w:val="008B512A"/>
    <w:rsid w:val="008B53A0"/>
    <w:rsid w:val="008B55B4"/>
    <w:rsid w:val="008B55CD"/>
    <w:rsid w:val="008B5711"/>
    <w:rsid w:val="008B5B64"/>
    <w:rsid w:val="008B5E35"/>
    <w:rsid w:val="008B5EA8"/>
    <w:rsid w:val="008B614C"/>
    <w:rsid w:val="008B634D"/>
    <w:rsid w:val="008B692F"/>
    <w:rsid w:val="008B6DF5"/>
    <w:rsid w:val="008B6E81"/>
    <w:rsid w:val="008B6FA7"/>
    <w:rsid w:val="008B72D5"/>
    <w:rsid w:val="008B7666"/>
    <w:rsid w:val="008B7785"/>
    <w:rsid w:val="008B7D0B"/>
    <w:rsid w:val="008B7D29"/>
    <w:rsid w:val="008B7DC5"/>
    <w:rsid w:val="008C0134"/>
    <w:rsid w:val="008C0514"/>
    <w:rsid w:val="008C0662"/>
    <w:rsid w:val="008C06A9"/>
    <w:rsid w:val="008C077E"/>
    <w:rsid w:val="008C111E"/>
    <w:rsid w:val="008C127E"/>
    <w:rsid w:val="008C1396"/>
    <w:rsid w:val="008C1452"/>
    <w:rsid w:val="008C1733"/>
    <w:rsid w:val="008C1937"/>
    <w:rsid w:val="008C1BF2"/>
    <w:rsid w:val="008C1DA5"/>
    <w:rsid w:val="008C1EEA"/>
    <w:rsid w:val="008C2245"/>
    <w:rsid w:val="008C263A"/>
    <w:rsid w:val="008C2CDF"/>
    <w:rsid w:val="008C2D0F"/>
    <w:rsid w:val="008C2F6A"/>
    <w:rsid w:val="008C2FB4"/>
    <w:rsid w:val="008C3145"/>
    <w:rsid w:val="008C32EB"/>
    <w:rsid w:val="008C349A"/>
    <w:rsid w:val="008C361F"/>
    <w:rsid w:val="008C3737"/>
    <w:rsid w:val="008C386A"/>
    <w:rsid w:val="008C38C4"/>
    <w:rsid w:val="008C39D3"/>
    <w:rsid w:val="008C3EE5"/>
    <w:rsid w:val="008C3F32"/>
    <w:rsid w:val="008C40A6"/>
    <w:rsid w:val="008C426F"/>
    <w:rsid w:val="008C42DE"/>
    <w:rsid w:val="008C42FF"/>
    <w:rsid w:val="008C43D2"/>
    <w:rsid w:val="008C453E"/>
    <w:rsid w:val="008C45B3"/>
    <w:rsid w:val="008C4819"/>
    <w:rsid w:val="008C4830"/>
    <w:rsid w:val="008C4D37"/>
    <w:rsid w:val="008C5051"/>
    <w:rsid w:val="008C5059"/>
    <w:rsid w:val="008C52FD"/>
    <w:rsid w:val="008C5383"/>
    <w:rsid w:val="008C545E"/>
    <w:rsid w:val="008C54E3"/>
    <w:rsid w:val="008C57F7"/>
    <w:rsid w:val="008C5C13"/>
    <w:rsid w:val="008C5CB7"/>
    <w:rsid w:val="008C5E95"/>
    <w:rsid w:val="008C6479"/>
    <w:rsid w:val="008C668D"/>
    <w:rsid w:val="008C6763"/>
    <w:rsid w:val="008C67D5"/>
    <w:rsid w:val="008C692E"/>
    <w:rsid w:val="008C6C60"/>
    <w:rsid w:val="008C6DE9"/>
    <w:rsid w:val="008C6E19"/>
    <w:rsid w:val="008C6FA9"/>
    <w:rsid w:val="008C6FE3"/>
    <w:rsid w:val="008C71FD"/>
    <w:rsid w:val="008C73EA"/>
    <w:rsid w:val="008C73F8"/>
    <w:rsid w:val="008C741F"/>
    <w:rsid w:val="008C74C1"/>
    <w:rsid w:val="008C7C19"/>
    <w:rsid w:val="008C7D07"/>
    <w:rsid w:val="008C7FB0"/>
    <w:rsid w:val="008C7FF9"/>
    <w:rsid w:val="008D038A"/>
    <w:rsid w:val="008D069E"/>
    <w:rsid w:val="008D06C2"/>
    <w:rsid w:val="008D0777"/>
    <w:rsid w:val="008D0812"/>
    <w:rsid w:val="008D0856"/>
    <w:rsid w:val="008D0B3B"/>
    <w:rsid w:val="008D0DDC"/>
    <w:rsid w:val="008D0E58"/>
    <w:rsid w:val="008D0EFF"/>
    <w:rsid w:val="008D0F84"/>
    <w:rsid w:val="008D105C"/>
    <w:rsid w:val="008D118F"/>
    <w:rsid w:val="008D11BE"/>
    <w:rsid w:val="008D122A"/>
    <w:rsid w:val="008D12EA"/>
    <w:rsid w:val="008D140B"/>
    <w:rsid w:val="008D1BB1"/>
    <w:rsid w:val="008D1CFB"/>
    <w:rsid w:val="008D1DB3"/>
    <w:rsid w:val="008D1E1F"/>
    <w:rsid w:val="008D1E80"/>
    <w:rsid w:val="008D1F4E"/>
    <w:rsid w:val="008D2467"/>
    <w:rsid w:val="008D2473"/>
    <w:rsid w:val="008D2A10"/>
    <w:rsid w:val="008D2A43"/>
    <w:rsid w:val="008D2C43"/>
    <w:rsid w:val="008D2C6E"/>
    <w:rsid w:val="008D2D4C"/>
    <w:rsid w:val="008D2D7C"/>
    <w:rsid w:val="008D2FF8"/>
    <w:rsid w:val="008D3327"/>
    <w:rsid w:val="008D3386"/>
    <w:rsid w:val="008D33F4"/>
    <w:rsid w:val="008D33FF"/>
    <w:rsid w:val="008D3647"/>
    <w:rsid w:val="008D38AB"/>
    <w:rsid w:val="008D3C54"/>
    <w:rsid w:val="008D3E49"/>
    <w:rsid w:val="008D44B0"/>
    <w:rsid w:val="008D47AC"/>
    <w:rsid w:val="008D49A8"/>
    <w:rsid w:val="008D49FB"/>
    <w:rsid w:val="008D4E24"/>
    <w:rsid w:val="008D5253"/>
    <w:rsid w:val="008D55A2"/>
    <w:rsid w:val="008D56B7"/>
    <w:rsid w:val="008D5D0B"/>
    <w:rsid w:val="008D6050"/>
    <w:rsid w:val="008D6859"/>
    <w:rsid w:val="008D6ABC"/>
    <w:rsid w:val="008D6C4F"/>
    <w:rsid w:val="008D6E0B"/>
    <w:rsid w:val="008D7B65"/>
    <w:rsid w:val="008D7B93"/>
    <w:rsid w:val="008D7BA3"/>
    <w:rsid w:val="008D7CC8"/>
    <w:rsid w:val="008D7F13"/>
    <w:rsid w:val="008E004C"/>
    <w:rsid w:val="008E019F"/>
    <w:rsid w:val="008E0296"/>
    <w:rsid w:val="008E04C5"/>
    <w:rsid w:val="008E0616"/>
    <w:rsid w:val="008E06D1"/>
    <w:rsid w:val="008E0915"/>
    <w:rsid w:val="008E0BC8"/>
    <w:rsid w:val="008E0BE8"/>
    <w:rsid w:val="008E0DE2"/>
    <w:rsid w:val="008E0F91"/>
    <w:rsid w:val="008E13C1"/>
    <w:rsid w:val="008E1553"/>
    <w:rsid w:val="008E182A"/>
    <w:rsid w:val="008E195E"/>
    <w:rsid w:val="008E1A57"/>
    <w:rsid w:val="008E1C9E"/>
    <w:rsid w:val="008E1D51"/>
    <w:rsid w:val="008E1F9E"/>
    <w:rsid w:val="008E2128"/>
    <w:rsid w:val="008E212F"/>
    <w:rsid w:val="008E22E1"/>
    <w:rsid w:val="008E2534"/>
    <w:rsid w:val="008E2752"/>
    <w:rsid w:val="008E2A01"/>
    <w:rsid w:val="008E2AAD"/>
    <w:rsid w:val="008E2B1D"/>
    <w:rsid w:val="008E2B5A"/>
    <w:rsid w:val="008E2C0E"/>
    <w:rsid w:val="008E2CDF"/>
    <w:rsid w:val="008E2E39"/>
    <w:rsid w:val="008E2EB3"/>
    <w:rsid w:val="008E2F4D"/>
    <w:rsid w:val="008E32ED"/>
    <w:rsid w:val="008E33B4"/>
    <w:rsid w:val="008E357F"/>
    <w:rsid w:val="008E3719"/>
    <w:rsid w:val="008E39EC"/>
    <w:rsid w:val="008E3B7C"/>
    <w:rsid w:val="008E3FB4"/>
    <w:rsid w:val="008E40B3"/>
    <w:rsid w:val="008E4140"/>
    <w:rsid w:val="008E418F"/>
    <w:rsid w:val="008E4266"/>
    <w:rsid w:val="008E44C5"/>
    <w:rsid w:val="008E450B"/>
    <w:rsid w:val="008E4697"/>
    <w:rsid w:val="008E46B4"/>
    <w:rsid w:val="008E473A"/>
    <w:rsid w:val="008E481E"/>
    <w:rsid w:val="008E4876"/>
    <w:rsid w:val="008E4B1B"/>
    <w:rsid w:val="008E4B2E"/>
    <w:rsid w:val="008E4BEF"/>
    <w:rsid w:val="008E4DA9"/>
    <w:rsid w:val="008E4DEA"/>
    <w:rsid w:val="008E4F99"/>
    <w:rsid w:val="008E5107"/>
    <w:rsid w:val="008E53CC"/>
    <w:rsid w:val="008E583D"/>
    <w:rsid w:val="008E5965"/>
    <w:rsid w:val="008E598C"/>
    <w:rsid w:val="008E59EC"/>
    <w:rsid w:val="008E5ADB"/>
    <w:rsid w:val="008E5B24"/>
    <w:rsid w:val="008E5B3D"/>
    <w:rsid w:val="008E5BE1"/>
    <w:rsid w:val="008E5DC7"/>
    <w:rsid w:val="008E5F75"/>
    <w:rsid w:val="008E6045"/>
    <w:rsid w:val="008E6087"/>
    <w:rsid w:val="008E609E"/>
    <w:rsid w:val="008E623D"/>
    <w:rsid w:val="008E624B"/>
    <w:rsid w:val="008E62CC"/>
    <w:rsid w:val="008E62D1"/>
    <w:rsid w:val="008E6372"/>
    <w:rsid w:val="008E6564"/>
    <w:rsid w:val="008E679E"/>
    <w:rsid w:val="008E6925"/>
    <w:rsid w:val="008E6CD9"/>
    <w:rsid w:val="008E703D"/>
    <w:rsid w:val="008E7133"/>
    <w:rsid w:val="008E71A4"/>
    <w:rsid w:val="008E739E"/>
    <w:rsid w:val="008E784A"/>
    <w:rsid w:val="008E78D2"/>
    <w:rsid w:val="008E7940"/>
    <w:rsid w:val="008E7A56"/>
    <w:rsid w:val="008E7CB9"/>
    <w:rsid w:val="008E7D66"/>
    <w:rsid w:val="008E7FE8"/>
    <w:rsid w:val="008F0139"/>
    <w:rsid w:val="008F022B"/>
    <w:rsid w:val="008F0298"/>
    <w:rsid w:val="008F02AF"/>
    <w:rsid w:val="008F02CE"/>
    <w:rsid w:val="008F0349"/>
    <w:rsid w:val="008F0980"/>
    <w:rsid w:val="008F0EA9"/>
    <w:rsid w:val="008F13E3"/>
    <w:rsid w:val="008F15A8"/>
    <w:rsid w:val="008F15C8"/>
    <w:rsid w:val="008F1AF6"/>
    <w:rsid w:val="008F1B9C"/>
    <w:rsid w:val="008F2041"/>
    <w:rsid w:val="008F21E1"/>
    <w:rsid w:val="008F24A4"/>
    <w:rsid w:val="008F294B"/>
    <w:rsid w:val="008F2D02"/>
    <w:rsid w:val="008F2D85"/>
    <w:rsid w:val="008F2DB9"/>
    <w:rsid w:val="008F30C7"/>
    <w:rsid w:val="008F3524"/>
    <w:rsid w:val="008F3579"/>
    <w:rsid w:val="008F35DD"/>
    <w:rsid w:val="008F3842"/>
    <w:rsid w:val="008F3CF6"/>
    <w:rsid w:val="008F423B"/>
    <w:rsid w:val="008F4DEB"/>
    <w:rsid w:val="008F4E71"/>
    <w:rsid w:val="008F5295"/>
    <w:rsid w:val="008F5535"/>
    <w:rsid w:val="008F5A28"/>
    <w:rsid w:val="008F5CB2"/>
    <w:rsid w:val="008F5D7E"/>
    <w:rsid w:val="008F5FAD"/>
    <w:rsid w:val="008F60B6"/>
    <w:rsid w:val="008F62B4"/>
    <w:rsid w:val="008F64E8"/>
    <w:rsid w:val="008F6545"/>
    <w:rsid w:val="008F670D"/>
    <w:rsid w:val="008F6A13"/>
    <w:rsid w:val="008F6AC4"/>
    <w:rsid w:val="008F6B37"/>
    <w:rsid w:val="008F6C2D"/>
    <w:rsid w:val="008F6CA1"/>
    <w:rsid w:val="008F6E8F"/>
    <w:rsid w:val="008F72A2"/>
    <w:rsid w:val="008F74C9"/>
    <w:rsid w:val="008F79DE"/>
    <w:rsid w:val="008F7A2A"/>
    <w:rsid w:val="008F7C44"/>
    <w:rsid w:val="008F7D19"/>
    <w:rsid w:val="008F7E68"/>
    <w:rsid w:val="008F7E96"/>
    <w:rsid w:val="009001C5"/>
    <w:rsid w:val="009004B0"/>
    <w:rsid w:val="0090055E"/>
    <w:rsid w:val="0090067E"/>
    <w:rsid w:val="00900C47"/>
    <w:rsid w:val="00900CA9"/>
    <w:rsid w:val="00900CEC"/>
    <w:rsid w:val="009011B6"/>
    <w:rsid w:val="009013AD"/>
    <w:rsid w:val="00901720"/>
    <w:rsid w:val="00901984"/>
    <w:rsid w:val="00901996"/>
    <w:rsid w:val="00901CF3"/>
    <w:rsid w:val="00901D38"/>
    <w:rsid w:val="009020E7"/>
    <w:rsid w:val="00902116"/>
    <w:rsid w:val="00902435"/>
    <w:rsid w:val="009024D1"/>
    <w:rsid w:val="00902503"/>
    <w:rsid w:val="00902533"/>
    <w:rsid w:val="009026AE"/>
    <w:rsid w:val="009027AE"/>
    <w:rsid w:val="00902878"/>
    <w:rsid w:val="00902A4A"/>
    <w:rsid w:val="00902BEF"/>
    <w:rsid w:val="0090320C"/>
    <w:rsid w:val="00903697"/>
    <w:rsid w:val="0090383D"/>
    <w:rsid w:val="00903841"/>
    <w:rsid w:val="00904408"/>
    <w:rsid w:val="009046E9"/>
    <w:rsid w:val="009047CD"/>
    <w:rsid w:val="00904800"/>
    <w:rsid w:val="0090497E"/>
    <w:rsid w:val="00904A3F"/>
    <w:rsid w:val="009054B0"/>
    <w:rsid w:val="00905D40"/>
    <w:rsid w:val="00905D63"/>
    <w:rsid w:val="0090617E"/>
    <w:rsid w:val="0090629B"/>
    <w:rsid w:val="00906579"/>
    <w:rsid w:val="009067A7"/>
    <w:rsid w:val="00906980"/>
    <w:rsid w:val="009069AD"/>
    <w:rsid w:val="00906D99"/>
    <w:rsid w:val="00907125"/>
    <w:rsid w:val="00907306"/>
    <w:rsid w:val="009075A9"/>
    <w:rsid w:val="00907834"/>
    <w:rsid w:val="009079E2"/>
    <w:rsid w:val="00907CBF"/>
    <w:rsid w:val="00910470"/>
    <w:rsid w:val="00910793"/>
    <w:rsid w:val="009107B3"/>
    <w:rsid w:val="00910807"/>
    <w:rsid w:val="00910EF4"/>
    <w:rsid w:val="009111A3"/>
    <w:rsid w:val="009111A6"/>
    <w:rsid w:val="009116E7"/>
    <w:rsid w:val="00911716"/>
    <w:rsid w:val="0091191A"/>
    <w:rsid w:val="00911A6C"/>
    <w:rsid w:val="00911E66"/>
    <w:rsid w:val="00911EFD"/>
    <w:rsid w:val="009124C2"/>
    <w:rsid w:val="0091252A"/>
    <w:rsid w:val="00912E0F"/>
    <w:rsid w:val="00912F6D"/>
    <w:rsid w:val="009137FF"/>
    <w:rsid w:val="00913825"/>
    <w:rsid w:val="00913833"/>
    <w:rsid w:val="0091383E"/>
    <w:rsid w:val="0091387D"/>
    <w:rsid w:val="00913ADA"/>
    <w:rsid w:val="00913D8F"/>
    <w:rsid w:val="00913DBD"/>
    <w:rsid w:val="00913E25"/>
    <w:rsid w:val="00913EDC"/>
    <w:rsid w:val="0091412F"/>
    <w:rsid w:val="0091429C"/>
    <w:rsid w:val="009149D2"/>
    <w:rsid w:val="00914AF4"/>
    <w:rsid w:val="00914E8B"/>
    <w:rsid w:val="009153AF"/>
    <w:rsid w:val="009153E7"/>
    <w:rsid w:val="009155F2"/>
    <w:rsid w:val="0091565D"/>
    <w:rsid w:val="00915A0C"/>
    <w:rsid w:val="00915A27"/>
    <w:rsid w:val="00915A3B"/>
    <w:rsid w:val="00915D7F"/>
    <w:rsid w:val="00915E22"/>
    <w:rsid w:val="00915FDF"/>
    <w:rsid w:val="00916098"/>
    <w:rsid w:val="009160F1"/>
    <w:rsid w:val="00916136"/>
    <w:rsid w:val="009161EF"/>
    <w:rsid w:val="00916294"/>
    <w:rsid w:val="0091689E"/>
    <w:rsid w:val="00916B18"/>
    <w:rsid w:val="00916CB4"/>
    <w:rsid w:val="0091718A"/>
    <w:rsid w:val="009171F8"/>
    <w:rsid w:val="00917673"/>
    <w:rsid w:val="009177E4"/>
    <w:rsid w:val="00917837"/>
    <w:rsid w:val="00917B78"/>
    <w:rsid w:val="00917BFD"/>
    <w:rsid w:val="00917E8D"/>
    <w:rsid w:val="00920377"/>
    <w:rsid w:val="009205D0"/>
    <w:rsid w:val="00920788"/>
    <w:rsid w:val="009208C2"/>
    <w:rsid w:val="009208C5"/>
    <w:rsid w:val="00920C28"/>
    <w:rsid w:val="009210B9"/>
    <w:rsid w:val="00921653"/>
    <w:rsid w:val="009216A6"/>
    <w:rsid w:val="0092182F"/>
    <w:rsid w:val="0092189C"/>
    <w:rsid w:val="009218A6"/>
    <w:rsid w:val="00921902"/>
    <w:rsid w:val="00921D2E"/>
    <w:rsid w:val="00921D83"/>
    <w:rsid w:val="00922110"/>
    <w:rsid w:val="00922160"/>
    <w:rsid w:val="0092227C"/>
    <w:rsid w:val="0092288F"/>
    <w:rsid w:val="009229AA"/>
    <w:rsid w:val="00922DA6"/>
    <w:rsid w:val="00922ECC"/>
    <w:rsid w:val="009231F4"/>
    <w:rsid w:val="009232CA"/>
    <w:rsid w:val="00923A42"/>
    <w:rsid w:val="00923F28"/>
    <w:rsid w:val="00923F43"/>
    <w:rsid w:val="009242D9"/>
    <w:rsid w:val="0092464C"/>
    <w:rsid w:val="009249B0"/>
    <w:rsid w:val="009249CC"/>
    <w:rsid w:val="00924BA2"/>
    <w:rsid w:val="00924E43"/>
    <w:rsid w:val="0092510F"/>
    <w:rsid w:val="0092514C"/>
    <w:rsid w:val="009253AB"/>
    <w:rsid w:val="0092564A"/>
    <w:rsid w:val="0092586E"/>
    <w:rsid w:val="009258FA"/>
    <w:rsid w:val="00925C9E"/>
    <w:rsid w:val="00925F99"/>
    <w:rsid w:val="00926055"/>
    <w:rsid w:val="00926176"/>
    <w:rsid w:val="00926420"/>
    <w:rsid w:val="00926BA8"/>
    <w:rsid w:val="00926E31"/>
    <w:rsid w:val="00926E6A"/>
    <w:rsid w:val="0092754C"/>
    <w:rsid w:val="0092797B"/>
    <w:rsid w:val="00927AF1"/>
    <w:rsid w:val="00927D45"/>
    <w:rsid w:val="00927F02"/>
    <w:rsid w:val="0093001E"/>
    <w:rsid w:val="0093013F"/>
    <w:rsid w:val="009301F3"/>
    <w:rsid w:val="00930275"/>
    <w:rsid w:val="0093041B"/>
    <w:rsid w:val="00930453"/>
    <w:rsid w:val="009306E0"/>
    <w:rsid w:val="0093107F"/>
    <w:rsid w:val="009310E3"/>
    <w:rsid w:val="009313A4"/>
    <w:rsid w:val="00931584"/>
    <w:rsid w:val="00931704"/>
    <w:rsid w:val="0093191D"/>
    <w:rsid w:val="00931BD6"/>
    <w:rsid w:val="00931CDB"/>
    <w:rsid w:val="00931D08"/>
    <w:rsid w:val="00931D40"/>
    <w:rsid w:val="00931E2C"/>
    <w:rsid w:val="00932266"/>
    <w:rsid w:val="009323C2"/>
    <w:rsid w:val="0093266B"/>
    <w:rsid w:val="00932874"/>
    <w:rsid w:val="00932952"/>
    <w:rsid w:val="00932C9F"/>
    <w:rsid w:val="00932CBA"/>
    <w:rsid w:val="00932D3F"/>
    <w:rsid w:val="00932DAB"/>
    <w:rsid w:val="00932DE4"/>
    <w:rsid w:val="00932EA5"/>
    <w:rsid w:val="00933091"/>
    <w:rsid w:val="009331AE"/>
    <w:rsid w:val="009331FE"/>
    <w:rsid w:val="009332D4"/>
    <w:rsid w:val="0093335B"/>
    <w:rsid w:val="00933953"/>
    <w:rsid w:val="00933BFF"/>
    <w:rsid w:val="009342EB"/>
    <w:rsid w:val="00934592"/>
    <w:rsid w:val="00934637"/>
    <w:rsid w:val="0093481D"/>
    <w:rsid w:val="00934A66"/>
    <w:rsid w:val="00934F6B"/>
    <w:rsid w:val="00935504"/>
    <w:rsid w:val="00935655"/>
    <w:rsid w:val="00935B11"/>
    <w:rsid w:val="00935D38"/>
    <w:rsid w:val="00935DB8"/>
    <w:rsid w:val="009360E1"/>
    <w:rsid w:val="00936419"/>
    <w:rsid w:val="0093645D"/>
    <w:rsid w:val="009364C8"/>
    <w:rsid w:val="00936554"/>
    <w:rsid w:val="00936757"/>
    <w:rsid w:val="00936CF0"/>
    <w:rsid w:val="00936F84"/>
    <w:rsid w:val="00937076"/>
    <w:rsid w:val="00937219"/>
    <w:rsid w:val="009373C3"/>
    <w:rsid w:val="009374FD"/>
    <w:rsid w:val="00937812"/>
    <w:rsid w:val="009379C0"/>
    <w:rsid w:val="00937A64"/>
    <w:rsid w:val="00937F2F"/>
    <w:rsid w:val="00937F77"/>
    <w:rsid w:val="00937FDA"/>
    <w:rsid w:val="00940985"/>
    <w:rsid w:val="00940AC6"/>
    <w:rsid w:val="00940D33"/>
    <w:rsid w:val="00940E92"/>
    <w:rsid w:val="009410AB"/>
    <w:rsid w:val="00941503"/>
    <w:rsid w:val="0094156C"/>
    <w:rsid w:val="00941579"/>
    <w:rsid w:val="0094160C"/>
    <w:rsid w:val="0094171A"/>
    <w:rsid w:val="009418BA"/>
    <w:rsid w:val="00942114"/>
    <w:rsid w:val="00942411"/>
    <w:rsid w:val="009424F4"/>
    <w:rsid w:val="0094262B"/>
    <w:rsid w:val="009427EC"/>
    <w:rsid w:val="009427FA"/>
    <w:rsid w:val="009428E2"/>
    <w:rsid w:val="00942A5D"/>
    <w:rsid w:val="00942C0A"/>
    <w:rsid w:val="00942D4D"/>
    <w:rsid w:val="00942E23"/>
    <w:rsid w:val="00943217"/>
    <w:rsid w:val="0094359E"/>
    <w:rsid w:val="009438A0"/>
    <w:rsid w:val="00943B8B"/>
    <w:rsid w:val="00943D11"/>
    <w:rsid w:val="00943D1F"/>
    <w:rsid w:val="0094411F"/>
    <w:rsid w:val="009443CC"/>
    <w:rsid w:val="00944586"/>
    <w:rsid w:val="00944861"/>
    <w:rsid w:val="009448D3"/>
    <w:rsid w:val="00944916"/>
    <w:rsid w:val="00944BAA"/>
    <w:rsid w:val="0094507E"/>
    <w:rsid w:val="009455E1"/>
    <w:rsid w:val="00945697"/>
    <w:rsid w:val="009456AA"/>
    <w:rsid w:val="0094577E"/>
    <w:rsid w:val="009458A9"/>
    <w:rsid w:val="00945ABC"/>
    <w:rsid w:val="00945D05"/>
    <w:rsid w:val="00946090"/>
    <w:rsid w:val="00946214"/>
    <w:rsid w:val="0094625F"/>
    <w:rsid w:val="00946291"/>
    <w:rsid w:val="0094659C"/>
    <w:rsid w:val="009465E8"/>
    <w:rsid w:val="00946BBF"/>
    <w:rsid w:val="009470AC"/>
    <w:rsid w:val="009470D0"/>
    <w:rsid w:val="009474AE"/>
    <w:rsid w:val="00947640"/>
    <w:rsid w:val="00947704"/>
    <w:rsid w:val="009477EF"/>
    <w:rsid w:val="00947825"/>
    <w:rsid w:val="00947A8F"/>
    <w:rsid w:val="00947B1F"/>
    <w:rsid w:val="00947EE3"/>
    <w:rsid w:val="00947F7D"/>
    <w:rsid w:val="00950344"/>
    <w:rsid w:val="00950681"/>
    <w:rsid w:val="00950702"/>
    <w:rsid w:val="00950A24"/>
    <w:rsid w:val="00950ADB"/>
    <w:rsid w:val="00950D2D"/>
    <w:rsid w:val="009511F5"/>
    <w:rsid w:val="009514B6"/>
    <w:rsid w:val="009515EB"/>
    <w:rsid w:val="0095182D"/>
    <w:rsid w:val="009519CF"/>
    <w:rsid w:val="00951B66"/>
    <w:rsid w:val="00951C4D"/>
    <w:rsid w:val="00951FB7"/>
    <w:rsid w:val="009521B6"/>
    <w:rsid w:val="0095220B"/>
    <w:rsid w:val="0095229C"/>
    <w:rsid w:val="009522F7"/>
    <w:rsid w:val="0095259F"/>
    <w:rsid w:val="0095276F"/>
    <w:rsid w:val="009527E0"/>
    <w:rsid w:val="00952C2E"/>
    <w:rsid w:val="0095349C"/>
    <w:rsid w:val="00953916"/>
    <w:rsid w:val="00953DC8"/>
    <w:rsid w:val="00953EE0"/>
    <w:rsid w:val="00953F54"/>
    <w:rsid w:val="00954371"/>
    <w:rsid w:val="009543AD"/>
    <w:rsid w:val="0095464D"/>
    <w:rsid w:val="009546BF"/>
    <w:rsid w:val="009547EA"/>
    <w:rsid w:val="009548A9"/>
    <w:rsid w:val="00954B81"/>
    <w:rsid w:val="00954D61"/>
    <w:rsid w:val="0095506A"/>
    <w:rsid w:val="009553B7"/>
    <w:rsid w:val="00955A01"/>
    <w:rsid w:val="00955A66"/>
    <w:rsid w:val="00955A72"/>
    <w:rsid w:val="00955B6D"/>
    <w:rsid w:val="00955B91"/>
    <w:rsid w:val="00955EFD"/>
    <w:rsid w:val="00956016"/>
    <w:rsid w:val="00956595"/>
    <w:rsid w:val="0095668A"/>
    <w:rsid w:val="009567CC"/>
    <w:rsid w:val="00956E8D"/>
    <w:rsid w:val="00956F66"/>
    <w:rsid w:val="00957017"/>
    <w:rsid w:val="00957243"/>
    <w:rsid w:val="009573E5"/>
    <w:rsid w:val="009574F9"/>
    <w:rsid w:val="00957A21"/>
    <w:rsid w:val="00957DA1"/>
    <w:rsid w:val="00957ECC"/>
    <w:rsid w:val="0096045D"/>
    <w:rsid w:val="0096072D"/>
    <w:rsid w:val="00960823"/>
    <w:rsid w:val="009611E9"/>
    <w:rsid w:val="0096146E"/>
    <w:rsid w:val="009616E7"/>
    <w:rsid w:val="009617AC"/>
    <w:rsid w:val="00961A86"/>
    <w:rsid w:val="00961C02"/>
    <w:rsid w:val="00961C1D"/>
    <w:rsid w:val="00961F7A"/>
    <w:rsid w:val="0096213A"/>
    <w:rsid w:val="0096242A"/>
    <w:rsid w:val="009629BF"/>
    <w:rsid w:val="00962A11"/>
    <w:rsid w:val="00962BB5"/>
    <w:rsid w:val="00962C80"/>
    <w:rsid w:val="00962E38"/>
    <w:rsid w:val="00962E75"/>
    <w:rsid w:val="00963023"/>
    <w:rsid w:val="009630A0"/>
    <w:rsid w:val="009630D4"/>
    <w:rsid w:val="009631E6"/>
    <w:rsid w:val="00963414"/>
    <w:rsid w:val="009637CF"/>
    <w:rsid w:val="00963872"/>
    <w:rsid w:val="00963A21"/>
    <w:rsid w:val="00963AE6"/>
    <w:rsid w:val="00963B70"/>
    <w:rsid w:val="00963C11"/>
    <w:rsid w:val="00963CE9"/>
    <w:rsid w:val="00963F4D"/>
    <w:rsid w:val="009644BB"/>
    <w:rsid w:val="0096476C"/>
    <w:rsid w:val="009647CD"/>
    <w:rsid w:val="00964A33"/>
    <w:rsid w:val="00964D84"/>
    <w:rsid w:val="00964F75"/>
    <w:rsid w:val="00965377"/>
    <w:rsid w:val="009655B2"/>
    <w:rsid w:val="0096593F"/>
    <w:rsid w:val="0096598B"/>
    <w:rsid w:val="00965BBE"/>
    <w:rsid w:val="00965C30"/>
    <w:rsid w:val="00966444"/>
    <w:rsid w:val="00966492"/>
    <w:rsid w:val="00966722"/>
    <w:rsid w:val="00966E9A"/>
    <w:rsid w:val="00966EED"/>
    <w:rsid w:val="00966F3F"/>
    <w:rsid w:val="009672B3"/>
    <w:rsid w:val="009675E6"/>
    <w:rsid w:val="009677A1"/>
    <w:rsid w:val="00967A6A"/>
    <w:rsid w:val="00967C1A"/>
    <w:rsid w:val="00967C97"/>
    <w:rsid w:val="00967FF1"/>
    <w:rsid w:val="00970227"/>
    <w:rsid w:val="0097057E"/>
    <w:rsid w:val="00970B72"/>
    <w:rsid w:val="00970C59"/>
    <w:rsid w:val="00970CD9"/>
    <w:rsid w:val="00970D41"/>
    <w:rsid w:val="00970DB1"/>
    <w:rsid w:val="0097109A"/>
    <w:rsid w:val="0097113A"/>
    <w:rsid w:val="009713E6"/>
    <w:rsid w:val="00971421"/>
    <w:rsid w:val="0097155F"/>
    <w:rsid w:val="0097156D"/>
    <w:rsid w:val="00971626"/>
    <w:rsid w:val="0097163D"/>
    <w:rsid w:val="00971728"/>
    <w:rsid w:val="0097174B"/>
    <w:rsid w:val="00971AEA"/>
    <w:rsid w:val="00971CCE"/>
    <w:rsid w:val="00971D06"/>
    <w:rsid w:val="00971D0D"/>
    <w:rsid w:val="00971D7A"/>
    <w:rsid w:val="00971D97"/>
    <w:rsid w:val="00971DA5"/>
    <w:rsid w:val="0097210F"/>
    <w:rsid w:val="0097266B"/>
    <w:rsid w:val="00972944"/>
    <w:rsid w:val="00972E6A"/>
    <w:rsid w:val="009732F3"/>
    <w:rsid w:val="009734FB"/>
    <w:rsid w:val="0097366F"/>
    <w:rsid w:val="009738EC"/>
    <w:rsid w:val="009739F2"/>
    <w:rsid w:val="00973C3F"/>
    <w:rsid w:val="0097408C"/>
    <w:rsid w:val="009740B9"/>
    <w:rsid w:val="0097412A"/>
    <w:rsid w:val="00974322"/>
    <w:rsid w:val="009745A5"/>
    <w:rsid w:val="00974736"/>
    <w:rsid w:val="009749FC"/>
    <w:rsid w:val="00974A39"/>
    <w:rsid w:val="00974AEA"/>
    <w:rsid w:val="00974C45"/>
    <w:rsid w:val="00974EA7"/>
    <w:rsid w:val="00975492"/>
    <w:rsid w:val="00975F90"/>
    <w:rsid w:val="00976030"/>
    <w:rsid w:val="00976382"/>
    <w:rsid w:val="00976430"/>
    <w:rsid w:val="009764E7"/>
    <w:rsid w:val="00976A76"/>
    <w:rsid w:val="00976F0C"/>
    <w:rsid w:val="00977A0F"/>
    <w:rsid w:val="00977EBD"/>
    <w:rsid w:val="00980830"/>
    <w:rsid w:val="009808D9"/>
    <w:rsid w:val="00980924"/>
    <w:rsid w:val="00980938"/>
    <w:rsid w:val="00980BA7"/>
    <w:rsid w:val="00980BE1"/>
    <w:rsid w:val="00981073"/>
    <w:rsid w:val="009813E0"/>
    <w:rsid w:val="009816FC"/>
    <w:rsid w:val="0098190E"/>
    <w:rsid w:val="00981949"/>
    <w:rsid w:val="00981A5C"/>
    <w:rsid w:val="00981D45"/>
    <w:rsid w:val="00981F01"/>
    <w:rsid w:val="00982052"/>
    <w:rsid w:val="0098209D"/>
    <w:rsid w:val="009825ED"/>
    <w:rsid w:val="00982670"/>
    <w:rsid w:val="0098283D"/>
    <w:rsid w:val="00982F79"/>
    <w:rsid w:val="00982FAB"/>
    <w:rsid w:val="00982FF0"/>
    <w:rsid w:val="00983669"/>
    <w:rsid w:val="00983D9B"/>
    <w:rsid w:val="00983FE5"/>
    <w:rsid w:val="009842D8"/>
    <w:rsid w:val="00984402"/>
    <w:rsid w:val="0098460A"/>
    <w:rsid w:val="0098466A"/>
    <w:rsid w:val="00984A7E"/>
    <w:rsid w:val="00984E04"/>
    <w:rsid w:val="009850B3"/>
    <w:rsid w:val="009850D6"/>
    <w:rsid w:val="00985115"/>
    <w:rsid w:val="00985473"/>
    <w:rsid w:val="009854AF"/>
    <w:rsid w:val="009857B8"/>
    <w:rsid w:val="0098592A"/>
    <w:rsid w:val="00985B6B"/>
    <w:rsid w:val="00985C50"/>
    <w:rsid w:val="00985EF6"/>
    <w:rsid w:val="00985FBD"/>
    <w:rsid w:val="009861DC"/>
    <w:rsid w:val="0098654B"/>
    <w:rsid w:val="00986574"/>
    <w:rsid w:val="00986581"/>
    <w:rsid w:val="009868D1"/>
    <w:rsid w:val="009868D8"/>
    <w:rsid w:val="009868E6"/>
    <w:rsid w:val="00986ACB"/>
    <w:rsid w:val="00986CEA"/>
    <w:rsid w:val="00986DC8"/>
    <w:rsid w:val="00986E10"/>
    <w:rsid w:val="00986FDE"/>
    <w:rsid w:val="0098732D"/>
    <w:rsid w:val="009873EE"/>
    <w:rsid w:val="00987736"/>
    <w:rsid w:val="00987D64"/>
    <w:rsid w:val="0099036D"/>
    <w:rsid w:val="009905EF"/>
    <w:rsid w:val="009909BE"/>
    <w:rsid w:val="00990A42"/>
    <w:rsid w:val="00990CD5"/>
    <w:rsid w:val="00990DD5"/>
    <w:rsid w:val="00990E67"/>
    <w:rsid w:val="00990F46"/>
    <w:rsid w:val="009910DE"/>
    <w:rsid w:val="009911F2"/>
    <w:rsid w:val="0099154D"/>
    <w:rsid w:val="0099184D"/>
    <w:rsid w:val="0099189A"/>
    <w:rsid w:val="00991927"/>
    <w:rsid w:val="009919F2"/>
    <w:rsid w:val="00991A51"/>
    <w:rsid w:val="00991D17"/>
    <w:rsid w:val="00991DAD"/>
    <w:rsid w:val="00991DBC"/>
    <w:rsid w:val="00991E3D"/>
    <w:rsid w:val="009920A9"/>
    <w:rsid w:val="00992161"/>
    <w:rsid w:val="009924BC"/>
    <w:rsid w:val="009926A7"/>
    <w:rsid w:val="009926B0"/>
    <w:rsid w:val="0099279A"/>
    <w:rsid w:val="00992855"/>
    <w:rsid w:val="00992E19"/>
    <w:rsid w:val="00992E64"/>
    <w:rsid w:val="00992F35"/>
    <w:rsid w:val="009930AF"/>
    <w:rsid w:val="0099345F"/>
    <w:rsid w:val="00993626"/>
    <w:rsid w:val="0099365B"/>
    <w:rsid w:val="0099374A"/>
    <w:rsid w:val="0099393F"/>
    <w:rsid w:val="00993DAE"/>
    <w:rsid w:val="00993F47"/>
    <w:rsid w:val="009944AB"/>
    <w:rsid w:val="00994771"/>
    <w:rsid w:val="009948ED"/>
    <w:rsid w:val="00994D52"/>
    <w:rsid w:val="0099521D"/>
    <w:rsid w:val="00995419"/>
    <w:rsid w:val="009958DD"/>
    <w:rsid w:val="00995A79"/>
    <w:rsid w:val="00995A9D"/>
    <w:rsid w:val="00995CEF"/>
    <w:rsid w:val="00995FA5"/>
    <w:rsid w:val="009960C9"/>
    <w:rsid w:val="009961F4"/>
    <w:rsid w:val="00996301"/>
    <w:rsid w:val="00996A9A"/>
    <w:rsid w:val="00996DE6"/>
    <w:rsid w:val="00997270"/>
    <w:rsid w:val="009973C4"/>
    <w:rsid w:val="0099745B"/>
    <w:rsid w:val="009979F7"/>
    <w:rsid w:val="00997B02"/>
    <w:rsid w:val="00997DEB"/>
    <w:rsid w:val="00997E06"/>
    <w:rsid w:val="00997E31"/>
    <w:rsid w:val="009A040A"/>
    <w:rsid w:val="009A04CF"/>
    <w:rsid w:val="009A04E4"/>
    <w:rsid w:val="009A0A0E"/>
    <w:rsid w:val="009A1018"/>
    <w:rsid w:val="009A1134"/>
    <w:rsid w:val="009A12E4"/>
    <w:rsid w:val="009A1361"/>
    <w:rsid w:val="009A1399"/>
    <w:rsid w:val="009A147E"/>
    <w:rsid w:val="009A1563"/>
    <w:rsid w:val="009A1998"/>
    <w:rsid w:val="009A19B6"/>
    <w:rsid w:val="009A1D6A"/>
    <w:rsid w:val="009A2194"/>
    <w:rsid w:val="009A2255"/>
    <w:rsid w:val="009A2531"/>
    <w:rsid w:val="009A2B29"/>
    <w:rsid w:val="009A2D0E"/>
    <w:rsid w:val="009A3135"/>
    <w:rsid w:val="009A315B"/>
    <w:rsid w:val="009A3221"/>
    <w:rsid w:val="009A348A"/>
    <w:rsid w:val="009A3684"/>
    <w:rsid w:val="009A3687"/>
    <w:rsid w:val="009A3783"/>
    <w:rsid w:val="009A38CA"/>
    <w:rsid w:val="009A3A7C"/>
    <w:rsid w:val="009A4346"/>
    <w:rsid w:val="009A4694"/>
    <w:rsid w:val="009A4765"/>
    <w:rsid w:val="009A48FD"/>
    <w:rsid w:val="009A4A16"/>
    <w:rsid w:val="009A4EF5"/>
    <w:rsid w:val="009A56FD"/>
    <w:rsid w:val="009A5A89"/>
    <w:rsid w:val="009A5ACF"/>
    <w:rsid w:val="009A5F6B"/>
    <w:rsid w:val="009A6017"/>
    <w:rsid w:val="009A6104"/>
    <w:rsid w:val="009A62F2"/>
    <w:rsid w:val="009A6432"/>
    <w:rsid w:val="009A662F"/>
    <w:rsid w:val="009A6D95"/>
    <w:rsid w:val="009A6E70"/>
    <w:rsid w:val="009A7125"/>
    <w:rsid w:val="009A73E9"/>
    <w:rsid w:val="009A7616"/>
    <w:rsid w:val="009A77B4"/>
    <w:rsid w:val="009A7B02"/>
    <w:rsid w:val="009A7CE0"/>
    <w:rsid w:val="009A7D51"/>
    <w:rsid w:val="009A7EE4"/>
    <w:rsid w:val="009B02B5"/>
    <w:rsid w:val="009B03E0"/>
    <w:rsid w:val="009B0618"/>
    <w:rsid w:val="009B0946"/>
    <w:rsid w:val="009B0D69"/>
    <w:rsid w:val="009B0E62"/>
    <w:rsid w:val="009B0EA5"/>
    <w:rsid w:val="009B0FAC"/>
    <w:rsid w:val="009B11D9"/>
    <w:rsid w:val="009B121F"/>
    <w:rsid w:val="009B16BE"/>
    <w:rsid w:val="009B1993"/>
    <w:rsid w:val="009B1AE7"/>
    <w:rsid w:val="009B1C46"/>
    <w:rsid w:val="009B2102"/>
    <w:rsid w:val="009B23DC"/>
    <w:rsid w:val="009B2A02"/>
    <w:rsid w:val="009B2AD6"/>
    <w:rsid w:val="009B2C2E"/>
    <w:rsid w:val="009B31B6"/>
    <w:rsid w:val="009B34D7"/>
    <w:rsid w:val="009B385A"/>
    <w:rsid w:val="009B3A82"/>
    <w:rsid w:val="009B412D"/>
    <w:rsid w:val="009B42B6"/>
    <w:rsid w:val="009B43A5"/>
    <w:rsid w:val="009B462C"/>
    <w:rsid w:val="009B4653"/>
    <w:rsid w:val="009B49FB"/>
    <w:rsid w:val="009B4D0B"/>
    <w:rsid w:val="009B531E"/>
    <w:rsid w:val="009B5395"/>
    <w:rsid w:val="009B56BE"/>
    <w:rsid w:val="009B5B4C"/>
    <w:rsid w:val="009B5D55"/>
    <w:rsid w:val="009B6160"/>
    <w:rsid w:val="009B624F"/>
    <w:rsid w:val="009B6362"/>
    <w:rsid w:val="009B6481"/>
    <w:rsid w:val="009B6671"/>
    <w:rsid w:val="009B6FE2"/>
    <w:rsid w:val="009B724F"/>
    <w:rsid w:val="009B72ED"/>
    <w:rsid w:val="009B7377"/>
    <w:rsid w:val="009B768E"/>
    <w:rsid w:val="009B7B80"/>
    <w:rsid w:val="009B7F16"/>
    <w:rsid w:val="009C01D6"/>
    <w:rsid w:val="009C046B"/>
    <w:rsid w:val="009C0529"/>
    <w:rsid w:val="009C0A00"/>
    <w:rsid w:val="009C0A93"/>
    <w:rsid w:val="009C0C84"/>
    <w:rsid w:val="009C0E00"/>
    <w:rsid w:val="009C0E51"/>
    <w:rsid w:val="009C0F3B"/>
    <w:rsid w:val="009C118E"/>
    <w:rsid w:val="009C15A4"/>
    <w:rsid w:val="009C17F8"/>
    <w:rsid w:val="009C1A6E"/>
    <w:rsid w:val="009C1C91"/>
    <w:rsid w:val="009C1E49"/>
    <w:rsid w:val="009C1F93"/>
    <w:rsid w:val="009C22EB"/>
    <w:rsid w:val="009C2D8C"/>
    <w:rsid w:val="009C2F04"/>
    <w:rsid w:val="009C2F47"/>
    <w:rsid w:val="009C32BD"/>
    <w:rsid w:val="009C34F3"/>
    <w:rsid w:val="009C3841"/>
    <w:rsid w:val="009C3AE6"/>
    <w:rsid w:val="009C3B2B"/>
    <w:rsid w:val="009C3DBF"/>
    <w:rsid w:val="009C3FDF"/>
    <w:rsid w:val="009C4034"/>
    <w:rsid w:val="009C404E"/>
    <w:rsid w:val="009C4280"/>
    <w:rsid w:val="009C44B8"/>
    <w:rsid w:val="009C4606"/>
    <w:rsid w:val="009C4699"/>
    <w:rsid w:val="009C497F"/>
    <w:rsid w:val="009C4A57"/>
    <w:rsid w:val="009C4B1A"/>
    <w:rsid w:val="009C4B5E"/>
    <w:rsid w:val="009C4DFD"/>
    <w:rsid w:val="009C5369"/>
    <w:rsid w:val="009C5379"/>
    <w:rsid w:val="009C585E"/>
    <w:rsid w:val="009C5892"/>
    <w:rsid w:val="009C59AA"/>
    <w:rsid w:val="009C59BB"/>
    <w:rsid w:val="009C59C4"/>
    <w:rsid w:val="009C5D0B"/>
    <w:rsid w:val="009C5DFC"/>
    <w:rsid w:val="009C5FF0"/>
    <w:rsid w:val="009C6366"/>
    <w:rsid w:val="009C6615"/>
    <w:rsid w:val="009C6780"/>
    <w:rsid w:val="009C70E2"/>
    <w:rsid w:val="009C7250"/>
    <w:rsid w:val="009C730B"/>
    <w:rsid w:val="009C747D"/>
    <w:rsid w:val="009C7F41"/>
    <w:rsid w:val="009C7F6E"/>
    <w:rsid w:val="009D002D"/>
    <w:rsid w:val="009D0128"/>
    <w:rsid w:val="009D039F"/>
    <w:rsid w:val="009D0506"/>
    <w:rsid w:val="009D0615"/>
    <w:rsid w:val="009D083D"/>
    <w:rsid w:val="009D0871"/>
    <w:rsid w:val="009D0C48"/>
    <w:rsid w:val="009D0D66"/>
    <w:rsid w:val="009D0E85"/>
    <w:rsid w:val="009D165D"/>
    <w:rsid w:val="009D179F"/>
    <w:rsid w:val="009D18C5"/>
    <w:rsid w:val="009D215A"/>
    <w:rsid w:val="009D234D"/>
    <w:rsid w:val="009D25CA"/>
    <w:rsid w:val="009D27C7"/>
    <w:rsid w:val="009D2AA5"/>
    <w:rsid w:val="009D2ACF"/>
    <w:rsid w:val="009D2B5A"/>
    <w:rsid w:val="009D2C27"/>
    <w:rsid w:val="009D3057"/>
    <w:rsid w:val="009D30DE"/>
    <w:rsid w:val="009D33AF"/>
    <w:rsid w:val="009D35DB"/>
    <w:rsid w:val="009D377F"/>
    <w:rsid w:val="009D38A4"/>
    <w:rsid w:val="009D39F1"/>
    <w:rsid w:val="009D3A38"/>
    <w:rsid w:val="009D3E4E"/>
    <w:rsid w:val="009D407B"/>
    <w:rsid w:val="009D4253"/>
    <w:rsid w:val="009D437B"/>
    <w:rsid w:val="009D4776"/>
    <w:rsid w:val="009D47D9"/>
    <w:rsid w:val="009D4C8F"/>
    <w:rsid w:val="009D4DE2"/>
    <w:rsid w:val="009D574F"/>
    <w:rsid w:val="009D581E"/>
    <w:rsid w:val="009D5862"/>
    <w:rsid w:val="009D5882"/>
    <w:rsid w:val="009D5A19"/>
    <w:rsid w:val="009D5C56"/>
    <w:rsid w:val="009D5EED"/>
    <w:rsid w:val="009D6125"/>
    <w:rsid w:val="009D62FD"/>
    <w:rsid w:val="009D630F"/>
    <w:rsid w:val="009D64CA"/>
    <w:rsid w:val="009D64ED"/>
    <w:rsid w:val="009D7E7B"/>
    <w:rsid w:val="009D7FE4"/>
    <w:rsid w:val="009E0127"/>
    <w:rsid w:val="009E0275"/>
    <w:rsid w:val="009E0352"/>
    <w:rsid w:val="009E0989"/>
    <w:rsid w:val="009E0B27"/>
    <w:rsid w:val="009E0BD3"/>
    <w:rsid w:val="009E0FED"/>
    <w:rsid w:val="009E1290"/>
    <w:rsid w:val="009E14D5"/>
    <w:rsid w:val="009E15D7"/>
    <w:rsid w:val="009E1603"/>
    <w:rsid w:val="009E18FE"/>
    <w:rsid w:val="009E1987"/>
    <w:rsid w:val="009E1E89"/>
    <w:rsid w:val="009E2751"/>
    <w:rsid w:val="009E2BA6"/>
    <w:rsid w:val="009E2CB7"/>
    <w:rsid w:val="009E2E22"/>
    <w:rsid w:val="009E33DB"/>
    <w:rsid w:val="009E3D22"/>
    <w:rsid w:val="009E3EE3"/>
    <w:rsid w:val="009E3FD3"/>
    <w:rsid w:val="009E40D4"/>
    <w:rsid w:val="009E422A"/>
    <w:rsid w:val="009E42FA"/>
    <w:rsid w:val="009E45F0"/>
    <w:rsid w:val="009E47E3"/>
    <w:rsid w:val="009E4B86"/>
    <w:rsid w:val="009E4FD9"/>
    <w:rsid w:val="009E51EF"/>
    <w:rsid w:val="009E530C"/>
    <w:rsid w:val="009E53CA"/>
    <w:rsid w:val="009E5592"/>
    <w:rsid w:val="009E58F9"/>
    <w:rsid w:val="009E5A70"/>
    <w:rsid w:val="009E5C4C"/>
    <w:rsid w:val="009E5EF8"/>
    <w:rsid w:val="009E5F07"/>
    <w:rsid w:val="009E5FCD"/>
    <w:rsid w:val="009E60A9"/>
    <w:rsid w:val="009E6297"/>
    <w:rsid w:val="009E6309"/>
    <w:rsid w:val="009E6322"/>
    <w:rsid w:val="009E6454"/>
    <w:rsid w:val="009E64C2"/>
    <w:rsid w:val="009E652E"/>
    <w:rsid w:val="009E65DF"/>
    <w:rsid w:val="009E6757"/>
    <w:rsid w:val="009E69DA"/>
    <w:rsid w:val="009E6B69"/>
    <w:rsid w:val="009E6C96"/>
    <w:rsid w:val="009E6DAC"/>
    <w:rsid w:val="009E6DD1"/>
    <w:rsid w:val="009E6FFD"/>
    <w:rsid w:val="009E7522"/>
    <w:rsid w:val="009E768A"/>
    <w:rsid w:val="009E7784"/>
    <w:rsid w:val="009E7864"/>
    <w:rsid w:val="009E7996"/>
    <w:rsid w:val="009E7B3A"/>
    <w:rsid w:val="009E7D34"/>
    <w:rsid w:val="009E7D51"/>
    <w:rsid w:val="009E7ECC"/>
    <w:rsid w:val="009F0479"/>
    <w:rsid w:val="009F07C1"/>
    <w:rsid w:val="009F0BB3"/>
    <w:rsid w:val="009F0F4D"/>
    <w:rsid w:val="009F109B"/>
    <w:rsid w:val="009F111F"/>
    <w:rsid w:val="009F1B52"/>
    <w:rsid w:val="009F1B56"/>
    <w:rsid w:val="009F1CF2"/>
    <w:rsid w:val="009F2997"/>
    <w:rsid w:val="009F2A11"/>
    <w:rsid w:val="009F2AB5"/>
    <w:rsid w:val="009F2D98"/>
    <w:rsid w:val="009F2EB2"/>
    <w:rsid w:val="009F375D"/>
    <w:rsid w:val="009F3A54"/>
    <w:rsid w:val="009F3BCB"/>
    <w:rsid w:val="009F3C3E"/>
    <w:rsid w:val="009F3E27"/>
    <w:rsid w:val="009F3F3A"/>
    <w:rsid w:val="009F4133"/>
    <w:rsid w:val="009F41C8"/>
    <w:rsid w:val="009F42B9"/>
    <w:rsid w:val="009F4499"/>
    <w:rsid w:val="009F476E"/>
    <w:rsid w:val="009F48F4"/>
    <w:rsid w:val="009F4B50"/>
    <w:rsid w:val="009F4D4E"/>
    <w:rsid w:val="009F5006"/>
    <w:rsid w:val="009F5052"/>
    <w:rsid w:val="009F5120"/>
    <w:rsid w:val="009F5226"/>
    <w:rsid w:val="009F5791"/>
    <w:rsid w:val="009F5BA2"/>
    <w:rsid w:val="009F60EA"/>
    <w:rsid w:val="009F6749"/>
    <w:rsid w:val="009F68A2"/>
    <w:rsid w:val="009F6A0D"/>
    <w:rsid w:val="009F6A8F"/>
    <w:rsid w:val="009F6DDF"/>
    <w:rsid w:val="009F6E3C"/>
    <w:rsid w:val="009F6EA1"/>
    <w:rsid w:val="009F7086"/>
    <w:rsid w:val="009F7509"/>
    <w:rsid w:val="009F7688"/>
    <w:rsid w:val="009F781F"/>
    <w:rsid w:val="009F7891"/>
    <w:rsid w:val="009F79AA"/>
    <w:rsid w:val="009F7A5C"/>
    <w:rsid w:val="009F7B0D"/>
    <w:rsid w:val="009F7C8E"/>
    <w:rsid w:val="009F7D4C"/>
    <w:rsid w:val="009F7DB7"/>
    <w:rsid w:val="00A00073"/>
    <w:rsid w:val="00A00146"/>
    <w:rsid w:val="00A0025F"/>
    <w:rsid w:val="00A00328"/>
    <w:rsid w:val="00A0049E"/>
    <w:rsid w:val="00A00BA6"/>
    <w:rsid w:val="00A00C11"/>
    <w:rsid w:val="00A00FA9"/>
    <w:rsid w:val="00A010B6"/>
    <w:rsid w:val="00A01346"/>
    <w:rsid w:val="00A013FE"/>
    <w:rsid w:val="00A01420"/>
    <w:rsid w:val="00A01855"/>
    <w:rsid w:val="00A0187F"/>
    <w:rsid w:val="00A018A3"/>
    <w:rsid w:val="00A018F1"/>
    <w:rsid w:val="00A01A4B"/>
    <w:rsid w:val="00A01A6A"/>
    <w:rsid w:val="00A01D49"/>
    <w:rsid w:val="00A02016"/>
    <w:rsid w:val="00A020BE"/>
    <w:rsid w:val="00A0236D"/>
    <w:rsid w:val="00A024DB"/>
    <w:rsid w:val="00A02562"/>
    <w:rsid w:val="00A028F5"/>
    <w:rsid w:val="00A02AF2"/>
    <w:rsid w:val="00A02B94"/>
    <w:rsid w:val="00A02EAB"/>
    <w:rsid w:val="00A03028"/>
    <w:rsid w:val="00A030F1"/>
    <w:rsid w:val="00A0310C"/>
    <w:rsid w:val="00A032D5"/>
    <w:rsid w:val="00A033BE"/>
    <w:rsid w:val="00A0353C"/>
    <w:rsid w:val="00A03632"/>
    <w:rsid w:val="00A03670"/>
    <w:rsid w:val="00A03767"/>
    <w:rsid w:val="00A037B1"/>
    <w:rsid w:val="00A03812"/>
    <w:rsid w:val="00A0399E"/>
    <w:rsid w:val="00A03AF2"/>
    <w:rsid w:val="00A03E18"/>
    <w:rsid w:val="00A03E3E"/>
    <w:rsid w:val="00A04290"/>
    <w:rsid w:val="00A042D1"/>
    <w:rsid w:val="00A0463B"/>
    <w:rsid w:val="00A048F9"/>
    <w:rsid w:val="00A04906"/>
    <w:rsid w:val="00A04C10"/>
    <w:rsid w:val="00A04E78"/>
    <w:rsid w:val="00A04FA6"/>
    <w:rsid w:val="00A0553B"/>
    <w:rsid w:val="00A05A49"/>
    <w:rsid w:val="00A05FE7"/>
    <w:rsid w:val="00A0602E"/>
    <w:rsid w:val="00A0623B"/>
    <w:rsid w:val="00A0624B"/>
    <w:rsid w:val="00A06342"/>
    <w:rsid w:val="00A0638A"/>
    <w:rsid w:val="00A065ED"/>
    <w:rsid w:val="00A068AB"/>
    <w:rsid w:val="00A06901"/>
    <w:rsid w:val="00A06911"/>
    <w:rsid w:val="00A06A2F"/>
    <w:rsid w:val="00A06AB9"/>
    <w:rsid w:val="00A06B13"/>
    <w:rsid w:val="00A06C88"/>
    <w:rsid w:val="00A06E4F"/>
    <w:rsid w:val="00A06E72"/>
    <w:rsid w:val="00A06ECA"/>
    <w:rsid w:val="00A0734D"/>
    <w:rsid w:val="00A07376"/>
    <w:rsid w:val="00A07558"/>
    <w:rsid w:val="00A07C1A"/>
    <w:rsid w:val="00A07D7F"/>
    <w:rsid w:val="00A10284"/>
    <w:rsid w:val="00A10375"/>
    <w:rsid w:val="00A10509"/>
    <w:rsid w:val="00A10513"/>
    <w:rsid w:val="00A1061B"/>
    <w:rsid w:val="00A108C2"/>
    <w:rsid w:val="00A109F5"/>
    <w:rsid w:val="00A10D27"/>
    <w:rsid w:val="00A10E6E"/>
    <w:rsid w:val="00A10ECE"/>
    <w:rsid w:val="00A11314"/>
    <w:rsid w:val="00A1136D"/>
    <w:rsid w:val="00A116D5"/>
    <w:rsid w:val="00A116E6"/>
    <w:rsid w:val="00A11861"/>
    <w:rsid w:val="00A1199E"/>
    <w:rsid w:val="00A119EE"/>
    <w:rsid w:val="00A11A6F"/>
    <w:rsid w:val="00A11AC6"/>
    <w:rsid w:val="00A11D0D"/>
    <w:rsid w:val="00A11D1C"/>
    <w:rsid w:val="00A11D6C"/>
    <w:rsid w:val="00A1210D"/>
    <w:rsid w:val="00A12455"/>
    <w:rsid w:val="00A12C43"/>
    <w:rsid w:val="00A132DB"/>
    <w:rsid w:val="00A134FA"/>
    <w:rsid w:val="00A13682"/>
    <w:rsid w:val="00A136A6"/>
    <w:rsid w:val="00A13C42"/>
    <w:rsid w:val="00A13EF2"/>
    <w:rsid w:val="00A13F61"/>
    <w:rsid w:val="00A14017"/>
    <w:rsid w:val="00A141D3"/>
    <w:rsid w:val="00A144D8"/>
    <w:rsid w:val="00A14844"/>
    <w:rsid w:val="00A1487C"/>
    <w:rsid w:val="00A14A35"/>
    <w:rsid w:val="00A14A7D"/>
    <w:rsid w:val="00A14B6B"/>
    <w:rsid w:val="00A14C3F"/>
    <w:rsid w:val="00A14CBB"/>
    <w:rsid w:val="00A14DF1"/>
    <w:rsid w:val="00A14EB9"/>
    <w:rsid w:val="00A1525B"/>
    <w:rsid w:val="00A15347"/>
    <w:rsid w:val="00A15556"/>
    <w:rsid w:val="00A15614"/>
    <w:rsid w:val="00A1562F"/>
    <w:rsid w:val="00A15846"/>
    <w:rsid w:val="00A158B4"/>
    <w:rsid w:val="00A15FDE"/>
    <w:rsid w:val="00A16227"/>
    <w:rsid w:val="00A168CD"/>
    <w:rsid w:val="00A16D73"/>
    <w:rsid w:val="00A17446"/>
    <w:rsid w:val="00A1770A"/>
    <w:rsid w:val="00A178E7"/>
    <w:rsid w:val="00A17BD0"/>
    <w:rsid w:val="00A17CDF"/>
    <w:rsid w:val="00A20119"/>
    <w:rsid w:val="00A202CD"/>
    <w:rsid w:val="00A2044B"/>
    <w:rsid w:val="00A20C70"/>
    <w:rsid w:val="00A21030"/>
    <w:rsid w:val="00A214D5"/>
    <w:rsid w:val="00A21673"/>
    <w:rsid w:val="00A21697"/>
    <w:rsid w:val="00A216FA"/>
    <w:rsid w:val="00A2194D"/>
    <w:rsid w:val="00A21A62"/>
    <w:rsid w:val="00A21B4D"/>
    <w:rsid w:val="00A22484"/>
    <w:rsid w:val="00A22573"/>
    <w:rsid w:val="00A22636"/>
    <w:rsid w:val="00A22755"/>
    <w:rsid w:val="00A22905"/>
    <w:rsid w:val="00A2300D"/>
    <w:rsid w:val="00A23155"/>
    <w:rsid w:val="00A231BC"/>
    <w:rsid w:val="00A232F5"/>
    <w:rsid w:val="00A23569"/>
    <w:rsid w:val="00A2383C"/>
    <w:rsid w:val="00A2385D"/>
    <w:rsid w:val="00A23988"/>
    <w:rsid w:val="00A23A29"/>
    <w:rsid w:val="00A23B61"/>
    <w:rsid w:val="00A23DAC"/>
    <w:rsid w:val="00A23F20"/>
    <w:rsid w:val="00A2436A"/>
    <w:rsid w:val="00A24563"/>
    <w:rsid w:val="00A24839"/>
    <w:rsid w:val="00A24A7A"/>
    <w:rsid w:val="00A24C1E"/>
    <w:rsid w:val="00A2506C"/>
    <w:rsid w:val="00A250D1"/>
    <w:rsid w:val="00A2510C"/>
    <w:rsid w:val="00A25295"/>
    <w:rsid w:val="00A252A4"/>
    <w:rsid w:val="00A25739"/>
    <w:rsid w:val="00A2582D"/>
    <w:rsid w:val="00A259CA"/>
    <w:rsid w:val="00A259E6"/>
    <w:rsid w:val="00A25CB0"/>
    <w:rsid w:val="00A262CA"/>
    <w:rsid w:val="00A26475"/>
    <w:rsid w:val="00A26B68"/>
    <w:rsid w:val="00A273C8"/>
    <w:rsid w:val="00A27594"/>
    <w:rsid w:val="00A27643"/>
    <w:rsid w:val="00A2774E"/>
    <w:rsid w:val="00A27AED"/>
    <w:rsid w:val="00A27BC5"/>
    <w:rsid w:val="00A306FE"/>
    <w:rsid w:val="00A3075D"/>
    <w:rsid w:val="00A307F4"/>
    <w:rsid w:val="00A30B8B"/>
    <w:rsid w:val="00A30C60"/>
    <w:rsid w:val="00A31102"/>
    <w:rsid w:val="00A31397"/>
    <w:rsid w:val="00A3173F"/>
    <w:rsid w:val="00A31758"/>
    <w:rsid w:val="00A31DED"/>
    <w:rsid w:val="00A31EF2"/>
    <w:rsid w:val="00A322AD"/>
    <w:rsid w:val="00A322F9"/>
    <w:rsid w:val="00A32585"/>
    <w:rsid w:val="00A3320D"/>
    <w:rsid w:val="00A33361"/>
    <w:rsid w:val="00A33634"/>
    <w:rsid w:val="00A33825"/>
    <w:rsid w:val="00A33C39"/>
    <w:rsid w:val="00A33D1B"/>
    <w:rsid w:val="00A33F6E"/>
    <w:rsid w:val="00A34014"/>
    <w:rsid w:val="00A341D9"/>
    <w:rsid w:val="00A3420A"/>
    <w:rsid w:val="00A3436B"/>
    <w:rsid w:val="00A347C9"/>
    <w:rsid w:val="00A34803"/>
    <w:rsid w:val="00A349D0"/>
    <w:rsid w:val="00A349E8"/>
    <w:rsid w:val="00A34B4C"/>
    <w:rsid w:val="00A35029"/>
    <w:rsid w:val="00A351BF"/>
    <w:rsid w:val="00A3539A"/>
    <w:rsid w:val="00A3560E"/>
    <w:rsid w:val="00A35909"/>
    <w:rsid w:val="00A35943"/>
    <w:rsid w:val="00A35C73"/>
    <w:rsid w:val="00A36906"/>
    <w:rsid w:val="00A36A2E"/>
    <w:rsid w:val="00A36DAC"/>
    <w:rsid w:val="00A36E09"/>
    <w:rsid w:val="00A36E96"/>
    <w:rsid w:val="00A36F62"/>
    <w:rsid w:val="00A37190"/>
    <w:rsid w:val="00A372B5"/>
    <w:rsid w:val="00A373A2"/>
    <w:rsid w:val="00A37C7B"/>
    <w:rsid w:val="00A37D99"/>
    <w:rsid w:val="00A37F71"/>
    <w:rsid w:val="00A400E9"/>
    <w:rsid w:val="00A403A7"/>
    <w:rsid w:val="00A407A8"/>
    <w:rsid w:val="00A40817"/>
    <w:rsid w:val="00A40DEA"/>
    <w:rsid w:val="00A41048"/>
    <w:rsid w:val="00A41761"/>
    <w:rsid w:val="00A41862"/>
    <w:rsid w:val="00A41E43"/>
    <w:rsid w:val="00A41E5D"/>
    <w:rsid w:val="00A41EC1"/>
    <w:rsid w:val="00A42162"/>
    <w:rsid w:val="00A4217D"/>
    <w:rsid w:val="00A423DF"/>
    <w:rsid w:val="00A424DD"/>
    <w:rsid w:val="00A42556"/>
    <w:rsid w:val="00A425EB"/>
    <w:rsid w:val="00A4265C"/>
    <w:rsid w:val="00A42861"/>
    <w:rsid w:val="00A42994"/>
    <w:rsid w:val="00A42BAD"/>
    <w:rsid w:val="00A42C37"/>
    <w:rsid w:val="00A42CFB"/>
    <w:rsid w:val="00A42D44"/>
    <w:rsid w:val="00A42D78"/>
    <w:rsid w:val="00A42F7D"/>
    <w:rsid w:val="00A4329D"/>
    <w:rsid w:val="00A4362E"/>
    <w:rsid w:val="00A436D9"/>
    <w:rsid w:val="00A437A6"/>
    <w:rsid w:val="00A43A6E"/>
    <w:rsid w:val="00A43A97"/>
    <w:rsid w:val="00A43C46"/>
    <w:rsid w:val="00A43DAA"/>
    <w:rsid w:val="00A43F76"/>
    <w:rsid w:val="00A4407E"/>
    <w:rsid w:val="00A440E4"/>
    <w:rsid w:val="00A4427F"/>
    <w:rsid w:val="00A444C1"/>
    <w:rsid w:val="00A44690"/>
    <w:rsid w:val="00A44889"/>
    <w:rsid w:val="00A44C1A"/>
    <w:rsid w:val="00A44C30"/>
    <w:rsid w:val="00A44D72"/>
    <w:rsid w:val="00A44D91"/>
    <w:rsid w:val="00A45153"/>
    <w:rsid w:val="00A456E6"/>
    <w:rsid w:val="00A457C8"/>
    <w:rsid w:val="00A45AC9"/>
    <w:rsid w:val="00A45D2E"/>
    <w:rsid w:val="00A45D74"/>
    <w:rsid w:val="00A45DD8"/>
    <w:rsid w:val="00A46087"/>
    <w:rsid w:val="00A46089"/>
    <w:rsid w:val="00A46252"/>
    <w:rsid w:val="00A46284"/>
    <w:rsid w:val="00A4629D"/>
    <w:rsid w:val="00A4646F"/>
    <w:rsid w:val="00A4669E"/>
    <w:rsid w:val="00A46721"/>
    <w:rsid w:val="00A46A47"/>
    <w:rsid w:val="00A46BE8"/>
    <w:rsid w:val="00A46D1D"/>
    <w:rsid w:val="00A46DC9"/>
    <w:rsid w:val="00A46EF7"/>
    <w:rsid w:val="00A46F00"/>
    <w:rsid w:val="00A47199"/>
    <w:rsid w:val="00A47287"/>
    <w:rsid w:val="00A4743A"/>
    <w:rsid w:val="00A474C6"/>
    <w:rsid w:val="00A4789F"/>
    <w:rsid w:val="00A479E7"/>
    <w:rsid w:val="00A47DE2"/>
    <w:rsid w:val="00A5017F"/>
    <w:rsid w:val="00A50310"/>
    <w:rsid w:val="00A50530"/>
    <w:rsid w:val="00A5078A"/>
    <w:rsid w:val="00A5078F"/>
    <w:rsid w:val="00A50B29"/>
    <w:rsid w:val="00A5103E"/>
    <w:rsid w:val="00A51165"/>
    <w:rsid w:val="00A512D5"/>
    <w:rsid w:val="00A51393"/>
    <w:rsid w:val="00A513FB"/>
    <w:rsid w:val="00A5157A"/>
    <w:rsid w:val="00A51884"/>
    <w:rsid w:val="00A518C9"/>
    <w:rsid w:val="00A51A13"/>
    <w:rsid w:val="00A51A57"/>
    <w:rsid w:val="00A51B49"/>
    <w:rsid w:val="00A51BE3"/>
    <w:rsid w:val="00A51BEF"/>
    <w:rsid w:val="00A51C1F"/>
    <w:rsid w:val="00A51CDB"/>
    <w:rsid w:val="00A51D29"/>
    <w:rsid w:val="00A51E78"/>
    <w:rsid w:val="00A51EFC"/>
    <w:rsid w:val="00A51FA0"/>
    <w:rsid w:val="00A52166"/>
    <w:rsid w:val="00A52241"/>
    <w:rsid w:val="00A523F2"/>
    <w:rsid w:val="00A5241C"/>
    <w:rsid w:val="00A5259F"/>
    <w:rsid w:val="00A5286B"/>
    <w:rsid w:val="00A52A60"/>
    <w:rsid w:val="00A52C13"/>
    <w:rsid w:val="00A52C18"/>
    <w:rsid w:val="00A52CDD"/>
    <w:rsid w:val="00A52E8C"/>
    <w:rsid w:val="00A5336A"/>
    <w:rsid w:val="00A537CA"/>
    <w:rsid w:val="00A53939"/>
    <w:rsid w:val="00A53974"/>
    <w:rsid w:val="00A539AB"/>
    <w:rsid w:val="00A53A6A"/>
    <w:rsid w:val="00A53C91"/>
    <w:rsid w:val="00A53DCE"/>
    <w:rsid w:val="00A540B0"/>
    <w:rsid w:val="00A542B5"/>
    <w:rsid w:val="00A544A7"/>
    <w:rsid w:val="00A54824"/>
    <w:rsid w:val="00A5489D"/>
    <w:rsid w:val="00A54AAF"/>
    <w:rsid w:val="00A54B41"/>
    <w:rsid w:val="00A54B4C"/>
    <w:rsid w:val="00A54D9D"/>
    <w:rsid w:val="00A54F19"/>
    <w:rsid w:val="00A55135"/>
    <w:rsid w:val="00A552B6"/>
    <w:rsid w:val="00A55311"/>
    <w:rsid w:val="00A55365"/>
    <w:rsid w:val="00A5547E"/>
    <w:rsid w:val="00A55578"/>
    <w:rsid w:val="00A55804"/>
    <w:rsid w:val="00A55916"/>
    <w:rsid w:val="00A56576"/>
    <w:rsid w:val="00A56710"/>
    <w:rsid w:val="00A56AA2"/>
    <w:rsid w:val="00A56EB2"/>
    <w:rsid w:val="00A56F3C"/>
    <w:rsid w:val="00A5708A"/>
    <w:rsid w:val="00A573F2"/>
    <w:rsid w:val="00A578B3"/>
    <w:rsid w:val="00A57A3E"/>
    <w:rsid w:val="00A57AB3"/>
    <w:rsid w:val="00A57DC5"/>
    <w:rsid w:val="00A6009C"/>
    <w:rsid w:val="00A60586"/>
    <w:rsid w:val="00A60827"/>
    <w:rsid w:val="00A60854"/>
    <w:rsid w:val="00A60864"/>
    <w:rsid w:val="00A608B9"/>
    <w:rsid w:val="00A60E8A"/>
    <w:rsid w:val="00A61138"/>
    <w:rsid w:val="00A6166D"/>
    <w:rsid w:val="00A616E8"/>
    <w:rsid w:val="00A6179C"/>
    <w:rsid w:val="00A61C70"/>
    <w:rsid w:val="00A61E54"/>
    <w:rsid w:val="00A6222D"/>
    <w:rsid w:val="00A6236F"/>
    <w:rsid w:val="00A62692"/>
    <w:rsid w:val="00A62C4E"/>
    <w:rsid w:val="00A63031"/>
    <w:rsid w:val="00A63100"/>
    <w:rsid w:val="00A632A6"/>
    <w:rsid w:val="00A633E5"/>
    <w:rsid w:val="00A63D51"/>
    <w:rsid w:val="00A6402A"/>
    <w:rsid w:val="00A640B0"/>
    <w:rsid w:val="00A64597"/>
    <w:rsid w:val="00A64759"/>
    <w:rsid w:val="00A648D5"/>
    <w:rsid w:val="00A64C82"/>
    <w:rsid w:val="00A64E1A"/>
    <w:rsid w:val="00A655F4"/>
    <w:rsid w:val="00A6596F"/>
    <w:rsid w:val="00A659F3"/>
    <w:rsid w:val="00A65A11"/>
    <w:rsid w:val="00A65AD9"/>
    <w:rsid w:val="00A65BD8"/>
    <w:rsid w:val="00A65BF9"/>
    <w:rsid w:val="00A65C62"/>
    <w:rsid w:val="00A66128"/>
    <w:rsid w:val="00A6623D"/>
    <w:rsid w:val="00A66486"/>
    <w:rsid w:val="00A66510"/>
    <w:rsid w:val="00A66566"/>
    <w:rsid w:val="00A667A9"/>
    <w:rsid w:val="00A66867"/>
    <w:rsid w:val="00A66D0E"/>
    <w:rsid w:val="00A66DDC"/>
    <w:rsid w:val="00A66FAF"/>
    <w:rsid w:val="00A671B7"/>
    <w:rsid w:val="00A6725C"/>
    <w:rsid w:val="00A6757B"/>
    <w:rsid w:val="00A677AA"/>
    <w:rsid w:val="00A67831"/>
    <w:rsid w:val="00A67918"/>
    <w:rsid w:val="00A67A40"/>
    <w:rsid w:val="00A67BFB"/>
    <w:rsid w:val="00A67D22"/>
    <w:rsid w:val="00A67DF5"/>
    <w:rsid w:val="00A67FC6"/>
    <w:rsid w:val="00A70022"/>
    <w:rsid w:val="00A70204"/>
    <w:rsid w:val="00A70505"/>
    <w:rsid w:val="00A70A36"/>
    <w:rsid w:val="00A70B41"/>
    <w:rsid w:val="00A70BAC"/>
    <w:rsid w:val="00A70F09"/>
    <w:rsid w:val="00A7105F"/>
    <w:rsid w:val="00A71087"/>
    <w:rsid w:val="00A7152F"/>
    <w:rsid w:val="00A716BA"/>
    <w:rsid w:val="00A716BC"/>
    <w:rsid w:val="00A71725"/>
    <w:rsid w:val="00A71825"/>
    <w:rsid w:val="00A71A51"/>
    <w:rsid w:val="00A71A74"/>
    <w:rsid w:val="00A71C56"/>
    <w:rsid w:val="00A71D0B"/>
    <w:rsid w:val="00A7225C"/>
    <w:rsid w:val="00A72405"/>
    <w:rsid w:val="00A724F2"/>
    <w:rsid w:val="00A726F7"/>
    <w:rsid w:val="00A728A2"/>
    <w:rsid w:val="00A72B48"/>
    <w:rsid w:val="00A72D2D"/>
    <w:rsid w:val="00A7340A"/>
    <w:rsid w:val="00A73691"/>
    <w:rsid w:val="00A737C7"/>
    <w:rsid w:val="00A738AC"/>
    <w:rsid w:val="00A73A0F"/>
    <w:rsid w:val="00A73EC9"/>
    <w:rsid w:val="00A73F31"/>
    <w:rsid w:val="00A741FF"/>
    <w:rsid w:val="00A74207"/>
    <w:rsid w:val="00A744D4"/>
    <w:rsid w:val="00A74932"/>
    <w:rsid w:val="00A74B93"/>
    <w:rsid w:val="00A7510B"/>
    <w:rsid w:val="00A7581B"/>
    <w:rsid w:val="00A75956"/>
    <w:rsid w:val="00A75FFB"/>
    <w:rsid w:val="00A76097"/>
    <w:rsid w:val="00A7612E"/>
    <w:rsid w:val="00A76180"/>
    <w:rsid w:val="00A7619D"/>
    <w:rsid w:val="00A76570"/>
    <w:rsid w:val="00A765D4"/>
    <w:rsid w:val="00A76785"/>
    <w:rsid w:val="00A76B12"/>
    <w:rsid w:val="00A76F1A"/>
    <w:rsid w:val="00A76FF2"/>
    <w:rsid w:val="00A77167"/>
    <w:rsid w:val="00A77310"/>
    <w:rsid w:val="00A77BDC"/>
    <w:rsid w:val="00A77CCA"/>
    <w:rsid w:val="00A77F5D"/>
    <w:rsid w:val="00A80097"/>
    <w:rsid w:val="00A80175"/>
    <w:rsid w:val="00A80849"/>
    <w:rsid w:val="00A80D22"/>
    <w:rsid w:val="00A81168"/>
    <w:rsid w:val="00A812DE"/>
    <w:rsid w:val="00A815E3"/>
    <w:rsid w:val="00A81CB0"/>
    <w:rsid w:val="00A81FB0"/>
    <w:rsid w:val="00A821B3"/>
    <w:rsid w:val="00A82327"/>
    <w:rsid w:val="00A8263A"/>
    <w:rsid w:val="00A8268E"/>
    <w:rsid w:val="00A828BD"/>
    <w:rsid w:val="00A828CC"/>
    <w:rsid w:val="00A82A44"/>
    <w:rsid w:val="00A82D02"/>
    <w:rsid w:val="00A82FA9"/>
    <w:rsid w:val="00A83185"/>
    <w:rsid w:val="00A8358E"/>
    <w:rsid w:val="00A83943"/>
    <w:rsid w:val="00A83957"/>
    <w:rsid w:val="00A83EAE"/>
    <w:rsid w:val="00A84293"/>
    <w:rsid w:val="00A84354"/>
    <w:rsid w:val="00A848CF"/>
    <w:rsid w:val="00A848FB"/>
    <w:rsid w:val="00A849F7"/>
    <w:rsid w:val="00A84C4C"/>
    <w:rsid w:val="00A851B0"/>
    <w:rsid w:val="00A8521C"/>
    <w:rsid w:val="00A85497"/>
    <w:rsid w:val="00A8557B"/>
    <w:rsid w:val="00A85715"/>
    <w:rsid w:val="00A8578C"/>
    <w:rsid w:val="00A85B0F"/>
    <w:rsid w:val="00A85D21"/>
    <w:rsid w:val="00A85E48"/>
    <w:rsid w:val="00A85F2D"/>
    <w:rsid w:val="00A85FCD"/>
    <w:rsid w:val="00A85FE4"/>
    <w:rsid w:val="00A85FE7"/>
    <w:rsid w:val="00A8609F"/>
    <w:rsid w:val="00A86184"/>
    <w:rsid w:val="00A863F9"/>
    <w:rsid w:val="00A866B0"/>
    <w:rsid w:val="00A86BD8"/>
    <w:rsid w:val="00A86ED5"/>
    <w:rsid w:val="00A86F3D"/>
    <w:rsid w:val="00A871BE"/>
    <w:rsid w:val="00A874D2"/>
    <w:rsid w:val="00A87A5B"/>
    <w:rsid w:val="00A87AF9"/>
    <w:rsid w:val="00A87B53"/>
    <w:rsid w:val="00A904E0"/>
    <w:rsid w:val="00A90597"/>
    <w:rsid w:val="00A90CBA"/>
    <w:rsid w:val="00A90CDD"/>
    <w:rsid w:val="00A913F4"/>
    <w:rsid w:val="00A91882"/>
    <w:rsid w:val="00A91980"/>
    <w:rsid w:val="00A919D5"/>
    <w:rsid w:val="00A91EE1"/>
    <w:rsid w:val="00A9264E"/>
    <w:rsid w:val="00A926A5"/>
    <w:rsid w:val="00A92972"/>
    <w:rsid w:val="00A92ACE"/>
    <w:rsid w:val="00A92B22"/>
    <w:rsid w:val="00A92D0F"/>
    <w:rsid w:val="00A92E2E"/>
    <w:rsid w:val="00A9333D"/>
    <w:rsid w:val="00A9339D"/>
    <w:rsid w:val="00A935C9"/>
    <w:rsid w:val="00A93E4A"/>
    <w:rsid w:val="00A94081"/>
    <w:rsid w:val="00A94175"/>
    <w:rsid w:val="00A941A8"/>
    <w:rsid w:val="00A94254"/>
    <w:rsid w:val="00A942D9"/>
    <w:rsid w:val="00A942DC"/>
    <w:rsid w:val="00A9459E"/>
    <w:rsid w:val="00A948AB"/>
    <w:rsid w:val="00A94CF9"/>
    <w:rsid w:val="00A94E39"/>
    <w:rsid w:val="00A94FC5"/>
    <w:rsid w:val="00A951D9"/>
    <w:rsid w:val="00A951FE"/>
    <w:rsid w:val="00A95201"/>
    <w:rsid w:val="00A95898"/>
    <w:rsid w:val="00A95A13"/>
    <w:rsid w:val="00A95B1B"/>
    <w:rsid w:val="00A95DF3"/>
    <w:rsid w:val="00A96053"/>
    <w:rsid w:val="00A960D1"/>
    <w:rsid w:val="00A9613F"/>
    <w:rsid w:val="00A962DD"/>
    <w:rsid w:val="00A963B3"/>
    <w:rsid w:val="00A96410"/>
    <w:rsid w:val="00A96541"/>
    <w:rsid w:val="00A96672"/>
    <w:rsid w:val="00A966C2"/>
    <w:rsid w:val="00A96814"/>
    <w:rsid w:val="00A9697B"/>
    <w:rsid w:val="00A96E49"/>
    <w:rsid w:val="00A97017"/>
    <w:rsid w:val="00A971C8"/>
    <w:rsid w:val="00A978C2"/>
    <w:rsid w:val="00A97AC2"/>
    <w:rsid w:val="00A97B00"/>
    <w:rsid w:val="00A97CE1"/>
    <w:rsid w:val="00AA003C"/>
    <w:rsid w:val="00AA00D9"/>
    <w:rsid w:val="00AA0360"/>
    <w:rsid w:val="00AA03E9"/>
    <w:rsid w:val="00AA0545"/>
    <w:rsid w:val="00AA0961"/>
    <w:rsid w:val="00AA0C89"/>
    <w:rsid w:val="00AA0E56"/>
    <w:rsid w:val="00AA11A2"/>
    <w:rsid w:val="00AA12F9"/>
    <w:rsid w:val="00AA1373"/>
    <w:rsid w:val="00AA1385"/>
    <w:rsid w:val="00AA14AD"/>
    <w:rsid w:val="00AA15D0"/>
    <w:rsid w:val="00AA1790"/>
    <w:rsid w:val="00AA1859"/>
    <w:rsid w:val="00AA18A3"/>
    <w:rsid w:val="00AA19E9"/>
    <w:rsid w:val="00AA1C33"/>
    <w:rsid w:val="00AA1EC1"/>
    <w:rsid w:val="00AA302E"/>
    <w:rsid w:val="00AA3134"/>
    <w:rsid w:val="00AA372A"/>
    <w:rsid w:val="00AA390D"/>
    <w:rsid w:val="00AA3932"/>
    <w:rsid w:val="00AA3A24"/>
    <w:rsid w:val="00AA3CB2"/>
    <w:rsid w:val="00AA3D78"/>
    <w:rsid w:val="00AA3E3A"/>
    <w:rsid w:val="00AA4588"/>
    <w:rsid w:val="00AA4685"/>
    <w:rsid w:val="00AA4AAE"/>
    <w:rsid w:val="00AA4D2D"/>
    <w:rsid w:val="00AA4E74"/>
    <w:rsid w:val="00AA5047"/>
    <w:rsid w:val="00AA5087"/>
    <w:rsid w:val="00AA545F"/>
    <w:rsid w:val="00AA5492"/>
    <w:rsid w:val="00AA5D37"/>
    <w:rsid w:val="00AA6A97"/>
    <w:rsid w:val="00AA6E3B"/>
    <w:rsid w:val="00AA6F7E"/>
    <w:rsid w:val="00AA712F"/>
    <w:rsid w:val="00AA724F"/>
    <w:rsid w:val="00AA7288"/>
    <w:rsid w:val="00AA7333"/>
    <w:rsid w:val="00AA7361"/>
    <w:rsid w:val="00AA75B1"/>
    <w:rsid w:val="00AA760C"/>
    <w:rsid w:val="00AA763E"/>
    <w:rsid w:val="00AA7D1E"/>
    <w:rsid w:val="00AA7E2D"/>
    <w:rsid w:val="00AA7EA8"/>
    <w:rsid w:val="00AB0062"/>
    <w:rsid w:val="00AB01FE"/>
    <w:rsid w:val="00AB03C9"/>
    <w:rsid w:val="00AB043B"/>
    <w:rsid w:val="00AB0697"/>
    <w:rsid w:val="00AB06E1"/>
    <w:rsid w:val="00AB0790"/>
    <w:rsid w:val="00AB087D"/>
    <w:rsid w:val="00AB0974"/>
    <w:rsid w:val="00AB0EEB"/>
    <w:rsid w:val="00AB0FFF"/>
    <w:rsid w:val="00AB115A"/>
    <w:rsid w:val="00AB1204"/>
    <w:rsid w:val="00AB143C"/>
    <w:rsid w:val="00AB19A1"/>
    <w:rsid w:val="00AB20DF"/>
    <w:rsid w:val="00AB21C4"/>
    <w:rsid w:val="00AB21C6"/>
    <w:rsid w:val="00AB249C"/>
    <w:rsid w:val="00AB28DA"/>
    <w:rsid w:val="00AB28E1"/>
    <w:rsid w:val="00AB2A8F"/>
    <w:rsid w:val="00AB2B0E"/>
    <w:rsid w:val="00AB2EC6"/>
    <w:rsid w:val="00AB33F7"/>
    <w:rsid w:val="00AB3815"/>
    <w:rsid w:val="00AB39C6"/>
    <w:rsid w:val="00AB3B2C"/>
    <w:rsid w:val="00AB41FE"/>
    <w:rsid w:val="00AB422F"/>
    <w:rsid w:val="00AB427C"/>
    <w:rsid w:val="00AB4393"/>
    <w:rsid w:val="00AB43CF"/>
    <w:rsid w:val="00AB4495"/>
    <w:rsid w:val="00AB45B4"/>
    <w:rsid w:val="00AB4720"/>
    <w:rsid w:val="00AB490B"/>
    <w:rsid w:val="00AB4C52"/>
    <w:rsid w:val="00AB4FF0"/>
    <w:rsid w:val="00AB57B5"/>
    <w:rsid w:val="00AB5DA4"/>
    <w:rsid w:val="00AB6808"/>
    <w:rsid w:val="00AB6C52"/>
    <w:rsid w:val="00AB6F2F"/>
    <w:rsid w:val="00AB783C"/>
    <w:rsid w:val="00AB7A12"/>
    <w:rsid w:val="00AB7CBA"/>
    <w:rsid w:val="00AC03BF"/>
    <w:rsid w:val="00AC046D"/>
    <w:rsid w:val="00AC0675"/>
    <w:rsid w:val="00AC0694"/>
    <w:rsid w:val="00AC071F"/>
    <w:rsid w:val="00AC0803"/>
    <w:rsid w:val="00AC09B2"/>
    <w:rsid w:val="00AC12B2"/>
    <w:rsid w:val="00AC161D"/>
    <w:rsid w:val="00AC175D"/>
    <w:rsid w:val="00AC179B"/>
    <w:rsid w:val="00AC17C1"/>
    <w:rsid w:val="00AC1B42"/>
    <w:rsid w:val="00AC1B57"/>
    <w:rsid w:val="00AC1D8A"/>
    <w:rsid w:val="00AC1E89"/>
    <w:rsid w:val="00AC1EDD"/>
    <w:rsid w:val="00AC1F89"/>
    <w:rsid w:val="00AC2045"/>
    <w:rsid w:val="00AC2877"/>
    <w:rsid w:val="00AC2979"/>
    <w:rsid w:val="00AC2C39"/>
    <w:rsid w:val="00AC2E6D"/>
    <w:rsid w:val="00AC2E73"/>
    <w:rsid w:val="00AC2F4F"/>
    <w:rsid w:val="00AC2FB0"/>
    <w:rsid w:val="00AC3025"/>
    <w:rsid w:val="00AC3130"/>
    <w:rsid w:val="00AC321D"/>
    <w:rsid w:val="00AC3310"/>
    <w:rsid w:val="00AC3905"/>
    <w:rsid w:val="00AC3910"/>
    <w:rsid w:val="00AC3A05"/>
    <w:rsid w:val="00AC3A16"/>
    <w:rsid w:val="00AC3B14"/>
    <w:rsid w:val="00AC3DC6"/>
    <w:rsid w:val="00AC3E51"/>
    <w:rsid w:val="00AC41D4"/>
    <w:rsid w:val="00AC43D2"/>
    <w:rsid w:val="00AC45A8"/>
    <w:rsid w:val="00AC488B"/>
    <w:rsid w:val="00AC48B1"/>
    <w:rsid w:val="00AC48C1"/>
    <w:rsid w:val="00AC48D5"/>
    <w:rsid w:val="00AC4A2D"/>
    <w:rsid w:val="00AC4A5A"/>
    <w:rsid w:val="00AC4C5D"/>
    <w:rsid w:val="00AC4ED1"/>
    <w:rsid w:val="00AC53AE"/>
    <w:rsid w:val="00AC5452"/>
    <w:rsid w:val="00AC5602"/>
    <w:rsid w:val="00AC5A4F"/>
    <w:rsid w:val="00AC5AA5"/>
    <w:rsid w:val="00AC5AD9"/>
    <w:rsid w:val="00AC6483"/>
    <w:rsid w:val="00AC6A21"/>
    <w:rsid w:val="00AC6B50"/>
    <w:rsid w:val="00AC6CA9"/>
    <w:rsid w:val="00AC6D92"/>
    <w:rsid w:val="00AC6E3E"/>
    <w:rsid w:val="00AC70AC"/>
    <w:rsid w:val="00AC710E"/>
    <w:rsid w:val="00AC7186"/>
    <w:rsid w:val="00AC7231"/>
    <w:rsid w:val="00AC7410"/>
    <w:rsid w:val="00AC7417"/>
    <w:rsid w:val="00AC79E1"/>
    <w:rsid w:val="00AC79E3"/>
    <w:rsid w:val="00AC7B56"/>
    <w:rsid w:val="00AC7BB1"/>
    <w:rsid w:val="00AC7D1B"/>
    <w:rsid w:val="00AC7EEE"/>
    <w:rsid w:val="00AD0447"/>
    <w:rsid w:val="00AD066D"/>
    <w:rsid w:val="00AD08BF"/>
    <w:rsid w:val="00AD08E3"/>
    <w:rsid w:val="00AD0E5B"/>
    <w:rsid w:val="00AD0E8A"/>
    <w:rsid w:val="00AD0F47"/>
    <w:rsid w:val="00AD0F85"/>
    <w:rsid w:val="00AD1041"/>
    <w:rsid w:val="00AD134E"/>
    <w:rsid w:val="00AD17E4"/>
    <w:rsid w:val="00AD1801"/>
    <w:rsid w:val="00AD19FB"/>
    <w:rsid w:val="00AD1ABA"/>
    <w:rsid w:val="00AD1E4F"/>
    <w:rsid w:val="00AD23B0"/>
    <w:rsid w:val="00AD2D4D"/>
    <w:rsid w:val="00AD2F0D"/>
    <w:rsid w:val="00AD2F3F"/>
    <w:rsid w:val="00AD2F59"/>
    <w:rsid w:val="00AD30FC"/>
    <w:rsid w:val="00AD362A"/>
    <w:rsid w:val="00AD36C2"/>
    <w:rsid w:val="00AD37CC"/>
    <w:rsid w:val="00AD3849"/>
    <w:rsid w:val="00AD3E48"/>
    <w:rsid w:val="00AD3F33"/>
    <w:rsid w:val="00AD407C"/>
    <w:rsid w:val="00AD4258"/>
    <w:rsid w:val="00AD43B6"/>
    <w:rsid w:val="00AD45B8"/>
    <w:rsid w:val="00AD47D5"/>
    <w:rsid w:val="00AD481B"/>
    <w:rsid w:val="00AD489A"/>
    <w:rsid w:val="00AD4947"/>
    <w:rsid w:val="00AD499C"/>
    <w:rsid w:val="00AD4E00"/>
    <w:rsid w:val="00AD4F3D"/>
    <w:rsid w:val="00AD52AD"/>
    <w:rsid w:val="00AD5363"/>
    <w:rsid w:val="00AD5812"/>
    <w:rsid w:val="00AD6288"/>
    <w:rsid w:val="00AD6434"/>
    <w:rsid w:val="00AD68CF"/>
    <w:rsid w:val="00AD6934"/>
    <w:rsid w:val="00AD6948"/>
    <w:rsid w:val="00AD6AAD"/>
    <w:rsid w:val="00AD6CD5"/>
    <w:rsid w:val="00AD7377"/>
    <w:rsid w:val="00AD73B6"/>
    <w:rsid w:val="00AD7795"/>
    <w:rsid w:val="00AD77A7"/>
    <w:rsid w:val="00AD7A68"/>
    <w:rsid w:val="00AD7E29"/>
    <w:rsid w:val="00AE0016"/>
    <w:rsid w:val="00AE04EC"/>
    <w:rsid w:val="00AE0987"/>
    <w:rsid w:val="00AE09D6"/>
    <w:rsid w:val="00AE09DE"/>
    <w:rsid w:val="00AE0A44"/>
    <w:rsid w:val="00AE0CD7"/>
    <w:rsid w:val="00AE0F2B"/>
    <w:rsid w:val="00AE123B"/>
    <w:rsid w:val="00AE137E"/>
    <w:rsid w:val="00AE13A2"/>
    <w:rsid w:val="00AE1589"/>
    <w:rsid w:val="00AE1638"/>
    <w:rsid w:val="00AE169C"/>
    <w:rsid w:val="00AE16A0"/>
    <w:rsid w:val="00AE19BA"/>
    <w:rsid w:val="00AE1C19"/>
    <w:rsid w:val="00AE1E4A"/>
    <w:rsid w:val="00AE207B"/>
    <w:rsid w:val="00AE21DA"/>
    <w:rsid w:val="00AE25A1"/>
    <w:rsid w:val="00AE2A6A"/>
    <w:rsid w:val="00AE2E71"/>
    <w:rsid w:val="00AE2FB6"/>
    <w:rsid w:val="00AE2FED"/>
    <w:rsid w:val="00AE3405"/>
    <w:rsid w:val="00AE34F7"/>
    <w:rsid w:val="00AE3563"/>
    <w:rsid w:val="00AE4178"/>
    <w:rsid w:val="00AE44E0"/>
    <w:rsid w:val="00AE4503"/>
    <w:rsid w:val="00AE45E0"/>
    <w:rsid w:val="00AE4A1F"/>
    <w:rsid w:val="00AE4E80"/>
    <w:rsid w:val="00AE51A9"/>
    <w:rsid w:val="00AE5BAE"/>
    <w:rsid w:val="00AE5D4F"/>
    <w:rsid w:val="00AE639D"/>
    <w:rsid w:val="00AE67C6"/>
    <w:rsid w:val="00AE6838"/>
    <w:rsid w:val="00AE690F"/>
    <w:rsid w:val="00AE6A7E"/>
    <w:rsid w:val="00AE6B5F"/>
    <w:rsid w:val="00AE6F2E"/>
    <w:rsid w:val="00AE7224"/>
    <w:rsid w:val="00AE7396"/>
    <w:rsid w:val="00AE7433"/>
    <w:rsid w:val="00AE7446"/>
    <w:rsid w:val="00AE74DF"/>
    <w:rsid w:val="00AE74ED"/>
    <w:rsid w:val="00AE7500"/>
    <w:rsid w:val="00AE75BE"/>
    <w:rsid w:val="00AE788D"/>
    <w:rsid w:val="00AE7A17"/>
    <w:rsid w:val="00AE7C4F"/>
    <w:rsid w:val="00AE7CEA"/>
    <w:rsid w:val="00AE7D74"/>
    <w:rsid w:val="00AE7F5C"/>
    <w:rsid w:val="00AF0377"/>
    <w:rsid w:val="00AF06C0"/>
    <w:rsid w:val="00AF07E5"/>
    <w:rsid w:val="00AF0AF8"/>
    <w:rsid w:val="00AF0C8C"/>
    <w:rsid w:val="00AF0C90"/>
    <w:rsid w:val="00AF0F0A"/>
    <w:rsid w:val="00AF1364"/>
    <w:rsid w:val="00AF166F"/>
    <w:rsid w:val="00AF1868"/>
    <w:rsid w:val="00AF1BCB"/>
    <w:rsid w:val="00AF1DB0"/>
    <w:rsid w:val="00AF1E1F"/>
    <w:rsid w:val="00AF1F82"/>
    <w:rsid w:val="00AF1FC5"/>
    <w:rsid w:val="00AF2338"/>
    <w:rsid w:val="00AF2349"/>
    <w:rsid w:val="00AF2963"/>
    <w:rsid w:val="00AF2D3D"/>
    <w:rsid w:val="00AF3090"/>
    <w:rsid w:val="00AF309A"/>
    <w:rsid w:val="00AF32B9"/>
    <w:rsid w:val="00AF33B8"/>
    <w:rsid w:val="00AF3859"/>
    <w:rsid w:val="00AF3B95"/>
    <w:rsid w:val="00AF405D"/>
    <w:rsid w:val="00AF4087"/>
    <w:rsid w:val="00AF4214"/>
    <w:rsid w:val="00AF4220"/>
    <w:rsid w:val="00AF44EA"/>
    <w:rsid w:val="00AF4754"/>
    <w:rsid w:val="00AF4859"/>
    <w:rsid w:val="00AF48C3"/>
    <w:rsid w:val="00AF4A1A"/>
    <w:rsid w:val="00AF4A58"/>
    <w:rsid w:val="00AF4B14"/>
    <w:rsid w:val="00AF4B9E"/>
    <w:rsid w:val="00AF4D11"/>
    <w:rsid w:val="00AF500A"/>
    <w:rsid w:val="00AF5013"/>
    <w:rsid w:val="00AF528C"/>
    <w:rsid w:val="00AF54EA"/>
    <w:rsid w:val="00AF5B6C"/>
    <w:rsid w:val="00AF5B6D"/>
    <w:rsid w:val="00AF5BBC"/>
    <w:rsid w:val="00AF5D87"/>
    <w:rsid w:val="00AF60B4"/>
    <w:rsid w:val="00AF657C"/>
    <w:rsid w:val="00AF66B7"/>
    <w:rsid w:val="00AF681E"/>
    <w:rsid w:val="00AF686D"/>
    <w:rsid w:val="00AF6A27"/>
    <w:rsid w:val="00AF6C6E"/>
    <w:rsid w:val="00AF6E22"/>
    <w:rsid w:val="00AF6F75"/>
    <w:rsid w:val="00AF70FD"/>
    <w:rsid w:val="00AF7307"/>
    <w:rsid w:val="00AF7506"/>
    <w:rsid w:val="00AF7597"/>
    <w:rsid w:val="00AF77A5"/>
    <w:rsid w:val="00AF7989"/>
    <w:rsid w:val="00AF7D23"/>
    <w:rsid w:val="00AF7EDF"/>
    <w:rsid w:val="00B0010F"/>
    <w:rsid w:val="00B001E8"/>
    <w:rsid w:val="00B003C8"/>
    <w:rsid w:val="00B0069E"/>
    <w:rsid w:val="00B0081F"/>
    <w:rsid w:val="00B00A2A"/>
    <w:rsid w:val="00B00E54"/>
    <w:rsid w:val="00B01111"/>
    <w:rsid w:val="00B016A3"/>
    <w:rsid w:val="00B016C2"/>
    <w:rsid w:val="00B01F12"/>
    <w:rsid w:val="00B01F93"/>
    <w:rsid w:val="00B026F0"/>
    <w:rsid w:val="00B02B66"/>
    <w:rsid w:val="00B02B78"/>
    <w:rsid w:val="00B02D31"/>
    <w:rsid w:val="00B02F71"/>
    <w:rsid w:val="00B0341F"/>
    <w:rsid w:val="00B03482"/>
    <w:rsid w:val="00B0350F"/>
    <w:rsid w:val="00B036A7"/>
    <w:rsid w:val="00B03832"/>
    <w:rsid w:val="00B03893"/>
    <w:rsid w:val="00B03946"/>
    <w:rsid w:val="00B03B14"/>
    <w:rsid w:val="00B03B88"/>
    <w:rsid w:val="00B03CC5"/>
    <w:rsid w:val="00B03D02"/>
    <w:rsid w:val="00B03F0C"/>
    <w:rsid w:val="00B03F65"/>
    <w:rsid w:val="00B042A9"/>
    <w:rsid w:val="00B0448B"/>
    <w:rsid w:val="00B044BA"/>
    <w:rsid w:val="00B04535"/>
    <w:rsid w:val="00B045E2"/>
    <w:rsid w:val="00B0467F"/>
    <w:rsid w:val="00B047E6"/>
    <w:rsid w:val="00B04DCB"/>
    <w:rsid w:val="00B04EF0"/>
    <w:rsid w:val="00B04F2C"/>
    <w:rsid w:val="00B05092"/>
    <w:rsid w:val="00B0516F"/>
    <w:rsid w:val="00B0541F"/>
    <w:rsid w:val="00B05685"/>
    <w:rsid w:val="00B0574D"/>
    <w:rsid w:val="00B05920"/>
    <w:rsid w:val="00B0595E"/>
    <w:rsid w:val="00B05B21"/>
    <w:rsid w:val="00B05B5F"/>
    <w:rsid w:val="00B05BC9"/>
    <w:rsid w:val="00B05D43"/>
    <w:rsid w:val="00B05FB6"/>
    <w:rsid w:val="00B05FED"/>
    <w:rsid w:val="00B05FEE"/>
    <w:rsid w:val="00B060CD"/>
    <w:rsid w:val="00B0636B"/>
    <w:rsid w:val="00B06576"/>
    <w:rsid w:val="00B065B7"/>
    <w:rsid w:val="00B06BF4"/>
    <w:rsid w:val="00B06F84"/>
    <w:rsid w:val="00B07385"/>
    <w:rsid w:val="00B07449"/>
    <w:rsid w:val="00B07598"/>
    <w:rsid w:val="00B0766F"/>
    <w:rsid w:val="00B0793A"/>
    <w:rsid w:val="00B07C23"/>
    <w:rsid w:val="00B07FB5"/>
    <w:rsid w:val="00B10084"/>
    <w:rsid w:val="00B100C1"/>
    <w:rsid w:val="00B101D9"/>
    <w:rsid w:val="00B103D5"/>
    <w:rsid w:val="00B105B9"/>
    <w:rsid w:val="00B10A51"/>
    <w:rsid w:val="00B110ED"/>
    <w:rsid w:val="00B11122"/>
    <w:rsid w:val="00B11204"/>
    <w:rsid w:val="00B11498"/>
    <w:rsid w:val="00B115E3"/>
    <w:rsid w:val="00B118D9"/>
    <w:rsid w:val="00B120D7"/>
    <w:rsid w:val="00B128C7"/>
    <w:rsid w:val="00B12B39"/>
    <w:rsid w:val="00B12C6F"/>
    <w:rsid w:val="00B12CAA"/>
    <w:rsid w:val="00B132B1"/>
    <w:rsid w:val="00B13306"/>
    <w:rsid w:val="00B13419"/>
    <w:rsid w:val="00B13460"/>
    <w:rsid w:val="00B13B8C"/>
    <w:rsid w:val="00B13DA4"/>
    <w:rsid w:val="00B13EF6"/>
    <w:rsid w:val="00B13EF8"/>
    <w:rsid w:val="00B141F6"/>
    <w:rsid w:val="00B14687"/>
    <w:rsid w:val="00B14853"/>
    <w:rsid w:val="00B14877"/>
    <w:rsid w:val="00B1502A"/>
    <w:rsid w:val="00B15117"/>
    <w:rsid w:val="00B1536A"/>
    <w:rsid w:val="00B15609"/>
    <w:rsid w:val="00B15733"/>
    <w:rsid w:val="00B1578D"/>
    <w:rsid w:val="00B157CD"/>
    <w:rsid w:val="00B15859"/>
    <w:rsid w:val="00B15A23"/>
    <w:rsid w:val="00B15AF2"/>
    <w:rsid w:val="00B15D6A"/>
    <w:rsid w:val="00B15D7C"/>
    <w:rsid w:val="00B15EA5"/>
    <w:rsid w:val="00B167CF"/>
    <w:rsid w:val="00B16800"/>
    <w:rsid w:val="00B1689E"/>
    <w:rsid w:val="00B16F6C"/>
    <w:rsid w:val="00B171D1"/>
    <w:rsid w:val="00B1752E"/>
    <w:rsid w:val="00B17862"/>
    <w:rsid w:val="00B17896"/>
    <w:rsid w:val="00B17D27"/>
    <w:rsid w:val="00B17D3E"/>
    <w:rsid w:val="00B17E0F"/>
    <w:rsid w:val="00B17F4E"/>
    <w:rsid w:val="00B2003E"/>
    <w:rsid w:val="00B20042"/>
    <w:rsid w:val="00B2005B"/>
    <w:rsid w:val="00B201DC"/>
    <w:rsid w:val="00B2026B"/>
    <w:rsid w:val="00B20349"/>
    <w:rsid w:val="00B20411"/>
    <w:rsid w:val="00B20723"/>
    <w:rsid w:val="00B209CD"/>
    <w:rsid w:val="00B20A13"/>
    <w:rsid w:val="00B20BF7"/>
    <w:rsid w:val="00B21259"/>
    <w:rsid w:val="00B214A1"/>
    <w:rsid w:val="00B21912"/>
    <w:rsid w:val="00B21B26"/>
    <w:rsid w:val="00B21C05"/>
    <w:rsid w:val="00B21EDC"/>
    <w:rsid w:val="00B21F0F"/>
    <w:rsid w:val="00B21F1C"/>
    <w:rsid w:val="00B21F87"/>
    <w:rsid w:val="00B22000"/>
    <w:rsid w:val="00B223AB"/>
    <w:rsid w:val="00B22415"/>
    <w:rsid w:val="00B2244D"/>
    <w:rsid w:val="00B227F3"/>
    <w:rsid w:val="00B228AF"/>
    <w:rsid w:val="00B22991"/>
    <w:rsid w:val="00B22A14"/>
    <w:rsid w:val="00B22A75"/>
    <w:rsid w:val="00B22BDE"/>
    <w:rsid w:val="00B22DA5"/>
    <w:rsid w:val="00B23033"/>
    <w:rsid w:val="00B23184"/>
    <w:rsid w:val="00B2324E"/>
    <w:rsid w:val="00B2382E"/>
    <w:rsid w:val="00B23847"/>
    <w:rsid w:val="00B2392C"/>
    <w:rsid w:val="00B23A50"/>
    <w:rsid w:val="00B23B8A"/>
    <w:rsid w:val="00B23C03"/>
    <w:rsid w:val="00B23CD9"/>
    <w:rsid w:val="00B23D90"/>
    <w:rsid w:val="00B23D94"/>
    <w:rsid w:val="00B23E20"/>
    <w:rsid w:val="00B24121"/>
    <w:rsid w:val="00B245C9"/>
    <w:rsid w:val="00B24812"/>
    <w:rsid w:val="00B248E1"/>
    <w:rsid w:val="00B24943"/>
    <w:rsid w:val="00B24A61"/>
    <w:rsid w:val="00B24F7A"/>
    <w:rsid w:val="00B2520E"/>
    <w:rsid w:val="00B25285"/>
    <w:rsid w:val="00B25610"/>
    <w:rsid w:val="00B257EF"/>
    <w:rsid w:val="00B25812"/>
    <w:rsid w:val="00B25A59"/>
    <w:rsid w:val="00B25BF4"/>
    <w:rsid w:val="00B25C7E"/>
    <w:rsid w:val="00B25EF7"/>
    <w:rsid w:val="00B26096"/>
    <w:rsid w:val="00B26114"/>
    <w:rsid w:val="00B26516"/>
    <w:rsid w:val="00B266B1"/>
    <w:rsid w:val="00B268DD"/>
    <w:rsid w:val="00B268DE"/>
    <w:rsid w:val="00B26902"/>
    <w:rsid w:val="00B26CA5"/>
    <w:rsid w:val="00B26E9A"/>
    <w:rsid w:val="00B26FCD"/>
    <w:rsid w:val="00B270C9"/>
    <w:rsid w:val="00B272D4"/>
    <w:rsid w:val="00B273A5"/>
    <w:rsid w:val="00B275D2"/>
    <w:rsid w:val="00B2761D"/>
    <w:rsid w:val="00B277C3"/>
    <w:rsid w:val="00B277DD"/>
    <w:rsid w:val="00B27853"/>
    <w:rsid w:val="00B27991"/>
    <w:rsid w:val="00B27CCC"/>
    <w:rsid w:val="00B27CEA"/>
    <w:rsid w:val="00B27EE7"/>
    <w:rsid w:val="00B300C0"/>
    <w:rsid w:val="00B300E6"/>
    <w:rsid w:val="00B30136"/>
    <w:rsid w:val="00B3015C"/>
    <w:rsid w:val="00B303AA"/>
    <w:rsid w:val="00B303E2"/>
    <w:rsid w:val="00B3059F"/>
    <w:rsid w:val="00B30C46"/>
    <w:rsid w:val="00B3108F"/>
    <w:rsid w:val="00B31180"/>
    <w:rsid w:val="00B3143D"/>
    <w:rsid w:val="00B315BA"/>
    <w:rsid w:val="00B31B33"/>
    <w:rsid w:val="00B31F4E"/>
    <w:rsid w:val="00B320C1"/>
    <w:rsid w:val="00B321DE"/>
    <w:rsid w:val="00B325E2"/>
    <w:rsid w:val="00B32B9B"/>
    <w:rsid w:val="00B33289"/>
    <w:rsid w:val="00B3335F"/>
    <w:rsid w:val="00B336C9"/>
    <w:rsid w:val="00B33844"/>
    <w:rsid w:val="00B3391C"/>
    <w:rsid w:val="00B34031"/>
    <w:rsid w:val="00B340B2"/>
    <w:rsid w:val="00B3436A"/>
    <w:rsid w:val="00B34376"/>
    <w:rsid w:val="00B343C6"/>
    <w:rsid w:val="00B344F4"/>
    <w:rsid w:val="00B34582"/>
    <w:rsid w:val="00B3488F"/>
    <w:rsid w:val="00B34999"/>
    <w:rsid w:val="00B34ADF"/>
    <w:rsid w:val="00B34B92"/>
    <w:rsid w:val="00B34BE2"/>
    <w:rsid w:val="00B34D44"/>
    <w:rsid w:val="00B34EAE"/>
    <w:rsid w:val="00B34EC7"/>
    <w:rsid w:val="00B34F49"/>
    <w:rsid w:val="00B355F6"/>
    <w:rsid w:val="00B356D8"/>
    <w:rsid w:val="00B35C63"/>
    <w:rsid w:val="00B35DA2"/>
    <w:rsid w:val="00B35E77"/>
    <w:rsid w:val="00B364E3"/>
    <w:rsid w:val="00B36828"/>
    <w:rsid w:val="00B3690C"/>
    <w:rsid w:val="00B36926"/>
    <w:rsid w:val="00B36A0D"/>
    <w:rsid w:val="00B36A5C"/>
    <w:rsid w:val="00B36B97"/>
    <w:rsid w:val="00B36E3F"/>
    <w:rsid w:val="00B3711F"/>
    <w:rsid w:val="00B37469"/>
    <w:rsid w:val="00B374B2"/>
    <w:rsid w:val="00B37A2E"/>
    <w:rsid w:val="00B37AB8"/>
    <w:rsid w:val="00B37B16"/>
    <w:rsid w:val="00B37C0A"/>
    <w:rsid w:val="00B40177"/>
    <w:rsid w:val="00B4032C"/>
    <w:rsid w:val="00B40514"/>
    <w:rsid w:val="00B408A3"/>
    <w:rsid w:val="00B408CE"/>
    <w:rsid w:val="00B40AEA"/>
    <w:rsid w:val="00B40B55"/>
    <w:rsid w:val="00B40B59"/>
    <w:rsid w:val="00B40BCE"/>
    <w:rsid w:val="00B40ECA"/>
    <w:rsid w:val="00B41C44"/>
    <w:rsid w:val="00B41E85"/>
    <w:rsid w:val="00B420C7"/>
    <w:rsid w:val="00B422D0"/>
    <w:rsid w:val="00B422FD"/>
    <w:rsid w:val="00B42769"/>
    <w:rsid w:val="00B43023"/>
    <w:rsid w:val="00B43267"/>
    <w:rsid w:val="00B4360C"/>
    <w:rsid w:val="00B436C3"/>
    <w:rsid w:val="00B4402B"/>
    <w:rsid w:val="00B4418A"/>
    <w:rsid w:val="00B44193"/>
    <w:rsid w:val="00B443B5"/>
    <w:rsid w:val="00B4468E"/>
    <w:rsid w:val="00B44734"/>
    <w:rsid w:val="00B44A44"/>
    <w:rsid w:val="00B44A6F"/>
    <w:rsid w:val="00B44B25"/>
    <w:rsid w:val="00B44E34"/>
    <w:rsid w:val="00B45514"/>
    <w:rsid w:val="00B4578E"/>
    <w:rsid w:val="00B4580A"/>
    <w:rsid w:val="00B45979"/>
    <w:rsid w:val="00B45C22"/>
    <w:rsid w:val="00B45E7B"/>
    <w:rsid w:val="00B46075"/>
    <w:rsid w:val="00B4607E"/>
    <w:rsid w:val="00B4626B"/>
    <w:rsid w:val="00B4627A"/>
    <w:rsid w:val="00B46770"/>
    <w:rsid w:val="00B4678A"/>
    <w:rsid w:val="00B4690A"/>
    <w:rsid w:val="00B46C3F"/>
    <w:rsid w:val="00B46E56"/>
    <w:rsid w:val="00B46EDA"/>
    <w:rsid w:val="00B470E6"/>
    <w:rsid w:val="00B474B0"/>
    <w:rsid w:val="00B47528"/>
    <w:rsid w:val="00B47851"/>
    <w:rsid w:val="00B47A0B"/>
    <w:rsid w:val="00B47B63"/>
    <w:rsid w:val="00B47BA2"/>
    <w:rsid w:val="00B503FB"/>
    <w:rsid w:val="00B50719"/>
    <w:rsid w:val="00B507F2"/>
    <w:rsid w:val="00B50F14"/>
    <w:rsid w:val="00B5133F"/>
    <w:rsid w:val="00B517FF"/>
    <w:rsid w:val="00B5190E"/>
    <w:rsid w:val="00B51C04"/>
    <w:rsid w:val="00B51DD3"/>
    <w:rsid w:val="00B51F07"/>
    <w:rsid w:val="00B51FF3"/>
    <w:rsid w:val="00B52722"/>
    <w:rsid w:val="00B52986"/>
    <w:rsid w:val="00B52DC0"/>
    <w:rsid w:val="00B52ECC"/>
    <w:rsid w:val="00B53351"/>
    <w:rsid w:val="00B5336B"/>
    <w:rsid w:val="00B537FF"/>
    <w:rsid w:val="00B53D77"/>
    <w:rsid w:val="00B53E07"/>
    <w:rsid w:val="00B53E28"/>
    <w:rsid w:val="00B54471"/>
    <w:rsid w:val="00B54B2F"/>
    <w:rsid w:val="00B55151"/>
    <w:rsid w:val="00B553C3"/>
    <w:rsid w:val="00B5547C"/>
    <w:rsid w:val="00B558D4"/>
    <w:rsid w:val="00B55FC3"/>
    <w:rsid w:val="00B55FF7"/>
    <w:rsid w:val="00B56382"/>
    <w:rsid w:val="00B56A19"/>
    <w:rsid w:val="00B56BC5"/>
    <w:rsid w:val="00B56FA0"/>
    <w:rsid w:val="00B573A8"/>
    <w:rsid w:val="00B57532"/>
    <w:rsid w:val="00B57582"/>
    <w:rsid w:val="00B5764F"/>
    <w:rsid w:val="00B57653"/>
    <w:rsid w:val="00B57992"/>
    <w:rsid w:val="00B57A71"/>
    <w:rsid w:val="00B57CAC"/>
    <w:rsid w:val="00B57DAF"/>
    <w:rsid w:val="00B57F1B"/>
    <w:rsid w:val="00B57F9B"/>
    <w:rsid w:val="00B6002C"/>
    <w:rsid w:val="00B60530"/>
    <w:rsid w:val="00B6062F"/>
    <w:rsid w:val="00B60738"/>
    <w:rsid w:val="00B607DB"/>
    <w:rsid w:val="00B6084A"/>
    <w:rsid w:val="00B6091B"/>
    <w:rsid w:val="00B609CF"/>
    <w:rsid w:val="00B60A6D"/>
    <w:rsid w:val="00B615C5"/>
    <w:rsid w:val="00B61822"/>
    <w:rsid w:val="00B618A4"/>
    <w:rsid w:val="00B61B63"/>
    <w:rsid w:val="00B61D62"/>
    <w:rsid w:val="00B61EB3"/>
    <w:rsid w:val="00B61F4D"/>
    <w:rsid w:val="00B628F5"/>
    <w:rsid w:val="00B629C6"/>
    <w:rsid w:val="00B62C31"/>
    <w:rsid w:val="00B62DF4"/>
    <w:rsid w:val="00B62EBA"/>
    <w:rsid w:val="00B6302C"/>
    <w:rsid w:val="00B63030"/>
    <w:rsid w:val="00B632F9"/>
    <w:rsid w:val="00B63356"/>
    <w:rsid w:val="00B634E0"/>
    <w:rsid w:val="00B6352C"/>
    <w:rsid w:val="00B63733"/>
    <w:rsid w:val="00B638A2"/>
    <w:rsid w:val="00B63A82"/>
    <w:rsid w:val="00B63ADB"/>
    <w:rsid w:val="00B63E81"/>
    <w:rsid w:val="00B63EF0"/>
    <w:rsid w:val="00B64239"/>
    <w:rsid w:val="00B6426D"/>
    <w:rsid w:val="00B647CC"/>
    <w:rsid w:val="00B647D5"/>
    <w:rsid w:val="00B648CC"/>
    <w:rsid w:val="00B64AEC"/>
    <w:rsid w:val="00B64DC1"/>
    <w:rsid w:val="00B65012"/>
    <w:rsid w:val="00B650EA"/>
    <w:rsid w:val="00B6522D"/>
    <w:rsid w:val="00B6563D"/>
    <w:rsid w:val="00B658EA"/>
    <w:rsid w:val="00B658F9"/>
    <w:rsid w:val="00B659CA"/>
    <w:rsid w:val="00B65B14"/>
    <w:rsid w:val="00B65C7C"/>
    <w:rsid w:val="00B65E12"/>
    <w:rsid w:val="00B6617A"/>
    <w:rsid w:val="00B66A18"/>
    <w:rsid w:val="00B66AA1"/>
    <w:rsid w:val="00B66AEB"/>
    <w:rsid w:val="00B66DBC"/>
    <w:rsid w:val="00B66FC8"/>
    <w:rsid w:val="00B66FD1"/>
    <w:rsid w:val="00B670F1"/>
    <w:rsid w:val="00B673B2"/>
    <w:rsid w:val="00B6757B"/>
    <w:rsid w:val="00B67D08"/>
    <w:rsid w:val="00B67E3A"/>
    <w:rsid w:val="00B67E97"/>
    <w:rsid w:val="00B70017"/>
    <w:rsid w:val="00B704D4"/>
    <w:rsid w:val="00B70D4B"/>
    <w:rsid w:val="00B70EF9"/>
    <w:rsid w:val="00B71734"/>
    <w:rsid w:val="00B7175A"/>
    <w:rsid w:val="00B71BCB"/>
    <w:rsid w:val="00B722D5"/>
    <w:rsid w:val="00B72338"/>
    <w:rsid w:val="00B72491"/>
    <w:rsid w:val="00B729E4"/>
    <w:rsid w:val="00B72B5A"/>
    <w:rsid w:val="00B72D31"/>
    <w:rsid w:val="00B73001"/>
    <w:rsid w:val="00B73158"/>
    <w:rsid w:val="00B73176"/>
    <w:rsid w:val="00B73198"/>
    <w:rsid w:val="00B7365C"/>
    <w:rsid w:val="00B73A40"/>
    <w:rsid w:val="00B73D32"/>
    <w:rsid w:val="00B740E4"/>
    <w:rsid w:val="00B74535"/>
    <w:rsid w:val="00B745BF"/>
    <w:rsid w:val="00B74732"/>
    <w:rsid w:val="00B75022"/>
    <w:rsid w:val="00B75756"/>
    <w:rsid w:val="00B7587E"/>
    <w:rsid w:val="00B759A1"/>
    <w:rsid w:val="00B759CB"/>
    <w:rsid w:val="00B75BBD"/>
    <w:rsid w:val="00B75BEA"/>
    <w:rsid w:val="00B75C21"/>
    <w:rsid w:val="00B75D8D"/>
    <w:rsid w:val="00B75D8E"/>
    <w:rsid w:val="00B76035"/>
    <w:rsid w:val="00B76445"/>
    <w:rsid w:val="00B76830"/>
    <w:rsid w:val="00B76DE4"/>
    <w:rsid w:val="00B76FD5"/>
    <w:rsid w:val="00B77404"/>
    <w:rsid w:val="00B77424"/>
    <w:rsid w:val="00B77585"/>
    <w:rsid w:val="00B7786E"/>
    <w:rsid w:val="00B778EC"/>
    <w:rsid w:val="00B779AF"/>
    <w:rsid w:val="00B77A7B"/>
    <w:rsid w:val="00B801A1"/>
    <w:rsid w:val="00B80259"/>
    <w:rsid w:val="00B80470"/>
    <w:rsid w:val="00B80495"/>
    <w:rsid w:val="00B80697"/>
    <w:rsid w:val="00B808F6"/>
    <w:rsid w:val="00B80A2B"/>
    <w:rsid w:val="00B80C90"/>
    <w:rsid w:val="00B80EC4"/>
    <w:rsid w:val="00B80FA6"/>
    <w:rsid w:val="00B81236"/>
    <w:rsid w:val="00B8180B"/>
    <w:rsid w:val="00B81926"/>
    <w:rsid w:val="00B81A3A"/>
    <w:rsid w:val="00B81F53"/>
    <w:rsid w:val="00B81F7E"/>
    <w:rsid w:val="00B81FA1"/>
    <w:rsid w:val="00B821D4"/>
    <w:rsid w:val="00B824F6"/>
    <w:rsid w:val="00B82577"/>
    <w:rsid w:val="00B8270C"/>
    <w:rsid w:val="00B827F6"/>
    <w:rsid w:val="00B8297B"/>
    <w:rsid w:val="00B82C15"/>
    <w:rsid w:val="00B83096"/>
    <w:rsid w:val="00B8379F"/>
    <w:rsid w:val="00B839CC"/>
    <w:rsid w:val="00B84084"/>
    <w:rsid w:val="00B845A0"/>
    <w:rsid w:val="00B84875"/>
    <w:rsid w:val="00B8495E"/>
    <w:rsid w:val="00B84D6F"/>
    <w:rsid w:val="00B84DD3"/>
    <w:rsid w:val="00B85133"/>
    <w:rsid w:val="00B851EA"/>
    <w:rsid w:val="00B8558A"/>
    <w:rsid w:val="00B8560C"/>
    <w:rsid w:val="00B8592C"/>
    <w:rsid w:val="00B859E0"/>
    <w:rsid w:val="00B85F4A"/>
    <w:rsid w:val="00B86274"/>
    <w:rsid w:val="00B86394"/>
    <w:rsid w:val="00B86837"/>
    <w:rsid w:val="00B868F2"/>
    <w:rsid w:val="00B86A6A"/>
    <w:rsid w:val="00B86DDF"/>
    <w:rsid w:val="00B86EC6"/>
    <w:rsid w:val="00B86FF9"/>
    <w:rsid w:val="00B87AF5"/>
    <w:rsid w:val="00B87DA0"/>
    <w:rsid w:val="00B87DC8"/>
    <w:rsid w:val="00B90158"/>
    <w:rsid w:val="00B902EC"/>
    <w:rsid w:val="00B90458"/>
    <w:rsid w:val="00B905D6"/>
    <w:rsid w:val="00B905F1"/>
    <w:rsid w:val="00B90600"/>
    <w:rsid w:val="00B90898"/>
    <w:rsid w:val="00B90B4C"/>
    <w:rsid w:val="00B90DCE"/>
    <w:rsid w:val="00B91016"/>
    <w:rsid w:val="00B91177"/>
    <w:rsid w:val="00B91451"/>
    <w:rsid w:val="00B91563"/>
    <w:rsid w:val="00B915EF"/>
    <w:rsid w:val="00B91854"/>
    <w:rsid w:val="00B9187E"/>
    <w:rsid w:val="00B91880"/>
    <w:rsid w:val="00B9192D"/>
    <w:rsid w:val="00B91E56"/>
    <w:rsid w:val="00B91FAE"/>
    <w:rsid w:val="00B9227F"/>
    <w:rsid w:val="00B92ADC"/>
    <w:rsid w:val="00B930B9"/>
    <w:rsid w:val="00B9361B"/>
    <w:rsid w:val="00B9371F"/>
    <w:rsid w:val="00B93771"/>
    <w:rsid w:val="00B939F4"/>
    <w:rsid w:val="00B93AC8"/>
    <w:rsid w:val="00B93F11"/>
    <w:rsid w:val="00B9419D"/>
    <w:rsid w:val="00B948BB"/>
    <w:rsid w:val="00B94E03"/>
    <w:rsid w:val="00B953A0"/>
    <w:rsid w:val="00B953ED"/>
    <w:rsid w:val="00B953FF"/>
    <w:rsid w:val="00B9546A"/>
    <w:rsid w:val="00B9550C"/>
    <w:rsid w:val="00B95A6A"/>
    <w:rsid w:val="00B95C44"/>
    <w:rsid w:val="00B95C70"/>
    <w:rsid w:val="00B95DBC"/>
    <w:rsid w:val="00B95F5A"/>
    <w:rsid w:val="00B95FA7"/>
    <w:rsid w:val="00B96000"/>
    <w:rsid w:val="00B96009"/>
    <w:rsid w:val="00B96134"/>
    <w:rsid w:val="00B9618B"/>
    <w:rsid w:val="00B96770"/>
    <w:rsid w:val="00B9688A"/>
    <w:rsid w:val="00B96A5C"/>
    <w:rsid w:val="00B9702B"/>
    <w:rsid w:val="00B973BA"/>
    <w:rsid w:val="00B975B2"/>
    <w:rsid w:val="00B97727"/>
    <w:rsid w:val="00B977DB"/>
    <w:rsid w:val="00B97A95"/>
    <w:rsid w:val="00B97B3E"/>
    <w:rsid w:val="00B97EB8"/>
    <w:rsid w:val="00B97F76"/>
    <w:rsid w:val="00BA077F"/>
    <w:rsid w:val="00BA08BD"/>
    <w:rsid w:val="00BA08ED"/>
    <w:rsid w:val="00BA0944"/>
    <w:rsid w:val="00BA0B57"/>
    <w:rsid w:val="00BA0C92"/>
    <w:rsid w:val="00BA12DB"/>
    <w:rsid w:val="00BA1395"/>
    <w:rsid w:val="00BA1653"/>
    <w:rsid w:val="00BA16BC"/>
    <w:rsid w:val="00BA1C7D"/>
    <w:rsid w:val="00BA1F06"/>
    <w:rsid w:val="00BA2269"/>
    <w:rsid w:val="00BA234B"/>
    <w:rsid w:val="00BA2603"/>
    <w:rsid w:val="00BA2636"/>
    <w:rsid w:val="00BA2B1E"/>
    <w:rsid w:val="00BA2D71"/>
    <w:rsid w:val="00BA2DC0"/>
    <w:rsid w:val="00BA31A1"/>
    <w:rsid w:val="00BA32BA"/>
    <w:rsid w:val="00BA350C"/>
    <w:rsid w:val="00BA36AC"/>
    <w:rsid w:val="00BA3741"/>
    <w:rsid w:val="00BA3964"/>
    <w:rsid w:val="00BA3A25"/>
    <w:rsid w:val="00BA3CC9"/>
    <w:rsid w:val="00BA3CD7"/>
    <w:rsid w:val="00BA4213"/>
    <w:rsid w:val="00BA4248"/>
    <w:rsid w:val="00BA4AD6"/>
    <w:rsid w:val="00BA4B9A"/>
    <w:rsid w:val="00BA4BE2"/>
    <w:rsid w:val="00BA4E54"/>
    <w:rsid w:val="00BA4EB5"/>
    <w:rsid w:val="00BA50CF"/>
    <w:rsid w:val="00BA543B"/>
    <w:rsid w:val="00BA562F"/>
    <w:rsid w:val="00BA5699"/>
    <w:rsid w:val="00BA58F0"/>
    <w:rsid w:val="00BA5ACB"/>
    <w:rsid w:val="00BA5B41"/>
    <w:rsid w:val="00BA5B86"/>
    <w:rsid w:val="00BA5C1B"/>
    <w:rsid w:val="00BA5C39"/>
    <w:rsid w:val="00BA5D96"/>
    <w:rsid w:val="00BA5E9B"/>
    <w:rsid w:val="00BA609F"/>
    <w:rsid w:val="00BA636C"/>
    <w:rsid w:val="00BA6482"/>
    <w:rsid w:val="00BA65A3"/>
    <w:rsid w:val="00BA67DA"/>
    <w:rsid w:val="00BA6A19"/>
    <w:rsid w:val="00BA6F10"/>
    <w:rsid w:val="00BA743B"/>
    <w:rsid w:val="00BA75D9"/>
    <w:rsid w:val="00BA78D2"/>
    <w:rsid w:val="00BA7BAA"/>
    <w:rsid w:val="00BB0085"/>
    <w:rsid w:val="00BB0116"/>
    <w:rsid w:val="00BB022B"/>
    <w:rsid w:val="00BB027D"/>
    <w:rsid w:val="00BB046B"/>
    <w:rsid w:val="00BB0653"/>
    <w:rsid w:val="00BB079F"/>
    <w:rsid w:val="00BB0D37"/>
    <w:rsid w:val="00BB0F31"/>
    <w:rsid w:val="00BB1368"/>
    <w:rsid w:val="00BB1674"/>
    <w:rsid w:val="00BB16EA"/>
    <w:rsid w:val="00BB1CFF"/>
    <w:rsid w:val="00BB1E90"/>
    <w:rsid w:val="00BB205A"/>
    <w:rsid w:val="00BB236C"/>
    <w:rsid w:val="00BB25B6"/>
    <w:rsid w:val="00BB2BC6"/>
    <w:rsid w:val="00BB3373"/>
    <w:rsid w:val="00BB362A"/>
    <w:rsid w:val="00BB3698"/>
    <w:rsid w:val="00BB389C"/>
    <w:rsid w:val="00BB3B10"/>
    <w:rsid w:val="00BB4038"/>
    <w:rsid w:val="00BB41F3"/>
    <w:rsid w:val="00BB4278"/>
    <w:rsid w:val="00BB4350"/>
    <w:rsid w:val="00BB4383"/>
    <w:rsid w:val="00BB43A2"/>
    <w:rsid w:val="00BB4860"/>
    <w:rsid w:val="00BB4BB1"/>
    <w:rsid w:val="00BB4FA4"/>
    <w:rsid w:val="00BB5040"/>
    <w:rsid w:val="00BB51E9"/>
    <w:rsid w:val="00BB5225"/>
    <w:rsid w:val="00BB54B4"/>
    <w:rsid w:val="00BB55AA"/>
    <w:rsid w:val="00BB5692"/>
    <w:rsid w:val="00BB56DA"/>
    <w:rsid w:val="00BB57C8"/>
    <w:rsid w:val="00BB57DF"/>
    <w:rsid w:val="00BB59C7"/>
    <w:rsid w:val="00BB5E56"/>
    <w:rsid w:val="00BB6053"/>
    <w:rsid w:val="00BB60B9"/>
    <w:rsid w:val="00BB621B"/>
    <w:rsid w:val="00BB63A6"/>
    <w:rsid w:val="00BB6453"/>
    <w:rsid w:val="00BB6491"/>
    <w:rsid w:val="00BB64A9"/>
    <w:rsid w:val="00BB6537"/>
    <w:rsid w:val="00BB655C"/>
    <w:rsid w:val="00BB6967"/>
    <w:rsid w:val="00BB6A21"/>
    <w:rsid w:val="00BB6BA3"/>
    <w:rsid w:val="00BB722C"/>
    <w:rsid w:val="00BB73FF"/>
    <w:rsid w:val="00BB7AB8"/>
    <w:rsid w:val="00BB7E6D"/>
    <w:rsid w:val="00BC00A5"/>
    <w:rsid w:val="00BC0236"/>
    <w:rsid w:val="00BC02F3"/>
    <w:rsid w:val="00BC0557"/>
    <w:rsid w:val="00BC05A0"/>
    <w:rsid w:val="00BC064C"/>
    <w:rsid w:val="00BC06E9"/>
    <w:rsid w:val="00BC081D"/>
    <w:rsid w:val="00BC0883"/>
    <w:rsid w:val="00BC09E9"/>
    <w:rsid w:val="00BC0AA7"/>
    <w:rsid w:val="00BC0B36"/>
    <w:rsid w:val="00BC0B84"/>
    <w:rsid w:val="00BC0CF1"/>
    <w:rsid w:val="00BC0E25"/>
    <w:rsid w:val="00BC116D"/>
    <w:rsid w:val="00BC1330"/>
    <w:rsid w:val="00BC1B46"/>
    <w:rsid w:val="00BC1CED"/>
    <w:rsid w:val="00BC201A"/>
    <w:rsid w:val="00BC2181"/>
    <w:rsid w:val="00BC23AA"/>
    <w:rsid w:val="00BC24FD"/>
    <w:rsid w:val="00BC2555"/>
    <w:rsid w:val="00BC2565"/>
    <w:rsid w:val="00BC277E"/>
    <w:rsid w:val="00BC282E"/>
    <w:rsid w:val="00BC2976"/>
    <w:rsid w:val="00BC2B6C"/>
    <w:rsid w:val="00BC33CE"/>
    <w:rsid w:val="00BC348C"/>
    <w:rsid w:val="00BC37D4"/>
    <w:rsid w:val="00BC3888"/>
    <w:rsid w:val="00BC38E4"/>
    <w:rsid w:val="00BC3B60"/>
    <w:rsid w:val="00BC3E0C"/>
    <w:rsid w:val="00BC4142"/>
    <w:rsid w:val="00BC417B"/>
    <w:rsid w:val="00BC4323"/>
    <w:rsid w:val="00BC453A"/>
    <w:rsid w:val="00BC4692"/>
    <w:rsid w:val="00BC4A0D"/>
    <w:rsid w:val="00BC4A6E"/>
    <w:rsid w:val="00BC4B62"/>
    <w:rsid w:val="00BC4DE4"/>
    <w:rsid w:val="00BC5032"/>
    <w:rsid w:val="00BC5033"/>
    <w:rsid w:val="00BC5132"/>
    <w:rsid w:val="00BC5489"/>
    <w:rsid w:val="00BC578D"/>
    <w:rsid w:val="00BC58A2"/>
    <w:rsid w:val="00BC61DC"/>
    <w:rsid w:val="00BC63B4"/>
    <w:rsid w:val="00BC64DC"/>
    <w:rsid w:val="00BC65D0"/>
    <w:rsid w:val="00BC667A"/>
    <w:rsid w:val="00BC6793"/>
    <w:rsid w:val="00BC68BC"/>
    <w:rsid w:val="00BC6A20"/>
    <w:rsid w:val="00BC6C24"/>
    <w:rsid w:val="00BC6C7C"/>
    <w:rsid w:val="00BC6D66"/>
    <w:rsid w:val="00BC74F0"/>
    <w:rsid w:val="00BC780D"/>
    <w:rsid w:val="00BC7829"/>
    <w:rsid w:val="00BC792D"/>
    <w:rsid w:val="00BC796F"/>
    <w:rsid w:val="00BC7BEE"/>
    <w:rsid w:val="00BC7CBB"/>
    <w:rsid w:val="00BC7D12"/>
    <w:rsid w:val="00BC7E76"/>
    <w:rsid w:val="00BD02F3"/>
    <w:rsid w:val="00BD02F8"/>
    <w:rsid w:val="00BD03D6"/>
    <w:rsid w:val="00BD03FE"/>
    <w:rsid w:val="00BD05F2"/>
    <w:rsid w:val="00BD0B44"/>
    <w:rsid w:val="00BD0C08"/>
    <w:rsid w:val="00BD0FDF"/>
    <w:rsid w:val="00BD1061"/>
    <w:rsid w:val="00BD1564"/>
    <w:rsid w:val="00BD162E"/>
    <w:rsid w:val="00BD16DE"/>
    <w:rsid w:val="00BD1916"/>
    <w:rsid w:val="00BD1B27"/>
    <w:rsid w:val="00BD1C42"/>
    <w:rsid w:val="00BD1D67"/>
    <w:rsid w:val="00BD1E07"/>
    <w:rsid w:val="00BD2039"/>
    <w:rsid w:val="00BD28A5"/>
    <w:rsid w:val="00BD29FD"/>
    <w:rsid w:val="00BD2A63"/>
    <w:rsid w:val="00BD2B70"/>
    <w:rsid w:val="00BD2E10"/>
    <w:rsid w:val="00BD30F6"/>
    <w:rsid w:val="00BD33C0"/>
    <w:rsid w:val="00BD355A"/>
    <w:rsid w:val="00BD35B6"/>
    <w:rsid w:val="00BD38BC"/>
    <w:rsid w:val="00BD3BD5"/>
    <w:rsid w:val="00BD3D5A"/>
    <w:rsid w:val="00BD3D76"/>
    <w:rsid w:val="00BD4091"/>
    <w:rsid w:val="00BD41F0"/>
    <w:rsid w:val="00BD46EB"/>
    <w:rsid w:val="00BD4BE0"/>
    <w:rsid w:val="00BD4CC3"/>
    <w:rsid w:val="00BD4FFD"/>
    <w:rsid w:val="00BD5BCE"/>
    <w:rsid w:val="00BD5BD8"/>
    <w:rsid w:val="00BD5BFC"/>
    <w:rsid w:val="00BD5CB2"/>
    <w:rsid w:val="00BD5E43"/>
    <w:rsid w:val="00BD606D"/>
    <w:rsid w:val="00BD6090"/>
    <w:rsid w:val="00BD6441"/>
    <w:rsid w:val="00BD659E"/>
    <w:rsid w:val="00BD666C"/>
    <w:rsid w:val="00BD6745"/>
    <w:rsid w:val="00BD6901"/>
    <w:rsid w:val="00BD695E"/>
    <w:rsid w:val="00BD6F1E"/>
    <w:rsid w:val="00BD70B0"/>
    <w:rsid w:val="00BD72B1"/>
    <w:rsid w:val="00BD75DA"/>
    <w:rsid w:val="00BD7865"/>
    <w:rsid w:val="00BD79D4"/>
    <w:rsid w:val="00BE0113"/>
    <w:rsid w:val="00BE01D3"/>
    <w:rsid w:val="00BE0219"/>
    <w:rsid w:val="00BE0487"/>
    <w:rsid w:val="00BE0570"/>
    <w:rsid w:val="00BE05DB"/>
    <w:rsid w:val="00BE06C6"/>
    <w:rsid w:val="00BE0975"/>
    <w:rsid w:val="00BE0EAD"/>
    <w:rsid w:val="00BE0FC7"/>
    <w:rsid w:val="00BE0FF4"/>
    <w:rsid w:val="00BE1085"/>
    <w:rsid w:val="00BE121C"/>
    <w:rsid w:val="00BE127C"/>
    <w:rsid w:val="00BE12D9"/>
    <w:rsid w:val="00BE136D"/>
    <w:rsid w:val="00BE138F"/>
    <w:rsid w:val="00BE1467"/>
    <w:rsid w:val="00BE1585"/>
    <w:rsid w:val="00BE1C38"/>
    <w:rsid w:val="00BE1CDD"/>
    <w:rsid w:val="00BE1D6E"/>
    <w:rsid w:val="00BE1D7B"/>
    <w:rsid w:val="00BE20E2"/>
    <w:rsid w:val="00BE24D8"/>
    <w:rsid w:val="00BE252E"/>
    <w:rsid w:val="00BE2841"/>
    <w:rsid w:val="00BE2A3A"/>
    <w:rsid w:val="00BE2AA2"/>
    <w:rsid w:val="00BE2BCB"/>
    <w:rsid w:val="00BE2F41"/>
    <w:rsid w:val="00BE2FAF"/>
    <w:rsid w:val="00BE3038"/>
    <w:rsid w:val="00BE309A"/>
    <w:rsid w:val="00BE30F6"/>
    <w:rsid w:val="00BE3270"/>
    <w:rsid w:val="00BE336F"/>
    <w:rsid w:val="00BE351E"/>
    <w:rsid w:val="00BE35D8"/>
    <w:rsid w:val="00BE36CC"/>
    <w:rsid w:val="00BE3717"/>
    <w:rsid w:val="00BE3A74"/>
    <w:rsid w:val="00BE3C0A"/>
    <w:rsid w:val="00BE4189"/>
    <w:rsid w:val="00BE42FB"/>
    <w:rsid w:val="00BE443A"/>
    <w:rsid w:val="00BE44FB"/>
    <w:rsid w:val="00BE4511"/>
    <w:rsid w:val="00BE460D"/>
    <w:rsid w:val="00BE4ADD"/>
    <w:rsid w:val="00BE4E40"/>
    <w:rsid w:val="00BE4EC0"/>
    <w:rsid w:val="00BE542D"/>
    <w:rsid w:val="00BE590E"/>
    <w:rsid w:val="00BE5E79"/>
    <w:rsid w:val="00BE5F67"/>
    <w:rsid w:val="00BE6031"/>
    <w:rsid w:val="00BE6104"/>
    <w:rsid w:val="00BE6254"/>
    <w:rsid w:val="00BE62D8"/>
    <w:rsid w:val="00BE6625"/>
    <w:rsid w:val="00BE6677"/>
    <w:rsid w:val="00BE6724"/>
    <w:rsid w:val="00BE6770"/>
    <w:rsid w:val="00BE693D"/>
    <w:rsid w:val="00BE6A6B"/>
    <w:rsid w:val="00BE6D2E"/>
    <w:rsid w:val="00BE6EE8"/>
    <w:rsid w:val="00BE6FE4"/>
    <w:rsid w:val="00BE7019"/>
    <w:rsid w:val="00BE7107"/>
    <w:rsid w:val="00BE7155"/>
    <w:rsid w:val="00BE72F9"/>
    <w:rsid w:val="00BE7320"/>
    <w:rsid w:val="00BE737C"/>
    <w:rsid w:val="00BE741D"/>
    <w:rsid w:val="00BE74F0"/>
    <w:rsid w:val="00BE7604"/>
    <w:rsid w:val="00BE787B"/>
    <w:rsid w:val="00BE7AFE"/>
    <w:rsid w:val="00BE7C09"/>
    <w:rsid w:val="00BF0140"/>
    <w:rsid w:val="00BF049A"/>
    <w:rsid w:val="00BF0A1A"/>
    <w:rsid w:val="00BF0B5C"/>
    <w:rsid w:val="00BF0CC8"/>
    <w:rsid w:val="00BF0D8B"/>
    <w:rsid w:val="00BF0F48"/>
    <w:rsid w:val="00BF0F7C"/>
    <w:rsid w:val="00BF17F4"/>
    <w:rsid w:val="00BF1845"/>
    <w:rsid w:val="00BF1A9D"/>
    <w:rsid w:val="00BF1AD0"/>
    <w:rsid w:val="00BF1B07"/>
    <w:rsid w:val="00BF1C76"/>
    <w:rsid w:val="00BF1D34"/>
    <w:rsid w:val="00BF1E69"/>
    <w:rsid w:val="00BF1EE6"/>
    <w:rsid w:val="00BF2012"/>
    <w:rsid w:val="00BF272F"/>
    <w:rsid w:val="00BF28C5"/>
    <w:rsid w:val="00BF291B"/>
    <w:rsid w:val="00BF2A03"/>
    <w:rsid w:val="00BF2AEC"/>
    <w:rsid w:val="00BF2BB8"/>
    <w:rsid w:val="00BF2C1F"/>
    <w:rsid w:val="00BF2FEC"/>
    <w:rsid w:val="00BF315C"/>
    <w:rsid w:val="00BF31C2"/>
    <w:rsid w:val="00BF3423"/>
    <w:rsid w:val="00BF34A1"/>
    <w:rsid w:val="00BF352C"/>
    <w:rsid w:val="00BF35AA"/>
    <w:rsid w:val="00BF4254"/>
    <w:rsid w:val="00BF43DF"/>
    <w:rsid w:val="00BF4475"/>
    <w:rsid w:val="00BF4833"/>
    <w:rsid w:val="00BF4907"/>
    <w:rsid w:val="00BF4CCD"/>
    <w:rsid w:val="00BF5041"/>
    <w:rsid w:val="00BF51E6"/>
    <w:rsid w:val="00BF5473"/>
    <w:rsid w:val="00BF577B"/>
    <w:rsid w:val="00BF57CD"/>
    <w:rsid w:val="00BF5814"/>
    <w:rsid w:val="00BF5888"/>
    <w:rsid w:val="00BF589E"/>
    <w:rsid w:val="00BF5B63"/>
    <w:rsid w:val="00BF5F32"/>
    <w:rsid w:val="00BF6125"/>
    <w:rsid w:val="00BF6498"/>
    <w:rsid w:val="00BF69DF"/>
    <w:rsid w:val="00BF6A28"/>
    <w:rsid w:val="00BF6BE3"/>
    <w:rsid w:val="00BF6C86"/>
    <w:rsid w:val="00BF6DCB"/>
    <w:rsid w:val="00BF6F9E"/>
    <w:rsid w:val="00BF70AD"/>
    <w:rsid w:val="00BF718E"/>
    <w:rsid w:val="00BF71B5"/>
    <w:rsid w:val="00BF7221"/>
    <w:rsid w:val="00BF72C0"/>
    <w:rsid w:val="00BF7400"/>
    <w:rsid w:val="00BF7487"/>
    <w:rsid w:val="00BF74CB"/>
    <w:rsid w:val="00BF75A8"/>
    <w:rsid w:val="00BF7671"/>
    <w:rsid w:val="00BF7B5A"/>
    <w:rsid w:val="00BF7BC6"/>
    <w:rsid w:val="00BF7CD1"/>
    <w:rsid w:val="00C000D3"/>
    <w:rsid w:val="00C001DD"/>
    <w:rsid w:val="00C007D0"/>
    <w:rsid w:val="00C00801"/>
    <w:rsid w:val="00C0087A"/>
    <w:rsid w:val="00C00A37"/>
    <w:rsid w:val="00C00C99"/>
    <w:rsid w:val="00C00D74"/>
    <w:rsid w:val="00C00D8F"/>
    <w:rsid w:val="00C0132B"/>
    <w:rsid w:val="00C01421"/>
    <w:rsid w:val="00C01581"/>
    <w:rsid w:val="00C017A9"/>
    <w:rsid w:val="00C0184F"/>
    <w:rsid w:val="00C01C3A"/>
    <w:rsid w:val="00C01CCD"/>
    <w:rsid w:val="00C0214F"/>
    <w:rsid w:val="00C023C3"/>
    <w:rsid w:val="00C023D4"/>
    <w:rsid w:val="00C02598"/>
    <w:rsid w:val="00C026F7"/>
    <w:rsid w:val="00C02B32"/>
    <w:rsid w:val="00C02B5B"/>
    <w:rsid w:val="00C02BB3"/>
    <w:rsid w:val="00C02C74"/>
    <w:rsid w:val="00C0301E"/>
    <w:rsid w:val="00C03406"/>
    <w:rsid w:val="00C036B9"/>
    <w:rsid w:val="00C03857"/>
    <w:rsid w:val="00C03A5F"/>
    <w:rsid w:val="00C03ED6"/>
    <w:rsid w:val="00C0403C"/>
    <w:rsid w:val="00C0430B"/>
    <w:rsid w:val="00C045CE"/>
    <w:rsid w:val="00C045CF"/>
    <w:rsid w:val="00C04609"/>
    <w:rsid w:val="00C046CF"/>
    <w:rsid w:val="00C04800"/>
    <w:rsid w:val="00C04CDB"/>
    <w:rsid w:val="00C04E08"/>
    <w:rsid w:val="00C052B9"/>
    <w:rsid w:val="00C05447"/>
    <w:rsid w:val="00C0544C"/>
    <w:rsid w:val="00C054CE"/>
    <w:rsid w:val="00C05508"/>
    <w:rsid w:val="00C058B1"/>
    <w:rsid w:val="00C05D5D"/>
    <w:rsid w:val="00C05F52"/>
    <w:rsid w:val="00C05F99"/>
    <w:rsid w:val="00C0600F"/>
    <w:rsid w:val="00C060EF"/>
    <w:rsid w:val="00C06389"/>
    <w:rsid w:val="00C06431"/>
    <w:rsid w:val="00C069EB"/>
    <w:rsid w:val="00C06E8F"/>
    <w:rsid w:val="00C06ECE"/>
    <w:rsid w:val="00C06EDD"/>
    <w:rsid w:val="00C07B0A"/>
    <w:rsid w:val="00C07FF1"/>
    <w:rsid w:val="00C10738"/>
    <w:rsid w:val="00C107BD"/>
    <w:rsid w:val="00C1096A"/>
    <w:rsid w:val="00C10AA8"/>
    <w:rsid w:val="00C10AAA"/>
    <w:rsid w:val="00C10B87"/>
    <w:rsid w:val="00C10C52"/>
    <w:rsid w:val="00C10C57"/>
    <w:rsid w:val="00C10D6A"/>
    <w:rsid w:val="00C10D8C"/>
    <w:rsid w:val="00C10FD0"/>
    <w:rsid w:val="00C110A3"/>
    <w:rsid w:val="00C1116A"/>
    <w:rsid w:val="00C113A6"/>
    <w:rsid w:val="00C117DA"/>
    <w:rsid w:val="00C117FC"/>
    <w:rsid w:val="00C11C00"/>
    <w:rsid w:val="00C1206E"/>
    <w:rsid w:val="00C1211D"/>
    <w:rsid w:val="00C1226C"/>
    <w:rsid w:val="00C12357"/>
    <w:rsid w:val="00C124E0"/>
    <w:rsid w:val="00C12675"/>
    <w:rsid w:val="00C12974"/>
    <w:rsid w:val="00C129AF"/>
    <w:rsid w:val="00C12B84"/>
    <w:rsid w:val="00C12BBD"/>
    <w:rsid w:val="00C12CED"/>
    <w:rsid w:val="00C132F5"/>
    <w:rsid w:val="00C13329"/>
    <w:rsid w:val="00C13468"/>
    <w:rsid w:val="00C135D0"/>
    <w:rsid w:val="00C13BA8"/>
    <w:rsid w:val="00C13E2D"/>
    <w:rsid w:val="00C13F4C"/>
    <w:rsid w:val="00C14060"/>
    <w:rsid w:val="00C14710"/>
    <w:rsid w:val="00C14914"/>
    <w:rsid w:val="00C14952"/>
    <w:rsid w:val="00C14CA6"/>
    <w:rsid w:val="00C14D79"/>
    <w:rsid w:val="00C157BC"/>
    <w:rsid w:val="00C157D9"/>
    <w:rsid w:val="00C15E94"/>
    <w:rsid w:val="00C160AB"/>
    <w:rsid w:val="00C16443"/>
    <w:rsid w:val="00C1653E"/>
    <w:rsid w:val="00C165C8"/>
    <w:rsid w:val="00C16A5B"/>
    <w:rsid w:val="00C16D0E"/>
    <w:rsid w:val="00C16ED2"/>
    <w:rsid w:val="00C16F2D"/>
    <w:rsid w:val="00C16F8F"/>
    <w:rsid w:val="00C173E5"/>
    <w:rsid w:val="00C17480"/>
    <w:rsid w:val="00C1752E"/>
    <w:rsid w:val="00C175C3"/>
    <w:rsid w:val="00C175F6"/>
    <w:rsid w:val="00C17A25"/>
    <w:rsid w:val="00C17D56"/>
    <w:rsid w:val="00C17FA1"/>
    <w:rsid w:val="00C1E26E"/>
    <w:rsid w:val="00C2010C"/>
    <w:rsid w:val="00C201F8"/>
    <w:rsid w:val="00C2094F"/>
    <w:rsid w:val="00C20D8B"/>
    <w:rsid w:val="00C20EC1"/>
    <w:rsid w:val="00C20EE8"/>
    <w:rsid w:val="00C21067"/>
    <w:rsid w:val="00C2118D"/>
    <w:rsid w:val="00C2129C"/>
    <w:rsid w:val="00C21FA0"/>
    <w:rsid w:val="00C21FB3"/>
    <w:rsid w:val="00C22584"/>
    <w:rsid w:val="00C229E8"/>
    <w:rsid w:val="00C22C87"/>
    <w:rsid w:val="00C22E82"/>
    <w:rsid w:val="00C23139"/>
    <w:rsid w:val="00C231EF"/>
    <w:rsid w:val="00C23647"/>
    <w:rsid w:val="00C237E8"/>
    <w:rsid w:val="00C2391A"/>
    <w:rsid w:val="00C23B1D"/>
    <w:rsid w:val="00C23C4B"/>
    <w:rsid w:val="00C23D08"/>
    <w:rsid w:val="00C24440"/>
    <w:rsid w:val="00C24500"/>
    <w:rsid w:val="00C245A5"/>
    <w:rsid w:val="00C246FA"/>
    <w:rsid w:val="00C24736"/>
    <w:rsid w:val="00C248AA"/>
    <w:rsid w:val="00C24C4A"/>
    <w:rsid w:val="00C24F97"/>
    <w:rsid w:val="00C2536F"/>
    <w:rsid w:val="00C2553A"/>
    <w:rsid w:val="00C25986"/>
    <w:rsid w:val="00C259EB"/>
    <w:rsid w:val="00C25B9C"/>
    <w:rsid w:val="00C25D0E"/>
    <w:rsid w:val="00C25FF3"/>
    <w:rsid w:val="00C2622A"/>
    <w:rsid w:val="00C264CC"/>
    <w:rsid w:val="00C26867"/>
    <w:rsid w:val="00C26A96"/>
    <w:rsid w:val="00C26B95"/>
    <w:rsid w:val="00C2760E"/>
    <w:rsid w:val="00C2769B"/>
    <w:rsid w:val="00C277AC"/>
    <w:rsid w:val="00C27922"/>
    <w:rsid w:val="00C2795B"/>
    <w:rsid w:val="00C27B3C"/>
    <w:rsid w:val="00C3004E"/>
    <w:rsid w:val="00C300DD"/>
    <w:rsid w:val="00C304DD"/>
    <w:rsid w:val="00C3060D"/>
    <w:rsid w:val="00C30749"/>
    <w:rsid w:val="00C307BD"/>
    <w:rsid w:val="00C308C5"/>
    <w:rsid w:val="00C30CDB"/>
    <w:rsid w:val="00C30DF4"/>
    <w:rsid w:val="00C31316"/>
    <w:rsid w:val="00C31398"/>
    <w:rsid w:val="00C3150D"/>
    <w:rsid w:val="00C3157D"/>
    <w:rsid w:val="00C3161F"/>
    <w:rsid w:val="00C31728"/>
    <w:rsid w:val="00C31756"/>
    <w:rsid w:val="00C31C43"/>
    <w:rsid w:val="00C31CB7"/>
    <w:rsid w:val="00C31D11"/>
    <w:rsid w:val="00C31DD3"/>
    <w:rsid w:val="00C32118"/>
    <w:rsid w:val="00C3228E"/>
    <w:rsid w:val="00C32304"/>
    <w:rsid w:val="00C327C4"/>
    <w:rsid w:val="00C329E9"/>
    <w:rsid w:val="00C32FA7"/>
    <w:rsid w:val="00C331B0"/>
    <w:rsid w:val="00C331BE"/>
    <w:rsid w:val="00C331CF"/>
    <w:rsid w:val="00C3365E"/>
    <w:rsid w:val="00C33776"/>
    <w:rsid w:val="00C33D84"/>
    <w:rsid w:val="00C33F12"/>
    <w:rsid w:val="00C33FC8"/>
    <w:rsid w:val="00C34036"/>
    <w:rsid w:val="00C344CA"/>
    <w:rsid w:val="00C345C2"/>
    <w:rsid w:val="00C3488A"/>
    <w:rsid w:val="00C34A37"/>
    <w:rsid w:val="00C34D9E"/>
    <w:rsid w:val="00C34E17"/>
    <w:rsid w:val="00C34EF0"/>
    <w:rsid w:val="00C35007"/>
    <w:rsid w:val="00C35314"/>
    <w:rsid w:val="00C35610"/>
    <w:rsid w:val="00C3591C"/>
    <w:rsid w:val="00C35C48"/>
    <w:rsid w:val="00C35FEB"/>
    <w:rsid w:val="00C3606C"/>
    <w:rsid w:val="00C36C09"/>
    <w:rsid w:val="00C36C1B"/>
    <w:rsid w:val="00C36E9C"/>
    <w:rsid w:val="00C37376"/>
    <w:rsid w:val="00C373AD"/>
    <w:rsid w:val="00C37432"/>
    <w:rsid w:val="00C37477"/>
    <w:rsid w:val="00C37844"/>
    <w:rsid w:val="00C37A56"/>
    <w:rsid w:val="00C37B1B"/>
    <w:rsid w:val="00C37C27"/>
    <w:rsid w:val="00C40359"/>
    <w:rsid w:val="00C40600"/>
    <w:rsid w:val="00C40605"/>
    <w:rsid w:val="00C4075C"/>
    <w:rsid w:val="00C4088A"/>
    <w:rsid w:val="00C40AC9"/>
    <w:rsid w:val="00C40E00"/>
    <w:rsid w:val="00C410D1"/>
    <w:rsid w:val="00C41840"/>
    <w:rsid w:val="00C41AC2"/>
    <w:rsid w:val="00C41B75"/>
    <w:rsid w:val="00C41E09"/>
    <w:rsid w:val="00C41FA7"/>
    <w:rsid w:val="00C42291"/>
    <w:rsid w:val="00C422F0"/>
    <w:rsid w:val="00C42325"/>
    <w:rsid w:val="00C42453"/>
    <w:rsid w:val="00C425C9"/>
    <w:rsid w:val="00C4266A"/>
    <w:rsid w:val="00C42829"/>
    <w:rsid w:val="00C429A2"/>
    <w:rsid w:val="00C42B35"/>
    <w:rsid w:val="00C42D62"/>
    <w:rsid w:val="00C42EAB"/>
    <w:rsid w:val="00C42FB2"/>
    <w:rsid w:val="00C43312"/>
    <w:rsid w:val="00C434EF"/>
    <w:rsid w:val="00C4358B"/>
    <w:rsid w:val="00C43726"/>
    <w:rsid w:val="00C437AD"/>
    <w:rsid w:val="00C437CD"/>
    <w:rsid w:val="00C4392B"/>
    <w:rsid w:val="00C439F0"/>
    <w:rsid w:val="00C43B94"/>
    <w:rsid w:val="00C43C7E"/>
    <w:rsid w:val="00C43CC6"/>
    <w:rsid w:val="00C4403C"/>
    <w:rsid w:val="00C44182"/>
    <w:rsid w:val="00C44188"/>
    <w:rsid w:val="00C44433"/>
    <w:rsid w:val="00C4461B"/>
    <w:rsid w:val="00C447A3"/>
    <w:rsid w:val="00C447CF"/>
    <w:rsid w:val="00C44A64"/>
    <w:rsid w:val="00C44A6C"/>
    <w:rsid w:val="00C44F3A"/>
    <w:rsid w:val="00C45085"/>
    <w:rsid w:val="00C452DB"/>
    <w:rsid w:val="00C45561"/>
    <w:rsid w:val="00C455B2"/>
    <w:rsid w:val="00C45B56"/>
    <w:rsid w:val="00C45E40"/>
    <w:rsid w:val="00C46791"/>
    <w:rsid w:val="00C468FE"/>
    <w:rsid w:val="00C46955"/>
    <w:rsid w:val="00C46B92"/>
    <w:rsid w:val="00C46FD0"/>
    <w:rsid w:val="00C471EC"/>
    <w:rsid w:val="00C47475"/>
    <w:rsid w:val="00C47489"/>
    <w:rsid w:val="00C474FD"/>
    <w:rsid w:val="00C476E5"/>
    <w:rsid w:val="00C4770E"/>
    <w:rsid w:val="00C47989"/>
    <w:rsid w:val="00C47E53"/>
    <w:rsid w:val="00C5015A"/>
    <w:rsid w:val="00C50906"/>
    <w:rsid w:val="00C50D4A"/>
    <w:rsid w:val="00C50D65"/>
    <w:rsid w:val="00C50F5A"/>
    <w:rsid w:val="00C50F7B"/>
    <w:rsid w:val="00C510CE"/>
    <w:rsid w:val="00C511F6"/>
    <w:rsid w:val="00C51236"/>
    <w:rsid w:val="00C51346"/>
    <w:rsid w:val="00C518B4"/>
    <w:rsid w:val="00C51A95"/>
    <w:rsid w:val="00C51CAC"/>
    <w:rsid w:val="00C51E75"/>
    <w:rsid w:val="00C52195"/>
    <w:rsid w:val="00C521C9"/>
    <w:rsid w:val="00C5225B"/>
    <w:rsid w:val="00C524A0"/>
    <w:rsid w:val="00C5261E"/>
    <w:rsid w:val="00C529C8"/>
    <w:rsid w:val="00C529F3"/>
    <w:rsid w:val="00C52AB5"/>
    <w:rsid w:val="00C52AE9"/>
    <w:rsid w:val="00C52BAC"/>
    <w:rsid w:val="00C52CA7"/>
    <w:rsid w:val="00C5304D"/>
    <w:rsid w:val="00C5310F"/>
    <w:rsid w:val="00C534A2"/>
    <w:rsid w:val="00C53604"/>
    <w:rsid w:val="00C5361A"/>
    <w:rsid w:val="00C53A36"/>
    <w:rsid w:val="00C53AFE"/>
    <w:rsid w:val="00C53BDD"/>
    <w:rsid w:val="00C53EA2"/>
    <w:rsid w:val="00C53EEB"/>
    <w:rsid w:val="00C54042"/>
    <w:rsid w:val="00C541D7"/>
    <w:rsid w:val="00C542D3"/>
    <w:rsid w:val="00C54E5B"/>
    <w:rsid w:val="00C54F8A"/>
    <w:rsid w:val="00C55083"/>
    <w:rsid w:val="00C55549"/>
    <w:rsid w:val="00C5574E"/>
    <w:rsid w:val="00C55B08"/>
    <w:rsid w:val="00C55C0B"/>
    <w:rsid w:val="00C55DBD"/>
    <w:rsid w:val="00C55DD0"/>
    <w:rsid w:val="00C563B3"/>
    <w:rsid w:val="00C564E7"/>
    <w:rsid w:val="00C56553"/>
    <w:rsid w:val="00C56BAD"/>
    <w:rsid w:val="00C56D57"/>
    <w:rsid w:val="00C56E9D"/>
    <w:rsid w:val="00C56F47"/>
    <w:rsid w:val="00C571D4"/>
    <w:rsid w:val="00C57736"/>
    <w:rsid w:val="00C5776E"/>
    <w:rsid w:val="00C57957"/>
    <w:rsid w:val="00C57C52"/>
    <w:rsid w:val="00C57C57"/>
    <w:rsid w:val="00C57C7E"/>
    <w:rsid w:val="00C57D4F"/>
    <w:rsid w:val="00C57E63"/>
    <w:rsid w:val="00C57F9C"/>
    <w:rsid w:val="00C60116"/>
    <w:rsid w:val="00C602F2"/>
    <w:rsid w:val="00C6072C"/>
    <w:rsid w:val="00C607D3"/>
    <w:rsid w:val="00C60B05"/>
    <w:rsid w:val="00C60B40"/>
    <w:rsid w:val="00C60CF2"/>
    <w:rsid w:val="00C6132C"/>
    <w:rsid w:val="00C614DD"/>
    <w:rsid w:val="00C61825"/>
    <w:rsid w:val="00C61855"/>
    <w:rsid w:val="00C61A74"/>
    <w:rsid w:val="00C61C14"/>
    <w:rsid w:val="00C61D2A"/>
    <w:rsid w:val="00C61E58"/>
    <w:rsid w:val="00C62199"/>
    <w:rsid w:val="00C62289"/>
    <w:rsid w:val="00C62610"/>
    <w:rsid w:val="00C6270E"/>
    <w:rsid w:val="00C62A32"/>
    <w:rsid w:val="00C62B32"/>
    <w:rsid w:val="00C62C15"/>
    <w:rsid w:val="00C62D4A"/>
    <w:rsid w:val="00C63368"/>
    <w:rsid w:val="00C63424"/>
    <w:rsid w:val="00C6359A"/>
    <w:rsid w:val="00C636CF"/>
    <w:rsid w:val="00C638E5"/>
    <w:rsid w:val="00C6467A"/>
    <w:rsid w:val="00C646DA"/>
    <w:rsid w:val="00C646ED"/>
    <w:rsid w:val="00C64743"/>
    <w:rsid w:val="00C64B95"/>
    <w:rsid w:val="00C64C25"/>
    <w:rsid w:val="00C64DB7"/>
    <w:rsid w:val="00C653D6"/>
    <w:rsid w:val="00C6552D"/>
    <w:rsid w:val="00C65A72"/>
    <w:rsid w:val="00C65D3D"/>
    <w:rsid w:val="00C65D4B"/>
    <w:rsid w:val="00C65D5D"/>
    <w:rsid w:val="00C661C4"/>
    <w:rsid w:val="00C6631B"/>
    <w:rsid w:val="00C663EF"/>
    <w:rsid w:val="00C664E7"/>
    <w:rsid w:val="00C6657B"/>
    <w:rsid w:val="00C66705"/>
    <w:rsid w:val="00C66722"/>
    <w:rsid w:val="00C668A0"/>
    <w:rsid w:val="00C66B0C"/>
    <w:rsid w:val="00C67046"/>
    <w:rsid w:val="00C67166"/>
    <w:rsid w:val="00C6745F"/>
    <w:rsid w:val="00C677A7"/>
    <w:rsid w:val="00C678BE"/>
    <w:rsid w:val="00C67D65"/>
    <w:rsid w:val="00C7009F"/>
    <w:rsid w:val="00C70166"/>
    <w:rsid w:val="00C701FA"/>
    <w:rsid w:val="00C7020E"/>
    <w:rsid w:val="00C706C3"/>
    <w:rsid w:val="00C70A23"/>
    <w:rsid w:val="00C70B2E"/>
    <w:rsid w:val="00C70BAD"/>
    <w:rsid w:val="00C70E6A"/>
    <w:rsid w:val="00C70F38"/>
    <w:rsid w:val="00C70FFB"/>
    <w:rsid w:val="00C71080"/>
    <w:rsid w:val="00C712B5"/>
    <w:rsid w:val="00C7139C"/>
    <w:rsid w:val="00C71611"/>
    <w:rsid w:val="00C71962"/>
    <w:rsid w:val="00C71D58"/>
    <w:rsid w:val="00C71DDC"/>
    <w:rsid w:val="00C71F7F"/>
    <w:rsid w:val="00C7201C"/>
    <w:rsid w:val="00C7222B"/>
    <w:rsid w:val="00C724B2"/>
    <w:rsid w:val="00C726C8"/>
    <w:rsid w:val="00C7279F"/>
    <w:rsid w:val="00C727B0"/>
    <w:rsid w:val="00C72B41"/>
    <w:rsid w:val="00C72CF4"/>
    <w:rsid w:val="00C730E2"/>
    <w:rsid w:val="00C7320F"/>
    <w:rsid w:val="00C73213"/>
    <w:rsid w:val="00C7321F"/>
    <w:rsid w:val="00C73B13"/>
    <w:rsid w:val="00C73CED"/>
    <w:rsid w:val="00C73CFE"/>
    <w:rsid w:val="00C7407C"/>
    <w:rsid w:val="00C740FC"/>
    <w:rsid w:val="00C74377"/>
    <w:rsid w:val="00C74384"/>
    <w:rsid w:val="00C745C7"/>
    <w:rsid w:val="00C747C8"/>
    <w:rsid w:val="00C74810"/>
    <w:rsid w:val="00C74D4C"/>
    <w:rsid w:val="00C74E1B"/>
    <w:rsid w:val="00C75068"/>
    <w:rsid w:val="00C75223"/>
    <w:rsid w:val="00C75408"/>
    <w:rsid w:val="00C75448"/>
    <w:rsid w:val="00C75897"/>
    <w:rsid w:val="00C75B96"/>
    <w:rsid w:val="00C75DB2"/>
    <w:rsid w:val="00C75EF2"/>
    <w:rsid w:val="00C76044"/>
    <w:rsid w:val="00C76355"/>
    <w:rsid w:val="00C764DA"/>
    <w:rsid w:val="00C7668A"/>
    <w:rsid w:val="00C76881"/>
    <w:rsid w:val="00C768B3"/>
    <w:rsid w:val="00C76C8B"/>
    <w:rsid w:val="00C76CE1"/>
    <w:rsid w:val="00C76D11"/>
    <w:rsid w:val="00C76D84"/>
    <w:rsid w:val="00C76E1E"/>
    <w:rsid w:val="00C76F10"/>
    <w:rsid w:val="00C77266"/>
    <w:rsid w:val="00C77316"/>
    <w:rsid w:val="00C775D9"/>
    <w:rsid w:val="00C776EC"/>
    <w:rsid w:val="00C776F0"/>
    <w:rsid w:val="00C7770D"/>
    <w:rsid w:val="00C778D8"/>
    <w:rsid w:val="00C77B8B"/>
    <w:rsid w:val="00C77DBD"/>
    <w:rsid w:val="00C77E5C"/>
    <w:rsid w:val="00C77EB0"/>
    <w:rsid w:val="00C80101"/>
    <w:rsid w:val="00C80181"/>
    <w:rsid w:val="00C802B7"/>
    <w:rsid w:val="00C8066B"/>
    <w:rsid w:val="00C8078C"/>
    <w:rsid w:val="00C80BA4"/>
    <w:rsid w:val="00C80CD6"/>
    <w:rsid w:val="00C80EAA"/>
    <w:rsid w:val="00C812EC"/>
    <w:rsid w:val="00C81787"/>
    <w:rsid w:val="00C819F2"/>
    <w:rsid w:val="00C81BA7"/>
    <w:rsid w:val="00C81BE9"/>
    <w:rsid w:val="00C81BFB"/>
    <w:rsid w:val="00C81C6D"/>
    <w:rsid w:val="00C821C3"/>
    <w:rsid w:val="00C822D1"/>
    <w:rsid w:val="00C82335"/>
    <w:rsid w:val="00C82394"/>
    <w:rsid w:val="00C82583"/>
    <w:rsid w:val="00C8262C"/>
    <w:rsid w:val="00C82C4E"/>
    <w:rsid w:val="00C82D4E"/>
    <w:rsid w:val="00C82E67"/>
    <w:rsid w:val="00C82E76"/>
    <w:rsid w:val="00C82E8B"/>
    <w:rsid w:val="00C82EA8"/>
    <w:rsid w:val="00C82EFC"/>
    <w:rsid w:val="00C8309D"/>
    <w:rsid w:val="00C833BC"/>
    <w:rsid w:val="00C836C8"/>
    <w:rsid w:val="00C83A04"/>
    <w:rsid w:val="00C83AEC"/>
    <w:rsid w:val="00C83D78"/>
    <w:rsid w:val="00C8410C"/>
    <w:rsid w:val="00C846BA"/>
    <w:rsid w:val="00C846EF"/>
    <w:rsid w:val="00C8475D"/>
    <w:rsid w:val="00C84875"/>
    <w:rsid w:val="00C848EF"/>
    <w:rsid w:val="00C84C9B"/>
    <w:rsid w:val="00C84DFD"/>
    <w:rsid w:val="00C851B6"/>
    <w:rsid w:val="00C8522C"/>
    <w:rsid w:val="00C85543"/>
    <w:rsid w:val="00C8557B"/>
    <w:rsid w:val="00C8585D"/>
    <w:rsid w:val="00C85876"/>
    <w:rsid w:val="00C858B6"/>
    <w:rsid w:val="00C85DAE"/>
    <w:rsid w:val="00C85EB8"/>
    <w:rsid w:val="00C85FEC"/>
    <w:rsid w:val="00C8666A"/>
    <w:rsid w:val="00C866D5"/>
    <w:rsid w:val="00C86921"/>
    <w:rsid w:val="00C86A32"/>
    <w:rsid w:val="00C871F8"/>
    <w:rsid w:val="00C876D2"/>
    <w:rsid w:val="00C87889"/>
    <w:rsid w:val="00C879C6"/>
    <w:rsid w:val="00C87B11"/>
    <w:rsid w:val="00C87E8B"/>
    <w:rsid w:val="00C87FB7"/>
    <w:rsid w:val="00C90246"/>
    <w:rsid w:val="00C907A4"/>
    <w:rsid w:val="00C90919"/>
    <w:rsid w:val="00C90A4A"/>
    <w:rsid w:val="00C90B07"/>
    <w:rsid w:val="00C90E7E"/>
    <w:rsid w:val="00C911D9"/>
    <w:rsid w:val="00C912FD"/>
    <w:rsid w:val="00C9149E"/>
    <w:rsid w:val="00C914FB"/>
    <w:rsid w:val="00C9159B"/>
    <w:rsid w:val="00C918BF"/>
    <w:rsid w:val="00C91F0B"/>
    <w:rsid w:val="00C91FF8"/>
    <w:rsid w:val="00C920BB"/>
    <w:rsid w:val="00C92120"/>
    <w:rsid w:val="00C92249"/>
    <w:rsid w:val="00C922BF"/>
    <w:rsid w:val="00C924A9"/>
    <w:rsid w:val="00C92686"/>
    <w:rsid w:val="00C9277C"/>
    <w:rsid w:val="00C92785"/>
    <w:rsid w:val="00C92830"/>
    <w:rsid w:val="00C92B36"/>
    <w:rsid w:val="00C92F07"/>
    <w:rsid w:val="00C9311E"/>
    <w:rsid w:val="00C93441"/>
    <w:rsid w:val="00C934C5"/>
    <w:rsid w:val="00C9369C"/>
    <w:rsid w:val="00C93720"/>
    <w:rsid w:val="00C93829"/>
    <w:rsid w:val="00C93A85"/>
    <w:rsid w:val="00C93CA5"/>
    <w:rsid w:val="00C93FD1"/>
    <w:rsid w:val="00C94162"/>
    <w:rsid w:val="00C9444A"/>
    <w:rsid w:val="00C9473A"/>
    <w:rsid w:val="00C94E77"/>
    <w:rsid w:val="00C952CB"/>
    <w:rsid w:val="00C95495"/>
    <w:rsid w:val="00C95535"/>
    <w:rsid w:val="00C9596E"/>
    <w:rsid w:val="00C95BAB"/>
    <w:rsid w:val="00C95C31"/>
    <w:rsid w:val="00C95E83"/>
    <w:rsid w:val="00C95EF8"/>
    <w:rsid w:val="00C95F79"/>
    <w:rsid w:val="00C95FA3"/>
    <w:rsid w:val="00C9603F"/>
    <w:rsid w:val="00C96300"/>
    <w:rsid w:val="00C964FE"/>
    <w:rsid w:val="00C96880"/>
    <w:rsid w:val="00C968FC"/>
    <w:rsid w:val="00C969BF"/>
    <w:rsid w:val="00C96C0A"/>
    <w:rsid w:val="00C970F5"/>
    <w:rsid w:val="00C97401"/>
    <w:rsid w:val="00C974BB"/>
    <w:rsid w:val="00C976C6"/>
    <w:rsid w:val="00C979DC"/>
    <w:rsid w:val="00C97B8E"/>
    <w:rsid w:val="00C97DB5"/>
    <w:rsid w:val="00C97F53"/>
    <w:rsid w:val="00CA0387"/>
    <w:rsid w:val="00CA038C"/>
    <w:rsid w:val="00CA0743"/>
    <w:rsid w:val="00CA086A"/>
    <w:rsid w:val="00CA094A"/>
    <w:rsid w:val="00CA09D4"/>
    <w:rsid w:val="00CA0F38"/>
    <w:rsid w:val="00CA0F85"/>
    <w:rsid w:val="00CA0FA6"/>
    <w:rsid w:val="00CA1050"/>
    <w:rsid w:val="00CA10DB"/>
    <w:rsid w:val="00CA1662"/>
    <w:rsid w:val="00CA1AD3"/>
    <w:rsid w:val="00CA1D01"/>
    <w:rsid w:val="00CA1F31"/>
    <w:rsid w:val="00CA219C"/>
    <w:rsid w:val="00CA229E"/>
    <w:rsid w:val="00CA22C8"/>
    <w:rsid w:val="00CA24CA"/>
    <w:rsid w:val="00CA268F"/>
    <w:rsid w:val="00CA294E"/>
    <w:rsid w:val="00CA295C"/>
    <w:rsid w:val="00CA2A31"/>
    <w:rsid w:val="00CA2BF7"/>
    <w:rsid w:val="00CA2C3E"/>
    <w:rsid w:val="00CA2EC8"/>
    <w:rsid w:val="00CA30B2"/>
    <w:rsid w:val="00CA30D5"/>
    <w:rsid w:val="00CA35E6"/>
    <w:rsid w:val="00CA37B3"/>
    <w:rsid w:val="00CA3A9E"/>
    <w:rsid w:val="00CA3CE4"/>
    <w:rsid w:val="00CA3EDB"/>
    <w:rsid w:val="00CA3FCE"/>
    <w:rsid w:val="00CA42EA"/>
    <w:rsid w:val="00CA4870"/>
    <w:rsid w:val="00CA4902"/>
    <w:rsid w:val="00CA4A21"/>
    <w:rsid w:val="00CA4B55"/>
    <w:rsid w:val="00CA4DF4"/>
    <w:rsid w:val="00CA4F93"/>
    <w:rsid w:val="00CA503E"/>
    <w:rsid w:val="00CA51C7"/>
    <w:rsid w:val="00CA5315"/>
    <w:rsid w:val="00CA56F1"/>
    <w:rsid w:val="00CA594B"/>
    <w:rsid w:val="00CA59A0"/>
    <w:rsid w:val="00CA5C3C"/>
    <w:rsid w:val="00CA5C7F"/>
    <w:rsid w:val="00CA5E01"/>
    <w:rsid w:val="00CA5F41"/>
    <w:rsid w:val="00CA602A"/>
    <w:rsid w:val="00CA62C9"/>
    <w:rsid w:val="00CA6437"/>
    <w:rsid w:val="00CA6575"/>
    <w:rsid w:val="00CA6BDA"/>
    <w:rsid w:val="00CA6C55"/>
    <w:rsid w:val="00CA7501"/>
    <w:rsid w:val="00CA754F"/>
    <w:rsid w:val="00CA7630"/>
    <w:rsid w:val="00CA7890"/>
    <w:rsid w:val="00CA7932"/>
    <w:rsid w:val="00CA794B"/>
    <w:rsid w:val="00CA7A52"/>
    <w:rsid w:val="00CB03C0"/>
    <w:rsid w:val="00CB07EB"/>
    <w:rsid w:val="00CB0F0E"/>
    <w:rsid w:val="00CB123F"/>
    <w:rsid w:val="00CB1479"/>
    <w:rsid w:val="00CB151F"/>
    <w:rsid w:val="00CB19BB"/>
    <w:rsid w:val="00CB1A55"/>
    <w:rsid w:val="00CB1AA0"/>
    <w:rsid w:val="00CB1B1B"/>
    <w:rsid w:val="00CB1B3D"/>
    <w:rsid w:val="00CB1BB5"/>
    <w:rsid w:val="00CB1BF7"/>
    <w:rsid w:val="00CB1C6D"/>
    <w:rsid w:val="00CB1F23"/>
    <w:rsid w:val="00CB20A1"/>
    <w:rsid w:val="00CB253E"/>
    <w:rsid w:val="00CB2586"/>
    <w:rsid w:val="00CB25F1"/>
    <w:rsid w:val="00CB26F6"/>
    <w:rsid w:val="00CB2995"/>
    <w:rsid w:val="00CB2ABD"/>
    <w:rsid w:val="00CB2DDB"/>
    <w:rsid w:val="00CB3044"/>
    <w:rsid w:val="00CB31C0"/>
    <w:rsid w:val="00CB3274"/>
    <w:rsid w:val="00CB330E"/>
    <w:rsid w:val="00CB350A"/>
    <w:rsid w:val="00CB3968"/>
    <w:rsid w:val="00CB39D8"/>
    <w:rsid w:val="00CB39FE"/>
    <w:rsid w:val="00CB3AA0"/>
    <w:rsid w:val="00CB3AAB"/>
    <w:rsid w:val="00CB3C31"/>
    <w:rsid w:val="00CB3C8F"/>
    <w:rsid w:val="00CB3CF8"/>
    <w:rsid w:val="00CB3EAA"/>
    <w:rsid w:val="00CB3F63"/>
    <w:rsid w:val="00CB3FB1"/>
    <w:rsid w:val="00CB3FD6"/>
    <w:rsid w:val="00CB40D1"/>
    <w:rsid w:val="00CB4209"/>
    <w:rsid w:val="00CB48F9"/>
    <w:rsid w:val="00CB499B"/>
    <w:rsid w:val="00CB4A71"/>
    <w:rsid w:val="00CB4A84"/>
    <w:rsid w:val="00CB4B1F"/>
    <w:rsid w:val="00CB4BE4"/>
    <w:rsid w:val="00CB4C04"/>
    <w:rsid w:val="00CB4C5F"/>
    <w:rsid w:val="00CB4CA2"/>
    <w:rsid w:val="00CB4D3F"/>
    <w:rsid w:val="00CB4EB3"/>
    <w:rsid w:val="00CB50F4"/>
    <w:rsid w:val="00CB51D1"/>
    <w:rsid w:val="00CB5B06"/>
    <w:rsid w:val="00CB5BDC"/>
    <w:rsid w:val="00CB5C46"/>
    <w:rsid w:val="00CB5E73"/>
    <w:rsid w:val="00CB601C"/>
    <w:rsid w:val="00CB63B9"/>
    <w:rsid w:val="00CB6AC2"/>
    <w:rsid w:val="00CB6B06"/>
    <w:rsid w:val="00CB6D35"/>
    <w:rsid w:val="00CB6E2B"/>
    <w:rsid w:val="00CB709A"/>
    <w:rsid w:val="00CB7179"/>
    <w:rsid w:val="00CB7197"/>
    <w:rsid w:val="00CB7500"/>
    <w:rsid w:val="00CB76F3"/>
    <w:rsid w:val="00CB77E4"/>
    <w:rsid w:val="00CB79DA"/>
    <w:rsid w:val="00CB7A97"/>
    <w:rsid w:val="00CB7EB3"/>
    <w:rsid w:val="00CC0016"/>
    <w:rsid w:val="00CC0159"/>
    <w:rsid w:val="00CC01EE"/>
    <w:rsid w:val="00CC0280"/>
    <w:rsid w:val="00CC02E4"/>
    <w:rsid w:val="00CC05CD"/>
    <w:rsid w:val="00CC06AF"/>
    <w:rsid w:val="00CC07CD"/>
    <w:rsid w:val="00CC0CFE"/>
    <w:rsid w:val="00CC123B"/>
    <w:rsid w:val="00CC13C6"/>
    <w:rsid w:val="00CC15F6"/>
    <w:rsid w:val="00CC1651"/>
    <w:rsid w:val="00CC1845"/>
    <w:rsid w:val="00CC18F4"/>
    <w:rsid w:val="00CC22B6"/>
    <w:rsid w:val="00CC247C"/>
    <w:rsid w:val="00CC24C9"/>
    <w:rsid w:val="00CC2519"/>
    <w:rsid w:val="00CC2770"/>
    <w:rsid w:val="00CC285F"/>
    <w:rsid w:val="00CC2912"/>
    <w:rsid w:val="00CC2B65"/>
    <w:rsid w:val="00CC2FA3"/>
    <w:rsid w:val="00CC3267"/>
    <w:rsid w:val="00CC3481"/>
    <w:rsid w:val="00CC3807"/>
    <w:rsid w:val="00CC3A59"/>
    <w:rsid w:val="00CC3B73"/>
    <w:rsid w:val="00CC3C18"/>
    <w:rsid w:val="00CC3C67"/>
    <w:rsid w:val="00CC3EB9"/>
    <w:rsid w:val="00CC3F33"/>
    <w:rsid w:val="00CC40B4"/>
    <w:rsid w:val="00CC40B8"/>
    <w:rsid w:val="00CC4271"/>
    <w:rsid w:val="00CC42A2"/>
    <w:rsid w:val="00CC4385"/>
    <w:rsid w:val="00CC43ED"/>
    <w:rsid w:val="00CC43F4"/>
    <w:rsid w:val="00CC4662"/>
    <w:rsid w:val="00CC48F8"/>
    <w:rsid w:val="00CC490D"/>
    <w:rsid w:val="00CC4929"/>
    <w:rsid w:val="00CC4CE8"/>
    <w:rsid w:val="00CC4D20"/>
    <w:rsid w:val="00CC5067"/>
    <w:rsid w:val="00CC52D3"/>
    <w:rsid w:val="00CC5579"/>
    <w:rsid w:val="00CC57AD"/>
    <w:rsid w:val="00CC5B2F"/>
    <w:rsid w:val="00CC5DDD"/>
    <w:rsid w:val="00CC5E7E"/>
    <w:rsid w:val="00CC5E9F"/>
    <w:rsid w:val="00CC5F1A"/>
    <w:rsid w:val="00CC620F"/>
    <w:rsid w:val="00CC62AA"/>
    <w:rsid w:val="00CC6330"/>
    <w:rsid w:val="00CC633F"/>
    <w:rsid w:val="00CC638F"/>
    <w:rsid w:val="00CC66A2"/>
    <w:rsid w:val="00CC676B"/>
    <w:rsid w:val="00CC6C62"/>
    <w:rsid w:val="00CC714A"/>
    <w:rsid w:val="00CC71CE"/>
    <w:rsid w:val="00CC7672"/>
    <w:rsid w:val="00CC78F1"/>
    <w:rsid w:val="00CC7988"/>
    <w:rsid w:val="00CC7B81"/>
    <w:rsid w:val="00CC7D7A"/>
    <w:rsid w:val="00CC7E8D"/>
    <w:rsid w:val="00CC7F45"/>
    <w:rsid w:val="00CD0087"/>
    <w:rsid w:val="00CD045A"/>
    <w:rsid w:val="00CD04D4"/>
    <w:rsid w:val="00CD0837"/>
    <w:rsid w:val="00CD0CCA"/>
    <w:rsid w:val="00CD0D0C"/>
    <w:rsid w:val="00CD0D30"/>
    <w:rsid w:val="00CD111C"/>
    <w:rsid w:val="00CD1171"/>
    <w:rsid w:val="00CD11BB"/>
    <w:rsid w:val="00CD1371"/>
    <w:rsid w:val="00CD15AA"/>
    <w:rsid w:val="00CD1662"/>
    <w:rsid w:val="00CD1BB8"/>
    <w:rsid w:val="00CD2583"/>
    <w:rsid w:val="00CD26DB"/>
    <w:rsid w:val="00CD2C56"/>
    <w:rsid w:val="00CD2D36"/>
    <w:rsid w:val="00CD2F06"/>
    <w:rsid w:val="00CD36B9"/>
    <w:rsid w:val="00CD3831"/>
    <w:rsid w:val="00CD3EE9"/>
    <w:rsid w:val="00CD3FE5"/>
    <w:rsid w:val="00CD4217"/>
    <w:rsid w:val="00CD4461"/>
    <w:rsid w:val="00CD44E9"/>
    <w:rsid w:val="00CD491A"/>
    <w:rsid w:val="00CD4A7C"/>
    <w:rsid w:val="00CD4B77"/>
    <w:rsid w:val="00CD50D8"/>
    <w:rsid w:val="00CD5346"/>
    <w:rsid w:val="00CD56EA"/>
    <w:rsid w:val="00CD5F5F"/>
    <w:rsid w:val="00CD62D9"/>
    <w:rsid w:val="00CD64AC"/>
    <w:rsid w:val="00CD655B"/>
    <w:rsid w:val="00CD6822"/>
    <w:rsid w:val="00CD6905"/>
    <w:rsid w:val="00CD69BE"/>
    <w:rsid w:val="00CD6A20"/>
    <w:rsid w:val="00CD6E37"/>
    <w:rsid w:val="00CD6E4E"/>
    <w:rsid w:val="00CD6F9D"/>
    <w:rsid w:val="00CD710D"/>
    <w:rsid w:val="00CD7298"/>
    <w:rsid w:val="00CD743F"/>
    <w:rsid w:val="00CD74BD"/>
    <w:rsid w:val="00CD75DC"/>
    <w:rsid w:val="00CD78F8"/>
    <w:rsid w:val="00CD7F5D"/>
    <w:rsid w:val="00CE0380"/>
    <w:rsid w:val="00CE0576"/>
    <w:rsid w:val="00CE0892"/>
    <w:rsid w:val="00CE0A6E"/>
    <w:rsid w:val="00CE0D38"/>
    <w:rsid w:val="00CE0E66"/>
    <w:rsid w:val="00CE10B6"/>
    <w:rsid w:val="00CE11DB"/>
    <w:rsid w:val="00CE14A2"/>
    <w:rsid w:val="00CE1623"/>
    <w:rsid w:val="00CE16F6"/>
    <w:rsid w:val="00CE1A00"/>
    <w:rsid w:val="00CE1BE6"/>
    <w:rsid w:val="00CE1C39"/>
    <w:rsid w:val="00CE1C9C"/>
    <w:rsid w:val="00CE1CB3"/>
    <w:rsid w:val="00CE2048"/>
    <w:rsid w:val="00CE22BB"/>
    <w:rsid w:val="00CE26D8"/>
    <w:rsid w:val="00CE2855"/>
    <w:rsid w:val="00CE2BB4"/>
    <w:rsid w:val="00CE2BEE"/>
    <w:rsid w:val="00CE2C67"/>
    <w:rsid w:val="00CE2D57"/>
    <w:rsid w:val="00CE2F96"/>
    <w:rsid w:val="00CE32E0"/>
    <w:rsid w:val="00CE3748"/>
    <w:rsid w:val="00CE3B33"/>
    <w:rsid w:val="00CE3CB3"/>
    <w:rsid w:val="00CE3F7C"/>
    <w:rsid w:val="00CE415B"/>
    <w:rsid w:val="00CE4298"/>
    <w:rsid w:val="00CE46E2"/>
    <w:rsid w:val="00CE4824"/>
    <w:rsid w:val="00CE4997"/>
    <w:rsid w:val="00CE4B9F"/>
    <w:rsid w:val="00CE4DA2"/>
    <w:rsid w:val="00CE4EBD"/>
    <w:rsid w:val="00CE4F9F"/>
    <w:rsid w:val="00CE5354"/>
    <w:rsid w:val="00CE5772"/>
    <w:rsid w:val="00CE584D"/>
    <w:rsid w:val="00CE58D8"/>
    <w:rsid w:val="00CE5990"/>
    <w:rsid w:val="00CE5B27"/>
    <w:rsid w:val="00CE5BA5"/>
    <w:rsid w:val="00CE5C34"/>
    <w:rsid w:val="00CE5C6F"/>
    <w:rsid w:val="00CE5EE2"/>
    <w:rsid w:val="00CE5F73"/>
    <w:rsid w:val="00CE6127"/>
    <w:rsid w:val="00CE655F"/>
    <w:rsid w:val="00CE6A5E"/>
    <w:rsid w:val="00CE6D94"/>
    <w:rsid w:val="00CE71D0"/>
    <w:rsid w:val="00CE751B"/>
    <w:rsid w:val="00CE766D"/>
    <w:rsid w:val="00CE793B"/>
    <w:rsid w:val="00CE7AF2"/>
    <w:rsid w:val="00CE7B0D"/>
    <w:rsid w:val="00CE7DAA"/>
    <w:rsid w:val="00CE7E46"/>
    <w:rsid w:val="00CE7EF1"/>
    <w:rsid w:val="00CE7F25"/>
    <w:rsid w:val="00CE7F2D"/>
    <w:rsid w:val="00CF00FF"/>
    <w:rsid w:val="00CF02FF"/>
    <w:rsid w:val="00CF04BF"/>
    <w:rsid w:val="00CF04C1"/>
    <w:rsid w:val="00CF073F"/>
    <w:rsid w:val="00CF0893"/>
    <w:rsid w:val="00CF092B"/>
    <w:rsid w:val="00CF0952"/>
    <w:rsid w:val="00CF0AAA"/>
    <w:rsid w:val="00CF0AE8"/>
    <w:rsid w:val="00CF0B1A"/>
    <w:rsid w:val="00CF0BEC"/>
    <w:rsid w:val="00CF0E13"/>
    <w:rsid w:val="00CF0ED4"/>
    <w:rsid w:val="00CF1191"/>
    <w:rsid w:val="00CF142F"/>
    <w:rsid w:val="00CF14DA"/>
    <w:rsid w:val="00CF19E7"/>
    <w:rsid w:val="00CF1AB2"/>
    <w:rsid w:val="00CF1CAF"/>
    <w:rsid w:val="00CF1D1D"/>
    <w:rsid w:val="00CF1E20"/>
    <w:rsid w:val="00CF20B4"/>
    <w:rsid w:val="00CF25EE"/>
    <w:rsid w:val="00CF27A6"/>
    <w:rsid w:val="00CF2A31"/>
    <w:rsid w:val="00CF2A63"/>
    <w:rsid w:val="00CF2B3C"/>
    <w:rsid w:val="00CF2B7D"/>
    <w:rsid w:val="00CF2F72"/>
    <w:rsid w:val="00CF3258"/>
    <w:rsid w:val="00CF32F4"/>
    <w:rsid w:val="00CF333C"/>
    <w:rsid w:val="00CF3367"/>
    <w:rsid w:val="00CF34FC"/>
    <w:rsid w:val="00CF366E"/>
    <w:rsid w:val="00CF36B0"/>
    <w:rsid w:val="00CF36D8"/>
    <w:rsid w:val="00CF3ACF"/>
    <w:rsid w:val="00CF3C5F"/>
    <w:rsid w:val="00CF3D70"/>
    <w:rsid w:val="00CF430C"/>
    <w:rsid w:val="00CF464A"/>
    <w:rsid w:val="00CF4824"/>
    <w:rsid w:val="00CF4B9B"/>
    <w:rsid w:val="00CF53D2"/>
    <w:rsid w:val="00CF57B5"/>
    <w:rsid w:val="00CF5841"/>
    <w:rsid w:val="00CF5ACC"/>
    <w:rsid w:val="00CF5B62"/>
    <w:rsid w:val="00CF5D14"/>
    <w:rsid w:val="00CF5E14"/>
    <w:rsid w:val="00CF6043"/>
    <w:rsid w:val="00CF637A"/>
    <w:rsid w:val="00CF64C5"/>
    <w:rsid w:val="00CF7145"/>
    <w:rsid w:val="00CF731F"/>
    <w:rsid w:val="00CF7550"/>
    <w:rsid w:val="00CF76AA"/>
    <w:rsid w:val="00CF7D58"/>
    <w:rsid w:val="00CF7E07"/>
    <w:rsid w:val="00CF7EC1"/>
    <w:rsid w:val="00D0008A"/>
    <w:rsid w:val="00D0018B"/>
    <w:rsid w:val="00D0020F"/>
    <w:rsid w:val="00D00236"/>
    <w:rsid w:val="00D0043A"/>
    <w:rsid w:val="00D00648"/>
    <w:rsid w:val="00D0068D"/>
    <w:rsid w:val="00D009AD"/>
    <w:rsid w:val="00D009C5"/>
    <w:rsid w:val="00D00A78"/>
    <w:rsid w:val="00D00FC2"/>
    <w:rsid w:val="00D01058"/>
    <w:rsid w:val="00D013A6"/>
    <w:rsid w:val="00D017C4"/>
    <w:rsid w:val="00D018DF"/>
    <w:rsid w:val="00D02092"/>
    <w:rsid w:val="00D02112"/>
    <w:rsid w:val="00D02176"/>
    <w:rsid w:val="00D02185"/>
    <w:rsid w:val="00D0218C"/>
    <w:rsid w:val="00D02699"/>
    <w:rsid w:val="00D02765"/>
    <w:rsid w:val="00D0282B"/>
    <w:rsid w:val="00D02903"/>
    <w:rsid w:val="00D029D4"/>
    <w:rsid w:val="00D02BC8"/>
    <w:rsid w:val="00D02EDC"/>
    <w:rsid w:val="00D02F0B"/>
    <w:rsid w:val="00D0303F"/>
    <w:rsid w:val="00D03412"/>
    <w:rsid w:val="00D03B4C"/>
    <w:rsid w:val="00D03DA4"/>
    <w:rsid w:val="00D03DCB"/>
    <w:rsid w:val="00D03E9B"/>
    <w:rsid w:val="00D03F40"/>
    <w:rsid w:val="00D04199"/>
    <w:rsid w:val="00D042A8"/>
    <w:rsid w:val="00D0469B"/>
    <w:rsid w:val="00D046DF"/>
    <w:rsid w:val="00D04C13"/>
    <w:rsid w:val="00D04CF0"/>
    <w:rsid w:val="00D04EF5"/>
    <w:rsid w:val="00D0519C"/>
    <w:rsid w:val="00D05599"/>
    <w:rsid w:val="00D05631"/>
    <w:rsid w:val="00D0577C"/>
    <w:rsid w:val="00D05787"/>
    <w:rsid w:val="00D059D2"/>
    <w:rsid w:val="00D05CF9"/>
    <w:rsid w:val="00D05E56"/>
    <w:rsid w:val="00D05F3B"/>
    <w:rsid w:val="00D065EF"/>
    <w:rsid w:val="00D068CA"/>
    <w:rsid w:val="00D069A6"/>
    <w:rsid w:val="00D06A31"/>
    <w:rsid w:val="00D06C0A"/>
    <w:rsid w:val="00D06C72"/>
    <w:rsid w:val="00D06DE9"/>
    <w:rsid w:val="00D06E1F"/>
    <w:rsid w:val="00D06E57"/>
    <w:rsid w:val="00D0766A"/>
    <w:rsid w:val="00D076B6"/>
    <w:rsid w:val="00D079F7"/>
    <w:rsid w:val="00D07D0A"/>
    <w:rsid w:val="00D07F4A"/>
    <w:rsid w:val="00D10311"/>
    <w:rsid w:val="00D106B9"/>
    <w:rsid w:val="00D1078E"/>
    <w:rsid w:val="00D107B5"/>
    <w:rsid w:val="00D11009"/>
    <w:rsid w:val="00D111E3"/>
    <w:rsid w:val="00D11237"/>
    <w:rsid w:val="00D114ED"/>
    <w:rsid w:val="00D11B78"/>
    <w:rsid w:val="00D11BA0"/>
    <w:rsid w:val="00D1221C"/>
    <w:rsid w:val="00D12313"/>
    <w:rsid w:val="00D12382"/>
    <w:rsid w:val="00D12384"/>
    <w:rsid w:val="00D1257A"/>
    <w:rsid w:val="00D126C5"/>
    <w:rsid w:val="00D12733"/>
    <w:rsid w:val="00D12920"/>
    <w:rsid w:val="00D129F6"/>
    <w:rsid w:val="00D12B25"/>
    <w:rsid w:val="00D12B41"/>
    <w:rsid w:val="00D12FB4"/>
    <w:rsid w:val="00D13085"/>
    <w:rsid w:val="00D13191"/>
    <w:rsid w:val="00D138EF"/>
    <w:rsid w:val="00D13C28"/>
    <w:rsid w:val="00D13D13"/>
    <w:rsid w:val="00D13FF9"/>
    <w:rsid w:val="00D14050"/>
    <w:rsid w:val="00D14098"/>
    <w:rsid w:val="00D140DB"/>
    <w:rsid w:val="00D140E0"/>
    <w:rsid w:val="00D141A3"/>
    <w:rsid w:val="00D142CE"/>
    <w:rsid w:val="00D14440"/>
    <w:rsid w:val="00D1454C"/>
    <w:rsid w:val="00D147A9"/>
    <w:rsid w:val="00D1486C"/>
    <w:rsid w:val="00D14930"/>
    <w:rsid w:val="00D14936"/>
    <w:rsid w:val="00D14AA9"/>
    <w:rsid w:val="00D14BA7"/>
    <w:rsid w:val="00D14D3E"/>
    <w:rsid w:val="00D14DB2"/>
    <w:rsid w:val="00D1531E"/>
    <w:rsid w:val="00D15413"/>
    <w:rsid w:val="00D15558"/>
    <w:rsid w:val="00D1571A"/>
    <w:rsid w:val="00D1579A"/>
    <w:rsid w:val="00D1579D"/>
    <w:rsid w:val="00D15832"/>
    <w:rsid w:val="00D16118"/>
    <w:rsid w:val="00D1621B"/>
    <w:rsid w:val="00D16306"/>
    <w:rsid w:val="00D16449"/>
    <w:rsid w:val="00D1649A"/>
    <w:rsid w:val="00D16613"/>
    <w:rsid w:val="00D16FBD"/>
    <w:rsid w:val="00D1737D"/>
    <w:rsid w:val="00D174E0"/>
    <w:rsid w:val="00D174F1"/>
    <w:rsid w:val="00D177A3"/>
    <w:rsid w:val="00D17808"/>
    <w:rsid w:val="00D179BC"/>
    <w:rsid w:val="00D20360"/>
    <w:rsid w:val="00D204B6"/>
    <w:rsid w:val="00D20599"/>
    <w:rsid w:val="00D205B1"/>
    <w:rsid w:val="00D206BA"/>
    <w:rsid w:val="00D21088"/>
    <w:rsid w:val="00D21369"/>
    <w:rsid w:val="00D21522"/>
    <w:rsid w:val="00D2165F"/>
    <w:rsid w:val="00D2167A"/>
    <w:rsid w:val="00D216C7"/>
    <w:rsid w:val="00D219AA"/>
    <w:rsid w:val="00D21C89"/>
    <w:rsid w:val="00D21CB0"/>
    <w:rsid w:val="00D21FA2"/>
    <w:rsid w:val="00D220CD"/>
    <w:rsid w:val="00D22716"/>
    <w:rsid w:val="00D2273C"/>
    <w:rsid w:val="00D2290E"/>
    <w:rsid w:val="00D22990"/>
    <w:rsid w:val="00D23311"/>
    <w:rsid w:val="00D236A7"/>
    <w:rsid w:val="00D236AB"/>
    <w:rsid w:val="00D24089"/>
    <w:rsid w:val="00D24170"/>
    <w:rsid w:val="00D24873"/>
    <w:rsid w:val="00D2518A"/>
    <w:rsid w:val="00D253AA"/>
    <w:rsid w:val="00D2551F"/>
    <w:rsid w:val="00D256C9"/>
    <w:rsid w:val="00D259D5"/>
    <w:rsid w:val="00D25C94"/>
    <w:rsid w:val="00D25CCB"/>
    <w:rsid w:val="00D26083"/>
    <w:rsid w:val="00D26176"/>
    <w:rsid w:val="00D2635E"/>
    <w:rsid w:val="00D26501"/>
    <w:rsid w:val="00D26856"/>
    <w:rsid w:val="00D26AE4"/>
    <w:rsid w:val="00D26EF0"/>
    <w:rsid w:val="00D270D6"/>
    <w:rsid w:val="00D273BD"/>
    <w:rsid w:val="00D2749A"/>
    <w:rsid w:val="00D2771D"/>
    <w:rsid w:val="00D279AE"/>
    <w:rsid w:val="00D279C4"/>
    <w:rsid w:val="00D279FA"/>
    <w:rsid w:val="00D27E44"/>
    <w:rsid w:val="00D27E7D"/>
    <w:rsid w:val="00D27F14"/>
    <w:rsid w:val="00D302D9"/>
    <w:rsid w:val="00D304FA"/>
    <w:rsid w:val="00D3070B"/>
    <w:rsid w:val="00D30764"/>
    <w:rsid w:val="00D30863"/>
    <w:rsid w:val="00D30B02"/>
    <w:rsid w:val="00D30B08"/>
    <w:rsid w:val="00D310E2"/>
    <w:rsid w:val="00D3116B"/>
    <w:rsid w:val="00D313E1"/>
    <w:rsid w:val="00D3142C"/>
    <w:rsid w:val="00D31558"/>
    <w:rsid w:val="00D31A58"/>
    <w:rsid w:val="00D31BAC"/>
    <w:rsid w:val="00D31BCB"/>
    <w:rsid w:val="00D31D2B"/>
    <w:rsid w:val="00D31D3E"/>
    <w:rsid w:val="00D31DA3"/>
    <w:rsid w:val="00D321E5"/>
    <w:rsid w:val="00D32590"/>
    <w:rsid w:val="00D32A11"/>
    <w:rsid w:val="00D3343E"/>
    <w:rsid w:val="00D3347F"/>
    <w:rsid w:val="00D33738"/>
    <w:rsid w:val="00D337A8"/>
    <w:rsid w:val="00D33A81"/>
    <w:rsid w:val="00D33C38"/>
    <w:rsid w:val="00D34041"/>
    <w:rsid w:val="00D3410F"/>
    <w:rsid w:val="00D343BF"/>
    <w:rsid w:val="00D343F5"/>
    <w:rsid w:val="00D3449F"/>
    <w:rsid w:val="00D34A92"/>
    <w:rsid w:val="00D34E73"/>
    <w:rsid w:val="00D34E83"/>
    <w:rsid w:val="00D34FF2"/>
    <w:rsid w:val="00D3502B"/>
    <w:rsid w:val="00D35304"/>
    <w:rsid w:val="00D356FC"/>
    <w:rsid w:val="00D357B5"/>
    <w:rsid w:val="00D35BA3"/>
    <w:rsid w:val="00D35F74"/>
    <w:rsid w:val="00D36138"/>
    <w:rsid w:val="00D36A22"/>
    <w:rsid w:val="00D36A28"/>
    <w:rsid w:val="00D36B65"/>
    <w:rsid w:val="00D36BC7"/>
    <w:rsid w:val="00D36BD7"/>
    <w:rsid w:val="00D36CF5"/>
    <w:rsid w:val="00D36FDF"/>
    <w:rsid w:val="00D370C8"/>
    <w:rsid w:val="00D370E5"/>
    <w:rsid w:val="00D37542"/>
    <w:rsid w:val="00D37A87"/>
    <w:rsid w:val="00D37ADA"/>
    <w:rsid w:val="00D37CB4"/>
    <w:rsid w:val="00D40051"/>
    <w:rsid w:val="00D40104"/>
    <w:rsid w:val="00D4036B"/>
    <w:rsid w:val="00D4068C"/>
    <w:rsid w:val="00D40991"/>
    <w:rsid w:val="00D409CD"/>
    <w:rsid w:val="00D40DFB"/>
    <w:rsid w:val="00D410F6"/>
    <w:rsid w:val="00D41150"/>
    <w:rsid w:val="00D41742"/>
    <w:rsid w:val="00D417A2"/>
    <w:rsid w:val="00D41A32"/>
    <w:rsid w:val="00D41A86"/>
    <w:rsid w:val="00D41B49"/>
    <w:rsid w:val="00D41B54"/>
    <w:rsid w:val="00D41CEE"/>
    <w:rsid w:val="00D41E0F"/>
    <w:rsid w:val="00D421C6"/>
    <w:rsid w:val="00D423C6"/>
    <w:rsid w:val="00D4258D"/>
    <w:rsid w:val="00D425AE"/>
    <w:rsid w:val="00D42B6F"/>
    <w:rsid w:val="00D42EBE"/>
    <w:rsid w:val="00D43395"/>
    <w:rsid w:val="00D434AC"/>
    <w:rsid w:val="00D434D5"/>
    <w:rsid w:val="00D4363C"/>
    <w:rsid w:val="00D43645"/>
    <w:rsid w:val="00D43651"/>
    <w:rsid w:val="00D43AD6"/>
    <w:rsid w:val="00D43C95"/>
    <w:rsid w:val="00D43E2B"/>
    <w:rsid w:val="00D4444E"/>
    <w:rsid w:val="00D4451C"/>
    <w:rsid w:val="00D4468F"/>
    <w:rsid w:val="00D44827"/>
    <w:rsid w:val="00D44924"/>
    <w:rsid w:val="00D449CF"/>
    <w:rsid w:val="00D44A86"/>
    <w:rsid w:val="00D44EB6"/>
    <w:rsid w:val="00D453CD"/>
    <w:rsid w:val="00D459CC"/>
    <w:rsid w:val="00D459DD"/>
    <w:rsid w:val="00D45A97"/>
    <w:rsid w:val="00D45B87"/>
    <w:rsid w:val="00D45C32"/>
    <w:rsid w:val="00D45DCF"/>
    <w:rsid w:val="00D4603A"/>
    <w:rsid w:val="00D46176"/>
    <w:rsid w:val="00D46337"/>
    <w:rsid w:val="00D463B3"/>
    <w:rsid w:val="00D46575"/>
    <w:rsid w:val="00D46853"/>
    <w:rsid w:val="00D46A49"/>
    <w:rsid w:val="00D47116"/>
    <w:rsid w:val="00D471DF"/>
    <w:rsid w:val="00D473F6"/>
    <w:rsid w:val="00D4744C"/>
    <w:rsid w:val="00D47528"/>
    <w:rsid w:val="00D47602"/>
    <w:rsid w:val="00D4783D"/>
    <w:rsid w:val="00D47982"/>
    <w:rsid w:val="00D47987"/>
    <w:rsid w:val="00D479B1"/>
    <w:rsid w:val="00D47A47"/>
    <w:rsid w:val="00D47B09"/>
    <w:rsid w:val="00D47B65"/>
    <w:rsid w:val="00D47DDA"/>
    <w:rsid w:val="00D50024"/>
    <w:rsid w:val="00D5016A"/>
    <w:rsid w:val="00D50399"/>
    <w:rsid w:val="00D50409"/>
    <w:rsid w:val="00D50638"/>
    <w:rsid w:val="00D50706"/>
    <w:rsid w:val="00D50A07"/>
    <w:rsid w:val="00D50A1A"/>
    <w:rsid w:val="00D5118B"/>
    <w:rsid w:val="00D5119A"/>
    <w:rsid w:val="00D516B4"/>
    <w:rsid w:val="00D51E2C"/>
    <w:rsid w:val="00D52196"/>
    <w:rsid w:val="00D521C8"/>
    <w:rsid w:val="00D522AF"/>
    <w:rsid w:val="00D523DB"/>
    <w:rsid w:val="00D5267B"/>
    <w:rsid w:val="00D526B5"/>
    <w:rsid w:val="00D52747"/>
    <w:rsid w:val="00D52A15"/>
    <w:rsid w:val="00D52AB3"/>
    <w:rsid w:val="00D52AC3"/>
    <w:rsid w:val="00D52B3B"/>
    <w:rsid w:val="00D52EE7"/>
    <w:rsid w:val="00D53002"/>
    <w:rsid w:val="00D5303A"/>
    <w:rsid w:val="00D533C1"/>
    <w:rsid w:val="00D536FF"/>
    <w:rsid w:val="00D539A9"/>
    <w:rsid w:val="00D539B1"/>
    <w:rsid w:val="00D53B5C"/>
    <w:rsid w:val="00D53BDF"/>
    <w:rsid w:val="00D53C0F"/>
    <w:rsid w:val="00D53CE2"/>
    <w:rsid w:val="00D53D19"/>
    <w:rsid w:val="00D53D80"/>
    <w:rsid w:val="00D53FB8"/>
    <w:rsid w:val="00D54074"/>
    <w:rsid w:val="00D540D3"/>
    <w:rsid w:val="00D5417C"/>
    <w:rsid w:val="00D541DE"/>
    <w:rsid w:val="00D543AD"/>
    <w:rsid w:val="00D543E8"/>
    <w:rsid w:val="00D54456"/>
    <w:rsid w:val="00D545CD"/>
    <w:rsid w:val="00D54616"/>
    <w:rsid w:val="00D54986"/>
    <w:rsid w:val="00D5525B"/>
    <w:rsid w:val="00D5537B"/>
    <w:rsid w:val="00D55394"/>
    <w:rsid w:val="00D555CC"/>
    <w:rsid w:val="00D55689"/>
    <w:rsid w:val="00D5593F"/>
    <w:rsid w:val="00D55E16"/>
    <w:rsid w:val="00D56181"/>
    <w:rsid w:val="00D561F3"/>
    <w:rsid w:val="00D563BF"/>
    <w:rsid w:val="00D56500"/>
    <w:rsid w:val="00D56599"/>
    <w:rsid w:val="00D56810"/>
    <w:rsid w:val="00D569EB"/>
    <w:rsid w:val="00D56AEB"/>
    <w:rsid w:val="00D56BC6"/>
    <w:rsid w:val="00D56CBB"/>
    <w:rsid w:val="00D56E10"/>
    <w:rsid w:val="00D56E75"/>
    <w:rsid w:val="00D56EF5"/>
    <w:rsid w:val="00D57000"/>
    <w:rsid w:val="00D5712F"/>
    <w:rsid w:val="00D5713C"/>
    <w:rsid w:val="00D57154"/>
    <w:rsid w:val="00D571A4"/>
    <w:rsid w:val="00D571FF"/>
    <w:rsid w:val="00D574E4"/>
    <w:rsid w:val="00D5755E"/>
    <w:rsid w:val="00D57568"/>
    <w:rsid w:val="00D57869"/>
    <w:rsid w:val="00D578A4"/>
    <w:rsid w:val="00D578D9"/>
    <w:rsid w:val="00D5792D"/>
    <w:rsid w:val="00D5796A"/>
    <w:rsid w:val="00D57AD8"/>
    <w:rsid w:val="00D57C3C"/>
    <w:rsid w:val="00D57E28"/>
    <w:rsid w:val="00D6020D"/>
    <w:rsid w:val="00D6043E"/>
    <w:rsid w:val="00D60522"/>
    <w:rsid w:val="00D609E7"/>
    <w:rsid w:val="00D60A8D"/>
    <w:rsid w:val="00D60D8B"/>
    <w:rsid w:val="00D60EF0"/>
    <w:rsid w:val="00D611BD"/>
    <w:rsid w:val="00D611E3"/>
    <w:rsid w:val="00D6138C"/>
    <w:rsid w:val="00D61765"/>
    <w:rsid w:val="00D61A39"/>
    <w:rsid w:val="00D61A9B"/>
    <w:rsid w:val="00D61FDB"/>
    <w:rsid w:val="00D62134"/>
    <w:rsid w:val="00D6223E"/>
    <w:rsid w:val="00D6230C"/>
    <w:rsid w:val="00D62748"/>
    <w:rsid w:val="00D627D8"/>
    <w:rsid w:val="00D62A14"/>
    <w:rsid w:val="00D62E16"/>
    <w:rsid w:val="00D62ED8"/>
    <w:rsid w:val="00D62FEE"/>
    <w:rsid w:val="00D63125"/>
    <w:rsid w:val="00D6319A"/>
    <w:rsid w:val="00D6363D"/>
    <w:rsid w:val="00D63795"/>
    <w:rsid w:val="00D6380C"/>
    <w:rsid w:val="00D639E9"/>
    <w:rsid w:val="00D63D08"/>
    <w:rsid w:val="00D63E55"/>
    <w:rsid w:val="00D63F49"/>
    <w:rsid w:val="00D63FEE"/>
    <w:rsid w:val="00D64288"/>
    <w:rsid w:val="00D64481"/>
    <w:rsid w:val="00D6492E"/>
    <w:rsid w:val="00D64D1E"/>
    <w:rsid w:val="00D64DD9"/>
    <w:rsid w:val="00D64FDF"/>
    <w:rsid w:val="00D6529E"/>
    <w:rsid w:val="00D652BD"/>
    <w:rsid w:val="00D6586A"/>
    <w:rsid w:val="00D65B63"/>
    <w:rsid w:val="00D65E55"/>
    <w:rsid w:val="00D66077"/>
    <w:rsid w:val="00D6626B"/>
    <w:rsid w:val="00D6642B"/>
    <w:rsid w:val="00D66835"/>
    <w:rsid w:val="00D66906"/>
    <w:rsid w:val="00D66A3D"/>
    <w:rsid w:val="00D66C40"/>
    <w:rsid w:val="00D66C5C"/>
    <w:rsid w:val="00D671F4"/>
    <w:rsid w:val="00D673CD"/>
    <w:rsid w:val="00D67509"/>
    <w:rsid w:val="00D675D5"/>
    <w:rsid w:val="00D675EE"/>
    <w:rsid w:val="00D677D3"/>
    <w:rsid w:val="00D67866"/>
    <w:rsid w:val="00D67DE0"/>
    <w:rsid w:val="00D703F1"/>
    <w:rsid w:val="00D70473"/>
    <w:rsid w:val="00D70628"/>
    <w:rsid w:val="00D70DFE"/>
    <w:rsid w:val="00D710A6"/>
    <w:rsid w:val="00D711DC"/>
    <w:rsid w:val="00D71508"/>
    <w:rsid w:val="00D716FB"/>
    <w:rsid w:val="00D71740"/>
    <w:rsid w:val="00D71759"/>
    <w:rsid w:val="00D71A24"/>
    <w:rsid w:val="00D71CFB"/>
    <w:rsid w:val="00D71D13"/>
    <w:rsid w:val="00D720B2"/>
    <w:rsid w:val="00D722AF"/>
    <w:rsid w:val="00D724AA"/>
    <w:rsid w:val="00D72510"/>
    <w:rsid w:val="00D72599"/>
    <w:rsid w:val="00D7267E"/>
    <w:rsid w:val="00D72951"/>
    <w:rsid w:val="00D72962"/>
    <w:rsid w:val="00D729A3"/>
    <w:rsid w:val="00D729DC"/>
    <w:rsid w:val="00D72C03"/>
    <w:rsid w:val="00D730AF"/>
    <w:rsid w:val="00D733EB"/>
    <w:rsid w:val="00D7367C"/>
    <w:rsid w:val="00D73883"/>
    <w:rsid w:val="00D73A1E"/>
    <w:rsid w:val="00D73B37"/>
    <w:rsid w:val="00D73F92"/>
    <w:rsid w:val="00D74280"/>
    <w:rsid w:val="00D748EE"/>
    <w:rsid w:val="00D74A5A"/>
    <w:rsid w:val="00D74C37"/>
    <w:rsid w:val="00D74F15"/>
    <w:rsid w:val="00D753A4"/>
    <w:rsid w:val="00D7551F"/>
    <w:rsid w:val="00D75CF3"/>
    <w:rsid w:val="00D75D8D"/>
    <w:rsid w:val="00D75E14"/>
    <w:rsid w:val="00D760FB"/>
    <w:rsid w:val="00D76128"/>
    <w:rsid w:val="00D7633F"/>
    <w:rsid w:val="00D7676A"/>
    <w:rsid w:val="00D7693D"/>
    <w:rsid w:val="00D76C5D"/>
    <w:rsid w:val="00D7734F"/>
    <w:rsid w:val="00D775E9"/>
    <w:rsid w:val="00D77735"/>
    <w:rsid w:val="00D77AAF"/>
    <w:rsid w:val="00D77C9B"/>
    <w:rsid w:val="00D77D4D"/>
    <w:rsid w:val="00D77D60"/>
    <w:rsid w:val="00D77D99"/>
    <w:rsid w:val="00D77E9D"/>
    <w:rsid w:val="00D77ED3"/>
    <w:rsid w:val="00D80026"/>
    <w:rsid w:val="00D80269"/>
    <w:rsid w:val="00D80875"/>
    <w:rsid w:val="00D808E1"/>
    <w:rsid w:val="00D80A67"/>
    <w:rsid w:val="00D80DCB"/>
    <w:rsid w:val="00D80E84"/>
    <w:rsid w:val="00D8111B"/>
    <w:rsid w:val="00D81435"/>
    <w:rsid w:val="00D81474"/>
    <w:rsid w:val="00D81632"/>
    <w:rsid w:val="00D81F3B"/>
    <w:rsid w:val="00D821CA"/>
    <w:rsid w:val="00D822F1"/>
    <w:rsid w:val="00D825E0"/>
    <w:rsid w:val="00D82877"/>
    <w:rsid w:val="00D82B55"/>
    <w:rsid w:val="00D82E0C"/>
    <w:rsid w:val="00D82EF2"/>
    <w:rsid w:val="00D831FB"/>
    <w:rsid w:val="00D83414"/>
    <w:rsid w:val="00D836FE"/>
    <w:rsid w:val="00D83BE6"/>
    <w:rsid w:val="00D840B5"/>
    <w:rsid w:val="00D840BF"/>
    <w:rsid w:val="00D843EB"/>
    <w:rsid w:val="00D84507"/>
    <w:rsid w:val="00D8461F"/>
    <w:rsid w:val="00D8478C"/>
    <w:rsid w:val="00D84863"/>
    <w:rsid w:val="00D84950"/>
    <w:rsid w:val="00D84B47"/>
    <w:rsid w:val="00D84E1B"/>
    <w:rsid w:val="00D8505E"/>
    <w:rsid w:val="00D85AEC"/>
    <w:rsid w:val="00D85BE1"/>
    <w:rsid w:val="00D85E44"/>
    <w:rsid w:val="00D86056"/>
    <w:rsid w:val="00D86151"/>
    <w:rsid w:val="00D861FB"/>
    <w:rsid w:val="00D8684C"/>
    <w:rsid w:val="00D868D7"/>
    <w:rsid w:val="00D86D6B"/>
    <w:rsid w:val="00D87227"/>
    <w:rsid w:val="00D8724B"/>
    <w:rsid w:val="00D875B2"/>
    <w:rsid w:val="00D877F2"/>
    <w:rsid w:val="00D87C67"/>
    <w:rsid w:val="00D87E33"/>
    <w:rsid w:val="00D87E48"/>
    <w:rsid w:val="00D900D1"/>
    <w:rsid w:val="00D908B0"/>
    <w:rsid w:val="00D9112C"/>
    <w:rsid w:val="00D91198"/>
    <w:rsid w:val="00D911B5"/>
    <w:rsid w:val="00D913EB"/>
    <w:rsid w:val="00D9143D"/>
    <w:rsid w:val="00D918E1"/>
    <w:rsid w:val="00D91C0E"/>
    <w:rsid w:val="00D91CFC"/>
    <w:rsid w:val="00D91DD4"/>
    <w:rsid w:val="00D920D4"/>
    <w:rsid w:val="00D9243D"/>
    <w:rsid w:val="00D927FE"/>
    <w:rsid w:val="00D9288E"/>
    <w:rsid w:val="00D929AA"/>
    <w:rsid w:val="00D92A52"/>
    <w:rsid w:val="00D92A8F"/>
    <w:rsid w:val="00D92BE6"/>
    <w:rsid w:val="00D92C60"/>
    <w:rsid w:val="00D92D7D"/>
    <w:rsid w:val="00D92FCA"/>
    <w:rsid w:val="00D932B4"/>
    <w:rsid w:val="00D934F6"/>
    <w:rsid w:val="00D93558"/>
    <w:rsid w:val="00D93B64"/>
    <w:rsid w:val="00D93C11"/>
    <w:rsid w:val="00D93D60"/>
    <w:rsid w:val="00D93D92"/>
    <w:rsid w:val="00D93F29"/>
    <w:rsid w:val="00D94437"/>
    <w:rsid w:val="00D94472"/>
    <w:rsid w:val="00D944C6"/>
    <w:rsid w:val="00D94762"/>
    <w:rsid w:val="00D94918"/>
    <w:rsid w:val="00D94C6F"/>
    <w:rsid w:val="00D94D41"/>
    <w:rsid w:val="00D95126"/>
    <w:rsid w:val="00D95331"/>
    <w:rsid w:val="00D95361"/>
    <w:rsid w:val="00D953E1"/>
    <w:rsid w:val="00D9549E"/>
    <w:rsid w:val="00D95A68"/>
    <w:rsid w:val="00D95D89"/>
    <w:rsid w:val="00D95DB4"/>
    <w:rsid w:val="00D95EC2"/>
    <w:rsid w:val="00D95F09"/>
    <w:rsid w:val="00D960D4"/>
    <w:rsid w:val="00D9613F"/>
    <w:rsid w:val="00D964BA"/>
    <w:rsid w:val="00D969DA"/>
    <w:rsid w:val="00D96A3A"/>
    <w:rsid w:val="00D96AC7"/>
    <w:rsid w:val="00D97045"/>
    <w:rsid w:val="00D9730F"/>
    <w:rsid w:val="00D9756C"/>
    <w:rsid w:val="00D9766D"/>
    <w:rsid w:val="00D97A68"/>
    <w:rsid w:val="00D97CB1"/>
    <w:rsid w:val="00D97EEE"/>
    <w:rsid w:val="00D97F0C"/>
    <w:rsid w:val="00D97FF3"/>
    <w:rsid w:val="00D97FFE"/>
    <w:rsid w:val="00DA03BB"/>
    <w:rsid w:val="00DA0452"/>
    <w:rsid w:val="00DA0713"/>
    <w:rsid w:val="00DA08F3"/>
    <w:rsid w:val="00DA0BD8"/>
    <w:rsid w:val="00DA0BF7"/>
    <w:rsid w:val="00DA0C40"/>
    <w:rsid w:val="00DA0DD8"/>
    <w:rsid w:val="00DA0F53"/>
    <w:rsid w:val="00DA10EB"/>
    <w:rsid w:val="00DA1110"/>
    <w:rsid w:val="00DA1240"/>
    <w:rsid w:val="00DA12E1"/>
    <w:rsid w:val="00DA1C92"/>
    <w:rsid w:val="00DA1E10"/>
    <w:rsid w:val="00DA29DA"/>
    <w:rsid w:val="00DA2AA0"/>
    <w:rsid w:val="00DA2C52"/>
    <w:rsid w:val="00DA2C75"/>
    <w:rsid w:val="00DA2E2B"/>
    <w:rsid w:val="00DA2FCA"/>
    <w:rsid w:val="00DA3253"/>
    <w:rsid w:val="00DA3422"/>
    <w:rsid w:val="00DA360F"/>
    <w:rsid w:val="00DA385B"/>
    <w:rsid w:val="00DA392C"/>
    <w:rsid w:val="00DA3DB3"/>
    <w:rsid w:val="00DA3FC4"/>
    <w:rsid w:val="00DA3FD1"/>
    <w:rsid w:val="00DA425C"/>
    <w:rsid w:val="00DA42D9"/>
    <w:rsid w:val="00DA4402"/>
    <w:rsid w:val="00DA4493"/>
    <w:rsid w:val="00DA465E"/>
    <w:rsid w:val="00DA4897"/>
    <w:rsid w:val="00DA4B02"/>
    <w:rsid w:val="00DA4B2D"/>
    <w:rsid w:val="00DA4D28"/>
    <w:rsid w:val="00DA5330"/>
    <w:rsid w:val="00DA5486"/>
    <w:rsid w:val="00DA5B91"/>
    <w:rsid w:val="00DA5E9B"/>
    <w:rsid w:val="00DA5F37"/>
    <w:rsid w:val="00DA62AF"/>
    <w:rsid w:val="00DA695E"/>
    <w:rsid w:val="00DA6CCD"/>
    <w:rsid w:val="00DA6D6A"/>
    <w:rsid w:val="00DA6DB0"/>
    <w:rsid w:val="00DA6FDA"/>
    <w:rsid w:val="00DA7035"/>
    <w:rsid w:val="00DA7252"/>
    <w:rsid w:val="00DA727F"/>
    <w:rsid w:val="00DA7359"/>
    <w:rsid w:val="00DA75F8"/>
    <w:rsid w:val="00DA7C5E"/>
    <w:rsid w:val="00DA7E20"/>
    <w:rsid w:val="00DB028D"/>
    <w:rsid w:val="00DB0649"/>
    <w:rsid w:val="00DB0B53"/>
    <w:rsid w:val="00DB0E27"/>
    <w:rsid w:val="00DB109F"/>
    <w:rsid w:val="00DB1482"/>
    <w:rsid w:val="00DB162E"/>
    <w:rsid w:val="00DB1811"/>
    <w:rsid w:val="00DB1870"/>
    <w:rsid w:val="00DB1DEC"/>
    <w:rsid w:val="00DB20F9"/>
    <w:rsid w:val="00DB2103"/>
    <w:rsid w:val="00DB218B"/>
    <w:rsid w:val="00DB2246"/>
    <w:rsid w:val="00DB22B6"/>
    <w:rsid w:val="00DB2556"/>
    <w:rsid w:val="00DB284A"/>
    <w:rsid w:val="00DB2862"/>
    <w:rsid w:val="00DB2F8B"/>
    <w:rsid w:val="00DB30A5"/>
    <w:rsid w:val="00DB3468"/>
    <w:rsid w:val="00DB352D"/>
    <w:rsid w:val="00DB3641"/>
    <w:rsid w:val="00DB3D39"/>
    <w:rsid w:val="00DB3F50"/>
    <w:rsid w:val="00DB42E8"/>
    <w:rsid w:val="00DB451F"/>
    <w:rsid w:val="00DB48AD"/>
    <w:rsid w:val="00DB48B4"/>
    <w:rsid w:val="00DB4922"/>
    <w:rsid w:val="00DB5041"/>
    <w:rsid w:val="00DB50A7"/>
    <w:rsid w:val="00DB5493"/>
    <w:rsid w:val="00DB58A3"/>
    <w:rsid w:val="00DB592B"/>
    <w:rsid w:val="00DB592E"/>
    <w:rsid w:val="00DB5A04"/>
    <w:rsid w:val="00DB5A49"/>
    <w:rsid w:val="00DB5C35"/>
    <w:rsid w:val="00DB5E3F"/>
    <w:rsid w:val="00DB6087"/>
    <w:rsid w:val="00DB6104"/>
    <w:rsid w:val="00DB613A"/>
    <w:rsid w:val="00DB61CE"/>
    <w:rsid w:val="00DB62BE"/>
    <w:rsid w:val="00DB6346"/>
    <w:rsid w:val="00DB634A"/>
    <w:rsid w:val="00DB677D"/>
    <w:rsid w:val="00DB67FA"/>
    <w:rsid w:val="00DB68E3"/>
    <w:rsid w:val="00DB6955"/>
    <w:rsid w:val="00DB6984"/>
    <w:rsid w:val="00DB6C48"/>
    <w:rsid w:val="00DB6C6C"/>
    <w:rsid w:val="00DB6D1C"/>
    <w:rsid w:val="00DB70D0"/>
    <w:rsid w:val="00DB71B7"/>
    <w:rsid w:val="00DB721E"/>
    <w:rsid w:val="00DB7258"/>
    <w:rsid w:val="00DB72EC"/>
    <w:rsid w:val="00DB7357"/>
    <w:rsid w:val="00DB7457"/>
    <w:rsid w:val="00DB7629"/>
    <w:rsid w:val="00DB7723"/>
    <w:rsid w:val="00DB7933"/>
    <w:rsid w:val="00DB79D8"/>
    <w:rsid w:val="00DB7A75"/>
    <w:rsid w:val="00DB7D25"/>
    <w:rsid w:val="00DC00D6"/>
    <w:rsid w:val="00DC0433"/>
    <w:rsid w:val="00DC067E"/>
    <w:rsid w:val="00DC0B1B"/>
    <w:rsid w:val="00DC0F44"/>
    <w:rsid w:val="00DC0F88"/>
    <w:rsid w:val="00DC12CC"/>
    <w:rsid w:val="00DC137C"/>
    <w:rsid w:val="00DC13F2"/>
    <w:rsid w:val="00DC150D"/>
    <w:rsid w:val="00DC15AE"/>
    <w:rsid w:val="00DC1A10"/>
    <w:rsid w:val="00DC1B41"/>
    <w:rsid w:val="00DC203B"/>
    <w:rsid w:val="00DC2289"/>
    <w:rsid w:val="00DC2530"/>
    <w:rsid w:val="00DC2538"/>
    <w:rsid w:val="00DC2828"/>
    <w:rsid w:val="00DC294F"/>
    <w:rsid w:val="00DC2A45"/>
    <w:rsid w:val="00DC2A67"/>
    <w:rsid w:val="00DC2A98"/>
    <w:rsid w:val="00DC2CEE"/>
    <w:rsid w:val="00DC2E55"/>
    <w:rsid w:val="00DC2EE0"/>
    <w:rsid w:val="00DC3127"/>
    <w:rsid w:val="00DC318C"/>
    <w:rsid w:val="00DC31B0"/>
    <w:rsid w:val="00DC32BF"/>
    <w:rsid w:val="00DC3548"/>
    <w:rsid w:val="00DC37AA"/>
    <w:rsid w:val="00DC39B7"/>
    <w:rsid w:val="00DC3B0C"/>
    <w:rsid w:val="00DC4009"/>
    <w:rsid w:val="00DC40DC"/>
    <w:rsid w:val="00DC41C8"/>
    <w:rsid w:val="00DC45DC"/>
    <w:rsid w:val="00DC48A5"/>
    <w:rsid w:val="00DC4B5B"/>
    <w:rsid w:val="00DC4CFF"/>
    <w:rsid w:val="00DC4D1B"/>
    <w:rsid w:val="00DC4E86"/>
    <w:rsid w:val="00DC4FAF"/>
    <w:rsid w:val="00DC5019"/>
    <w:rsid w:val="00DC520A"/>
    <w:rsid w:val="00DC547B"/>
    <w:rsid w:val="00DC5717"/>
    <w:rsid w:val="00DC5819"/>
    <w:rsid w:val="00DC583D"/>
    <w:rsid w:val="00DC5A9C"/>
    <w:rsid w:val="00DC5B72"/>
    <w:rsid w:val="00DC5C9B"/>
    <w:rsid w:val="00DC5D15"/>
    <w:rsid w:val="00DC5D9C"/>
    <w:rsid w:val="00DC5F59"/>
    <w:rsid w:val="00DC62A6"/>
    <w:rsid w:val="00DC63AD"/>
    <w:rsid w:val="00DC661C"/>
    <w:rsid w:val="00DC669E"/>
    <w:rsid w:val="00DC6C34"/>
    <w:rsid w:val="00DC6DC3"/>
    <w:rsid w:val="00DC72AF"/>
    <w:rsid w:val="00DC74DA"/>
    <w:rsid w:val="00DC75C7"/>
    <w:rsid w:val="00DC764C"/>
    <w:rsid w:val="00DC7745"/>
    <w:rsid w:val="00DC79D7"/>
    <w:rsid w:val="00DC7FE5"/>
    <w:rsid w:val="00DD002F"/>
    <w:rsid w:val="00DD0099"/>
    <w:rsid w:val="00DD034D"/>
    <w:rsid w:val="00DD06CF"/>
    <w:rsid w:val="00DD0B92"/>
    <w:rsid w:val="00DD0D06"/>
    <w:rsid w:val="00DD1015"/>
    <w:rsid w:val="00DD10E5"/>
    <w:rsid w:val="00DD111B"/>
    <w:rsid w:val="00DD1240"/>
    <w:rsid w:val="00DD1377"/>
    <w:rsid w:val="00DD1545"/>
    <w:rsid w:val="00DD16C4"/>
    <w:rsid w:val="00DD1B4F"/>
    <w:rsid w:val="00DD1E16"/>
    <w:rsid w:val="00DD201B"/>
    <w:rsid w:val="00DD263A"/>
    <w:rsid w:val="00DD263B"/>
    <w:rsid w:val="00DD274D"/>
    <w:rsid w:val="00DD2A0F"/>
    <w:rsid w:val="00DD2BB0"/>
    <w:rsid w:val="00DD30FF"/>
    <w:rsid w:val="00DD34F8"/>
    <w:rsid w:val="00DD35C6"/>
    <w:rsid w:val="00DD3888"/>
    <w:rsid w:val="00DD3943"/>
    <w:rsid w:val="00DD398C"/>
    <w:rsid w:val="00DD3A7D"/>
    <w:rsid w:val="00DD3D2E"/>
    <w:rsid w:val="00DD44AF"/>
    <w:rsid w:val="00DD44DA"/>
    <w:rsid w:val="00DD47D6"/>
    <w:rsid w:val="00DD4913"/>
    <w:rsid w:val="00DD4D1F"/>
    <w:rsid w:val="00DD4D7C"/>
    <w:rsid w:val="00DD4E46"/>
    <w:rsid w:val="00DD4F95"/>
    <w:rsid w:val="00DD5038"/>
    <w:rsid w:val="00DD558B"/>
    <w:rsid w:val="00DD57EA"/>
    <w:rsid w:val="00DD583A"/>
    <w:rsid w:val="00DD583C"/>
    <w:rsid w:val="00DD5989"/>
    <w:rsid w:val="00DD626A"/>
    <w:rsid w:val="00DD6660"/>
    <w:rsid w:val="00DD68AE"/>
    <w:rsid w:val="00DD6C03"/>
    <w:rsid w:val="00DD6E11"/>
    <w:rsid w:val="00DD6F5F"/>
    <w:rsid w:val="00DD721E"/>
    <w:rsid w:val="00DD72AD"/>
    <w:rsid w:val="00DD73B9"/>
    <w:rsid w:val="00DD747D"/>
    <w:rsid w:val="00DD77D8"/>
    <w:rsid w:val="00DD7B58"/>
    <w:rsid w:val="00DD7BEC"/>
    <w:rsid w:val="00DD7C1E"/>
    <w:rsid w:val="00DE00AA"/>
    <w:rsid w:val="00DE02E2"/>
    <w:rsid w:val="00DE03DC"/>
    <w:rsid w:val="00DE03FC"/>
    <w:rsid w:val="00DE0407"/>
    <w:rsid w:val="00DE0791"/>
    <w:rsid w:val="00DE08EA"/>
    <w:rsid w:val="00DE0B0F"/>
    <w:rsid w:val="00DE0E3B"/>
    <w:rsid w:val="00DE0FEB"/>
    <w:rsid w:val="00DE1153"/>
    <w:rsid w:val="00DE1324"/>
    <w:rsid w:val="00DE138B"/>
    <w:rsid w:val="00DE152C"/>
    <w:rsid w:val="00DE17DB"/>
    <w:rsid w:val="00DE19A1"/>
    <w:rsid w:val="00DE19D6"/>
    <w:rsid w:val="00DE1C02"/>
    <w:rsid w:val="00DE1C38"/>
    <w:rsid w:val="00DE26BC"/>
    <w:rsid w:val="00DE26D0"/>
    <w:rsid w:val="00DE27BF"/>
    <w:rsid w:val="00DE29D8"/>
    <w:rsid w:val="00DE2B75"/>
    <w:rsid w:val="00DE308C"/>
    <w:rsid w:val="00DE323E"/>
    <w:rsid w:val="00DE3379"/>
    <w:rsid w:val="00DE378E"/>
    <w:rsid w:val="00DE3959"/>
    <w:rsid w:val="00DE399D"/>
    <w:rsid w:val="00DE3A62"/>
    <w:rsid w:val="00DE3DE2"/>
    <w:rsid w:val="00DE3EA3"/>
    <w:rsid w:val="00DE4083"/>
    <w:rsid w:val="00DE422C"/>
    <w:rsid w:val="00DE4517"/>
    <w:rsid w:val="00DE473B"/>
    <w:rsid w:val="00DE4773"/>
    <w:rsid w:val="00DE4875"/>
    <w:rsid w:val="00DE4BAA"/>
    <w:rsid w:val="00DE50AE"/>
    <w:rsid w:val="00DE5213"/>
    <w:rsid w:val="00DE57DB"/>
    <w:rsid w:val="00DE5F4C"/>
    <w:rsid w:val="00DE5F7C"/>
    <w:rsid w:val="00DE60EB"/>
    <w:rsid w:val="00DE6309"/>
    <w:rsid w:val="00DE63D6"/>
    <w:rsid w:val="00DE681D"/>
    <w:rsid w:val="00DE6D21"/>
    <w:rsid w:val="00DE6D68"/>
    <w:rsid w:val="00DE6EB6"/>
    <w:rsid w:val="00DE6EC8"/>
    <w:rsid w:val="00DE755A"/>
    <w:rsid w:val="00DE75CA"/>
    <w:rsid w:val="00DE768F"/>
    <w:rsid w:val="00DE7896"/>
    <w:rsid w:val="00DE7B7F"/>
    <w:rsid w:val="00DF0106"/>
    <w:rsid w:val="00DF03AD"/>
    <w:rsid w:val="00DF051B"/>
    <w:rsid w:val="00DF09DD"/>
    <w:rsid w:val="00DF0CD4"/>
    <w:rsid w:val="00DF12DA"/>
    <w:rsid w:val="00DF15B1"/>
    <w:rsid w:val="00DF1780"/>
    <w:rsid w:val="00DF1FD2"/>
    <w:rsid w:val="00DF23FE"/>
    <w:rsid w:val="00DF2D00"/>
    <w:rsid w:val="00DF305C"/>
    <w:rsid w:val="00DF340F"/>
    <w:rsid w:val="00DF35F8"/>
    <w:rsid w:val="00DF38E5"/>
    <w:rsid w:val="00DF39FE"/>
    <w:rsid w:val="00DF3B48"/>
    <w:rsid w:val="00DF3B71"/>
    <w:rsid w:val="00DF3EAF"/>
    <w:rsid w:val="00DF4AC2"/>
    <w:rsid w:val="00DF4B95"/>
    <w:rsid w:val="00DF4CBD"/>
    <w:rsid w:val="00DF4D3E"/>
    <w:rsid w:val="00DF58B0"/>
    <w:rsid w:val="00DF5BE6"/>
    <w:rsid w:val="00DF5C68"/>
    <w:rsid w:val="00DF5F93"/>
    <w:rsid w:val="00DF61F4"/>
    <w:rsid w:val="00DF64F1"/>
    <w:rsid w:val="00DF6598"/>
    <w:rsid w:val="00DF65B6"/>
    <w:rsid w:val="00DF6603"/>
    <w:rsid w:val="00DF6ABA"/>
    <w:rsid w:val="00DF6DF1"/>
    <w:rsid w:val="00DF6FCD"/>
    <w:rsid w:val="00DF71C7"/>
    <w:rsid w:val="00DF7214"/>
    <w:rsid w:val="00DF73B8"/>
    <w:rsid w:val="00DF7678"/>
    <w:rsid w:val="00DF7860"/>
    <w:rsid w:val="00DF7904"/>
    <w:rsid w:val="00DF7B18"/>
    <w:rsid w:val="00DF7B3B"/>
    <w:rsid w:val="00DF7BC2"/>
    <w:rsid w:val="00E00033"/>
    <w:rsid w:val="00E005DA"/>
    <w:rsid w:val="00E00832"/>
    <w:rsid w:val="00E00899"/>
    <w:rsid w:val="00E008AE"/>
    <w:rsid w:val="00E00C27"/>
    <w:rsid w:val="00E00D2E"/>
    <w:rsid w:val="00E00E5A"/>
    <w:rsid w:val="00E013D4"/>
    <w:rsid w:val="00E0149F"/>
    <w:rsid w:val="00E014D3"/>
    <w:rsid w:val="00E0151B"/>
    <w:rsid w:val="00E0155C"/>
    <w:rsid w:val="00E01F6F"/>
    <w:rsid w:val="00E02553"/>
    <w:rsid w:val="00E02745"/>
    <w:rsid w:val="00E0275C"/>
    <w:rsid w:val="00E029A6"/>
    <w:rsid w:val="00E029D1"/>
    <w:rsid w:val="00E02B76"/>
    <w:rsid w:val="00E02D3C"/>
    <w:rsid w:val="00E030F5"/>
    <w:rsid w:val="00E03241"/>
    <w:rsid w:val="00E0352C"/>
    <w:rsid w:val="00E036B6"/>
    <w:rsid w:val="00E03AE5"/>
    <w:rsid w:val="00E03B49"/>
    <w:rsid w:val="00E03D81"/>
    <w:rsid w:val="00E03F04"/>
    <w:rsid w:val="00E03F3C"/>
    <w:rsid w:val="00E040D1"/>
    <w:rsid w:val="00E0422D"/>
    <w:rsid w:val="00E04735"/>
    <w:rsid w:val="00E04840"/>
    <w:rsid w:val="00E04C68"/>
    <w:rsid w:val="00E04DED"/>
    <w:rsid w:val="00E05011"/>
    <w:rsid w:val="00E0542D"/>
    <w:rsid w:val="00E054FE"/>
    <w:rsid w:val="00E0564D"/>
    <w:rsid w:val="00E0575B"/>
    <w:rsid w:val="00E0584A"/>
    <w:rsid w:val="00E05CD3"/>
    <w:rsid w:val="00E05EAE"/>
    <w:rsid w:val="00E05FD7"/>
    <w:rsid w:val="00E0601E"/>
    <w:rsid w:val="00E06483"/>
    <w:rsid w:val="00E065A5"/>
    <w:rsid w:val="00E06643"/>
    <w:rsid w:val="00E067B1"/>
    <w:rsid w:val="00E06E9B"/>
    <w:rsid w:val="00E06EAB"/>
    <w:rsid w:val="00E06F70"/>
    <w:rsid w:val="00E070FA"/>
    <w:rsid w:val="00E0718E"/>
    <w:rsid w:val="00E073CB"/>
    <w:rsid w:val="00E079C3"/>
    <w:rsid w:val="00E07A84"/>
    <w:rsid w:val="00E07D68"/>
    <w:rsid w:val="00E1006E"/>
    <w:rsid w:val="00E101B3"/>
    <w:rsid w:val="00E102D9"/>
    <w:rsid w:val="00E1052B"/>
    <w:rsid w:val="00E10774"/>
    <w:rsid w:val="00E107F0"/>
    <w:rsid w:val="00E10808"/>
    <w:rsid w:val="00E1084C"/>
    <w:rsid w:val="00E11361"/>
    <w:rsid w:val="00E11A99"/>
    <w:rsid w:val="00E1200F"/>
    <w:rsid w:val="00E12087"/>
    <w:rsid w:val="00E12606"/>
    <w:rsid w:val="00E1266A"/>
    <w:rsid w:val="00E12849"/>
    <w:rsid w:val="00E128AC"/>
    <w:rsid w:val="00E13280"/>
    <w:rsid w:val="00E136BF"/>
    <w:rsid w:val="00E138C4"/>
    <w:rsid w:val="00E13B5C"/>
    <w:rsid w:val="00E13F88"/>
    <w:rsid w:val="00E140D7"/>
    <w:rsid w:val="00E14164"/>
    <w:rsid w:val="00E1438C"/>
    <w:rsid w:val="00E149D6"/>
    <w:rsid w:val="00E14AC5"/>
    <w:rsid w:val="00E14B37"/>
    <w:rsid w:val="00E14DE2"/>
    <w:rsid w:val="00E14E98"/>
    <w:rsid w:val="00E1518A"/>
    <w:rsid w:val="00E155E1"/>
    <w:rsid w:val="00E15719"/>
    <w:rsid w:val="00E15837"/>
    <w:rsid w:val="00E158C7"/>
    <w:rsid w:val="00E15D42"/>
    <w:rsid w:val="00E15F49"/>
    <w:rsid w:val="00E15F7A"/>
    <w:rsid w:val="00E16269"/>
    <w:rsid w:val="00E162ED"/>
    <w:rsid w:val="00E16494"/>
    <w:rsid w:val="00E16F25"/>
    <w:rsid w:val="00E17135"/>
    <w:rsid w:val="00E1739D"/>
    <w:rsid w:val="00E173A4"/>
    <w:rsid w:val="00E173C4"/>
    <w:rsid w:val="00E173CC"/>
    <w:rsid w:val="00E174DC"/>
    <w:rsid w:val="00E17A37"/>
    <w:rsid w:val="00E17A52"/>
    <w:rsid w:val="00E17A85"/>
    <w:rsid w:val="00E17B2B"/>
    <w:rsid w:val="00E17B97"/>
    <w:rsid w:val="00E17BD6"/>
    <w:rsid w:val="00E17C23"/>
    <w:rsid w:val="00E17D78"/>
    <w:rsid w:val="00E17DD6"/>
    <w:rsid w:val="00E17F6C"/>
    <w:rsid w:val="00E17F8A"/>
    <w:rsid w:val="00E2006D"/>
    <w:rsid w:val="00E20329"/>
    <w:rsid w:val="00E2049F"/>
    <w:rsid w:val="00E2079D"/>
    <w:rsid w:val="00E2097A"/>
    <w:rsid w:val="00E2171B"/>
    <w:rsid w:val="00E21989"/>
    <w:rsid w:val="00E21A7D"/>
    <w:rsid w:val="00E21B73"/>
    <w:rsid w:val="00E21BD4"/>
    <w:rsid w:val="00E21BF6"/>
    <w:rsid w:val="00E21CB0"/>
    <w:rsid w:val="00E21E10"/>
    <w:rsid w:val="00E21E55"/>
    <w:rsid w:val="00E21EC7"/>
    <w:rsid w:val="00E224FC"/>
    <w:rsid w:val="00E22583"/>
    <w:rsid w:val="00E2270B"/>
    <w:rsid w:val="00E22803"/>
    <w:rsid w:val="00E22829"/>
    <w:rsid w:val="00E229C8"/>
    <w:rsid w:val="00E23643"/>
    <w:rsid w:val="00E23906"/>
    <w:rsid w:val="00E23B0F"/>
    <w:rsid w:val="00E23B5D"/>
    <w:rsid w:val="00E23C03"/>
    <w:rsid w:val="00E23CE8"/>
    <w:rsid w:val="00E23D7F"/>
    <w:rsid w:val="00E23F32"/>
    <w:rsid w:val="00E2407C"/>
    <w:rsid w:val="00E24124"/>
    <w:rsid w:val="00E241D5"/>
    <w:rsid w:val="00E24236"/>
    <w:rsid w:val="00E244CA"/>
    <w:rsid w:val="00E245E6"/>
    <w:rsid w:val="00E2467B"/>
    <w:rsid w:val="00E246FA"/>
    <w:rsid w:val="00E249AC"/>
    <w:rsid w:val="00E24A0C"/>
    <w:rsid w:val="00E2504D"/>
    <w:rsid w:val="00E25322"/>
    <w:rsid w:val="00E253B0"/>
    <w:rsid w:val="00E25511"/>
    <w:rsid w:val="00E25707"/>
    <w:rsid w:val="00E25802"/>
    <w:rsid w:val="00E259C5"/>
    <w:rsid w:val="00E25A2C"/>
    <w:rsid w:val="00E25F94"/>
    <w:rsid w:val="00E264D1"/>
    <w:rsid w:val="00E2687B"/>
    <w:rsid w:val="00E2688C"/>
    <w:rsid w:val="00E2693D"/>
    <w:rsid w:val="00E26DEC"/>
    <w:rsid w:val="00E26F13"/>
    <w:rsid w:val="00E2719A"/>
    <w:rsid w:val="00E2751F"/>
    <w:rsid w:val="00E27703"/>
    <w:rsid w:val="00E2790B"/>
    <w:rsid w:val="00E27D23"/>
    <w:rsid w:val="00E27F36"/>
    <w:rsid w:val="00E30002"/>
    <w:rsid w:val="00E30135"/>
    <w:rsid w:val="00E309D4"/>
    <w:rsid w:val="00E30AB8"/>
    <w:rsid w:val="00E30B77"/>
    <w:rsid w:val="00E30D99"/>
    <w:rsid w:val="00E30ECD"/>
    <w:rsid w:val="00E30F85"/>
    <w:rsid w:val="00E30FF7"/>
    <w:rsid w:val="00E31013"/>
    <w:rsid w:val="00E31067"/>
    <w:rsid w:val="00E313F2"/>
    <w:rsid w:val="00E314C3"/>
    <w:rsid w:val="00E315A1"/>
    <w:rsid w:val="00E315BD"/>
    <w:rsid w:val="00E31745"/>
    <w:rsid w:val="00E319F4"/>
    <w:rsid w:val="00E31B0F"/>
    <w:rsid w:val="00E31C14"/>
    <w:rsid w:val="00E31E44"/>
    <w:rsid w:val="00E31EB0"/>
    <w:rsid w:val="00E320B7"/>
    <w:rsid w:val="00E320D6"/>
    <w:rsid w:val="00E320DF"/>
    <w:rsid w:val="00E3264D"/>
    <w:rsid w:val="00E3271F"/>
    <w:rsid w:val="00E327D5"/>
    <w:rsid w:val="00E329CC"/>
    <w:rsid w:val="00E32AD0"/>
    <w:rsid w:val="00E330D1"/>
    <w:rsid w:val="00E33793"/>
    <w:rsid w:val="00E33A56"/>
    <w:rsid w:val="00E341B5"/>
    <w:rsid w:val="00E343F7"/>
    <w:rsid w:val="00E345BA"/>
    <w:rsid w:val="00E345C0"/>
    <w:rsid w:val="00E3465E"/>
    <w:rsid w:val="00E346C2"/>
    <w:rsid w:val="00E34791"/>
    <w:rsid w:val="00E34819"/>
    <w:rsid w:val="00E34BC6"/>
    <w:rsid w:val="00E34C4D"/>
    <w:rsid w:val="00E34D33"/>
    <w:rsid w:val="00E35049"/>
    <w:rsid w:val="00E35127"/>
    <w:rsid w:val="00E3526D"/>
    <w:rsid w:val="00E3532F"/>
    <w:rsid w:val="00E3549F"/>
    <w:rsid w:val="00E35D91"/>
    <w:rsid w:val="00E35E42"/>
    <w:rsid w:val="00E36044"/>
    <w:rsid w:val="00E3658E"/>
    <w:rsid w:val="00E365FC"/>
    <w:rsid w:val="00E36B1C"/>
    <w:rsid w:val="00E36E58"/>
    <w:rsid w:val="00E36F42"/>
    <w:rsid w:val="00E36F46"/>
    <w:rsid w:val="00E36FD9"/>
    <w:rsid w:val="00E370EA"/>
    <w:rsid w:val="00E371DE"/>
    <w:rsid w:val="00E373EB"/>
    <w:rsid w:val="00E37458"/>
    <w:rsid w:val="00E376A1"/>
    <w:rsid w:val="00E378E1"/>
    <w:rsid w:val="00E37ADB"/>
    <w:rsid w:val="00E37B96"/>
    <w:rsid w:val="00E37CA7"/>
    <w:rsid w:val="00E4000A"/>
    <w:rsid w:val="00E40373"/>
    <w:rsid w:val="00E40681"/>
    <w:rsid w:val="00E40840"/>
    <w:rsid w:val="00E4095C"/>
    <w:rsid w:val="00E40974"/>
    <w:rsid w:val="00E40A0B"/>
    <w:rsid w:val="00E40F02"/>
    <w:rsid w:val="00E41187"/>
    <w:rsid w:val="00E41783"/>
    <w:rsid w:val="00E41947"/>
    <w:rsid w:val="00E419FE"/>
    <w:rsid w:val="00E41BF8"/>
    <w:rsid w:val="00E41DBB"/>
    <w:rsid w:val="00E41DC2"/>
    <w:rsid w:val="00E41E31"/>
    <w:rsid w:val="00E4231E"/>
    <w:rsid w:val="00E423B9"/>
    <w:rsid w:val="00E4258A"/>
    <w:rsid w:val="00E42653"/>
    <w:rsid w:val="00E42908"/>
    <w:rsid w:val="00E42936"/>
    <w:rsid w:val="00E42DD4"/>
    <w:rsid w:val="00E42F15"/>
    <w:rsid w:val="00E438CD"/>
    <w:rsid w:val="00E438D4"/>
    <w:rsid w:val="00E43AA2"/>
    <w:rsid w:val="00E43C64"/>
    <w:rsid w:val="00E43CDC"/>
    <w:rsid w:val="00E43F43"/>
    <w:rsid w:val="00E43FB1"/>
    <w:rsid w:val="00E4490D"/>
    <w:rsid w:val="00E44A00"/>
    <w:rsid w:val="00E44A92"/>
    <w:rsid w:val="00E44AD7"/>
    <w:rsid w:val="00E44B01"/>
    <w:rsid w:val="00E44D88"/>
    <w:rsid w:val="00E44F31"/>
    <w:rsid w:val="00E45025"/>
    <w:rsid w:val="00E4543E"/>
    <w:rsid w:val="00E455B2"/>
    <w:rsid w:val="00E45687"/>
    <w:rsid w:val="00E456F1"/>
    <w:rsid w:val="00E45749"/>
    <w:rsid w:val="00E45856"/>
    <w:rsid w:val="00E45C26"/>
    <w:rsid w:val="00E45CDE"/>
    <w:rsid w:val="00E45DA4"/>
    <w:rsid w:val="00E45E42"/>
    <w:rsid w:val="00E45ED7"/>
    <w:rsid w:val="00E4602E"/>
    <w:rsid w:val="00E46386"/>
    <w:rsid w:val="00E4663B"/>
    <w:rsid w:val="00E46836"/>
    <w:rsid w:val="00E468F0"/>
    <w:rsid w:val="00E46E70"/>
    <w:rsid w:val="00E46ED2"/>
    <w:rsid w:val="00E46F87"/>
    <w:rsid w:val="00E470E9"/>
    <w:rsid w:val="00E47344"/>
    <w:rsid w:val="00E47360"/>
    <w:rsid w:val="00E473FA"/>
    <w:rsid w:val="00E47426"/>
    <w:rsid w:val="00E4745D"/>
    <w:rsid w:val="00E4772E"/>
    <w:rsid w:val="00E47BED"/>
    <w:rsid w:val="00E47CCB"/>
    <w:rsid w:val="00E5005F"/>
    <w:rsid w:val="00E50065"/>
    <w:rsid w:val="00E5019D"/>
    <w:rsid w:val="00E50408"/>
    <w:rsid w:val="00E504B6"/>
    <w:rsid w:val="00E50749"/>
    <w:rsid w:val="00E50766"/>
    <w:rsid w:val="00E507E4"/>
    <w:rsid w:val="00E50C0D"/>
    <w:rsid w:val="00E50F7A"/>
    <w:rsid w:val="00E5128E"/>
    <w:rsid w:val="00E512D4"/>
    <w:rsid w:val="00E512FB"/>
    <w:rsid w:val="00E5133C"/>
    <w:rsid w:val="00E5141D"/>
    <w:rsid w:val="00E516A4"/>
    <w:rsid w:val="00E5194A"/>
    <w:rsid w:val="00E51A3F"/>
    <w:rsid w:val="00E51ADD"/>
    <w:rsid w:val="00E51D7A"/>
    <w:rsid w:val="00E51DF1"/>
    <w:rsid w:val="00E51E79"/>
    <w:rsid w:val="00E520B2"/>
    <w:rsid w:val="00E520D6"/>
    <w:rsid w:val="00E523FF"/>
    <w:rsid w:val="00E52453"/>
    <w:rsid w:val="00E5256B"/>
    <w:rsid w:val="00E5261F"/>
    <w:rsid w:val="00E52707"/>
    <w:rsid w:val="00E52718"/>
    <w:rsid w:val="00E52E34"/>
    <w:rsid w:val="00E52F31"/>
    <w:rsid w:val="00E5341A"/>
    <w:rsid w:val="00E534F0"/>
    <w:rsid w:val="00E535AA"/>
    <w:rsid w:val="00E5383F"/>
    <w:rsid w:val="00E53E5C"/>
    <w:rsid w:val="00E54250"/>
    <w:rsid w:val="00E5429A"/>
    <w:rsid w:val="00E5429F"/>
    <w:rsid w:val="00E542E2"/>
    <w:rsid w:val="00E54314"/>
    <w:rsid w:val="00E54560"/>
    <w:rsid w:val="00E549B6"/>
    <w:rsid w:val="00E549CA"/>
    <w:rsid w:val="00E54A4F"/>
    <w:rsid w:val="00E54A53"/>
    <w:rsid w:val="00E54C58"/>
    <w:rsid w:val="00E54CD4"/>
    <w:rsid w:val="00E54E2F"/>
    <w:rsid w:val="00E550A4"/>
    <w:rsid w:val="00E550EC"/>
    <w:rsid w:val="00E55112"/>
    <w:rsid w:val="00E55756"/>
    <w:rsid w:val="00E559BE"/>
    <w:rsid w:val="00E56150"/>
    <w:rsid w:val="00E56283"/>
    <w:rsid w:val="00E56B96"/>
    <w:rsid w:val="00E56C83"/>
    <w:rsid w:val="00E5709E"/>
    <w:rsid w:val="00E571A8"/>
    <w:rsid w:val="00E57396"/>
    <w:rsid w:val="00E5749C"/>
    <w:rsid w:val="00E57500"/>
    <w:rsid w:val="00E5753E"/>
    <w:rsid w:val="00E57569"/>
    <w:rsid w:val="00E5796B"/>
    <w:rsid w:val="00E579EB"/>
    <w:rsid w:val="00E57A9A"/>
    <w:rsid w:val="00E57AE2"/>
    <w:rsid w:val="00E57D6B"/>
    <w:rsid w:val="00E57EF8"/>
    <w:rsid w:val="00E57FC9"/>
    <w:rsid w:val="00E6005F"/>
    <w:rsid w:val="00E602F4"/>
    <w:rsid w:val="00E6036E"/>
    <w:rsid w:val="00E6037C"/>
    <w:rsid w:val="00E60417"/>
    <w:rsid w:val="00E605BF"/>
    <w:rsid w:val="00E605C9"/>
    <w:rsid w:val="00E605FF"/>
    <w:rsid w:val="00E608B5"/>
    <w:rsid w:val="00E608D1"/>
    <w:rsid w:val="00E6090E"/>
    <w:rsid w:val="00E60955"/>
    <w:rsid w:val="00E60A24"/>
    <w:rsid w:val="00E61025"/>
    <w:rsid w:val="00E61149"/>
    <w:rsid w:val="00E6148B"/>
    <w:rsid w:val="00E6164A"/>
    <w:rsid w:val="00E6176F"/>
    <w:rsid w:val="00E61933"/>
    <w:rsid w:val="00E61A05"/>
    <w:rsid w:val="00E61F3F"/>
    <w:rsid w:val="00E6224F"/>
    <w:rsid w:val="00E6251A"/>
    <w:rsid w:val="00E62683"/>
    <w:rsid w:val="00E62AD0"/>
    <w:rsid w:val="00E62E00"/>
    <w:rsid w:val="00E62E4C"/>
    <w:rsid w:val="00E62E5A"/>
    <w:rsid w:val="00E62ECA"/>
    <w:rsid w:val="00E63031"/>
    <w:rsid w:val="00E63099"/>
    <w:rsid w:val="00E6375E"/>
    <w:rsid w:val="00E63B66"/>
    <w:rsid w:val="00E63D45"/>
    <w:rsid w:val="00E63D4A"/>
    <w:rsid w:val="00E63D87"/>
    <w:rsid w:val="00E63FC7"/>
    <w:rsid w:val="00E644B2"/>
    <w:rsid w:val="00E64569"/>
    <w:rsid w:val="00E64CA1"/>
    <w:rsid w:val="00E64D01"/>
    <w:rsid w:val="00E64D8D"/>
    <w:rsid w:val="00E64E81"/>
    <w:rsid w:val="00E64F33"/>
    <w:rsid w:val="00E64F83"/>
    <w:rsid w:val="00E65216"/>
    <w:rsid w:val="00E65285"/>
    <w:rsid w:val="00E653A3"/>
    <w:rsid w:val="00E6565B"/>
    <w:rsid w:val="00E65699"/>
    <w:rsid w:val="00E6591A"/>
    <w:rsid w:val="00E65987"/>
    <w:rsid w:val="00E65B59"/>
    <w:rsid w:val="00E65B60"/>
    <w:rsid w:val="00E65C10"/>
    <w:rsid w:val="00E65DCD"/>
    <w:rsid w:val="00E65EDF"/>
    <w:rsid w:val="00E65F3D"/>
    <w:rsid w:val="00E66080"/>
    <w:rsid w:val="00E6624E"/>
    <w:rsid w:val="00E66265"/>
    <w:rsid w:val="00E66269"/>
    <w:rsid w:val="00E6632E"/>
    <w:rsid w:val="00E663CA"/>
    <w:rsid w:val="00E663CE"/>
    <w:rsid w:val="00E66588"/>
    <w:rsid w:val="00E668D7"/>
    <w:rsid w:val="00E66F7E"/>
    <w:rsid w:val="00E67206"/>
    <w:rsid w:val="00E672E6"/>
    <w:rsid w:val="00E67704"/>
    <w:rsid w:val="00E67772"/>
    <w:rsid w:val="00E67909"/>
    <w:rsid w:val="00E679D3"/>
    <w:rsid w:val="00E67C4F"/>
    <w:rsid w:val="00E67DA7"/>
    <w:rsid w:val="00E67EF0"/>
    <w:rsid w:val="00E701A3"/>
    <w:rsid w:val="00E70261"/>
    <w:rsid w:val="00E703FE"/>
    <w:rsid w:val="00E70459"/>
    <w:rsid w:val="00E704B3"/>
    <w:rsid w:val="00E704E7"/>
    <w:rsid w:val="00E7055F"/>
    <w:rsid w:val="00E707A1"/>
    <w:rsid w:val="00E70A92"/>
    <w:rsid w:val="00E70B7B"/>
    <w:rsid w:val="00E70CEA"/>
    <w:rsid w:val="00E70E4A"/>
    <w:rsid w:val="00E71094"/>
    <w:rsid w:val="00E712A1"/>
    <w:rsid w:val="00E714B1"/>
    <w:rsid w:val="00E71786"/>
    <w:rsid w:val="00E71A5B"/>
    <w:rsid w:val="00E71C75"/>
    <w:rsid w:val="00E71D28"/>
    <w:rsid w:val="00E71E28"/>
    <w:rsid w:val="00E720C5"/>
    <w:rsid w:val="00E720FA"/>
    <w:rsid w:val="00E72163"/>
    <w:rsid w:val="00E723D1"/>
    <w:rsid w:val="00E724ED"/>
    <w:rsid w:val="00E724EE"/>
    <w:rsid w:val="00E724FB"/>
    <w:rsid w:val="00E72538"/>
    <w:rsid w:val="00E72817"/>
    <w:rsid w:val="00E729C1"/>
    <w:rsid w:val="00E72A0A"/>
    <w:rsid w:val="00E72E4D"/>
    <w:rsid w:val="00E73000"/>
    <w:rsid w:val="00E73161"/>
    <w:rsid w:val="00E731D6"/>
    <w:rsid w:val="00E732C7"/>
    <w:rsid w:val="00E73A3E"/>
    <w:rsid w:val="00E73DBF"/>
    <w:rsid w:val="00E73DF8"/>
    <w:rsid w:val="00E73EA2"/>
    <w:rsid w:val="00E73F5E"/>
    <w:rsid w:val="00E7400C"/>
    <w:rsid w:val="00E74354"/>
    <w:rsid w:val="00E746CE"/>
    <w:rsid w:val="00E74785"/>
    <w:rsid w:val="00E748A6"/>
    <w:rsid w:val="00E74969"/>
    <w:rsid w:val="00E7496E"/>
    <w:rsid w:val="00E74B28"/>
    <w:rsid w:val="00E74DF3"/>
    <w:rsid w:val="00E74F74"/>
    <w:rsid w:val="00E7505E"/>
    <w:rsid w:val="00E754F4"/>
    <w:rsid w:val="00E756D2"/>
    <w:rsid w:val="00E75C04"/>
    <w:rsid w:val="00E75E4C"/>
    <w:rsid w:val="00E75E7E"/>
    <w:rsid w:val="00E767E8"/>
    <w:rsid w:val="00E76901"/>
    <w:rsid w:val="00E7694B"/>
    <w:rsid w:val="00E7695B"/>
    <w:rsid w:val="00E769BF"/>
    <w:rsid w:val="00E769CB"/>
    <w:rsid w:val="00E76EC5"/>
    <w:rsid w:val="00E76FA0"/>
    <w:rsid w:val="00E774CF"/>
    <w:rsid w:val="00E77541"/>
    <w:rsid w:val="00E7760A"/>
    <w:rsid w:val="00E77650"/>
    <w:rsid w:val="00E778BA"/>
    <w:rsid w:val="00E77933"/>
    <w:rsid w:val="00E7795C"/>
    <w:rsid w:val="00E77C7A"/>
    <w:rsid w:val="00E77CC0"/>
    <w:rsid w:val="00E77FE0"/>
    <w:rsid w:val="00E80232"/>
    <w:rsid w:val="00E804B9"/>
    <w:rsid w:val="00E80675"/>
    <w:rsid w:val="00E806A3"/>
    <w:rsid w:val="00E80724"/>
    <w:rsid w:val="00E807AC"/>
    <w:rsid w:val="00E8080D"/>
    <w:rsid w:val="00E80D79"/>
    <w:rsid w:val="00E80F04"/>
    <w:rsid w:val="00E8103E"/>
    <w:rsid w:val="00E81371"/>
    <w:rsid w:val="00E815F2"/>
    <w:rsid w:val="00E816B6"/>
    <w:rsid w:val="00E81887"/>
    <w:rsid w:val="00E81B06"/>
    <w:rsid w:val="00E8212D"/>
    <w:rsid w:val="00E82316"/>
    <w:rsid w:val="00E82369"/>
    <w:rsid w:val="00E8246B"/>
    <w:rsid w:val="00E82A75"/>
    <w:rsid w:val="00E82AA2"/>
    <w:rsid w:val="00E82C63"/>
    <w:rsid w:val="00E82CD8"/>
    <w:rsid w:val="00E82D72"/>
    <w:rsid w:val="00E82EFD"/>
    <w:rsid w:val="00E8303C"/>
    <w:rsid w:val="00E83258"/>
    <w:rsid w:val="00E835A7"/>
    <w:rsid w:val="00E835B2"/>
    <w:rsid w:val="00E83A0E"/>
    <w:rsid w:val="00E83D59"/>
    <w:rsid w:val="00E842C2"/>
    <w:rsid w:val="00E843A7"/>
    <w:rsid w:val="00E843C4"/>
    <w:rsid w:val="00E847E6"/>
    <w:rsid w:val="00E848E6"/>
    <w:rsid w:val="00E8491C"/>
    <w:rsid w:val="00E84C9F"/>
    <w:rsid w:val="00E84CE1"/>
    <w:rsid w:val="00E84FDA"/>
    <w:rsid w:val="00E85083"/>
    <w:rsid w:val="00E854E2"/>
    <w:rsid w:val="00E859E0"/>
    <w:rsid w:val="00E85E66"/>
    <w:rsid w:val="00E869D5"/>
    <w:rsid w:val="00E86AF8"/>
    <w:rsid w:val="00E8707B"/>
    <w:rsid w:val="00E8709E"/>
    <w:rsid w:val="00E871B1"/>
    <w:rsid w:val="00E87296"/>
    <w:rsid w:val="00E872FC"/>
    <w:rsid w:val="00E8740C"/>
    <w:rsid w:val="00E87798"/>
    <w:rsid w:val="00E879D7"/>
    <w:rsid w:val="00E87A58"/>
    <w:rsid w:val="00E87ADC"/>
    <w:rsid w:val="00E87F72"/>
    <w:rsid w:val="00E90082"/>
    <w:rsid w:val="00E90283"/>
    <w:rsid w:val="00E90636"/>
    <w:rsid w:val="00E906F9"/>
    <w:rsid w:val="00E90CFA"/>
    <w:rsid w:val="00E90D77"/>
    <w:rsid w:val="00E9141E"/>
    <w:rsid w:val="00E91877"/>
    <w:rsid w:val="00E91A55"/>
    <w:rsid w:val="00E91DD1"/>
    <w:rsid w:val="00E9238A"/>
    <w:rsid w:val="00E92842"/>
    <w:rsid w:val="00E935C5"/>
    <w:rsid w:val="00E935C8"/>
    <w:rsid w:val="00E939EE"/>
    <w:rsid w:val="00E93A43"/>
    <w:rsid w:val="00E93CFA"/>
    <w:rsid w:val="00E940A7"/>
    <w:rsid w:val="00E940D4"/>
    <w:rsid w:val="00E9422E"/>
    <w:rsid w:val="00E9478E"/>
    <w:rsid w:val="00E9481A"/>
    <w:rsid w:val="00E949D1"/>
    <w:rsid w:val="00E94AA3"/>
    <w:rsid w:val="00E94B05"/>
    <w:rsid w:val="00E94B71"/>
    <w:rsid w:val="00E94D72"/>
    <w:rsid w:val="00E94E7D"/>
    <w:rsid w:val="00E94FA9"/>
    <w:rsid w:val="00E950B6"/>
    <w:rsid w:val="00E950C9"/>
    <w:rsid w:val="00E95111"/>
    <w:rsid w:val="00E954B6"/>
    <w:rsid w:val="00E954FC"/>
    <w:rsid w:val="00E95511"/>
    <w:rsid w:val="00E95516"/>
    <w:rsid w:val="00E95540"/>
    <w:rsid w:val="00E95669"/>
    <w:rsid w:val="00E95952"/>
    <w:rsid w:val="00E95AF8"/>
    <w:rsid w:val="00E95B5F"/>
    <w:rsid w:val="00E95CB3"/>
    <w:rsid w:val="00E95D39"/>
    <w:rsid w:val="00E95EA0"/>
    <w:rsid w:val="00E95F33"/>
    <w:rsid w:val="00E95FE8"/>
    <w:rsid w:val="00E96209"/>
    <w:rsid w:val="00E962B6"/>
    <w:rsid w:val="00E963B8"/>
    <w:rsid w:val="00E96431"/>
    <w:rsid w:val="00E964E1"/>
    <w:rsid w:val="00E96615"/>
    <w:rsid w:val="00E9682B"/>
    <w:rsid w:val="00E96989"/>
    <w:rsid w:val="00E969F1"/>
    <w:rsid w:val="00E96D21"/>
    <w:rsid w:val="00E96F58"/>
    <w:rsid w:val="00E976D6"/>
    <w:rsid w:val="00E97765"/>
    <w:rsid w:val="00E978A6"/>
    <w:rsid w:val="00E97979"/>
    <w:rsid w:val="00E97A90"/>
    <w:rsid w:val="00E97F4D"/>
    <w:rsid w:val="00E97F8E"/>
    <w:rsid w:val="00E97FB7"/>
    <w:rsid w:val="00EA0089"/>
    <w:rsid w:val="00EA04EE"/>
    <w:rsid w:val="00EA0ABF"/>
    <w:rsid w:val="00EA0B35"/>
    <w:rsid w:val="00EA0F03"/>
    <w:rsid w:val="00EA138D"/>
    <w:rsid w:val="00EA19D3"/>
    <w:rsid w:val="00EA1A9A"/>
    <w:rsid w:val="00EA1CAB"/>
    <w:rsid w:val="00EA2043"/>
    <w:rsid w:val="00EA20F5"/>
    <w:rsid w:val="00EA23E5"/>
    <w:rsid w:val="00EA262B"/>
    <w:rsid w:val="00EA274C"/>
    <w:rsid w:val="00EA281C"/>
    <w:rsid w:val="00EA2C3B"/>
    <w:rsid w:val="00EA2D57"/>
    <w:rsid w:val="00EA2D7C"/>
    <w:rsid w:val="00EA329D"/>
    <w:rsid w:val="00EA3854"/>
    <w:rsid w:val="00EA38B4"/>
    <w:rsid w:val="00EA39FB"/>
    <w:rsid w:val="00EA3B76"/>
    <w:rsid w:val="00EA450F"/>
    <w:rsid w:val="00EA4942"/>
    <w:rsid w:val="00EA4A38"/>
    <w:rsid w:val="00EA4B3C"/>
    <w:rsid w:val="00EA4C1A"/>
    <w:rsid w:val="00EA4C43"/>
    <w:rsid w:val="00EA4C82"/>
    <w:rsid w:val="00EA4E2B"/>
    <w:rsid w:val="00EA4EEF"/>
    <w:rsid w:val="00EA50F8"/>
    <w:rsid w:val="00EA5100"/>
    <w:rsid w:val="00EA530A"/>
    <w:rsid w:val="00EA5449"/>
    <w:rsid w:val="00EA54AB"/>
    <w:rsid w:val="00EA5584"/>
    <w:rsid w:val="00EA57CD"/>
    <w:rsid w:val="00EA5805"/>
    <w:rsid w:val="00EA5891"/>
    <w:rsid w:val="00EA591A"/>
    <w:rsid w:val="00EA59BF"/>
    <w:rsid w:val="00EA5B51"/>
    <w:rsid w:val="00EA5D77"/>
    <w:rsid w:val="00EA609B"/>
    <w:rsid w:val="00EA6668"/>
    <w:rsid w:val="00EA668C"/>
    <w:rsid w:val="00EA6BBC"/>
    <w:rsid w:val="00EA6C08"/>
    <w:rsid w:val="00EA6F60"/>
    <w:rsid w:val="00EA7007"/>
    <w:rsid w:val="00EA7323"/>
    <w:rsid w:val="00EA7367"/>
    <w:rsid w:val="00EA7548"/>
    <w:rsid w:val="00EA76DD"/>
    <w:rsid w:val="00EA783C"/>
    <w:rsid w:val="00EA7986"/>
    <w:rsid w:val="00EB0048"/>
    <w:rsid w:val="00EB006D"/>
    <w:rsid w:val="00EB05F9"/>
    <w:rsid w:val="00EB06D5"/>
    <w:rsid w:val="00EB0912"/>
    <w:rsid w:val="00EB0960"/>
    <w:rsid w:val="00EB09D3"/>
    <w:rsid w:val="00EB0AAF"/>
    <w:rsid w:val="00EB0B65"/>
    <w:rsid w:val="00EB0D24"/>
    <w:rsid w:val="00EB0F1E"/>
    <w:rsid w:val="00EB1059"/>
    <w:rsid w:val="00EB12A0"/>
    <w:rsid w:val="00EB132C"/>
    <w:rsid w:val="00EB1580"/>
    <w:rsid w:val="00EB1593"/>
    <w:rsid w:val="00EB19CD"/>
    <w:rsid w:val="00EB1A48"/>
    <w:rsid w:val="00EB1B27"/>
    <w:rsid w:val="00EB1C94"/>
    <w:rsid w:val="00EB1D40"/>
    <w:rsid w:val="00EB1EB5"/>
    <w:rsid w:val="00EB1FC6"/>
    <w:rsid w:val="00EB1FCF"/>
    <w:rsid w:val="00EB2043"/>
    <w:rsid w:val="00EB22C1"/>
    <w:rsid w:val="00EB23D3"/>
    <w:rsid w:val="00EB24BD"/>
    <w:rsid w:val="00EB2599"/>
    <w:rsid w:val="00EB261C"/>
    <w:rsid w:val="00EB2642"/>
    <w:rsid w:val="00EB2A9F"/>
    <w:rsid w:val="00EB2AE8"/>
    <w:rsid w:val="00EB2BDC"/>
    <w:rsid w:val="00EB2C46"/>
    <w:rsid w:val="00EB2E4D"/>
    <w:rsid w:val="00EB2FB7"/>
    <w:rsid w:val="00EB30D4"/>
    <w:rsid w:val="00EB31E1"/>
    <w:rsid w:val="00EB326F"/>
    <w:rsid w:val="00EB38CD"/>
    <w:rsid w:val="00EB3EFE"/>
    <w:rsid w:val="00EB3F87"/>
    <w:rsid w:val="00EB4079"/>
    <w:rsid w:val="00EB40FA"/>
    <w:rsid w:val="00EB43A4"/>
    <w:rsid w:val="00EB4764"/>
    <w:rsid w:val="00EB483F"/>
    <w:rsid w:val="00EB5149"/>
    <w:rsid w:val="00EB55AF"/>
    <w:rsid w:val="00EB56D3"/>
    <w:rsid w:val="00EB5BB6"/>
    <w:rsid w:val="00EB5BBD"/>
    <w:rsid w:val="00EB5BDD"/>
    <w:rsid w:val="00EB5E2C"/>
    <w:rsid w:val="00EB5ED0"/>
    <w:rsid w:val="00EB6391"/>
    <w:rsid w:val="00EB666E"/>
    <w:rsid w:val="00EB67C0"/>
    <w:rsid w:val="00EB6A1F"/>
    <w:rsid w:val="00EB6E4E"/>
    <w:rsid w:val="00EB70EB"/>
    <w:rsid w:val="00EB717B"/>
    <w:rsid w:val="00EB717D"/>
    <w:rsid w:val="00EB71A6"/>
    <w:rsid w:val="00EB75F4"/>
    <w:rsid w:val="00EB76D4"/>
    <w:rsid w:val="00EB79A0"/>
    <w:rsid w:val="00EB7BFC"/>
    <w:rsid w:val="00EB7F2E"/>
    <w:rsid w:val="00EB7F65"/>
    <w:rsid w:val="00EC0027"/>
    <w:rsid w:val="00EC0056"/>
    <w:rsid w:val="00EC01F1"/>
    <w:rsid w:val="00EC0313"/>
    <w:rsid w:val="00EC058B"/>
    <w:rsid w:val="00EC05B1"/>
    <w:rsid w:val="00EC08BF"/>
    <w:rsid w:val="00EC0ABA"/>
    <w:rsid w:val="00EC0C28"/>
    <w:rsid w:val="00EC0D13"/>
    <w:rsid w:val="00EC0D20"/>
    <w:rsid w:val="00EC0DA4"/>
    <w:rsid w:val="00EC0E0C"/>
    <w:rsid w:val="00EC0E71"/>
    <w:rsid w:val="00EC10CD"/>
    <w:rsid w:val="00EC135D"/>
    <w:rsid w:val="00EC1908"/>
    <w:rsid w:val="00EC1C30"/>
    <w:rsid w:val="00EC20D8"/>
    <w:rsid w:val="00EC2145"/>
    <w:rsid w:val="00EC2361"/>
    <w:rsid w:val="00EC2653"/>
    <w:rsid w:val="00EC27B1"/>
    <w:rsid w:val="00EC2820"/>
    <w:rsid w:val="00EC290A"/>
    <w:rsid w:val="00EC2919"/>
    <w:rsid w:val="00EC2B01"/>
    <w:rsid w:val="00EC2FC9"/>
    <w:rsid w:val="00EC2FF3"/>
    <w:rsid w:val="00EC31B2"/>
    <w:rsid w:val="00EC333E"/>
    <w:rsid w:val="00EC3373"/>
    <w:rsid w:val="00EC342E"/>
    <w:rsid w:val="00EC3514"/>
    <w:rsid w:val="00EC35D8"/>
    <w:rsid w:val="00EC35E3"/>
    <w:rsid w:val="00EC383F"/>
    <w:rsid w:val="00EC389D"/>
    <w:rsid w:val="00EC3F86"/>
    <w:rsid w:val="00EC3F8B"/>
    <w:rsid w:val="00EC4119"/>
    <w:rsid w:val="00EC4158"/>
    <w:rsid w:val="00EC41F8"/>
    <w:rsid w:val="00EC44B5"/>
    <w:rsid w:val="00EC4CC2"/>
    <w:rsid w:val="00EC4CF0"/>
    <w:rsid w:val="00EC4D23"/>
    <w:rsid w:val="00EC4D69"/>
    <w:rsid w:val="00EC50BE"/>
    <w:rsid w:val="00EC514A"/>
    <w:rsid w:val="00EC5583"/>
    <w:rsid w:val="00EC60E6"/>
    <w:rsid w:val="00EC61A6"/>
    <w:rsid w:val="00EC636B"/>
    <w:rsid w:val="00EC6405"/>
    <w:rsid w:val="00EC6A8B"/>
    <w:rsid w:val="00EC6B4E"/>
    <w:rsid w:val="00EC70EE"/>
    <w:rsid w:val="00EC70F9"/>
    <w:rsid w:val="00EC7449"/>
    <w:rsid w:val="00EC78DE"/>
    <w:rsid w:val="00EC793E"/>
    <w:rsid w:val="00EC7C05"/>
    <w:rsid w:val="00EC7E12"/>
    <w:rsid w:val="00ED00A2"/>
    <w:rsid w:val="00ED021B"/>
    <w:rsid w:val="00ED0279"/>
    <w:rsid w:val="00ED033E"/>
    <w:rsid w:val="00ED03D5"/>
    <w:rsid w:val="00ED061F"/>
    <w:rsid w:val="00ED072B"/>
    <w:rsid w:val="00ED0732"/>
    <w:rsid w:val="00ED0961"/>
    <w:rsid w:val="00ED0976"/>
    <w:rsid w:val="00ED0A44"/>
    <w:rsid w:val="00ED0B4A"/>
    <w:rsid w:val="00ED0B6D"/>
    <w:rsid w:val="00ED0EC3"/>
    <w:rsid w:val="00ED1381"/>
    <w:rsid w:val="00ED13D8"/>
    <w:rsid w:val="00ED1567"/>
    <w:rsid w:val="00ED15B8"/>
    <w:rsid w:val="00ED1903"/>
    <w:rsid w:val="00ED2022"/>
    <w:rsid w:val="00ED2091"/>
    <w:rsid w:val="00ED217D"/>
    <w:rsid w:val="00ED21AC"/>
    <w:rsid w:val="00ED227A"/>
    <w:rsid w:val="00ED246C"/>
    <w:rsid w:val="00ED292D"/>
    <w:rsid w:val="00ED2A2C"/>
    <w:rsid w:val="00ED2A8D"/>
    <w:rsid w:val="00ED2AC4"/>
    <w:rsid w:val="00ED2D47"/>
    <w:rsid w:val="00ED2E05"/>
    <w:rsid w:val="00ED31D4"/>
    <w:rsid w:val="00ED3B47"/>
    <w:rsid w:val="00ED3B92"/>
    <w:rsid w:val="00ED3C78"/>
    <w:rsid w:val="00ED3F56"/>
    <w:rsid w:val="00ED40D1"/>
    <w:rsid w:val="00ED42F5"/>
    <w:rsid w:val="00ED4527"/>
    <w:rsid w:val="00ED46F3"/>
    <w:rsid w:val="00ED495C"/>
    <w:rsid w:val="00ED4A68"/>
    <w:rsid w:val="00ED4A6D"/>
    <w:rsid w:val="00ED4C3A"/>
    <w:rsid w:val="00ED4F2D"/>
    <w:rsid w:val="00ED5888"/>
    <w:rsid w:val="00ED593E"/>
    <w:rsid w:val="00ED5950"/>
    <w:rsid w:val="00ED5CBD"/>
    <w:rsid w:val="00ED5D02"/>
    <w:rsid w:val="00ED5ED3"/>
    <w:rsid w:val="00ED602C"/>
    <w:rsid w:val="00ED6150"/>
    <w:rsid w:val="00ED6171"/>
    <w:rsid w:val="00ED6274"/>
    <w:rsid w:val="00ED63DF"/>
    <w:rsid w:val="00ED6603"/>
    <w:rsid w:val="00ED680C"/>
    <w:rsid w:val="00ED73E7"/>
    <w:rsid w:val="00ED748D"/>
    <w:rsid w:val="00ED7936"/>
    <w:rsid w:val="00ED7C6B"/>
    <w:rsid w:val="00ED7DFB"/>
    <w:rsid w:val="00ED7E3F"/>
    <w:rsid w:val="00ED7EDA"/>
    <w:rsid w:val="00EE01A0"/>
    <w:rsid w:val="00EE0303"/>
    <w:rsid w:val="00EE0361"/>
    <w:rsid w:val="00EE03DC"/>
    <w:rsid w:val="00EE06CE"/>
    <w:rsid w:val="00EE076A"/>
    <w:rsid w:val="00EE087E"/>
    <w:rsid w:val="00EE096F"/>
    <w:rsid w:val="00EE0978"/>
    <w:rsid w:val="00EE0A7E"/>
    <w:rsid w:val="00EE0CB8"/>
    <w:rsid w:val="00EE0D12"/>
    <w:rsid w:val="00EE0DF8"/>
    <w:rsid w:val="00EE1413"/>
    <w:rsid w:val="00EE1581"/>
    <w:rsid w:val="00EE15E7"/>
    <w:rsid w:val="00EE18CB"/>
    <w:rsid w:val="00EE1B14"/>
    <w:rsid w:val="00EE1BDA"/>
    <w:rsid w:val="00EE1DD9"/>
    <w:rsid w:val="00EE1E25"/>
    <w:rsid w:val="00EE1FEB"/>
    <w:rsid w:val="00EE2275"/>
    <w:rsid w:val="00EE23A2"/>
    <w:rsid w:val="00EE28AB"/>
    <w:rsid w:val="00EE297D"/>
    <w:rsid w:val="00EE2A0C"/>
    <w:rsid w:val="00EE2B2D"/>
    <w:rsid w:val="00EE2DC8"/>
    <w:rsid w:val="00EE2F3C"/>
    <w:rsid w:val="00EE2F61"/>
    <w:rsid w:val="00EE30F6"/>
    <w:rsid w:val="00EE310E"/>
    <w:rsid w:val="00EE3650"/>
    <w:rsid w:val="00EE3A9B"/>
    <w:rsid w:val="00EE3B14"/>
    <w:rsid w:val="00EE3BE9"/>
    <w:rsid w:val="00EE3C68"/>
    <w:rsid w:val="00EE3D71"/>
    <w:rsid w:val="00EE3F33"/>
    <w:rsid w:val="00EE4400"/>
    <w:rsid w:val="00EE4424"/>
    <w:rsid w:val="00EE442C"/>
    <w:rsid w:val="00EE4482"/>
    <w:rsid w:val="00EE452B"/>
    <w:rsid w:val="00EE46BE"/>
    <w:rsid w:val="00EE46C7"/>
    <w:rsid w:val="00EE4799"/>
    <w:rsid w:val="00EE47AF"/>
    <w:rsid w:val="00EE4857"/>
    <w:rsid w:val="00EE4876"/>
    <w:rsid w:val="00EE4C62"/>
    <w:rsid w:val="00EE4D11"/>
    <w:rsid w:val="00EE4F9C"/>
    <w:rsid w:val="00EE5295"/>
    <w:rsid w:val="00EE5643"/>
    <w:rsid w:val="00EE5736"/>
    <w:rsid w:val="00EE57C6"/>
    <w:rsid w:val="00EE586B"/>
    <w:rsid w:val="00EE5899"/>
    <w:rsid w:val="00EE5B37"/>
    <w:rsid w:val="00EE5B4A"/>
    <w:rsid w:val="00EE5BA5"/>
    <w:rsid w:val="00EE5DAF"/>
    <w:rsid w:val="00EE5E6E"/>
    <w:rsid w:val="00EE5F20"/>
    <w:rsid w:val="00EE61D6"/>
    <w:rsid w:val="00EE64E1"/>
    <w:rsid w:val="00EE6697"/>
    <w:rsid w:val="00EE6A2F"/>
    <w:rsid w:val="00EE6F1B"/>
    <w:rsid w:val="00EE6FCB"/>
    <w:rsid w:val="00EE779D"/>
    <w:rsid w:val="00EE790B"/>
    <w:rsid w:val="00EE7A21"/>
    <w:rsid w:val="00EE7D18"/>
    <w:rsid w:val="00EE7EB6"/>
    <w:rsid w:val="00EF0229"/>
    <w:rsid w:val="00EF0353"/>
    <w:rsid w:val="00EF0516"/>
    <w:rsid w:val="00EF0C93"/>
    <w:rsid w:val="00EF0D2C"/>
    <w:rsid w:val="00EF0EA9"/>
    <w:rsid w:val="00EF0EBE"/>
    <w:rsid w:val="00EF0EEA"/>
    <w:rsid w:val="00EF1046"/>
    <w:rsid w:val="00EF12A8"/>
    <w:rsid w:val="00EF153C"/>
    <w:rsid w:val="00EF1C85"/>
    <w:rsid w:val="00EF1CD8"/>
    <w:rsid w:val="00EF1D24"/>
    <w:rsid w:val="00EF1E06"/>
    <w:rsid w:val="00EF2332"/>
    <w:rsid w:val="00EF23F4"/>
    <w:rsid w:val="00EF2A5A"/>
    <w:rsid w:val="00EF2D90"/>
    <w:rsid w:val="00EF2DE9"/>
    <w:rsid w:val="00EF30B3"/>
    <w:rsid w:val="00EF38FE"/>
    <w:rsid w:val="00EF3BDA"/>
    <w:rsid w:val="00EF3DBD"/>
    <w:rsid w:val="00EF42F0"/>
    <w:rsid w:val="00EF455A"/>
    <w:rsid w:val="00EF458C"/>
    <w:rsid w:val="00EF4660"/>
    <w:rsid w:val="00EF48FF"/>
    <w:rsid w:val="00EF4AA5"/>
    <w:rsid w:val="00EF4B97"/>
    <w:rsid w:val="00EF4BB1"/>
    <w:rsid w:val="00EF51BF"/>
    <w:rsid w:val="00EF5238"/>
    <w:rsid w:val="00EF5317"/>
    <w:rsid w:val="00EF540A"/>
    <w:rsid w:val="00EF5586"/>
    <w:rsid w:val="00EF55B3"/>
    <w:rsid w:val="00EF597D"/>
    <w:rsid w:val="00EF5A53"/>
    <w:rsid w:val="00EF5ECA"/>
    <w:rsid w:val="00EF6177"/>
    <w:rsid w:val="00EF6185"/>
    <w:rsid w:val="00EF6276"/>
    <w:rsid w:val="00EF63F4"/>
    <w:rsid w:val="00EF6439"/>
    <w:rsid w:val="00EF666A"/>
    <w:rsid w:val="00EF6687"/>
    <w:rsid w:val="00EF6720"/>
    <w:rsid w:val="00EF6A7E"/>
    <w:rsid w:val="00EF6CCA"/>
    <w:rsid w:val="00EF6CCE"/>
    <w:rsid w:val="00EF6D51"/>
    <w:rsid w:val="00EF7070"/>
    <w:rsid w:val="00EF7199"/>
    <w:rsid w:val="00EF729A"/>
    <w:rsid w:val="00EF72AF"/>
    <w:rsid w:val="00EF7327"/>
    <w:rsid w:val="00EF73EB"/>
    <w:rsid w:val="00EF7670"/>
    <w:rsid w:val="00EF7BFA"/>
    <w:rsid w:val="00F00475"/>
    <w:rsid w:val="00F00904"/>
    <w:rsid w:val="00F00B0E"/>
    <w:rsid w:val="00F00D58"/>
    <w:rsid w:val="00F00E12"/>
    <w:rsid w:val="00F013A7"/>
    <w:rsid w:val="00F014A0"/>
    <w:rsid w:val="00F01600"/>
    <w:rsid w:val="00F01920"/>
    <w:rsid w:val="00F01B30"/>
    <w:rsid w:val="00F01C16"/>
    <w:rsid w:val="00F0248E"/>
    <w:rsid w:val="00F024C0"/>
    <w:rsid w:val="00F0255A"/>
    <w:rsid w:val="00F02867"/>
    <w:rsid w:val="00F0290E"/>
    <w:rsid w:val="00F029C9"/>
    <w:rsid w:val="00F02D03"/>
    <w:rsid w:val="00F0317D"/>
    <w:rsid w:val="00F033DC"/>
    <w:rsid w:val="00F03409"/>
    <w:rsid w:val="00F03570"/>
    <w:rsid w:val="00F03836"/>
    <w:rsid w:val="00F0386D"/>
    <w:rsid w:val="00F03BFC"/>
    <w:rsid w:val="00F03D77"/>
    <w:rsid w:val="00F040F3"/>
    <w:rsid w:val="00F0418D"/>
    <w:rsid w:val="00F0439F"/>
    <w:rsid w:val="00F0448C"/>
    <w:rsid w:val="00F0454D"/>
    <w:rsid w:val="00F04909"/>
    <w:rsid w:val="00F04A4C"/>
    <w:rsid w:val="00F04C46"/>
    <w:rsid w:val="00F04F1E"/>
    <w:rsid w:val="00F04F69"/>
    <w:rsid w:val="00F052AC"/>
    <w:rsid w:val="00F05387"/>
    <w:rsid w:val="00F057B4"/>
    <w:rsid w:val="00F059D2"/>
    <w:rsid w:val="00F05CFC"/>
    <w:rsid w:val="00F05D0F"/>
    <w:rsid w:val="00F05F79"/>
    <w:rsid w:val="00F05FC0"/>
    <w:rsid w:val="00F05FD8"/>
    <w:rsid w:val="00F05FEF"/>
    <w:rsid w:val="00F06024"/>
    <w:rsid w:val="00F06066"/>
    <w:rsid w:val="00F068FB"/>
    <w:rsid w:val="00F069AD"/>
    <w:rsid w:val="00F06D54"/>
    <w:rsid w:val="00F07017"/>
    <w:rsid w:val="00F0707B"/>
    <w:rsid w:val="00F071BD"/>
    <w:rsid w:val="00F07359"/>
    <w:rsid w:val="00F07584"/>
    <w:rsid w:val="00F0776F"/>
    <w:rsid w:val="00F07AC1"/>
    <w:rsid w:val="00F07AD1"/>
    <w:rsid w:val="00F07C24"/>
    <w:rsid w:val="00F07C84"/>
    <w:rsid w:val="00F07C95"/>
    <w:rsid w:val="00F07D4A"/>
    <w:rsid w:val="00F07DC9"/>
    <w:rsid w:val="00F10160"/>
    <w:rsid w:val="00F1047F"/>
    <w:rsid w:val="00F10C6B"/>
    <w:rsid w:val="00F10C6C"/>
    <w:rsid w:val="00F10D1D"/>
    <w:rsid w:val="00F11108"/>
    <w:rsid w:val="00F111C2"/>
    <w:rsid w:val="00F11269"/>
    <w:rsid w:val="00F11887"/>
    <w:rsid w:val="00F118C7"/>
    <w:rsid w:val="00F11A8A"/>
    <w:rsid w:val="00F11BE7"/>
    <w:rsid w:val="00F11D57"/>
    <w:rsid w:val="00F11D96"/>
    <w:rsid w:val="00F11E45"/>
    <w:rsid w:val="00F11ECA"/>
    <w:rsid w:val="00F11F88"/>
    <w:rsid w:val="00F122A5"/>
    <w:rsid w:val="00F12400"/>
    <w:rsid w:val="00F12430"/>
    <w:rsid w:val="00F129A7"/>
    <w:rsid w:val="00F12A03"/>
    <w:rsid w:val="00F12BB3"/>
    <w:rsid w:val="00F12BCC"/>
    <w:rsid w:val="00F13022"/>
    <w:rsid w:val="00F131F6"/>
    <w:rsid w:val="00F13382"/>
    <w:rsid w:val="00F13678"/>
    <w:rsid w:val="00F13808"/>
    <w:rsid w:val="00F1380F"/>
    <w:rsid w:val="00F138A0"/>
    <w:rsid w:val="00F138B5"/>
    <w:rsid w:val="00F138EF"/>
    <w:rsid w:val="00F13C51"/>
    <w:rsid w:val="00F13CDE"/>
    <w:rsid w:val="00F13DDD"/>
    <w:rsid w:val="00F13E1A"/>
    <w:rsid w:val="00F14111"/>
    <w:rsid w:val="00F1411C"/>
    <w:rsid w:val="00F14874"/>
    <w:rsid w:val="00F14E55"/>
    <w:rsid w:val="00F14FF1"/>
    <w:rsid w:val="00F15197"/>
    <w:rsid w:val="00F153A7"/>
    <w:rsid w:val="00F1554A"/>
    <w:rsid w:val="00F15CFA"/>
    <w:rsid w:val="00F15E57"/>
    <w:rsid w:val="00F15F38"/>
    <w:rsid w:val="00F15F4A"/>
    <w:rsid w:val="00F160F1"/>
    <w:rsid w:val="00F16239"/>
    <w:rsid w:val="00F1672A"/>
    <w:rsid w:val="00F16784"/>
    <w:rsid w:val="00F1679B"/>
    <w:rsid w:val="00F1682C"/>
    <w:rsid w:val="00F16D7B"/>
    <w:rsid w:val="00F16DCE"/>
    <w:rsid w:val="00F17049"/>
    <w:rsid w:val="00F170D9"/>
    <w:rsid w:val="00F1735A"/>
    <w:rsid w:val="00F17493"/>
    <w:rsid w:val="00F17554"/>
    <w:rsid w:val="00F17773"/>
    <w:rsid w:val="00F177A5"/>
    <w:rsid w:val="00F179C3"/>
    <w:rsid w:val="00F17A66"/>
    <w:rsid w:val="00F17B45"/>
    <w:rsid w:val="00F17DC0"/>
    <w:rsid w:val="00F17DD6"/>
    <w:rsid w:val="00F17F25"/>
    <w:rsid w:val="00F20203"/>
    <w:rsid w:val="00F20234"/>
    <w:rsid w:val="00F203CA"/>
    <w:rsid w:val="00F208F1"/>
    <w:rsid w:val="00F20B27"/>
    <w:rsid w:val="00F20B5D"/>
    <w:rsid w:val="00F20BFB"/>
    <w:rsid w:val="00F20BFC"/>
    <w:rsid w:val="00F20C21"/>
    <w:rsid w:val="00F20C65"/>
    <w:rsid w:val="00F20E4A"/>
    <w:rsid w:val="00F215D3"/>
    <w:rsid w:val="00F21CDD"/>
    <w:rsid w:val="00F22182"/>
    <w:rsid w:val="00F222D7"/>
    <w:rsid w:val="00F22499"/>
    <w:rsid w:val="00F2268E"/>
    <w:rsid w:val="00F226A5"/>
    <w:rsid w:val="00F22703"/>
    <w:rsid w:val="00F227CA"/>
    <w:rsid w:val="00F2295B"/>
    <w:rsid w:val="00F22A52"/>
    <w:rsid w:val="00F22AB5"/>
    <w:rsid w:val="00F230D0"/>
    <w:rsid w:val="00F231F9"/>
    <w:rsid w:val="00F23220"/>
    <w:rsid w:val="00F23286"/>
    <w:rsid w:val="00F233C8"/>
    <w:rsid w:val="00F23D23"/>
    <w:rsid w:val="00F23DD3"/>
    <w:rsid w:val="00F24005"/>
    <w:rsid w:val="00F242FA"/>
    <w:rsid w:val="00F244C7"/>
    <w:rsid w:val="00F2462B"/>
    <w:rsid w:val="00F24998"/>
    <w:rsid w:val="00F249ED"/>
    <w:rsid w:val="00F24A44"/>
    <w:rsid w:val="00F24C0D"/>
    <w:rsid w:val="00F24DC3"/>
    <w:rsid w:val="00F24E00"/>
    <w:rsid w:val="00F254EE"/>
    <w:rsid w:val="00F257A6"/>
    <w:rsid w:val="00F2586C"/>
    <w:rsid w:val="00F258AF"/>
    <w:rsid w:val="00F25A41"/>
    <w:rsid w:val="00F25C47"/>
    <w:rsid w:val="00F25D3B"/>
    <w:rsid w:val="00F25E05"/>
    <w:rsid w:val="00F25E3A"/>
    <w:rsid w:val="00F25F7D"/>
    <w:rsid w:val="00F2615B"/>
    <w:rsid w:val="00F2638D"/>
    <w:rsid w:val="00F26400"/>
    <w:rsid w:val="00F2660A"/>
    <w:rsid w:val="00F26640"/>
    <w:rsid w:val="00F2673E"/>
    <w:rsid w:val="00F26875"/>
    <w:rsid w:val="00F26AC7"/>
    <w:rsid w:val="00F26B39"/>
    <w:rsid w:val="00F27042"/>
    <w:rsid w:val="00F271C4"/>
    <w:rsid w:val="00F27298"/>
    <w:rsid w:val="00F27340"/>
    <w:rsid w:val="00F279A6"/>
    <w:rsid w:val="00F27EBF"/>
    <w:rsid w:val="00F27FA4"/>
    <w:rsid w:val="00F300D0"/>
    <w:rsid w:val="00F3034B"/>
    <w:rsid w:val="00F30A06"/>
    <w:rsid w:val="00F30DC1"/>
    <w:rsid w:val="00F319DB"/>
    <w:rsid w:val="00F31D76"/>
    <w:rsid w:val="00F3201E"/>
    <w:rsid w:val="00F3235D"/>
    <w:rsid w:val="00F32495"/>
    <w:rsid w:val="00F32556"/>
    <w:rsid w:val="00F325F2"/>
    <w:rsid w:val="00F32677"/>
    <w:rsid w:val="00F329B2"/>
    <w:rsid w:val="00F32AB3"/>
    <w:rsid w:val="00F32BAE"/>
    <w:rsid w:val="00F32BCE"/>
    <w:rsid w:val="00F32D65"/>
    <w:rsid w:val="00F32DD5"/>
    <w:rsid w:val="00F32FC5"/>
    <w:rsid w:val="00F33366"/>
    <w:rsid w:val="00F3343A"/>
    <w:rsid w:val="00F3343D"/>
    <w:rsid w:val="00F33490"/>
    <w:rsid w:val="00F33B9A"/>
    <w:rsid w:val="00F33CE7"/>
    <w:rsid w:val="00F33EAA"/>
    <w:rsid w:val="00F33EB3"/>
    <w:rsid w:val="00F34609"/>
    <w:rsid w:val="00F3468F"/>
    <w:rsid w:val="00F349AB"/>
    <w:rsid w:val="00F34A69"/>
    <w:rsid w:val="00F34A7E"/>
    <w:rsid w:val="00F34ABB"/>
    <w:rsid w:val="00F34EFF"/>
    <w:rsid w:val="00F3521A"/>
    <w:rsid w:val="00F35707"/>
    <w:rsid w:val="00F35B57"/>
    <w:rsid w:val="00F35BF7"/>
    <w:rsid w:val="00F35BF8"/>
    <w:rsid w:val="00F35C25"/>
    <w:rsid w:val="00F35E04"/>
    <w:rsid w:val="00F35E34"/>
    <w:rsid w:val="00F36046"/>
    <w:rsid w:val="00F36125"/>
    <w:rsid w:val="00F36262"/>
    <w:rsid w:val="00F37353"/>
    <w:rsid w:val="00F37694"/>
    <w:rsid w:val="00F376A6"/>
    <w:rsid w:val="00F37714"/>
    <w:rsid w:val="00F37C67"/>
    <w:rsid w:val="00F37EF2"/>
    <w:rsid w:val="00F4029B"/>
    <w:rsid w:val="00F40376"/>
    <w:rsid w:val="00F4039B"/>
    <w:rsid w:val="00F403B8"/>
    <w:rsid w:val="00F407AF"/>
    <w:rsid w:val="00F409CF"/>
    <w:rsid w:val="00F40ACD"/>
    <w:rsid w:val="00F40D71"/>
    <w:rsid w:val="00F40E46"/>
    <w:rsid w:val="00F41055"/>
    <w:rsid w:val="00F41657"/>
    <w:rsid w:val="00F418D6"/>
    <w:rsid w:val="00F41D66"/>
    <w:rsid w:val="00F41DD8"/>
    <w:rsid w:val="00F41EFB"/>
    <w:rsid w:val="00F41F61"/>
    <w:rsid w:val="00F41F79"/>
    <w:rsid w:val="00F41FD8"/>
    <w:rsid w:val="00F42046"/>
    <w:rsid w:val="00F42115"/>
    <w:rsid w:val="00F421A5"/>
    <w:rsid w:val="00F4222C"/>
    <w:rsid w:val="00F426EA"/>
    <w:rsid w:val="00F42958"/>
    <w:rsid w:val="00F429C1"/>
    <w:rsid w:val="00F436DA"/>
    <w:rsid w:val="00F4380F"/>
    <w:rsid w:val="00F439CE"/>
    <w:rsid w:val="00F43DD9"/>
    <w:rsid w:val="00F43E0D"/>
    <w:rsid w:val="00F441D1"/>
    <w:rsid w:val="00F4426D"/>
    <w:rsid w:val="00F4428B"/>
    <w:rsid w:val="00F442DB"/>
    <w:rsid w:val="00F44405"/>
    <w:rsid w:val="00F445FA"/>
    <w:rsid w:val="00F44B04"/>
    <w:rsid w:val="00F44DAC"/>
    <w:rsid w:val="00F44E63"/>
    <w:rsid w:val="00F45001"/>
    <w:rsid w:val="00F4512A"/>
    <w:rsid w:val="00F457CF"/>
    <w:rsid w:val="00F45BC3"/>
    <w:rsid w:val="00F45CFF"/>
    <w:rsid w:val="00F45D29"/>
    <w:rsid w:val="00F45E31"/>
    <w:rsid w:val="00F464D7"/>
    <w:rsid w:val="00F4685E"/>
    <w:rsid w:val="00F46987"/>
    <w:rsid w:val="00F469FC"/>
    <w:rsid w:val="00F47230"/>
    <w:rsid w:val="00F475FB"/>
    <w:rsid w:val="00F47700"/>
    <w:rsid w:val="00F47846"/>
    <w:rsid w:val="00F47A77"/>
    <w:rsid w:val="00F50111"/>
    <w:rsid w:val="00F5015C"/>
    <w:rsid w:val="00F5058E"/>
    <w:rsid w:val="00F509DD"/>
    <w:rsid w:val="00F50D61"/>
    <w:rsid w:val="00F50E69"/>
    <w:rsid w:val="00F51277"/>
    <w:rsid w:val="00F512D6"/>
    <w:rsid w:val="00F51361"/>
    <w:rsid w:val="00F519A2"/>
    <w:rsid w:val="00F51D71"/>
    <w:rsid w:val="00F51D7A"/>
    <w:rsid w:val="00F51D9B"/>
    <w:rsid w:val="00F51E92"/>
    <w:rsid w:val="00F5211C"/>
    <w:rsid w:val="00F52163"/>
    <w:rsid w:val="00F521DA"/>
    <w:rsid w:val="00F526CA"/>
    <w:rsid w:val="00F527E0"/>
    <w:rsid w:val="00F52A7E"/>
    <w:rsid w:val="00F52C4B"/>
    <w:rsid w:val="00F52CCE"/>
    <w:rsid w:val="00F52FCD"/>
    <w:rsid w:val="00F5328D"/>
    <w:rsid w:val="00F53672"/>
    <w:rsid w:val="00F53A7F"/>
    <w:rsid w:val="00F53AA3"/>
    <w:rsid w:val="00F53CB5"/>
    <w:rsid w:val="00F53EC5"/>
    <w:rsid w:val="00F53EF1"/>
    <w:rsid w:val="00F53EF9"/>
    <w:rsid w:val="00F541B0"/>
    <w:rsid w:val="00F542CD"/>
    <w:rsid w:val="00F544C7"/>
    <w:rsid w:val="00F54511"/>
    <w:rsid w:val="00F545DF"/>
    <w:rsid w:val="00F54D2C"/>
    <w:rsid w:val="00F54E1E"/>
    <w:rsid w:val="00F54FDB"/>
    <w:rsid w:val="00F554CD"/>
    <w:rsid w:val="00F55811"/>
    <w:rsid w:val="00F55CC3"/>
    <w:rsid w:val="00F55CDA"/>
    <w:rsid w:val="00F55F6C"/>
    <w:rsid w:val="00F560B0"/>
    <w:rsid w:val="00F56D65"/>
    <w:rsid w:val="00F570A9"/>
    <w:rsid w:val="00F5723F"/>
    <w:rsid w:val="00F5732C"/>
    <w:rsid w:val="00F574C3"/>
    <w:rsid w:val="00F57552"/>
    <w:rsid w:val="00F5768A"/>
    <w:rsid w:val="00F576E9"/>
    <w:rsid w:val="00F57D2E"/>
    <w:rsid w:val="00F604F9"/>
    <w:rsid w:val="00F60EBD"/>
    <w:rsid w:val="00F61328"/>
    <w:rsid w:val="00F618FF"/>
    <w:rsid w:val="00F61E25"/>
    <w:rsid w:val="00F62026"/>
    <w:rsid w:val="00F62207"/>
    <w:rsid w:val="00F622B1"/>
    <w:rsid w:val="00F62529"/>
    <w:rsid w:val="00F625E5"/>
    <w:rsid w:val="00F626BD"/>
    <w:rsid w:val="00F629DE"/>
    <w:rsid w:val="00F62A35"/>
    <w:rsid w:val="00F62BDD"/>
    <w:rsid w:val="00F62D2D"/>
    <w:rsid w:val="00F62D57"/>
    <w:rsid w:val="00F62DCC"/>
    <w:rsid w:val="00F62EEB"/>
    <w:rsid w:val="00F63C44"/>
    <w:rsid w:val="00F63D30"/>
    <w:rsid w:val="00F63DF8"/>
    <w:rsid w:val="00F6403D"/>
    <w:rsid w:val="00F6420C"/>
    <w:rsid w:val="00F649AD"/>
    <w:rsid w:val="00F64B71"/>
    <w:rsid w:val="00F64C09"/>
    <w:rsid w:val="00F64D3F"/>
    <w:rsid w:val="00F64E66"/>
    <w:rsid w:val="00F651B6"/>
    <w:rsid w:val="00F65244"/>
    <w:rsid w:val="00F6533F"/>
    <w:rsid w:val="00F65361"/>
    <w:rsid w:val="00F654DA"/>
    <w:rsid w:val="00F655FE"/>
    <w:rsid w:val="00F65665"/>
    <w:rsid w:val="00F65760"/>
    <w:rsid w:val="00F6593C"/>
    <w:rsid w:val="00F659C2"/>
    <w:rsid w:val="00F65A31"/>
    <w:rsid w:val="00F65ADE"/>
    <w:rsid w:val="00F65BC5"/>
    <w:rsid w:val="00F65F68"/>
    <w:rsid w:val="00F6608C"/>
    <w:rsid w:val="00F6665E"/>
    <w:rsid w:val="00F666E3"/>
    <w:rsid w:val="00F667F1"/>
    <w:rsid w:val="00F669CF"/>
    <w:rsid w:val="00F66B4E"/>
    <w:rsid w:val="00F66B76"/>
    <w:rsid w:val="00F6702C"/>
    <w:rsid w:val="00F670B4"/>
    <w:rsid w:val="00F67162"/>
    <w:rsid w:val="00F672D7"/>
    <w:rsid w:val="00F673C6"/>
    <w:rsid w:val="00F6753F"/>
    <w:rsid w:val="00F679CC"/>
    <w:rsid w:val="00F67BE2"/>
    <w:rsid w:val="00F67DCA"/>
    <w:rsid w:val="00F701F7"/>
    <w:rsid w:val="00F703F5"/>
    <w:rsid w:val="00F70458"/>
    <w:rsid w:val="00F7053B"/>
    <w:rsid w:val="00F7084B"/>
    <w:rsid w:val="00F70AE6"/>
    <w:rsid w:val="00F70B4C"/>
    <w:rsid w:val="00F70C8E"/>
    <w:rsid w:val="00F70EFD"/>
    <w:rsid w:val="00F70FA7"/>
    <w:rsid w:val="00F71027"/>
    <w:rsid w:val="00F71212"/>
    <w:rsid w:val="00F71344"/>
    <w:rsid w:val="00F71641"/>
    <w:rsid w:val="00F716C2"/>
    <w:rsid w:val="00F718D9"/>
    <w:rsid w:val="00F71C3F"/>
    <w:rsid w:val="00F71CED"/>
    <w:rsid w:val="00F72056"/>
    <w:rsid w:val="00F7223C"/>
    <w:rsid w:val="00F72446"/>
    <w:rsid w:val="00F7255A"/>
    <w:rsid w:val="00F725F4"/>
    <w:rsid w:val="00F72668"/>
    <w:rsid w:val="00F72766"/>
    <w:rsid w:val="00F727ED"/>
    <w:rsid w:val="00F729E5"/>
    <w:rsid w:val="00F72A67"/>
    <w:rsid w:val="00F72D3D"/>
    <w:rsid w:val="00F72E8D"/>
    <w:rsid w:val="00F72F34"/>
    <w:rsid w:val="00F73339"/>
    <w:rsid w:val="00F7337E"/>
    <w:rsid w:val="00F734BE"/>
    <w:rsid w:val="00F734CA"/>
    <w:rsid w:val="00F73707"/>
    <w:rsid w:val="00F73BB8"/>
    <w:rsid w:val="00F73EC8"/>
    <w:rsid w:val="00F7436E"/>
    <w:rsid w:val="00F744C6"/>
    <w:rsid w:val="00F747C7"/>
    <w:rsid w:val="00F74BB2"/>
    <w:rsid w:val="00F74F15"/>
    <w:rsid w:val="00F755C1"/>
    <w:rsid w:val="00F759DF"/>
    <w:rsid w:val="00F75A1B"/>
    <w:rsid w:val="00F75FCA"/>
    <w:rsid w:val="00F760D4"/>
    <w:rsid w:val="00F760E4"/>
    <w:rsid w:val="00F761E7"/>
    <w:rsid w:val="00F7625D"/>
    <w:rsid w:val="00F762AE"/>
    <w:rsid w:val="00F76357"/>
    <w:rsid w:val="00F76498"/>
    <w:rsid w:val="00F76AB4"/>
    <w:rsid w:val="00F76BF0"/>
    <w:rsid w:val="00F76C35"/>
    <w:rsid w:val="00F76D5D"/>
    <w:rsid w:val="00F76DC8"/>
    <w:rsid w:val="00F76F51"/>
    <w:rsid w:val="00F772ED"/>
    <w:rsid w:val="00F7759B"/>
    <w:rsid w:val="00F775F2"/>
    <w:rsid w:val="00F77670"/>
    <w:rsid w:val="00F776DB"/>
    <w:rsid w:val="00F778D3"/>
    <w:rsid w:val="00F77A28"/>
    <w:rsid w:val="00F77A84"/>
    <w:rsid w:val="00F77C44"/>
    <w:rsid w:val="00F77C85"/>
    <w:rsid w:val="00F77CA7"/>
    <w:rsid w:val="00F77CC2"/>
    <w:rsid w:val="00F77F48"/>
    <w:rsid w:val="00F80122"/>
    <w:rsid w:val="00F8028D"/>
    <w:rsid w:val="00F802CF"/>
    <w:rsid w:val="00F8062E"/>
    <w:rsid w:val="00F80729"/>
    <w:rsid w:val="00F80B11"/>
    <w:rsid w:val="00F80B17"/>
    <w:rsid w:val="00F80E1E"/>
    <w:rsid w:val="00F81048"/>
    <w:rsid w:val="00F81431"/>
    <w:rsid w:val="00F8145F"/>
    <w:rsid w:val="00F81559"/>
    <w:rsid w:val="00F815F9"/>
    <w:rsid w:val="00F817A6"/>
    <w:rsid w:val="00F818DF"/>
    <w:rsid w:val="00F81AC7"/>
    <w:rsid w:val="00F81ACE"/>
    <w:rsid w:val="00F81B6A"/>
    <w:rsid w:val="00F81CD7"/>
    <w:rsid w:val="00F81E50"/>
    <w:rsid w:val="00F8244F"/>
    <w:rsid w:val="00F8253D"/>
    <w:rsid w:val="00F82610"/>
    <w:rsid w:val="00F8265A"/>
    <w:rsid w:val="00F827BC"/>
    <w:rsid w:val="00F82AB1"/>
    <w:rsid w:val="00F82CE2"/>
    <w:rsid w:val="00F82FC2"/>
    <w:rsid w:val="00F8355A"/>
    <w:rsid w:val="00F83575"/>
    <w:rsid w:val="00F83707"/>
    <w:rsid w:val="00F83750"/>
    <w:rsid w:val="00F83CAA"/>
    <w:rsid w:val="00F83DB5"/>
    <w:rsid w:val="00F83FE4"/>
    <w:rsid w:val="00F84227"/>
    <w:rsid w:val="00F8425F"/>
    <w:rsid w:val="00F84315"/>
    <w:rsid w:val="00F84338"/>
    <w:rsid w:val="00F84536"/>
    <w:rsid w:val="00F84575"/>
    <w:rsid w:val="00F8459C"/>
    <w:rsid w:val="00F846AC"/>
    <w:rsid w:val="00F848EA"/>
    <w:rsid w:val="00F84A5B"/>
    <w:rsid w:val="00F84AFF"/>
    <w:rsid w:val="00F84BB7"/>
    <w:rsid w:val="00F84BDE"/>
    <w:rsid w:val="00F84EB4"/>
    <w:rsid w:val="00F852DA"/>
    <w:rsid w:val="00F8534E"/>
    <w:rsid w:val="00F85565"/>
    <w:rsid w:val="00F85810"/>
    <w:rsid w:val="00F85969"/>
    <w:rsid w:val="00F859C6"/>
    <w:rsid w:val="00F85BC5"/>
    <w:rsid w:val="00F85BD5"/>
    <w:rsid w:val="00F85C24"/>
    <w:rsid w:val="00F85DC3"/>
    <w:rsid w:val="00F85EAC"/>
    <w:rsid w:val="00F85F01"/>
    <w:rsid w:val="00F86015"/>
    <w:rsid w:val="00F862A3"/>
    <w:rsid w:val="00F863A4"/>
    <w:rsid w:val="00F86809"/>
    <w:rsid w:val="00F86950"/>
    <w:rsid w:val="00F86B37"/>
    <w:rsid w:val="00F86B72"/>
    <w:rsid w:val="00F86F3B"/>
    <w:rsid w:val="00F86F68"/>
    <w:rsid w:val="00F870BF"/>
    <w:rsid w:val="00F8747C"/>
    <w:rsid w:val="00F879F8"/>
    <w:rsid w:val="00F87A13"/>
    <w:rsid w:val="00F87BF8"/>
    <w:rsid w:val="00F87E86"/>
    <w:rsid w:val="00F900C2"/>
    <w:rsid w:val="00F90A11"/>
    <w:rsid w:val="00F90A1F"/>
    <w:rsid w:val="00F90D75"/>
    <w:rsid w:val="00F91026"/>
    <w:rsid w:val="00F912BB"/>
    <w:rsid w:val="00F91424"/>
    <w:rsid w:val="00F91646"/>
    <w:rsid w:val="00F91795"/>
    <w:rsid w:val="00F91B32"/>
    <w:rsid w:val="00F91E4C"/>
    <w:rsid w:val="00F92806"/>
    <w:rsid w:val="00F92BF0"/>
    <w:rsid w:val="00F92D2D"/>
    <w:rsid w:val="00F92F5A"/>
    <w:rsid w:val="00F93198"/>
    <w:rsid w:val="00F932DA"/>
    <w:rsid w:val="00F932FC"/>
    <w:rsid w:val="00F934B8"/>
    <w:rsid w:val="00F93A7E"/>
    <w:rsid w:val="00F93EBA"/>
    <w:rsid w:val="00F940D9"/>
    <w:rsid w:val="00F9451A"/>
    <w:rsid w:val="00F94625"/>
    <w:rsid w:val="00F94727"/>
    <w:rsid w:val="00F9473F"/>
    <w:rsid w:val="00F94AA0"/>
    <w:rsid w:val="00F94BE2"/>
    <w:rsid w:val="00F94C01"/>
    <w:rsid w:val="00F9520A"/>
    <w:rsid w:val="00F9524F"/>
    <w:rsid w:val="00F953D5"/>
    <w:rsid w:val="00F955ED"/>
    <w:rsid w:val="00F958FD"/>
    <w:rsid w:val="00F959EA"/>
    <w:rsid w:val="00F95CDA"/>
    <w:rsid w:val="00F95EB2"/>
    <w:rsid w:val="00F95EEE"/>
    <w:rsid w:val="00F963F6"/>
    <w:rsid w:val="00F9688C"/>
    <w:rsid w:val="00F96946"/>
    <w:rsid w:val="00F96AD3"/>
    <w:rsid w:val="00F96FFC"/>
    <w:rsid w:val="00F97050"/>
    <w:rsid w:val="00F97663"/>
    <w:rsid w:val="00F97759"/>
    <w:rsid w:val="00F979DB"/>
    <w:rsid w:val="00F97C9F"/>
    <w:rsid w:val="00F97E3D"/>
    <w:rsid w:val="00F97F21"/>
    <w:rsid w:val="00FA03B2"/>
    <w:rsid w:val="00FA03F3"/>
    <w:rsid w:val="00FA078E"/>
    <w:rsid w:val="00FA0ACF"/>
    <w:rsid w:val="00FA0C54"/>
    <w:rsid w:val="00FA0D99"/>
    <w:rsid w:val="00FA1272"/>
    <w:rsid w:val="00FA1409"/>
    <w:rsid w:val="00FA16DD"/>
    <w:rsid w:val="00FA181D"/>
    <w:rsid w:val="00FA1A5D"/>
    <w:rsid w:val="00FA1D13"/>
    <w:rsid w:val="00FA1E98"/>
    <w:rsid w:val="00FA1F83"/>
    <w:rsid w:val="00FA234F"/>
    <w:rsid w:val="00FA23FD"/>
    <w:rsid w:val="00FA244A"/>
    <w:rsid w:val="00FA2874"/>
    <w:rsid w:val="00FA2C15"/>
    <w:rsid w:val="00FA3006"/>
    <w:rsid w:val="00FA32CA"/>
    <w:rsid w:val="00FA33E7"/>
    <w:rsid w:val="00FA37A1"/>
    <w:rsid w:val="00FA3969"/>
    <w:rsid w:val="00FA3AAE"/>
    <w:rsid w:val="00FA3D18"/>
    <w:rsid w:val="00FA3E1D"/>
    <w:rsid w:val="00FA4229"/>
    <w:rsid w:val="00FA42D8"/>
    <w:rsid w:val="00FA48DB"/>
    <w:rsid w:val="00FA4A3B"/>
    <w:rsid w:val="00FA4D4A"/>
    <w:rsid w:val="00FA4D91"/>
    <w:rsid w:val="00FA4DA4"/>
    <w:rsid w:val="00FA5466"/>
    <w:rsid w:val="00FA54CF"/>
    <w:rsid w:val="00FA557E"/>
    <w:rsid w:val="00FA55BA"/>
    <w:rsid w:val="00FA5733"/>
    <w:rsid w:val="00FA5AA5"/>
    <w:rsid w:val="00FA6090"/>
    <w:rsid w:val="00FA61B9"/>
    <w:rsid w:val="00FA6303"/>
    <w:rsid w:val="00FA63F3"/>
    <w:rsid w:val="00FA63FC"/>
    <w:rsid w:val="00FA6678"/>
    <w:rsid w:val="00FA6684"/>
    <w:rsid w:val="00FA69BA"/>
    <w:rsid w:val="00FA6AF8"/>
    <w:rsid w:val="00FA6B19"/>
    <w:rsid w:val="00FA6C08"/>
    <w:rsid w:val="00FA6CE7"/>
    <w:rsid w:val="00FA6D42"/>
    <w:rsid w:val="00FA6EB3"/>
    <w:rsid w:val="00FA6F80"/>
    <w:rsid w:val="00FA6F95"/>
    <w:rsid w:val="00FA7138"/>
    <w:rsid w:val="00FA721C"/>
    <w:rsid w:val="00FA73BF"/>
    <w:rsid w:val="00FA74FB"/>
    <w:rsid w:val="00FA75E5"/>
    <w:rsid w:val="00FA784E"/>
    <w:rsid w:val="00FA7C64"/>
    <w:rsid w:val="00FB0306"/>
    <w:rsid w:val="00FB034C"/>
    <w:rsid w:val="00FB0493"/>
    <w:rsid w:val="00FB081F"/>
    <w:rsid w:val="00FB0B83"/>
    <w:rsid w:val="00FB0C62"/>
    <w:rsid w:val="00FB0DD2"/>
    <w:rsid w:val="00FB16C5"/>
    <w:rsid w:val="00FB19BA"/>
    <w:rsid w:val="00FB1B2B"/>
    <w:rsid w:val="00FB1F71"/>
    <w:rsid w:val="00FB1FD2"/>
    <w:rsid w:val="00FB22EB"/>
    <w:rsid w:val="00FB261F"/>
    <w:rsid w:val="00FB286B"/>
    <w:rsid w:val="00FB2899"/>
    <w:rsid w:val="00FB291C"/>
    <w:rsid w:val="00FB2B65"/>
    <w:rsid w:val="00FB2E15"/>
    <w:rsid w:val="00FB30B0"/>
    <w:rsid w:val="00FB31AA"/>
    <w:rsid w:val="00FB33EA"/>
    <w:rsid w:val="00FB356B"/>
    <w:rsid w:val="00FB3738"/>
    <w:rsid w:val="00FB3915"/>
    <w:rsid w:val="00FB3B25"/>
    <w:rsid w:val="00FB3C73"/>
    <w:rsid w:val="00FB3C94"/>
    <w:rsid w:val="00FB416D"/>
    <w:rsid w:val="00FB4297"/>
    <w:rsid w:val="00FB437C"/>
    <w:rsid w:val="00FB4395"/>
    <w:rsid w:val="00FB4437"/>
    <w:rsid w:val="00FB48E5"/>
    <w:rsid w:val="00FB4B5B"/>
    <w:rsid w:val="00FB4F07"/>
    <w:rsid w:val="00FB588F"/>
    <w:rsid w:val="00FB5C61"/>
    <w:rsid w:val="00FB5F0B"/>
    <w:rsid w:val="00FB5F88"/>
    <w:rsid w:val="00FB5FA9"/>
    <w:rsid w:val="00FB637B"/>
    <w:rsid w:val="00FB646D"/>
    <w:rsid w:val="00FB64ED"/>
    <w:rsid w:val="00FB66A4"/>
    <w:rsid w:val="00FB68CF"/>
    <w:rsid w:val="00FB6C76"/>
    <w:rsid w:val="00FB72CB"/>
    <w:rsid w:val="00FB75BC"/>
    <w:rsid w:val="00FB7B80"/>
    <w:rsid w:val="00FB7D46"/>
    <w:rsid w:val="00FB7D8C"/>
    <w:rsid w:val="00FC01DE"/>
    <w:rsid w:val="00FC0552"/>
    <w:rsid w:val="00FC0871"/>
    <w:rsid w:val="00FC08C1"/>
    <w:rsid w:val="00FC0AE2"/>
    <w:rsid w:val="00FC17ED"/>
    <w:rsid w:val="00FC18CE"/>
    <w:rsid w:val="00FC19FE"/>
    <w:rsid w:val="00FC1FAC"/>
    <w:rsid w:val="00FC2237"/>
    <w:rsid w:val="00FC232F"/>
    <w:rsid w:val="00FC2942"/>
    <w:rsid w:val="00FC2A6F"/>
    <w:rsid w:val="00FC302F"/>
    <w:rsid w:val="00FC32CD"/>
    <w:rsid w:val="00FC36F7"/>
    <w:rsid w:val="00FC3730"/>
    <w:rsid w:val="00FC3916"/>
    <w:rsid w:val="00FC3B5F"/>
    <w:rsid w:val="00FC3C90"/>
    <w:rsid w:val="00FC3F86"/>
    <w:rsid w:val="00FC44DA"/>
    <w:rsid w:val="00FC47FF"/>
    <w:rsid w:val="00FC4857"/>
    <w:rsid w:val="00FC4D8C"/>
    <w:rsid w:val="00FC4FDD"/>
    <w:rsid w:val="00FC5180"/>
    <w:rsid w:val="00FC52DD"/>
    <w:rsid w:val="00FC5712"/>
    <w:rsid w:val="00FC5CDC"/>
    <w:rsid w:val="00FC5F3A"/>
    <w:rsid w:val="00FC6358"/>
    <w:rsid w:val="00FC640B"/>
    <w:rsid w:val="00FC64EB"/>
    <w:rsid w:val="00FC65AD"/>
    <w:rsid w:val="00FC69DE"/>
    <w:rsid w:val="00FC6A09"/>
    <w:rsid w:val="00FC6A1E"/>
    <w:rsid w:val="00FC6AF4"/>
    <w:rsid w:val="00FC6CDA"/>
    <w:rsid w:val="00FC6D90"/>
    <w:rsid w:val="00FC6E7D"/>
    <w:rsid w:val="00FC6FC1"/>
    <w:rsid w:val="00FC7159"/>
    <w:rsid w:val="00FC7509"/>
    <w:rsid w:val="00FC7812"/>
    <w:rsid w:val="00FC7B13"/>
    <w:rsid w:val="00FC7C6E"/>
    <w:rsid w:val="00FC7C92"/>
    <w:rsid w:val="00FD0246"/>
    <w:rsid w:val="00FD03FB"/>
    <w:rsid w:val="00FD0426"/>
    <w:rsid w:val="00FD0506"/>
    <w:rsid w:val="00FD0690"/>
    <w:rsid w:val="00FD074B"/>
    <w:rsid w:val="00FD0EF3"/>
    <w:rsid w:val="00FD130A"/>
    <w:rsid w:val="00FD137E"/>
    <w:rsid w:val="00FD16F8"/>
    <w:rsid w:val="00FD18F9"/>
    <w:rsid w:val="00FD1944"/>
    <w:rsid w:val="00FD1C9C"/>
    <w:rsid w:val="00FD1D97"/>
    <w:rsid w:val="00FD1F0D"/>
    <w:rsid w:val="00FD1F1F"/>
    <w:rsid w:val="00FD1F87"/>
    <w:rsid w:val="00FD1FFD"/>
    <w:rsid w:val="00FD226F"/>
    <w:rsid w:val="00FD2387"/>
    <w:rsid w:val="00FD279B"/>
    <w:rsid w:val="00FD3122"/>
    <w:rsid w:val="00FD3518"/>
    <w:rsid w:val="00FD3606"/>
    <w:rsid w:val="00FD3660"/>
    <w:rsid w:val="00FD3988"/>
    <w:rsid w:val="00FD39AD"/>
    <w:rsid w:val="00FD3DF5"/>
    <w:rsid w:val="00FD3F67"/>
    <w:rsid w:val="00FD4259"/>
    <w:rsid w:val="00FD42B5"/>
    <w:rsid w:val="00FD461E"/>
    <w:rsid w:val="00FD4692"/>
    <w:rsid w:val="00FD484D"/>
    <w:rsid w:val="00FD4AE6"/>
    <w:rsid w:val="00FD4B22"/>
    <w:rsid w:val="00FD4BCC"/>
    <w:rsid w:val="00FD4CAD"/>
    <w:rsid w:val="00FD4E42"/>
    <w:rsid w:val="00FD4EDE"/>
    <w:rsid w:val="00FD4FEB"/>
    <w:rsid w:val="00FD5168"/>
    <w:rsid w:val="00FD5294"/>
    <w:rsid w:val="00FD5309"/>
    <w:rsid w:val="00FD5363"/>
    <w:rsid w:val="00FD5A17"/>
    <w:rsid w:val="00FD5CC5"/>
    <w:rsid w:val="00FD5CD3"/>
    <w:rsid w:val="00FD5CDE"/>
    <w:rsid w:val="00FD5E40"/>
    <w:rsid w:val="00FD5FEC"/>
    <w:rsid w:val="00FD6641"/>
    <w:rsid w:val="00FD69A1"/>
    <w:rsid w:val="00FD6A66"/>
    <w:rsid w:val="00FD6AA0"/>
    <w:rsid w:val="00FD6BC8"/>
    <w:rsid w:val="00FD7461"/>
    <w:rsid w:val="00FD74A4"/>
    <w:rsid w:val="00FD76FB"/>
    <w:rsid w:val="00FD7AF1"/>
    <w:rsid w:val="00FD7BAF"/>
    <w:rsid w:val="00FD7E5C"/>
    <w:rsid w:val="00FE014D"/>
    <w:rsid w:val="00FE0220"/>
    <w:rsid w:val="00FE02FC"/>
    <w:rsid w:val="00FE0701"/>
    <w:rsid w:val="00FE0769"/>
    <w:rsid w:val="00FE092E"/>
    <w:rsid w:val="00FE0A2F"/>
    <w:rsid w:val="00FE0B03"/>
    <w:rsid w:val="00FE0DB2"/>
    <w:rsid w:val="00FE0EB5"/>
    <w:rsid w:val="00FE1025"/>
    <w:rsid w:val="00FE13A4"/>
    <w:rsid w:val="00FE1731"/>
    <w:rsid w:val="00FE1B12"/>
    <w:rsid w:val="00FE1C0F"/>
    <w:rsid w:val="00FE1D4A"/>
    <w:rsid w:val="00FE1D81"/>
    <w:rsid w:val="00FE1E05"/>
    <w:rsid w:val="00FE2000"/>
    <w:rsid w:val="00FE2565"/>
    <w:rsid w:val="00FE267E"/>
    <w:rsid w:val="00FE273C"/>
    <w:rsid w:val="00FE28A7"/>
    <w:rsid w:val="00FE2A85"/>
    <w:rsid w:val="00FE2B6D"/>
    <w:rsid w:val="00FE2C62"/>
    <w:rsid w:val="00FE2D9D"/>
    <w:rsid w:val="00FE2F7E"/>
    <w:rsid w:val="00FE300D"/>
    <w:rsid w:val="00FE302D"/>
    <w:rsid w:val="00FE31FA"/>
    <w:rsid w:val="00FE34C4"/>
    <w:rsid w:val="00FE37A0"/>
    <w:rsid w:val="00FE37A4"/>
    <w:rsid w:val="00FE391E"/>
    <w:rsid w:val="00FE3DC0"/>
    <w:rsid w:val="00FE3FBD"/>
    <w:rsid w:val="00FE4262"/>
    <w:rsid w:val="00FE42D9"/>
    <w:rsid w:val="00FE47FA"/>
    <w:rsid w:val="00FE4B3B"/>
    <w:rsid w:val="00FE4C1E"/>
    <w:rsid w:val="00FE4CA4"/>
    <w:rsid w:val="00FE4FB1"/>
    <w:rsid w:val="00FE506C"/>
    <w:rsid w:val="00FE5757"/>
    <w:rsid w:val="00FE5885"/>
    <w:rsid w:val="00FE5FFE"/>
    <w:rsid w:val="00FE6024"/>
    <w:rsid w:val="00FE6067"/>
    <w:rsid w:val="00FE63B0"/>
    <w:rsid w:val="00FE6404"/>
    <w:rsid w:val="00FE6541"/>
    <w:rsid w:val="00FE65B9"/>
    <w:rsid w:val="00FE6624"/>
    <w:rsid w:val="00FE6671"/>
    <w:rsid w:val="00FE679F"/>
    <w:rsid w:val="00FE691E"/>
    <w:rsid w:val="00FE6A42"/>
    <w:rsid w:val="00FE6CB6"/>
    <w:rsid w:val="00FE6DBC"/>
    <w:rsid w:val="00FE70B3"/>
    <w:rsid w:val="00FE7603"/>
    <w:rsid w:val="00FE77C2"/>
    <w:rsid w:val="00FE77DE"/>
    <w:rsid w:val="00FE7800"/>
    <w:rsid w:val="00FE7C1A"/>
    <w:rsid w:val="00FF04CB"/>
    <w:rsid w:val="00FF051A"/>
    <w:rsid w:val="00FF05F0"/>
    <w:rsid w:val="00FF06FB"/>
    <w:rsid w:val="00FF0A36"/>
    <w:rsid w:val="00FF0C53"/>
    <w:rsid w:val="00FF0C71"/>
    <w:rsid w:val="00FF0E5F"/>
    <w:rsid w:val="00FF1038"/>
    <w:rsid w:val="00FF11B0"/>
    <w:rsid w:val="00FF1448"/>
    <w:rsid w:val="00FF1640"/>
    <w:rsid w:val="00FF1697"/>
    <w:rsid w:val="00FF18AA"/>
    <w:rsid w:val="00FF1CA6"/>
    <w:rsid w:val="00FF1E17"/>
    <w:rsid w:val="00FF1F6D"/>
    <w:rsid w:val="00FF287B"/>
    <w:rsid w:val="00FF28C8"/>
    <w:rsid w:val="00FF2C96"/>
    <w:rsid w:val="00FF2E25"/>
    <w:rsid w:val="00FF2EED"/>
    <w:rsid w:val="00FF31A9"/>
    <w:rsid w:val="00FF32E8"/>
    <w:rsid w:val="00FF3427"/>
    <w:rsid w:val="00FF381A"/>
    <w:rsid w:val="00FF3956"/>
    <w:rsid w:val="00FF3A54"/>
    <w:rsid w:val="00FF3AC8"/>
    <w:rsid w:val="00FF3D4E"/>
    <w:rsid w:val="00FF3F35"/>
    <w:rsid w:val="00FF40B4"/>
    <w:rsid w:val="00FF4169"/>
    <w:rsid w:val="00FF4192"/>
    <w:rsid w:val="00FF41ED"/>
    <w:rsid w:val="00FF4298"/>
    <w:rsid w:val="00FF43DE"/>
    <w:rsid w:val="00FF45A2"/>
    <w:rsid w:val="00FF46E8"/>
    <w:rsid w:val="00FF4930"/>
    <w:rsid w:val="00FF4A24"/>
    <w:rsid w:val="00FF4BB8"/>
    <w:rsid w:val="00FF4C91"/>
    <w:rsid w:val="00FF4CB6"/>
    <w:rsid w:val="00FF4F68"/>
    <w:rsid w:val="00FF52D5"/>
    <w:rsid w:val="00FF543D"/>
    <w:rsid w:val="00FF55A0"/>
    <w:rsid w:val="00FF5734"/>
    <w:rsid w:val="00FF577B"/>
    <w:rsid w:val="00FF5AD4"/>
    <w:rsid w:val="00FF6168"/>
    <w:rsid w:val="00FF62B5"/>
    <w:rsid w:val="00FF684E"/>
    <w:rsid w:val="00FF6B0D"/>
    <w:rsid w:val="00FF6B82"/>
    <w:rsid w:val="00FF6C05"/>
    <w:rsid w:val="00FF6C20"/>
    <w:rsid w:val="00FF6D69"/>
    <w:rsid w:val="00FF6E8A"/>
    <w:rsid w:val="00FF755D"/>
    <w:rsid w:val="00FF7725"/>
    <w:rsid w:val="00FF7A2C"/>
    <w:rsid w:val="00FF7BA6"/>
    <w:rsid w:val="00FF7C4C"/>
    <w:rsid w:val="00FF7CA3"/>
    <w:rsid w:val="00FF7E0C"/>
    <w:rsid w:val="00FF7F21"/>
    <w:rsid w:val="00FF7F41"/>
    <w:rsid w:val="00FFB4A7"/>
    <w:rsid w:val="01204747"/>
    <w:rsid w:val="01332CC2"/>
    <w:rsid w:val="01422678"/>
    <w:rsid w:val="0152EBEC"/>
    <w:rsid w:val="01A439F6"/>
    <w:rsid w:val="01A52133"/>
    <w:rsid w:val="01A87131"/>
    <w:rsid w:val="0222BA5A"/>
    <w:rsid w:val="022BF814"/>
    <w:rsid w:val="02400297"/>
    <w:rsid w:val="0273464F"/>
    <w:rsid w:val="02CF5B4F"/>
    <w:rsid w:val="02F429DE"/>
    <w:rsid w:val="0352EA3F"/>
    <w:rsid w:val="035BA113"/>
    <w:rsid w:val="03BD7372"/>
    <w:rsid w:val="03C1D3D6"/>
    <w:rsid w:val="03D05A7F"/>
    <w:rsid w:val="03D2DD29"/>
    <w:rsid w:val="03FA9712"/>
    <w:rsid w:val="04041423"/>
    <w:rsid w:val="042F1D6B"/>
    <w:rsid w:val="04AB4CB0"/>
    <w:rsid w:val="04F96AAD"/>
    <w:rsid w:val="04FED1A6"/>
    <w:rsid w:val="051C987D"/>
    <w:rsid w:val="054F9C73"/>
    <w:rsid w:val="0554350A"/>
    <w:rsid w:val="05580F4A"/>
    <w:rsid w:val="05709F34"/>
    <w:rsid w:val="058A25BD"/>
    <w:rsid w:val="05907525"/>
    <w:rsid w:val="0654CD63"/>
    <w:rsid w:val="06558031"/>
    <w:rsid w:val="065BCC16"/>
    <w:rsid w:val="069D3730"/>
    <w:rsid w:val="06B53718"/>
    <w:rsid w:val="06B63DCF"/>
    <w:rsid w:val="06DA6647"/>
    <w:rsid w:val="07006651"/>
    <w:rsid w:val="070C338D"/>
    <w:rsid w:val="070DAFB1"/>
    <w:rsid w:val="071D2832"/>
    <w:rsid w:val="0762D604"/>
    <w:rsid w:val="0763FCA1"/>
    <w:rsid w:val="07A234FA"/>
    <w:rsid w:val="07D3AAD9"/>
    <w:rsid w:val="07EEA5AF"/>
    <w:rsid w:val="082D117F"/>
    <w:rsid w:val="0833FFCC"/>
    <w:rsid w:val="0834F2CC"/>
    <w:rsid w:val="08556EC3"/>
    <w:rsid w:val="086798AA"/>
    <w:rsid w:val="0867D1F6"/>
    <w:rsid w:val="08B35F69"/>
    <w:rsid w:val="08DCF998"/>
    <w:rsid w:val="0978A853"/>
    <w:rsid w:val="097B96A5"/>
    <w:rsid w:val="0A17EE4A"/>
    <w:rsid w:val="0A182020"/>
    <w:rsid w:val="0A34E4A7"/>
    <w:rsid w:val="0A3E6A9F"/>
    <w:rsid w:val="0A4CB592"/>
    <w:rsid w:val="0A78D80C"/>
    <w:rsid w:val="0ABB73FE"/>
    <w:rsid w:val="0AF28B54"/>
    <w:rsid w:val="0B82AFF8"/>
    <w:rsid w:val="0B8F4607"/>
    <w:rsid w:val="0BDFC619"/>
    <w:rsid w:val="0BE8817A"/>
    <w:rsid w:val="0BE98298"/>
    <w:rsid w:val="0C4C8BF4"/>
    <w:rsid w:val="0C714FFF"/>
    <w:rsid w:val="0C930373"/>
    <w:rsid w:val="0CA85584"/>
    <w:rsid w:val="0CF40071"/>
    <w:rsid w:val="0D0B278F"/>
    <w:rsid w:val="0D488D74"/>
    <w:rsid w:val="0D8AAACF"/>
    <w:rsid w:val="0D9F350D"/>
    <w:rsid w:val="0DBB298E"/>
    <w:rsid w:val="0DFA2311"/>
    <w:rsid w:val="0E457C13"/>
    <w:rsid w:val="0E59FFA9"/>
    <w:rsid w:val="0E5EB513"/>
    <w:rsid w:val="0E7125DB"/>
    <w:rsid w:val="0EA86C4F"/>
    <w:rsid w:val="0ECF69F1"/>
    <w:rsid w:val="0ED5B2B4"/>
    <w:rsid w:val="0ED9C776"/>
    <w:rsid w:val="0EEAE224"/>
    <w:rsid w:val="0EFB2852"/>
    <w:rsid w:val="0F198BDF"/>
    <w:rsid w:val="0F5175C3"/>
    <w:rsid w:val="0F530973"/>
    <w:rsid w:val="0F59E8B3"/>
    <w:rsid w:val="0F5A23B4"/>
    <w:rsid w:val="0F5C71EE"/>
    <w:rsid w:val="0F74900E"/>
    <w:rsid w:val="0F846DB6"/>
    <w:rsid w:val="0F9216AD"/>
    <w:rsid w:val="0FAF6257"/>
    <w:rsid w:val="0FB98489"/>
    <w:rsid w:val="0FC0B75D"/>
    <w:rsid w:val="0FD938AB"/>
    <w:rsid w:val="0FDBC5A4"/>
    <w:rsid w:val="101FB205"/>
    <w:rsid w:val="1042DD63"/>
    <w:rsid w:val="1082A6DF"/>
    <w:rsid w:val="10961858"/>
    <w:rsid w:val="1096A959"/>
    <w:rsid w:val="10A8FACF"/>
    <w:rsid w:val="10E0E05A"/>
    <w:rsid w:val="10EB394D"/>
    <w:rsid w:val="10EDBC81"/>
    <w:rsid w:val="10F0D212"/>
    <w:rsid w:val="10F17A2D"/>
    <w:rsid w:val="1144B18B"/>
    <w:rsid w:val="1160DEB2"/>
    <w:rsid w:val="11E87AD3"/>
    <w:rsid w:val="11F87ABC"/>
    <w:rsid w:val="121053D6"/>
    <w:rsid w:val="123CFC72"/>
    <w:rsid w:val="124B1FB2"/>
    <w:rsid w:val="128DDBFB"/>
    <w:rsid w:val="12B84EC6"/>
    <w:rsid w:val="12F86B72"/>
    <w:rsid w:val="12FB7295"/>
    <w:rsid w:val="1301C9A5"/>
    <w:rsid w:val="13146B4D"/>
    <w:rsid w:val="1321F10A"/>
    <w:rsid w:val="1398E51F"/>
    <w:rsid w:val="13F67405"/>
    <w:rsid w:val="14062464"/>
    <w:rsid w:val="1408F183"/>
    <w:rsid w:val="140A08CC"/>
    <w:rsid w:val="14124A67"/>
    <w:rsid w:val="1433B03F"/>
    <w:rsid w:val="1456E59E"/>
    <w:rsid w:val="14ABA0A5"/>
    <w:rsid w:val="14F076CC"/>
    <w:rsid w:val="15070979"/>
    <w:rsid w:val="15858E38"/>
    <w:rsid w:val="1586ACEC"/>
    <w:rsid w:val="159BB600"/>
    <w:rsid w:val="15B3AF6D"/>
    <w:rsid w:val="15C3BA68"/>
    <w:rsid w:val="15DF0FCC"/>
    <w:rsid w:val="164AEA9B"/>
    <w:rsid w:val="1676A6A1"/>
    <w:rsid w:val="1683BE2B"/>
    <w:rsid w:val="16AD2445"/>
    <w:rsid w:val="16D0A6A4"/>
    <w:rsid w:val="1709D20F"/>
    <w:rsid w:val="172F6705"/>
    <w:rsid w:val="1731D5F8"/>
    <w:rsid w:val="17484262"/>
    <w:rsid w:val="174B8F52"/>
    <w:rsid w:val="176CC679"/>
    <w:rsid w:val="17BF8D14"/>
    <w:rsid w:val="17DBF863"/>
    <w:rsid w:val="17DF7C14"/>
    <w:rsid w:val="17E45217"/>
    <w:rsid w:val="17EF4D1D"/>
    <w:rsid w:val="17FF1036"/>
    <w:rsid w:val="1830F0A1"/>
    <w:rsid w:val="183561C4"/>
    <w:rsid w:val="19322485"/>
    <w:rsid w:val="19440CAC"/>
    <w:rsid w:val="1951EE7F"/>
    <w:rsid w:val="19547E35"/>
    <w:rsid w:val="1970F677"/>
    <w:rsid w:val="1992C731"/>
    <w:rsid w:val="199951EA"/>
    <w:rsid w:val="19BBC394"/>
    <w:rsid w:val="1A05E487"/>
    <w:rsid w:val="1A084267"/>
    <w:rsid w:val="1A2952EF"/>
    <w:rsid w:val="1A396941"/>
    <w:rsid w:val="1A8D90D7"/>
    <w:rsid w:val="1AB3125C"/>
    <w:rsid w:val="1AD0C2AD"/>
    <w:rsid w:val="1AD993B0"/>
    <w:rsid w:val="1AF3805C"/>
    <w:rsid w:val="1B051542"/>
    <w:rsid w:val="1B4A6B3F"/>
    <w:rsid w:val="1B57895D"/>
    <w:rsid w:val="1B5EB732"/>
    <w:rsid w:val="1BE08AC4"/>
    <w:rsid w:val="1C1A0659"/>
    <w:rsid w:val="1CCCA404"/>
    <w:rsid w:val="1CE950C0"/>
    <w:rsid w:val="1D06D047"/>
    <w:rsid w:val="1D0ECA4E"/>
    <w:rsid w:val="1D455385"/>
    <w:rsid w:val="1D4C121B"/>
    <w:rsid w:val="1D4FB1A7"/>
    <w:rsid w:val="1D92BD64"/>
    <w:rsid w:val="1DCCD4FB"/>
    <w:rsid w:val="1DD7FAC2"/>
    <w:rsid w:val="1DE4B24F"/>
    <w:rsid w:val="1E28A376"/>
    <w:rsid w:val="1E3086E2"/>
    <w:rsid w:val="1E4BB59B"/>
    <w:rsid w:val="1E6DA4FD"/>
    <w:rsid w:val="1E8457D3"/>
    <w:rsid w:val="1EA94807"/>
    <w:rsid w:val="1ED274D5"/>
    <w:rsid w:val="1EDC4B02"/>
    <w:rsid w:val="1EEF2814"/>
    <w:rsid w:val="1F2EC711"/>
    <w:rsid w:val="1F9EA42A"/>
    <w:rsid w:val="1FCF6AEA"/>
    <w:rsid w:val="20014F6E"/>
    <w:rsid w:val="20117814"/>
    <w:rsid w:val="201A37D7"/>
    <w:rsid w:val="2049C473"/>
    <w:rsid w:val="206DADBE"/>
    <w:rsid w:val="20733B05"/>
    <w:rsid w:val="2077CCCE"/>
    <w:rsid w:val="212CBEF5"/>
    <w:rsid w:val="2143469A"/>
    <w:rsid w:val="2182115B"/>
    <w:rsid w:val="218E9790"/>
    <w:rsid w:val="219853F7"/>
    <w:rsid w:val="219B5BA9"/>
    <w:rsid w:val="21BFE50D"/>
    <w:rsid w:val="21EDB4E3"/>
    <w:rsid w:val="221FB56D"/>
    <w:rsid w:val="222A0DBD"/>
    <w:rsid w:val="22B31088"/>
    <w:rsid w:val="22BB948B"/>
    <w:rsid w:val="2323511C"/>
    <w:rsid w:val="2341EB01"/>
    <w:rsid w:val="2352027B"/>
    <w:rsid w:val="237F273B"/>
    <w:rsid w:val="2387EB1B"/>
    <w:rsid w:val="238A9777"/>
    <w:rsid w:val="239C286D"/>
    <w:rsid w:val="23C9880B"/>
    <w:rsid w:val="24125FFB"/>
    <w:rsid w:val="24254703"/>
    <w:rsid w:val="243C07CA"/>
    <w:rsid w:val="24937236"/>
    <w:rsid w:val="249BC463"/>
    <w:rsid w:val="24B47C86"/>
    <w:rsid w:val="252A8D64"/>
    <w:rsid w:val="252B9AFB"/>
    <w:rsid w:val="2553E02C"/>
    <w:rsid w:val="261EE0FB"/>
    <w:rsid w:val="263CF723"/>
    <w:rsid w:val="266D6739"/>
    <w:rsid w:val="266E3C1A"/>
    <w:rsid w:val="26721E0E"/>
    <w:rsid w:val="2685745D"/>
    <w:rsid w:val="2699B6AB"/>
    <w:rsid w:val="26E5EBA9"/>
    <w:rsid w:val="27097886"/>
    <w:rsid w:val="2712AB0E"/>
    <w:rsid w:val="273905BE"/>
    <w:rsid w:val="275FCF23"/>
    <w:rsid w:val="2766C2F1"/>
    <w:rsid w:val="277FF5E6"/>
    <w:rsid w:val="27B4FEB4"/>
    <w:rsid w:val="27C25C24"/>
    <w:rsid w:val="27E8E1FC"/>
    <w:rsid w:val="27F20876"/>
    <w:rsid w:val="27FDF24B"/>
    <w:rsid w:val="2828EBBC"/>
    <w:rsid w:val="283A2622"/>
    <w:rsid w:val="28423767"/>
    <w:rsid w:val="28510F5F"/>
    <w:rsid w:val="288873D3"/>
    <w:rsid w:val="28A75832"/>
    <w:rsid w:val="28AD2ADA"/>
    <w:rsid w:val="28E5573F"/>
    <w:rsid w:val="2946CA90"/>
    <w:rsid w:val="298E1F5F"/>
    <w:rsid w:val="299574F5"/>
    <w:rsid w:val="29D8688B"/>
    <w:rsid w:val="29DA06BA"/>
    <w:rsid w:val="29E14816"/>
    <w:rsid w:val="29F31E5B"/>
    <w:rsid w:val="29F54E93"/>
    <w:rsid w:val="2A1560C8"/>
    <w:rsid w:val="2A38B1EB"/>
    <w:rsid w:val="2A89F61B"/>
    <w:rsid w:val="2ACBF8AD"/>
    <w:rsid w:val="2ACF242D"/>
    <w:rsid w:val="2B0A1FDA"/>
    <w:rsid w:val="2B3295D8"/>
    <w:rsid w:val="2B87E5E4"/>
    <w:rsid w:val="2B93602E"/>
    <w:rsid w:val="2B9942C3"/>
    <w:rsid w:val="2BCD38DE"/>
    <w:rsid w:val="2C01F008"/>
    <w:rsid w:val="2C1A9759"/>
    <w:rsid w:val="2C1D6F26"/>
    <w:rsid w:val="2C1FC7B7"/>
    <w:rsid w:val="2C23415E"/>
    <w:rsid w:val="2CD997BA"/>
    <w:rsid w:val="2CE91A47"/>
    <w:rsid w:val="2CFFCC3A"/>
    <w:rsid w:val="2D19B5AC"/>
    <w:rsid w:val="2D3CDE96"/>
    <w:rsid w:val="2D434E97"/>
    <w:rsid w:val="2D5A34D8"/>
    <w:rsid w:val="2D5C6F7E"/>
    <w:rsid w:val="2D86C494"/>
    <w:rsid w:val="2DC763EC"/>
    <w:rsid w:val="2DD4D585"/>
    <w:rsid w:val="2DE71F95"/>
    <w:rsid w:val="2E6CA43B"/>
    <w:rsid w:val="2E803CF2"/>
    <w:rsid w:val="2E9C3D06"/>
    <w:rsid w:val="2EA55DB6"/>
    <w:rsid w:val="2EA64374"/>
    <w:rsid w:val="2EDE8E14"/>
    <w:rsid w:val="2F1CB95E"/>
    <w:rsid w:val="2F7DC37B"/>
    <w:rsid w:val="2FAD427C"/>
    <w:rsid w:val="2FC6D7AC"/>
    <w:rsid w:val="2FCB3862"/>
    <w:rsid w:val="2FFD0F51"/>
    <w:rsid w:val="30048420"/>
    <w:rsid w:val="3007DD24"/>
    <w:rsid w:val="30081A8D"/>
    <w:rsid w:val="3026D409"/>
    <w:rsid w:val="3049CE8A"/>
    <w:rsid w:val="30690871"/>
    <w:rsid w:val="306A79CC"/>
    <w:rsid w:val="308834B5"/>
    <w:rsid w:val="30896AA8"/>
    <w:rsid w:val="30E8B5E5"/>
    <w:rsid w:val="30F17751"/>
    <w:rsid w:val="3122A94C"/>
    <w:rsid w:val="313067E5"/>
    <w:rsid w:val="3150E056"/>
    <w:rsid w:val="315F3453"/>
    <w:rsid w:val="3197921A"/>
    <w:rsid w:val="31E67159"/>
    <w:rsid w:val="320FF11D"/>
    <w:rsid w:val="3218A1E6"/>
    <w:rsid w:val="323CD364"/>
    <w:rsid w:val="3241B2F0"/>
    <w:rsid w:val="325C69E5"/>
    <w:rsid w:val="32D2A9DC"/>
    <w:rsid w:val="32D9F9C6"/>
    <w:rsid w:val="330B058C"/>
    <w:rsid w:val="333D5FE3"/>
    <w:rsid w:val="3341F138"/>
    <w:rsid w:val="3345AB0F"/>
    <w:rsid w:val="335A129C"/>
    <w:rsid w:val="3391A905"/>
    <w:rsid w:val="33EC9677"/>
    <w:rsid w:val="34006E4B"/>
    <w:rsid w:val="3409ADF9"/>
    <w:rsid w:val="343B0626"/>
    <w:rsid w:val="343FC0EB"/>
    <w:rsid w:val="3474C944"/>
    <w:rsid w:val="34839FF7"/>
    <w:rsid w:val="348A1AAA"/>
    <w:rsid w:val="348F44AD"/>
    <w:rsid w:val="34BF645E"/>
    <w:rsid w:val="34DC4A66"/>
    <w:rsid w:val="34E5D9D6"/>
    <w:rsid w:val="3500E598"/>
    <w:rsid w:val="3522DACF"/>
    <w:rsid w:val="35713456"/>
    <w:rsid w:val="358F9935"/>
    <w:rsid w:val="35961F8B"/>
    <w:rsid w:val="35A09A50"/>
    <w:rsid w:val="35F564A8"/>
    <w:rsid w:val="360A5536"/>
    <w:rsid w:val="3610A392"/>
    <w:rsid w:val="364F27F8"/>
    <w:rsid w:val="36546B91"/>
    <w:rsid w:val="366EEE33"/>
    <w:rsid w:val="36C3763D"/>
    <w:rsid w:val="373C8F64"/>
    <w:rsid w:val="377948BF"/>
    <w:rsid w:val="3790BBE0"/>
    <w:rsid w:val="37EB1C86"/>
    <w:rsid w:val="37EEB2F3"/>
    <w:rsid w:val="37FEB442"/>
    <w:rsid w:val="38068A21"/>
    <w:rsid w:val="383906DB"/>
    <w:rsid w:val="384E5CB7"/>
    <w:rsid w:val="38694274"/>
    <w:rsid w:val="387172FC"/>
    <w:rsid w:val="3897DB9A"/>
    <w:rsid w:val="3899457F"/>
    <w:rsid w:val="38BC9BA1"/>
    <w:rsid w:val="38FFCC28"/>
    <w:rsid w:val="39384910"/>
    <w:rsid w:val="3943347F"/>
    <w:rsid w:val="395A16A3"/>
    <w:rsid w:val="398BF4AC"/>
    <w:rsid w:val="39A3FF2C"/>
    <w:rsid w:val="39A8D6B0"/>
    <w:rsid w:val="39E1EA15"/>
    <w:rsid w:val="39E3E7DB"/>
    <w:rsid w:val="39F540D1"/>
    <w:rsid w:val="3A21BD06"/>
    <w:rsid w:val="3A6F908E"/>
    <w:rsid w:val="3A951338"/>
    <w:rsid w:val="3AA17316"/>
    <w:rsid w:val="3B1518DE"/>
    <w:rsid w:val="3B237166"/>
    <w:rsid w:val="3B51D222"/>
    <w:rsid w:val="3B593AEC"/>
    <w:rsid w:val="3B770667"/>
    <w:rsid w:val="3B78EF0E"/>
    <w:rsid w:val="3B9B7C60"/>
    <w:rsid w:val="3BB497B1"/>
    <w:rsid w:val="3BEFFDC2"/>
    <w:rsid w:val="3BF0F631"/>
    <w:rsid w:val="3C41BD60"/>
    <w:rsid w:val="3C4505C1"/>
    <w:rsid w:val="3CD24DB1"/>
    <w:rsid w:val="3D1256F7"/>
    <w:rsid w:val="3D7BA1A0"/>
    <w:rsid w:val="3D7C55BE"/>
    <w:rsid w:val="3DFB288A"/>
    <w:rsid w:val="3E2550C3"/>
    <w:rsid w:val="3E459663"/>
    <w:rsid w:val="3E572B49"/>
    <w:rsid w:val="3ECC6212"/>
    <w:rsid w:val="3EF2DA63"/>
    <w:rsid w:val="3EF628CF"/>
    <w:rsid w:val="3F258431"/>
    <w:rsid w:val="3F66EE50"/>
    <w:rsid w:val="3F778717"/>
    <w:rsid w:val="3F80CECF"/>
    <w:rsid w:val="3FC293F8"/>
    <w:rsid w:val="3FDCD5B1"/>
    <w:rsid w:val="3FE78DE2"/>
    <w:rsid w:val="3FFE902F"/>
    <w:rsid w:val="4058A08F"/>
    <w:rsid w:val="408911FF"/>
    <w:rsid w:val="4089EFE6"/>
    <w:rsid w:val="40945CD3"/>
    <w:rsid w:val="40AAB153"/>
    <w:rsid w:val="4178345F"/>
    <w:rsid w:val="417DCE9D"/>
    <w:rsid w:val="41956363"/>
    <w:rsid w:val="41B29CE6"/>
    <w:rsid w:val="41C2CB72"/>
    <w:rsid w:val="41E5C615"/>
    <w:rsid w:val="420A7A54"/>
    <w:rsid w:val="42524489"/>
    <w:rsid w:val="42725BD9"/>
    <w:rsid w:val="42BD56AC"/>
    <w:rsid w:val="42D2AFD1"/>
    <w:rsid w:val="42DA4E07"/>
    <w:rsid w:val="430FAEA2"/>
    <w:rsid w:val="434CC39E"/>
    <w:rsid w:val="436677E0"/>
    <w:rsid w:val="4366B549"/>
    <w:rsid w:val="4381987B"/>
    <w:rsid w:val="43A54218"/>
    <w:rsid w:val="43C3A384"/>
    <w:rsid w:val="43C6416F"/>
    <w:rsid w:val="43E319B4"/>
    <w:rsid w:val="43FF7586"/>
    <w:rsid w:val="4457784C"/>
    <w:rsid w:val="448BB825"/>
    <w:rsid w:val="449C4976"/>
    <w:rsid w:val="4517E47D"/>
    <w:rsid w:val="455C9140"/>
    <w:rsid w:val="4560678D"/>
    <w:rsid w:val="4579AA19"/>
    <w:rsid w:val="45A34410"/>
    <w:rsid w:val="45B9E3E8"/>
    <w:rsid w:val="45D8FBC3"/>
    <w:rsid w:val="45E31AF4"/>
    <w:rsid w:val="45F22D44"/>
    <w:rsid w:val="45F6E015"/>
    <w:rsid w:val="46004381"/>
    <w:rsid w:val="468C042E"/>
    <w:rsid w:val="46D13D42"/>
    <w:rsid w:val="47223EE0"/>
    <w:rsid w:val="47823EED"/>
    <w:rsid w:val="4785688F"/>
    <w:rsid w:val="47BABBD5"/>
    <w:rsid w:val="47CF113B"/>
    <w:rsid w:val="47ECADEE"/>
    <w:rsid w:val="4800278B"/>
    <w:rsid w:val="488DCAF0"/>
    <w:rsid w:val="488E120C"/>
    <w:rsid w:val="48B941FE"/>
    <w:rsid w:val="48E3FA42"/>
    <w:rsid w:val="48F5EF08"/>
    <w:rsid w:val="49197CA9"/>
    <w:rsid w:val="49284F21"/>
    <w:rsid w:val="49D799FB"/>
    <w:rsid w:val="49F2B597"/>
    <w:rsid w:val="4A469063"/>
    <w:rsid w:val="4A7EBD58"/>
    <w:rsid w:val="4A88921A"/>
    <w:rsid w:val="4A9A0FC9"/>
    <w:rsid w:val="4AA88AE0"/>
    <w:rsid w:val="4AAD5F9D"/>
    <w:rsid w:val="4AD20BED"/>
    <w:rsid w:val="4B1CDA6A"/>
    <w:rsid w:val="4B7FDD4B"/>
    <w:rsid w:val="4B8A2542"/>
    <w:rsid w:val="4BB8F8C3"/>
    <w:rsid w:val="4C0E7CF8"/>
    <w:rsid w:val="4C7C6435"/>
    <w:rsid w:val="4C957CE2"/>
    <w:rsid w:val="4CAD6441"/>
    <w:rsid w:val="4D070132"/>
    <w:rsid w:val="4D3559E1"/>
    <w:rsid w:val="4D5DB110"/>
    <w:rsid w:val="4D8E46B8"/>
    <w:rsid w:val="4DD72F1E"/>
    <w:rsid w:val="4DF0B723"/>
    <w:rsid w:val="4DF6E245"/>
    <w:rsid w:val="4E242166"/>
    <w:rsid w:val="4E4C9AB3"/>
    <w:rsid w:val="4E6D27D5"/>
    <w:rsid w:val="4EF3B9D2"/>
    <w:rsid w:val="4EF97FA4"/>
    <w:rsid w:val="4F6D6FD9"/>
    <w:rsid w:val="4FAFBBE8"/>
    <w:rsid w:val="4FCE411A"/>
    <w:rsid w:val="4FF5765E"/>
    <w:rsid w:val="503B71A7"/>
    <w:rsid w:val="503FB3A4"/>
    <w:rsid w:val="5049A1F6"/>
    <w:rsid w:val="50A4CBEA"/>
    <w:rsid w:val="513734DC"/>
    <w:rsid w:val="516B6CA8"/>
    <w:rsid w:val="516ECDF2"/>
    <w:rsid w:val="518BD916"/>
    <w:rsid w:val="51DE6159"/>
    <w:rsid w:val="522BE956"/>
    <w:rsid w:val="5230A41B"/>
    <w:rsid w:val="523258F0"/>
    <w:rsid w:val="5239ABDF"/>
    <w:rsid w:val="524994EB"/>
    <w:rsid w:val="524C4F1F"/>
    <w:rsid w:val="52542C13"/>
    <w:rsid w:val="52635D80"/>
    <w:rsid w:val="52780F93"/>
    <w:rsid w:val="527D0B47"/>
    <w:rsid w:val="52EE9E8F"/>
    <w:rsid w:val="52FF3971"/>
    <w:rsid w:val="53356A58"/>
    <w:rsid w:val="53378388"/>
    <w:rsid w:val="53524582"/>
    <w:rsid w:val="53690567"/>
    <w:rsid w:val="53C4D4F1"/>
    <w:rsid w:val="544D78B5"/>
    <w:rsid w:val="54AB806B"/>
    <w:rsid w:val="54D69139"/>
    <w:rsid w:val="54E6B3C4"/>
    <w:rsid w:val="551A2835"/>
    <w:rsid w:val="551C2192"/>
    <w:rsid w:val="5535D12A"/>
    <w:rsid w:val="5538C23D"/>
    <w:rsid w:val="5544AAD7"/>
    <w:rsid w:val="55B84276"/>
    <w:rsid w:val="55BBCBC0"/>
    <w:rsid w:val="55DCC73B"/>
    <w:rsid w:val="56423619"/>
    <w:rsid w:val="56E10818"/>
    <w:rsid w:val="572DC5CD"/>
    <w:rsid w:val="57308BDB"/>
    <w:rsid w:val="575EC5D9"/>
    <w:rsid w:val="5760CE0D"/>
    <w:rsid w:val="57938AE2"/>
    <w:rsid w:val="57D3420C"/>
    <w:rsid w:val="57DE1434"/>
    <w:rsid w:val="57E2FF5E"/>
    <w:rsid w:val="5831E41E"/>
    <w:rsid w:val="587883D4"/>
    <w:rsid w:val="58B8D66F"/>
    <w:rsid w:val="592047C8"/>
    <w:rsid w:val="59315288"/>
    <w:rsid w:val="59A753D5"/>
    <w:rsid w:val="59B4093F"/>
    <w:rsid w:val="59C265E8"/>
    <w:rsid w:val="5A11D29D"/>
    <w:rsid w:val="5A2DC819"/>
    <w:rsid w:val="5A513DD6"/>
    <w:rsid w:val="5AAEC30B"/>
    <w:rsid w:val="5ACCDC4B"/>
    <w:rsid w:val="5ADFD662"/>
    <w:rsid w:val="5AE1B19B"/>
    <w:rsid w:val="5B2295B3"/>
    <w:rsid w:val="5B3D328D"/>
    <w:rsid w:val="5B9C4CFD"/>
    <w:rsid w:val="5BC894B8"/>
    <w:rsid w:val="5BD44D25"/>
    <w:rsid w:val="5C25F063"/>
    <w:rsid w:val="5CAD1512"/>
    <w:rsid w:val="5CCE5555"/>
    <w:rsid w:val="5CE4061F"/>
    <w:rsid w:val="5D037737"/>
    <w:rsid w:val="5D2BA8C6"/>
    <w:rsid w:val="5D34001C"/>
    <w:rsid w:val="5D5C2A3B"/>
    <w:rsid w:val="5D96BF70"/>
    <w:rsid w:val="5E10F287"/>
    <w:rsid w:val="5E12FA5C"/>
    <w:rsid w:val="5E25B71D"/>
    <w:rsid w:val="5E2B3132"/>
    <w:rsid w:val="5E47F273"/>
    <w:rsid w:val="5E4CBCCF"/>
    <w:rsid w:val="5E82DC60"/>
    <w:rsid w:val="5E868DF7"/>
    <w:rsid w:val="5EB12CC6"/>
    <w:rsid w:val="5EB65F13"/>
    <w:rsid w:val="5EB8C920"/>
    <w:rsid w:val="5EDB33B5"/>
    <w:rsid w:val="5F69AF07"/>
    <w:rsid w:val="5FF7EE9E"/>
    <w:rsid w:val="6000D437"/>
    <w:rsid w:val="60023AF7"/>
    <w:rsid w:val="600CDBEB"/>
    <w:rsid w:val="601FC084"/>
    <w:rsid w:val="604FA8C4"/>
    <w:rsid w:val="60567384"/>
    <w:rsid w:val="60659BEE"/>
    <w:rsid w:val="6074325D"/>
    <w:rsid w:val="60857B52"/>
    <w:rsid w:val="60B63BB9"/>
    <w:rsid w:val="61273A64"/>
    <w:rsid w:val="6186BA76"/>
    <w:rsid w:val="61E3CF85"/>
    <w:rsid w:val="6211AB07"/>
    <w:rsid w:val="62235E42"/>
    <w:rsid w:val="62505261"/>
    <w:rsid w:val="62562222"/>
    <w:rsid w:val="631F63A9"/>
    <w:rsid w:val="639C7F73"/>
    <w:rsid w:val="63EC0597"/>
    <w:rsid w:val="63F8F788"/>
    <w:rsid w:val="63FCF37E"/>
    <w:rsid w:val="64278616"/>
    <w:rsid w:val="6429E681"/>
    <w:rsid w:val="6431EED0"/>
    <w:rsid w:val="645834C2"/>
    <w:rsid w:val="6465F3CB"/>
    <w:rsid w:val="649D6713"/>
    <w:rsid w:val="6514047F"/>
    <w:rsid w:val="653EA5E8"/>
    <w:rsid w:val="6571F32D"/>
    <w:rsid w:val="6576485A"/>
    <w:rsid w:val="6616164B"/>
    <w:rsid w:val="661B002D"/>
    <w:rsid w:val="661FF4E8"/>
    <w:rsid w:val="66308816"/>
    <w:rsid w:val="665C271E"/>
    <w:rsid w:val="6667A935"/>
    <w:rsid w:val="6679FB7F"/>
    <w:rsid w:val="667AF79E"/>
    <w:rsid w:val="66D3AE82"/>
    <w:rsid w:val="6713909D"/>
    <w:rsid w:val="6771064A"/>
    <w:rsid w:val="67E1EBFA"/>
    <w:rsid w:val="67FB652F"/>
    <w:rsid w:val="6807FA9F"/>
    <w:rsid w:val="6870FF4C"/>
    <w:rsid w:val="687528B8"/>
    <w:rsid w:val="68AEA747"/>
    <w:rsid w:val="68D857D9"/>
    <w:rsid w:val="68E9B0CF"/>
    <w:rsid w:val="690CFBE7"/>
    <w:rsid w:val="691D7BA5"/>
    <w:rsid w:val="69398099"/>
    <w:rsid w:val="6953BF5D"/>
    <w:rsid w:val="69B249CB"/>
    <w:rsid w:val="69B5DD80"/>
    <w:rsid w:val="69C5E6B6"/>
    <w:rsid w:val="69C640AE"/>
    <w:rsid w:val="69CB5B1B"/>
    <w:rsid w:val="6A4D1F05"/>
    <w:rsid w:val="6A4EFF9C"/>
    <w:rsid w:val="6A826820"/>
    <w:rsid w:val="6A86088E"/>
    <w:rsid w:val="6A87CD02"/>
    <w:rsid w:val="6AA3FD73"/>
    <w:rsid w:val="6AFB2C53"/>
    <w:rsid w:val="6B115F58"/>
    <w:rsid w:val="6B2EE770"/>
    <w:rsid w:val="6B3178D7"/>
    <w:rsid w:val="6BDF1A45"/>
    <w:rsid w:val="6BF27B1B"/>
    <w:rsid w:val="6BFA2A3D"/>
    <w:rsid w:val="6C011AA9"/>
    <w:rsid w:val="6C227792"/>
    <w:rsid w:val="6C582BE8"/>
    <w:rsid w:val="6C97B4D6"/>
    <w:rsid w:val="6CD4061D"/>
    <w:rsid w:val="6CDC826B"/>
    <w:rsid w:val="6D02E826"/>
    <w:rsid w:val="6D1341A4"/>
    <w:rsid w:val="6D742700"/>
    <w:rsid w:val="6D858915"/>
    <w:rsid w:val="6E365EF5"/>
    <w:rsid w:val="6E5AA20C"/>
    <w:rsid w:val="6E810836"/>
    <w:rsid w:val="6EA6F1A5"/>
    <w:rsid w:val="6EA71E6B"/>
    <w:rsid w:val="6EA9AE21"/>
    <w:rsid w:val="6EDFF0D0"/>
    <w:rsid w:val="6EEF7A31"/>
    <w:rsid w:val="6F279B5E"/>
    <w:rsid w:val="6F302B5A"/>
    <w:rsid w:val="6F83C76A"/>
    <w:rsid w:val="6F90F102"/>
    <w:rsid w:val="6FA24A81"/>
    <w:rsid w:val="6FBCE139"/>
    <w:rsid w:val="6FC1CB49"/>
    <w:rsid w:val="6FCC3F96"/>
    <w:rsid w:val="6FDC8459"/>
    <w:rsid w:val="7091AC35"/>
    <w:rsid w:val="70C6BFE6"/>
    <w:rsid w:val="70CDA666"/>
    <w:rsid w:val="716F0BE1"/>
    <w:rsid w:val="71E4FF82"/>
    <w:rsid w:val="720BB217"/>
    <w:rsid w:val="720CB24F"/>
    <w:rsid w:val="720ECC36"/>
    <w:rsid w:val="72713FB2"/>
    <w:rsid w:val="72761810"/>
    <w:rsid w:val="729AA250"/>
    <w:rsid w:val="72AF2665"/>
    <w:rsid w:val="72BEB90C"/>
    <w:rsid w:val="72C70ED0"/>
    <w:rsid w:val="72C7FA4C"/>
    <w:rsid w:val="72E7B906"/>
    <w:rsid w:val="72F63156"/>
    <w:rsid w:val="734DA0B0"/>
    <w:rsid w:val="734E98C3"/>
    <w:rsid w:val="737FCCC5"/>
    <w:rsid w:val="738822CC"/>
    <w:rsid w:val="73948BD1"/>
    <w:rsid w:val="74690FDB"/>
    <w:rsid w:val="74B51F80"/>
    <w:rsid w:val="74BD82AF"/>
    <w:rsid w:val="74D031EC"/>
    <w:rsid w:val="74E6FC69"/>
    <w:rsid w:val="74FB4E52"/>
    <w:rsid w:val="757F3EF0"/>
    <w:rsid w:val="758B2A6E"/>
    <w:rsid w:val="75C5A031"/>
    <w:rsid w:val="75F9D9CB"/>
    <w:rsid w:val="760CCCC7"/>
    <w:rsid w:val="7625437D"/>
    <w:rsid w:val="765A25E6"/>
    <w:rsid w:val="7676C68F"/>
    <w:rsid w:val="767E1A29"/>
    <w:rsid w:val="76A4D284"/>
    <w:rsid w:val="772A51EA"/>
    <w:rsid w:val="776CEC75"/>
    <w:rsid w:val="7781DE6B"/>
    <w:rsid w:val="778A6F7A"/>
    <w:rsid w:val="77DA6E11"/>
    <w:rsid w:val="77DBED7F"/>
    <w:rsid w:val="77E29805"/>
    <w:rsid w:val="77EEE81C"/>
    <w:rsid w:val="78072FA3"/>
    <w:rsid w:val="780A1968"/>
    <w:rsid w:val="785DFB6C"/>
    <w:rsid w:val="786B1B93"/>
    <w:rsid w:val="789B5964"/>
    <w:rsid w:val="789DE68F"/>
    <w:rsid w:val="78A51D6A"/>
    <w:rsid w:val="78B40C88"/>
    <w:rsid w:val="78DC7683"/>
    <w:rsid w:val="7901E302"/>
    <w:rsid w:val="79079D6C"/>
    <w:rsid w:val="793DD22D"/>
    <w:rsid w:val="79553422"/>
    <w:rsid w:val="798300EC"/>
    <w:rsid w:val="79E6B97B"/>
    <w:rsid w:val="79EC4D11"/>
    <w:rsid w:val="79FB7D9C"/>
    <w:rsid w:val="79FC18AB"/>
    <w:rsid w:val="7A2E8000"/>
    <w:rsid w:val="7A8E857C"/>
    <w:rsid w:val="7A9BBB61"/>
    <w:rsid w:val="7AA4868B"/>
    <w:rsid w:val="7B1B0310"/>
    <w:rsid w:val="7B35CEAC"/>
    <w:rsid w:val="7B451AD1"/>
    <w:rsid w:val="7B732680"/>
    <w:rsid w:val="7BB8616C"/>
    <w:rsid w:val="7BC7CCBC"/>
    <w:rsid w:val="7C34FBD0"/>
    <w:rsid w:val="7C645F56"/>
    <w:rsid w:val="7C82F52B"/>
    <w:rsid w:val="7C8EF55B"/>
    <w:rsid w:val="7C91E9B8"/>
    <w:rsid w:val="7CA8CF5F"/>
    <w:rsid w:val="7CB1CA17"/>
    <w:rsid w:val="7CB46AF9"/>
    <w:rsid w:val="7CB8D647"/>
    <w:rsid w:val="7CE021E4"/>
    <w:rsid w:val="7D4C7718"/>
    <w:rsid w:val="7D87CAAB"/>
    <w:rsid w:val="7DCE6CD8"/>
    <w:rsid w:val="7DD14703"/>
    <w:rsid w:val="7E26C9AD"/>
    <w:rsid w:val="7E331155"/>
    <w:rsid w:val="7E7874F8"/>
    <w:rsid w:val="7E865457"/>
    <w:rsid w:val="7EB9AACD"/>
    <w:rsid w:val="7EEBD34E"/>
    <w:rsid w:val="7EEDAA59"/>
    <w:rsid w:val="7EFE15D7"/>
    <w:rsid w:val="7F2E2FEF"/>
    <w:rsid w:val="7F7DF01F"/>
    <w:rsid w:val="7FB49B95"/>
    <w:rsid w:val="7FF7D3A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E358B"/>
  <w15:docId w15:val="{DF9BEA2D-CC13-40F1-B158-9315B7238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853197"/>
  </w:style>
  <w:style w:type="paragraph" w:styleId="Nagwek1">
    <w:name w:val="heading 1"/>
    <w:basedOn w:val="Normalny"/>
    <w:next w:val="Normalny"/>
    <w:link w:val="Nagwek1Znak"/>
    <w:uiPriority w:val="9"/>
    <w:qFormat/>
    <w:rsid w:val="00E542E2"/>
    <w:pPr>
      <w:keepNext/>
      <w:keepLines/>
      <w:spacing w:before="400" w:after="40" w:line="240" w:lineRule="auto"/>
      <w:outlineLvl w:val="0"/>
    </w:pPr>
    <w:rPr>
      <w:rFonts w:asciiTheme="majorHAnsi" w:eastAsiaTheme="majorEastAsia" w:hAnsiTheme="majorHAnsi" w:cstheme="majorBidi"/>
      <w:caps/>
      <w:sz w:val="36"/>
      <w:szCs w:val="36"/>
    </w:rPr>
  </w:style>
  <w:style w:type="paragraph" w:styleId="Nagwek2">
    <w:name w:val="heading 2"/>
    <w:basedOn w:val="Normalny"/>
    <w:next w:val="Normalny"/>
    <w:link w:val="Nagwek2Znak"/>
    <w:uiPriority w:val="9"/>
    <w:unhideWhenUsed/>
    <w:qFormat/>
    <w:rsid w:val="000E1CB3"/>
    <w:pPr>
      <w:keepNext/>
      <w:keepLines/>
      <w:spacing w:before="120" w:after="0" w:line="240" w:lineRule="auto"/>
      <w:outlineLvl w:val="1"/>
    </w:pPr>
    <w:rPr>
      <w:rFonts w:asciiTheme="majorHAnsi" w:eastAsiaTheme="majorEastAsia" w:hAnsiTheme="majorHAnsi" w:cstheme="majorBidi"/>
      <w:sz w:val="28"/>
      <w:szCs w:val="28"/>
    </w:rPr>
  </w:style>
  <w:style w:type="paragraph" w:styleId="Nagwek3">
    <w:name w:val="heading 3"/>
    <w:aliases w:val="Rozdział"/>
    <w:basedOn w:val="Normalny"/>
    <w:next w:val="Normalny"/>
    <w:link w:val="Nagwek3Znak"/>
    <w:uiPriority w:val="9"/>
    <w:unhideWhenUsed/>
    <w:qFormat/>
    <w:rsid w:val="00E542E2"/>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Nagwek4">
    <w:name w:val="heading 4"/>
    <w:basedOn w:val="Normalny"/>
    <w:next w:val="Normalny"/>
    <w:link w:val="Nagwek4Znak"/>
    <w:uiPriority w:val="9"/>
    <w:semiHidden/>
    <w:unhideWhenUsed/>
    <w:qFormat/>
    <w:rsid w:val="00E542E2"/>
    <w:pPr>
      <w:keepNext/>
      <w:keepLines/>
      <w:spacing w:before="120" w:after="0"/>
      <w:outlineLvl w:val="3"/>
    </w:pPr>
    <w:rPr>
      <w:rFonts w:asciiTheme="majorHAnsi" w:eastAsiaTheme="majorEastAsia" w:hAnsiTheme="majorHAnsi" w:cstheme="majorBidi"/>
      <w:caps/>
    </w:rPr>
  </w:style>
  <w:style w:type="paragraph" w:styleId="Nagwek5">
    <w:name w:val="heading 5"/>
    <w:basedOn w:val="Normalny"/>
    <w:next w:val="Normalny"/>
    <w:link w:val="Nagwek5Znak"/>
    <w:uiPriority w:val="9"/>
    <w:semiHidden/>
    <w:unhideWhenUsed/>
    <w:qFormat/>
    <w:rsid w:val="00E542E2"/>
    <w:pPr>
      <w:keepNext/>
      <w:keepLines/>
      <w:spacing w:before="120" w:after="0"/>
      <w:outlineLvl w:val="4"/>
    </w:pPr>
    <w:rPr>
      <w:rFonts w:asciiTheme="majorHAnsi" w:eastAsiaTheme="majorEastAsia" w:hAnsiTheme="majorHAnsi" w:cstheme="majorBidi"/>
      <w:i/>
      <w:iCs/>
      <w:caps/>
    </w:rPr>
  </w:style>
  <w:style w:type="paragraph" w:styleId="Nagwek6">
    <w:name w:val="heading 6"/>
    <w:basedOn w:val="Normalny"/>
    <w:next w:val="Normalny"/>
    <w:link w:val="Nagwek6Znak"/>
    <w:uiPriority w:val="9"/>
    <w:semiHidden/>
    <w:unhideWhenUsed/>
    <w:qFormat/>
    <w:rsid w:val="00E542E2"/>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Nagwek7">
    <w:name w:val="heading 7"/>
    <w:basedOn w:val="Normalny"/>
    <w:next w:val="Normalny"/>
    <w:link w:val="Nagwek7Znak"/>
    <w:uiPriority w:val="9"/>
    <w:semiHidden/>
    <w:unhideWhenUsed/>
    <w:qFormat/>
    <w:rsid w:val="00E542E2"/>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Nagwek8">
    <w:name w:val="heading 8"/>
    <w:basedOn w:val="Normalny"/>
    <w:next w:val="Normalny"/>
    <w:link w:val="Nagwek8Znak"/>
    <w:uiPriority w:val="9"/>
    <w:semiHidden/>
    <w:unhideWhenUsed/>
    <w:qFormat/>
    <w:rsid w:val="00E542E2"/>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Nagwek9">
    <w:name w:val="heading 9"/>
    <w:basedOn w:val="Normalny"/>
    <w:next w:val="Normalny"/>
    <w:link w:val="Nagwek9Znak"/>
    <w:uiPriority w:val="9"/>
    <w:semiHidden/>
    <w:unhideWhenUsed/>
    <w:qFormat/>
    <w:rsid w:val="00E542E2"/>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E6FCB"/>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EE6FCB"/>
  </w:style>
  <w:style w:type="paragraph" w:styleId="Stopka">
    <w:name w:val="footer"/>
    <w:basedOn w:val="Normalny"/>
    <w:link w:val="StopkaZnak"/>
    <w:uiPriority w:val="99"/>
    <w:unhideWhenUsed/>
    <w:rsid w:val="00EE6FCB"/>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EE6FCB"/>
  </w:style>
  <w:style w:type="paragraph" w:styleId="Bezodstpw">
    <w:name w:val="No Spacing"/>
    <w:link w:val="BezodstpwZnak"/>
    <w:uiPriority w:val="1"/>
    <w:qFormat/>
    <w:rsid w:val="00E542E2"/>
    <w:pPr>
      <w:spacing w:after="0" w:line="240" w:lineRule="auto"/>
    </w:pPr>
  </w:style>
  <w:style w:type="character" w:customStyle="1" w:styleId="BezodstpwZnak">
    <w:name w:val="Bez odstępów Znak"/>
    <w:basedOn w:val="Domylnaczcionkaakapitu"/>
    <w:link w:val="Bezodstpw"/>
    <w:uiPriority w:val="1"/>
    <w:rsid w:val="00EE6FCB"/>
  </w:style>
  <w:style w:type="character" w:customStyle="1" w:styleId="Nagwek1Znak">
    <w:name w:val="Nagłówek 1 Znak"/>
    <w:basedOn w:val="Domylnaczcionkaakapitu"/>
    <w:link w:val="Nagwek1"/>
    <w:uiPriority w:val="9"/>
    <w:rsid w:val="00C82335"/>
    <w:rPr>
      <w:rFonts w:asciiTheme="majorHAnsi" w:eastAsiaTheme="majorEastAsia" w:hAnsiTheme="majorHAnsi" w:cstheme="majorBidi"/>
      <w:caps/>
      <w:sz w:val="36"/>
      <w:szCs w:val="36"/>
    </w:rPr>
  </w:style>
  <w:style w:type="paragraph" w:styleId="Nagwekspisutreci">
    <w:name w:val="TOC Heading"/>
    <w:basedOn w:val="Nagwek1"/>
    <w:next w:val="Normalny"/>
    <w:uiPriority w:val="39"/>
    <w:unhideWhenUsed/>
    <w:qFormat/>
    <w:rsid w:val="00F76F51"/>
    <w:pPr>
      <w:outlineLvl w:val="9"/>
    </w:pPr>
    <w:rPr>
      <w:lang w:eastAsia="pl-PL"/>
    </w:rPr>
  </w:style>
  <w:style w:type="paragraph" w:styleId="Spistreci2">
    <w:name w:val="toc 2"/>
    <w:basedOn w:val="Normalny"/>
    <w:next w:val="Normalny"/>
    <w:autoRedefine/>
    <w:uiPriority w:val="39"/>
    <w:unhideWhenUsed/>
    <w:rsid w:val="00D37A87"/>
    <w:pPr>
      <w:tabs>
        <w:tab w:val="left" w:pos="3945"/>
        <w:tab w:val="right" w:leader="dot" w:pos="10784"/>
      </w:tabs>
      <w:spacing w:after="0" w:line="276" w:lineRule="auto"/>
      <w:ind w:left="3540"/>
    </w:pPr>
    <w:rPr>
      <w:rFonts w:ascii="Avenir Next LT Pro" w:hAnsi="Avenir Next LT Pro" w:cstheme="minorHAnsi"/>
      <w:bCs/>
      <w:color w:val="7F7F7F" w:themeColor="text1" w:themeTint="80"/>
    </w:rPr>
  </w:style>
  <w:style w:type="paragraph" w:styleId="Spistreci1">
    <w:name w:val="toc 1"/>
    <w:basedOn w:val="Normalny"/>
    <w:next w:val="Normalny"/>
    <w:link w:val="Spistreci1Znak"/>
    <w:autoRedefine/>
    <w:uiPriority w:val="39"/>
    <w:unhideWhenUsed/>
    <w:rsid w:val="00970D41"/>
    <w:pPr>
      <w:tabs>
        <w:tab w:val="right" w:leader="dot" w:pos="10988"/>
      </w:tabs>
      <w:spacing w:before="120" w:after="0"/>
      <w:ind w:left="3540"/>
    </w:pPr>
    <w:rPr>
      <w:rFonts w:ascii="AvenirNext LT Pro Regular" w:hAnsi="AvenirNext LT Pro Regular" w:cstheme="minorHAnsi"/>
      <w:b/>
      <w:bCs/>
      <w:iCs/>
      <w:color w:val="25B8EC"/>
      <w:sz w:val="24"/>
      <w:szCs w:val="24"/>
    </w:rPr>
  </w:style>
  <w:style w:type="paragraph" w:styleId="Spistreci3">
    <w:name w:val="toc 3"/>
    <w:basedOn w:val="Normalny"/>
    <w:next w:val="Normalny"/>
    <w:autoRedefine/>
    <w:uiPriority w:val="39"/>
    <w:unhideWhenUsed/>
    <w:rsid w:val="00F76F51"/>
    <w:pPr>
      <w:spacing w:after="0"/>
      <w:ind w:left="440"/>
    </w:pPr>
    <w:rPr>
      <w:rFonts w:cstheme="minorHAnsi"/>
      <w:sz w:val="20"/>
      <w:szCs w:val="20"/>
    </w:rPr>
  </w:style>
  <w:style w:type="character" w:customStyle="1" w:styleId="Nagwek2Znak">
    <w:name w:val="Nagłówek 2 Znak"/>
    <w:basedOn w:val="Domylnaczcionkaakapitu"/>
    <w:link w:val="Nagwek2"/>
    <w:uiPriority w:val="9"/>
    <w:rsid w:val="000E1CB3"/>
    <w:rPr>
      <w:rFonts w:asciiTheme="majorHAnsi" w:eastAsiaTheme="majorEastAsia" w:hAnsiTheme="majorHAnsi" w:cstheme="majorBidi"/>
      <w:sz w:val="28"/>
      <w:szCs w:val="28"/>
    </w:rPr>
  </w:style>
  <w:style w:type="paragraph" w:customStyle="1" w:styleId="Styl1">
    <w:name w:val="Styl1"/>
    <w:basedOn w:val="Normalny"/>
    <w:link w:val="Styl1Znak"/>
    <w:qFormat/>
    <w:rsid w:val="00831ADD"/>
    <w:rPr>
      <w:rFonts w:ascii="AvenirNext LT Pro Regular" w:hAnsi="AvenirNext LT Pro Regular"/>
      <w:b/>
      <w:color w:val="D9D9D9" w:themeColor="background1" w:themeShade="D9"/>
      <w:w w:val="120"/>
      <w:sz w:val="48"/>
      <w:szCs w:val="48"/>
    </w:rPr>
  </w:style>
  <w:style w:type="paragraph" w:customStyle="1" w:styleId="Rozdzial">
    <w:name w:val="Rozdzial"/>
    <w:basedOn w:val="Normalny"/>
    <w:link w:val="RozdzialZnak"/>
    <w:qFormat/>
    <w:rsid w:val="00C82335"/>
    <w:rPr>
      <w:rFonts w:ascii="Avenir Next LT Pro" w:hAnsi="Avenir Next LT Pro"/>
      <w:color w:val="FFFFFF" w:themeColor="background1"/>
      <w:w w:val="120"/>
      <w:sz w:val="52"/>
      <w:szCs w:val="52"/>
    </w:rPr>
  </w:style>
  <w:style w:type="character" w:customStyle="1" w:styleId="Styl1Znak">
    <w:name w:val="Styl1 Znak"/>
    <w:basedOn w:val="Domylnaczcionkaakapitu"/>
    <w:link w:val="Styl1"/>
    <w:rsid w:val="00831ADD"/>
    <w:rPr>
      <w:rFonts w:ascii="AvenirNext LT Pro Regular" w:hAnsi="AvenirNext LT Pro Regular"/>
      <w:b/>
      <w:color w:val="D9D9D9" w:themeColor="background1" w:themeShade="D9"/>
      <w:w w:val="120"/>
      <w:sz w:val="48"/>
      <w:szCs w:val="48"/>
    </w:rPr>
  </w:style>
  <w:style w:type="paragraph" w:customStyle="1" w:styleId="Rozdzial1">
    <w:name w:val="Rozdzial 1"/>
    <w:basedOn w:val="Nagwek2"/>
    <w:link w:val="Rozdzial1Znak"/>
    <w:qFormat/>
    <w:rsid w:val="008B1F4C"/>
    <w:rPr>
      <w:color w:val="00B0F0"/>
      <w:sz w:val="44"/>
      <w:szCs w:val="48"/>
    </w:rPr>
  </w:style>
  <w:style w:type="character" w:customStyle="1" w:styleId="RozdzialZnak">
    <w:name w:val="Rozdzial Znak"/>
    <w:basedOn w:val="Domylnaczcionkaakapitu"/>
    <w:link w:val="Rozdzial"/>
    <w:rsid w:val="00C82335"/>
    <w:rPr>
      <w:rFonts w:ascii="Avenir Next LT Pro" w:hAnsi="Avenir Next LT Pro"/>
      <w:color w:val="FFFFFF" w:themeColor="background1"/>
      <w:w w:val="120"/>
      <w:sz w:val="52"/>
      <w:szCs w:val="52"/>
    </w:rPr>
  </w:style>
  <w:style w:type="character" w:customStyle="1" w:styleId="Rozdzial1Znak">
    <w:name w:val="Rozdzial 1 Znak"/>
    <w:basedOn w:val="RozdzialZnak"/>
    <w:link w:val="Rozdzial1"/>
    <w:rsid w:val="008B1F4C"/>
    <w:rPr>
      <w:rFonts w:ascii="AvenirNext LT Pro Regular" w:eastAsiaTheme="majorEastAsia" w:hAnsi="AvenirNext LT Pro Regular" w:cstheme="majorBidi"/>
      <w:color w:val="00B0F0"/>
      <w:w w:val="120"/>
      <w:sz w:val="44"/>
      <w:szCs w:val="48"/>
    </w:rPr>
  </w:style>
  <w:style w:type="character" w:styleId="Hipercze">
    <w:name w:val="Hyperlink"/>
    <w:basedOn w:val="Domylnaczcionkaakapitu"/>
    <w:uiPriority w:val="99"/>
    <w:unhideWhenUsed/>
    <w:rsid w:val="003807DB"/>
    <w:rPr>
      <w:color w:val="0563C1" w:themeColor="hyperlink"/>
      <w:u w:val="single"/>
    </w:rPr>
  </w:style>
  <w:style w:type="character" w:customStyle="1" w:styleId="Nierozpoznanawzmianka1">
    <w:name w:val="Nierozpoznana wzmianka1"/>
    <w:basedOn w:val="Domylnaczcionkaakapitu"/>
    <w:uiPriority w:val="99"/>
    <w:semiHidden/>
    <w:unhideWhenUsed/>
    <w:rsid w:val="003807DB"/>
    <w:rPr>
      <w:color w:val="605E5C"/>
      <w:shd w:val="clear" w:color="auto" w:fill="E1DFDD"/>
    </w:rPr>
  </w:style>
  <w:style w:type="paragraph" w:styleId="Akapitzlist">
    <w:name w:val="List Paragraph"/>
    <w:aliases w:val="maz_wyliczenie,opis dzialania,K-P_odwolanie,A_wyliczenie,Akapit z listą5CxSpLast,Tekst punktowanie,Numerowanie,sw tekst,BulletC,Akapit z listą 1,Table of contents numbered,EPL lista punktowana z wyrózneniem,Wykres,Bullets,L,List Paragraph"/>
    <w:basedOn w:val="Normalny"/>
    <w:link w:val="AkapitzlistZnak"/>
    <w:uiPriority w:val="34"/>
    <w:qFormat/>
    <w:rsid w:val="008D6050"/>
    <w:pPr>
      <w:ind w:left="720"/>
      <w:contextualSpacing/>
    </w:pPr>
  </w:style>
  <w:style w:type="paragraph" w:styleId="Tekstprzypisukocowego">
    <w:name w:val="endnote text"/>
    <w:basedOn w:val="Normalny"/>
    <w:link w:val="TekstprzypisukocowegoZnak"/>
    <w:uiPriority w:val="99"/>
    <w:semiHidden/>
    <w:unhideWhenUsed/>
    <w:rsid w:val="008D605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D6050"/>
    <w:rPr>
      <w:sz w:val="20"/>
      <w:szCs w:val="20"/>
    </w:rPr>
  </w:style>
  <w:style w:type="character" w:styleId="Odwoanieprzypisukocowego">
    <w:name w:val="endnote reference"/>
    <w:basedOn w:val="Domylnaczcionkaakapitu"/>
    <w:uiPriority w:val="99"/>
    <w:semiHidden/>
    <w:unhideWhenUsed/>
    <w:rsid w:val="008D6050"/>
    <w:rPr>
      <w:vertAlign w:val="superscript"/>
    </w:rPr>
  </w:style>
  <w:style w:type="table" w:customStyle="1" w:styleId="Jasnecieniowanieakcent11">
    <w:name w:val="Jasne cieniowanie — akcent 11"/>
    <w:basedOn w:val="Standardowy"/>
    <w:uiPriority w:val="60"/>
    <w:rsid w:val="008D6050"/>
    <w:pPr>
      <w:spacing w:after="0" w:line="240" w:lineRule="auto"/>
    </w:pPr>
    <w:rPr>
      <w:color w:val="2F5496" w:themeColor="accent1" w:themeShade="BF"/>
      <w:lang w:eastAsia="pl-PL"/>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Legenda">
    <w:name w:val="caption"/>
    <w:basedOn w:val="Normalny"/>
    <w:next w:val="Normalny"/>
    <w:link w:val="LegendaZnak"/>
    <w:uiPriority w:val="35"/>
    <w:unhideWhenUsed/>
    <w:qFormat/>
    <w:rsid w:val="000B74F2"/>
    <w:pPr>
      <w:spacing w:line="240" w:lineRule="auto"/>
    </w:pPr>
    <w:rPr>
      <w:b/>
      <w:bCs/>
      <w:color w:val="0070C0"/>
    </w:rPr>
  </w:style>
  <w:style w:type="paragraph" w:customStyle="1" w:styleId="rdo">
    <w:name w:val="Źródło"/>
    <w:basedOn w:val="Legenda"/>
    <w:link w:val="rdoZnak"/>
    <w:qFormat/>
    <w:rsid w:val="008D6050"/>
    <w:pPr>
      <w:keepNext/>
    </w:pPr>
  </w:style>
  <w:style w:type="character" w:customStyle="1" w:styleId="LegendaZnak">
    <w:name w:val="Legenda Znak"/>
    <w:basedOn w:val="Domylnaczcionkaakapitu"/>
    <w:link w:val="Legenda"/>
    <w:uiPriority w:val="35"/>
    <w:rsid w:val="008D6050"/>
    <w:rPr>
      <w:b/>
      <w:bCs/>
      <w:color w:val="0070C0"/>
    </w:rPr>
  </w:style>
  <w:style w:type="character" w:customStyle="1" w:styleId="rdoZnak">
    <w:name w:val="Źródło Znak"/>
    <w:basedOn w:val="LegendaZnak"/>
    <w:link w:val="rdo"/>
    <w:rsid w:val="008D6050"/>
    <w:rPr>
      <w:rFonts w:eastAsiaTheme="minorEastAsia"/>
      <w:b/>
      <w:bCs/>
      <w:smallCaps w:val="0"/>
      <w:color w:val="4472C4" w:themeColor="accent1"/>
      <w:kern w:val="2"/>
      <w:sz w:val="18"/>
      <w:szCs w:val="18"/>
      <w:lang w:eastAsia="pl-PL"/>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uiPriority w:val="99"/>
    <w:unhideWhenUsed/>
    <w:qFormat/>
    <w:rsid w:val="00612D02"/>
    <w:pPr>
      <w:spacing w:after="0" w:line="240" w:lineRule="auto"/>
      <w:jc w:val="both"/>
    </w:pPr>
    <w:rPr>
      <w:rFonts w:ascii="Arial" w:eastAsia="Calibri" w:hAnsi="Arial" w:cs="Times New Roman"/>
      <w:sz w:val="20"/>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basedOn w:val="Domylnaczcionkaakapitu"/>
    <w:link w:val="Tekstprzypisudolnego"/>
    <w:uiPriority w:val="99"/>
    <w:qFormat/>
    <w:rsid w:val="00612D02"/>
    <w:rPr>
      <w:rFonts w:ascii="Arial" w:eastAsia="Calibri" w:hAnsi="Arial" w:cs="Times New Roman"/>
      <w:sz w:val="20"/>
      <w:szCs w:val="20"/>
    </w:rPr>
  </w:style>
  <w:style w:type="character" w:styleId="Odwoanieprzypisudolnego">
    <w:name w:val="footnote reference"/>
    <w:aliases w:val="EN Footnote Reference,Times 10 Point,Exposant 3 Point,Footnote symbol,Footnote reference number,note TESI,stylish,Footnote Reference Number,Odwołanie przypisu,Überschrift 4 Zchn1,Título 4 Car Zchn,Heading 4 Char1 Car Zchn,SUPE"/>
    <w:basedOn w:val="Domylnaczcionkaakapitu"/>
    <w:link w:val="BVIfnrChar"/>
    <w:uiPriority w:val="99"/>
    <w:unhideWhenUsed/>
    <w:qFormat/>
    <w:rsid w:val="00612D02"/>
    <w:rPr>
      <w:vertAlign w:val="superscript"/>
    </w:rPr>
  </w:style>
  <w:style w:type="paragraph" w:customStyle="1" w:styleId="BVIfnrChar">
    <w:name w:val="BVI fnr Char"/>
    <w:aliases w:val="BVI fnr Car Car Char,BVI fnr Car Char,BVI fnr Car Car Car Car Char,BVI fnr Car Car Car Car Char Char Char,F"/>
    <w:basedOn w:val="Normalny"/>
    <w:link w:val="Odwoanieprzypisudolnego"/>
    <w:uiPriority w:val="99"/>
    <w:rsid w:val="00612D02"/>
    <w:pPr>
      <w:spacing w:line="240" w:lineRule="exact"/>
    </w:pPr>
    <w:rPr>
      <w:vertAlign w:val="superscript"/>
    </w:rPr>
  </w:style>
  <w:style w:type="paragraph" w:customStyle="1" w:styleId="Standard">
    <w:name w:val="Standard"/>
    <w:rsid w:val="00612D02"/>
    <w:pPr>
      <w:suppressAutoHyphens/>
      <w:autoSpaceDN w:val="0"/>
      <w:spacing w:after="0" w:line="240" w:lineRule="auto"/>
    </w:pPr>
    <w:rPr>
      <w:rFonts w:ascii="Times New Roman" w:eastAsia="Times New Roman" w:hAnsi="Times New Roman" w:cs="Times New Roman"/>
      <w:kern w:val="3"/>
      <w:sz w:val="24"/>
      <w:szCs w:val="24"/>
      <w:lang w:eastAsia="pl-PL"/>
    </w:rPr>
  </w:style>
  <w:style w:type="character" w:customStyle="1" w:styleId="Nagwek3Znak">
    <w:name w:val="Nagłówek 3 Znak"/>
    <w:aliases w:val="Rozdział Znak"/>
    <w:basedOn w:val="Domylnaczcionkaakapitu"/>
    <w:link w:val="Nagwek3"/>
    <w:uiPriority w:val="9"/>
    <w:rsid w:val="00C82335"/>
    <w:rPr>
      <w:rFonts w:asciiTheme="majorHAnsi" w:eastAsiaTheme="majorEastAsia" w:hAnsiTheme="majorHAnsi" w:cstheme="majorBidi"/>
      <w:smallCaps/>
      <w:sz w:val="28"/>
      <w:szCs w:val="28"/>
    </w:rPr>
  </w:style>
  <w:style w:type="paragraph" w:styleId="Tekstpodstawowy">
    <w:name w:val="Body Text"/>
    <w:basedOn w:val="Normalny"/>
    <w:link w:val="TekstpodstawowyZnak"/>
    <w:uiPriority w:val="1"/>
    <w:qFormat/>
    <w:rsid w:val="00111157"/>
    <w:pPr>
      <w:widowControl w:val="0"/>
      <w:autoSpaceDE w:val="0"/>
      <w:autoSpaceDN w:val="0"/>
      <w:spacing w:after="0" w:line="240" w:lineRule="auto"/>
    </w:pPr>
    <w:rPr>
      <w:rFonts w:ascii="Arial" w:eastAsia="Arial" w:hAnsi="Arial" w:cs="Arial"/>
      <w:sz w:val="18"/>
      <w:szCs w:val="18"/>
    </w:rPr>
  </w:style>
  <w:style w:type="character" w:customStyle="1" w:styleId="TekstpodstawowyZnak">
    <w:name w:val="Tekst podstawowy Znak"/>
    <w:basedOn w:val="Domylnaczcionkaakapitu"/>
    <w:link w:val="Tekstpodstawowy"/>
    <w:uiPriority w:val="1"/>
    <w:rsid w:val="00111157"/>
    <w:rPr>
      <w:rFonts w:ascii="Arial" w:eastAsia="Arial" w:hAnsi="Arial" w:cs="Arial"/>
      <w:sz w:val="18"/>
      <w:szCs w:val="18"/>
    </w:rPr>
  </w:style>
  <w:style w:type="paragraph" w:customStyle="1" w:styleId="TableParagraph">
    <w:name w:val="Table Paragraph"/>
    <w:basedOn w:val="Normalny"/>
    <w:uiPriority w:val="1"/>
    <w:qFormat/>
    <w:rsid w:val="00111157"/>
    <w:pPr>
      <w:widowControl w:val="0"/>
      <w:autoSpaceDE w:val="0"/>
      <w:autoSpaceDN w:val="0"/>
      <w:spacing w:after="0" w:line="240" w:lineRule="auto"/>
      <w:ind w:left="200"/>
    </w:pPr>
    <w:rPr>
      <w:rFonts w:ascii="Arial" w:eastAsia="Arial" w:hAnsi="Arial" w:cs="Arial"/>
    </w:rPr>
  </w:style>
  <w:style w:type="character" w:styleId="Odwoaniedokomentarza">
    <w:name w:val="annotation reference"/>
    <w:basedOn w:val="Domylnaczcionkaakapitu"/>
    <w:uiPriority w:val="99"/>
    <w:semiHidden/>
    <w:unhideWhenUsed/>
    <w:rsid w:val="00111157"/>
    <w:rPr>
      <w:sz w:val="16"/>
      <w:szCs w:val="16"/>
    </w:rPr>
  </w:style>
  <w:style w:type="paragraph" w:styleId="Tekstkomentarza">
    <w:name w:val="annotation text"/>
    <w:basedOn w:val="Normalny"/>
    <w:link w:val="TekstkomentarzaZnak"/>
    <w:uiPriority w:val="99"/>
    <w:unhideWhenUsed/>
    <w:rsid w:val="00111157"/>
    <w:pPr>
      <w:widowControl w:val="0"/>
      <w:autoSpaceDE w:val="0"/>
      <w:autoSpaceDN w:val="0"/>
      <w:spacing w:after="0" w:line="240" w:lineRule="auto"/>
    </w:pPr>
    <w:rPr>
      <w:rFonts w:ascii="Arial" w:eastAsia="Arial" w:hAnsi="Arial" w:cs="Arial"/>
      <w:sz w:val="20"/>
      <w:szCs w:val="20"/>
    </w:rPr>
  </w:style>
  <w:style w:type="character" w:customStyle="1" w:styleId="TekstkomentarzaZnak">
    <w:name w:val="Tekst komentarza Znak"/>
    <w:basedOn w:val="Domylnaczcionkaakapitu"/>
    <w:link w:val="Tekstkomentarza"/>
    <w:uiPriority w:val="99"/>
    <w:rsid w:val="00111157"/>
    <w:rPr>
      <w:rFonts w:ascii="Arial" w:eastAsia="Arial" w:hAnsi="Arial" w:cs="Arial"/>
      <w:sz w:val="20"/>
      <w:szCs w:val="20"/>
    </w:rPr>
  </w:style>
  <w:style w:type="paragraph" w:styleId="Tematkomentarza">
    <w:name w:val="annotation subject"/>
    <w:basedOn w:val="Tekstkomentarza"/>
    <w:next w:val="Tekstkomentarza"/>
    <w:link w:val="TematkomentarzaZnak"/>
    <w:uiPriority w:val="99"/>
    <w:semiHidden/>
    <w:unhideWhenUsed/>
    <w:rsid w:val="00111157"/>
    <w:rPr>
      <w:b/>
      <w:bCs/>
    </w:rPr>
  </w:style>
  <w:style w:type="character" w:customStyle="1" w:styleId="TematkomentarzaZnak">
    <w:name w:val="Temat komentarza Znak"/>
    <w:basedOn w:val="TekstkomentarzaZnak"/>
    <w:link w:val="Tematkomentarza"/>
    <w:uiPriority w:val="99"/>
    <w:semiHidden/>
    <w:rsid w:val="00111157"/>
    <w:rPr>
      <w:rFonts w:ascii="Arial" w:eastAsia="Arial" w:hAnsi="Arial" w:cs="Arial"/>
      <w:b/>
      <w:bCs/>
      <w:sz w:val="20"/>
      <w:szCs w:val="20"/>
    </w:rPr>
  </w:style>
  <w:style w:type="paragraph" w:customStyle="1" w:styleId="Default">
    <w:name w:val="Default"/>
    <w:rsid w:val="00111157"/>
    <w:pPr>
      <w:autoSpaceDE w:val="0"/>
      <w:autoSpaceDN w:val="0"/>
      <w:adjustRightInd w:val="0"/>
      <w:spacing w:after="0" w:line="240" w:lineRule="auto"/>
    </w:pPr>
    <w:rPr>
      <w:rFonts w:ascii="Arial" w:hAnsi="Arial" w:cs="Arial"/>
      <w:color w:val="000000"/>
      <w:sz w:val="24"/>
      <w:szCs w:val="24"/>
    </w:rPr>
  </w:style>
  <w:style w:type="table" w:styleId="Tabela-Siatka">
    <w:name w:val="Table Grid"/>
    <w:aliases w:val="ECORYS Tabela"/>
    <w:basedOn w:val="Standardowy"/>
    <w:uiPriority w:val="39"/>
    <w:rsid w:val="00111157"/>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maz_wyliczenie Znak,opis dzialania Znak,K-P_odwolanie Znak,A_wyliczenie Znak,Akapit z listą5CxSpLast Znak,Tekst punktowanie Znak,Numerowanie Znak,sw tekst Znak,BulletC Znak,Akapit z listą 1 Znak,Table of contents numbered Znak,L Znak"/>
    <w:link w:val="Akapitzlist"/>
    <w:uiPriority w:val="34"/>
    <w:qFormat/>
    <w:rsid w:val="00111157"/>
  </w:style>
  <w:style w:type="paragraph" w:customStyle="1" w:styleId="m-5721860095169406625msolistparagraph">
    <w:name w:val="m_-5721860095169406625msolistparagraph"/>
    <w:basedOn w:val="Normalny"/>
    <w:rsid w:val="0011115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111157"/>
    <w:rPr>
      <w:i/>
      <w:iCs/>
    </w:rPr>
  </w:style>
  <w:style w:type="character" w:customStyle="1" w:styleId="markedcontent">
    <w:name w:val="markedcontent"/>
    <w:basedOn w:val="Domylnaczcionkaakapitu"/>
    <w:rsid w:val="00111157"/>
  </w:style>
  <w:style w:type="character" w:customStyle="1" w:styleId="viiyi">
    <w:name w:val="viiyi"/>
    <w:basedOn w:val="Domylnaczcionkaakapitu"/>
    <w:rsid w:val="00111157"/>
  </w:style>
  <w:style w:type="character" w:customStyle="1" w:styleId="q4iawc">
    <w:name w:val="q4iawc"/>
    <w:basedOn w:val="Domylnaczcionkaakapitu"/>
    <w:rsid w:val="00111157"/>
  </w:style>
  <w:style w:type="table" w:customStyle="1" w:styleId="Zwykatabela11">
    <w:name w:val="Zwykła tabela 11"/>
    <w:basedOn w:val="Standardowy"/>
    <w:uiPriority w:val="41"/>
    <w:rsid w:val="00997B02"/>
    <w:pPr>
      <w:spacing w:after="0" w:line="240" w:lineRule="auto"/>
    </w:pPr>
    <w:rPr>
      <w:rFonts w:ascii="Avenir Next LT Pro" w:hAnsi="Avenir Next LT Pro"/>
    </w:rPr>
    <w:tblPr>
      <w:tblStyleRowBandSize w:val="1"/>
      <w:tblStyleColBandSize w:val="1"/>
      <w:tblBorders>
        <w:top w:val="dashed" w:sz="4" w:space="0" w:color="D0CECE" w:themeColor="background2" w:themeShade="E6"/>
        <w:left w:val="dashed" w:sz="4" w:space="0" w:color="D0CECE" w:themeColor="background2" w:themeShade="E6"/>
        <w:bottom w:val="dashed" w:sz="4" w:space="0" w:color="D0CECE" w:themeColor="background2" w:themeShade="E6"/>
        <w:right w:val="dashed" w:sz="4" w:space="0" w:color="D0CECE" w:themeColor="background2" w:themeShade="E6"/>
        <w:insideH w:val="dashed" w:sz="4" w:space="0" w:color="D0CECE" w:themeColor="background2" w:themeShade="E6"/>
        <w:insideV w:val="dashed" w:sz="4" w:space="0" w:color="D0CECE" w:themeColor="background2" w:themeShade="E6"/>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ierozpoznanawzmianka11">
    <w:name w:val="Nierozpoznana wzmianka11"/>
    <w:basedOn w:val="Domylnaczcionkaakapitu"/>
    <w:uiPriority w:val="99"/>
    <w:semiHidden/>
    <w:unhideWhenUsed/>
    <w:rsid w:val="00111157"/>
    <w:rPr>
      <w:color w:val="605E5C"/>
      <w:shd w:val="clear" w:color="auto" w:fill="E1DFDD"/>
    </w:rPr>
  </w:style>
  <w:style w:type="character" w:customStyle="1" w:styleId="A5">
    <w:name w:val="A5"/>
    <w:uiPriority w:val="99"/>
    <w:rsid w:val="00111157"/>
    <w:rPr>
      <w:rFonts w:cs="Palatino Linotype"/>
      <w:b/>
      <w:bCs/>
      <w:color w:val="1B1B1A"/>
      <w:sz w:val="20"/>
      <w:szCs w:val="20"/>
    </w:rPr>
  </w:style>
  <w:style w:type="character" w:customStyle="1" w:styleId="A4">
    <w:name w:val="A4"/>
    <w:uiPriority w:val="99"/>
    <w:rsid w:val="00111157"/>
    <w:rPr>
      <w:rFonts w:cs="Montserrat Light"/>
      <w:color w:val="828282"/>
      <w:sz w:val="33"/>
      <w:szCs w:val="33"/>
    </w:rPr>
  </w:style>
  <w:style w:type="paragraph" w:styleId="Tekstdymka">
    <w:name w:val="Balloon Text"/>
    <w:basedOn w:val="Normalny"/>
    <w:link w:val="TekstdymkaZnak"/>
    <w:uiPriority w:val="99"/>
    <w:semiHidden/>
    <w:unhideWhenUsed/>
    <w:rsid w:val="00111157"/>
    <w:pPr>
      <w:widowControl w:val="0"/>
      <w:autoSpaceDE w:val="0"/>
      <w:autoSpaceDN w:val="0"/>
      <w:spacing w:after="0" w:line="240" w:lineRule="auto"/>
    </w:pPr>
    <w:rPr>
      <w:rFonts w:ascii="Segoe UI" w:eastAsia="Arial" w:hAnsi="Segoe UI" w:cs="Segoe UI"/>
      <w:sz w:val="18"/>
      <w:szCs w:val="18"/>
    </w:rPr>
  </w:style>
  <w:style w:type="character" w:customStyle="1" w:styleId="TekstdymkaZnak">
    <w:name w:val="Tekst dymka Znak"/>
    <w:basedOn w:val="Domylnaczcionkaakapitu"/>
    <w:link w:val="Tekstdymka"/>
    <w:uiPriority w:val="99"/>
    <w:semiHidden/>
    <w:rsid w:val="00111157"/>
    <w:rPr>
      <w:rFonts w:ascii="Segoe UI" w:eastAsia="Arial" w:hAnsi="Segoe UI" w:cs="Segoe UI"/>
      <w:sz w:val="18"/>
      <w:szCs w:val="18"/>
    </w:rPr>
  </w:style>
  <w:style w:type="paragraph" w:styleId="Poprawka">
    <w:name w:val="Revision"/>
    <w:hidden/>
    <w:uiPriority w:val="99"/>
    <w:semiHidden/>
    <w:rsid w:val="00111157"/>
    <w:pPr>
      <w:spacing w:after="0" w:line="240" w:lineRule="auto"/>
    </w:pPr>
    <w:rPr>
      <w:rFonts w:ascii="Arial" w:eastAsia="Arial" w:hAnsi="Arial" w:cs="Arial"/>
    </w:rPr>
  </w:style>
  <w:style w:type="paragraph" w:styleId="Spisilustracji">
    <w:name w:val="table of figures"/>
    <w:basedOn w:val="Normalny"/>
    <w:next w:val="Normalny"/>
    <w:uiPriority w:val="99"/>
    <w:unhideWhenUsed/>
    <w:rsid w:val="00111157"/>
    <w:pPr>
      <w:widowControl w:val="0"/>
      <w:autoSpaceDE w:val="0"/>
      <w:autoSpaceDN w:val="0"/>
      <w:spacing w:after="0" w:line="240" w:lineRule="auto"/>
    </w:pPr>
    <w:rPr>
      <w:rFonts w:ascii="Arial" w:eastAsia="Arial" w:hAnsi="Arial" w:cs="Arial"/>
    </w:rPr>
  </w:style>
  <w:style w:type="character" w:customStyle="1" w:styleId="cf01">
    <w:name w:val="cf01"/>
    <w:basedOn w:val="Domylnaczcionkaakapitu"/>
    <w:rsid w:val="00111157"/>
    <w:rPr>
      <w:rFonts w:ascii="Segoe UI" w:hAnsi="Segoe UI" w:cs="Segoe UI" w:hint="default"/>
      <w:sz w:val="18"/>
      <w:szCs w:val="18"/>
    </w:rPr>
  </w:style>
  <w:style w:type="table" w:customStyle="1" w:styleId="Tabela-Siatka1">
    <w:name w:val="Tabela - Siatka1"/>
    <w:basedOn w:val="Standardowy"/>
    <w:next w:val="Tabela-Siatka"/>
    <w:uiPriority w:val="39"/>
    <w:rsid w:val="00111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11">
    <w:name w:val="Tabela siatki 5 — ciemna — akcent 11"/>
    <w:basedOn w:val="Standardowy"/>
    <w:uiPriority w:val="50"/>
    <w:rsid w:val="001111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elasiatki1jasnaakcent11">
    <w:name w:val="Tabela siatki 1 — jasna — akcent 11"/>
    <w:basedOn w:val="Standardowy"/>
    <w:uiPriority w:val="46"/>
    <w:rsid w:val="0011115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Nierozpoznanawzmianka2">
    <w:name w:val="Nierozpoznana wzmianka2"/>
    <w:basedOn w:val="Domylnaczcionkaakapitu"/>
    <w:uiPriority w:val="99"/>
    <w:semiHidden/>
    <w:unhideWhenUsed/>
    <w:rsid w:val="00111157"/>
    <w:rPr>
      <w:color w:val="605E5C"/>
      <w:shd w:val="clear" w:color="auto" w:fill="E1DFDD"/>
    </w:rPr>
  </w:style>
  <w:style w:type="table" w:customStyle="1" w:styleId="Zwykatabela41">
    <w:name w:val="Zwykła tabela 41"/>
    <w:basedOn w:val="Standardowy"/>
    <w:uiPriority w:val="44"/>
    <w:rsid w:val="0011115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ytu">
    <w:name w:val="Title"/>
    <w:basedOn w:val="Normalny"/>
    <w:next w:val="Normalny"/>
    <w:link w:val="TytuZnak"/>
    <w:uiPriority w:val="10"/>
    <w:qFormat/>
    <w:rsid w:val="00E542E2"/>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ytuZnak">
    <w:name w:val="Tytuł Znak"/>
    <w:basedOn w:val="Domylnaczcionkaakapitu"/>
    <w:link w:val="Tytu"/>
    <w:uiPriority w:val="10"/>
    <w:rsid w:val="00676DAC"/>
    <w:rPr>
      <w:rFonts w:asciiTheme="majorHAnsi" w:eastAsiaTheme="majorEastAsia" w:hAnsiTheme="majorHAnsi" w:cstheme="majorBidi"/>
      <w:caps/>
      <w:color w:val="404040" w:themeColor="text1" w:themeTint="BF"/>
      <w:spacing w:val="-10"/>
      <w:sz w:val="72"/>
      <w:szCs w:val="72"/>
    </w:rPr>
  </w:style>
  <w:style w:type="paragraph" w:customStyle="1" w:styleId="Spistreci">
    <w:name w:val="Spis treści"/>
    <w:basedOn w:val="Spistreci1"/>
    <w:link w:val="SpistreciZnak"/>
    <w:qFormat/>
    <w:rsid w:val="004D6EB2"/>
    <w:pPr>
      <w:tabs>
        <w:tab w:val="right" w:leader="dot" w:pos="10456"/>
      </w:tabs>
    </w:pPr>
    <w:rPr>
      <w:noProof/>
      <w:sz w:val="21"/>
    </w:rPr>
  </w:style>
  <w:style w:type="paragraph" w:customStyle="1" w:styleId="Spistreci-Rozdzial">
    <w:name w:val="Spis treści - Rozdzial"/>
    <w:basedOn w:val="Spistreci"/>
    <w:link w:val="Spistreci-RozdzialZnak"/>
    <w:qFormat/>
    <w:rsid w:val="00A10E6E"/>
    <w:rPr>
      <w:color w:val="0891BC"/>
      <w:w w:val="120"/>
    </w:rPr>
  </w:style>
  <w:style w:type="character" w:customStyle="1" w:styleId="Spistreci1Znak">
    <w:name w:val="Spis treści 1 Znak"/>
    <w:basedOn w:val="Domylnaczcionkaakapitu"/>
    <w:link w:val="Spistreci1"/>
    <w:uiPriority w:val="39"/>
    <w:rsid w:val="00970D41"/>
    <w:rPr>
      <w:rFonts w:ascii="AvenirNext LT Pro Regular" w:hAnsi="AvenirNext LT Pro Regular" w:cstheme="minorHAnsi"/>
      <w:b/>
      <w:bCs/>
      <w:iCs/>
      <w:color w:val="25B8EC"/>
      <w:sz w:val="24"/>
      <w:szCs w:val="24"/>
    </w:rPr>
  </w:style>
  <w:style w:type="character" w:customStyle="1" w:styleId="SpistreciZnak">
    <w:name w:val="Spis treści Znak"/>
    <w:basedOn w:val="Spistreci1Znak"/>
    <w:link w:val="Spistreci"/>
    <w:rsid w:val="004D6EB2"/>
    <w:rPr>
      <w:rFonts w:ascii="AvenirNext LT Pro Regular" w:eastAsiaTheme="minorEastAsia" w:hAnsi="AvenirNext LT Pro Regular" w:cs="Times New Roman"/>
      <w:b/>
      <w:bCs/>
      <w:iCs/>
      <w:noProof/>
      <w:color w:val="25B8EC"/>
      <w:sz w:val="21"/>
      <w:szCs w:val="24"/>
      <w:lang w:eastAsia="pl-PL"/>
    </w:rPr>
  </w:style>
  <w:style w:type="character" w:customStyle="1" w:styleId="Spistreci-RozdzialZnak">
    <w:name w:val="Spis treści - Rozdzial Znak"/>
    <w:basedOn w:val="SpistreciZnak"/>
    <w:link w:val="Spistreci-Rozdzial"/>
    <w:rsid w:val="00A10E6E"/>
    <w:rPr>
      <w:rFonts w:ascii="AvenirNext LT Pro Regular" w:eastAsiaTheme="minorEastAsia" w:hAnsi="AvenirNext LT Pro Regular" w:cs="Times New Roman"/>
      <w:b/>
      <w:bCs/>
      <w:iCs/>
      <w:noProof/>
      <w:color w:val="0891BC"/>
      <w:w w:val="120"/>
      <w:sz w:val="18"/>
      <w:szCs w:val="24"/>
      <w:lang w:eastAsia="pl-PL"/>
    </w:rPr>
  </w:style>
  <w:style w:type="table" w:customStyle="1" w:styleId="Styl2">
    <w:name w:val="Styl2"/>
    <w:basedOn w:val="Tabelalisty7kolorowaakcent51"/>
    <w:uiPriority w:val="99"/>
    <w:rsid w:val="00BF7487"/>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Jasnalista">
    <w:name w:val="Light List"/>
    <w:basedOn w:val="Standardowy"/>
    <w:uiPriority w:val="61"/>
    <w:semiHidden/>
    <w:unhideWhenUsed/>
    <w:rsid w:val="00BF748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elalisty7kolorowaakcent51">
    <w:name w:val="Tabela listy 7 — kolorowa — akcent 51"/>
    <w:basedOn w:val="Standardowy"/>
    <w:uiPriority w:val="52"/>
    <w:rsid w:val="00BF7487"/>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BCADVISORY">
    <w:name w:val="IBC ADVISORY"/>
    <w:basedOn w:val="Tabela-Prosty1"/>
    <w:uiPriority w:val="99"/>
    <w:rsid w:val="0090055E"/>
    <w:pPr>
      <w:spacing w:after="0" w:line="240" w:lineRule="auto"/>
    </w:pPr>
    <w:rPr>
      <w:rFonts w:ascii="AvenirNext LT Pro Regular" w:hAnsi="AvenirNext LT Pro Regular"/>
      <w:sz w:val="20"/>
      <w:szCs w:val="20"/>
      <w:lang w:val="uk-UA" w:eastAsia="pl-PL"/>
    </w:rPr>
    <w:tblPr>
      <w:tblBorders>
        <w:top w:val="single" w:sz="12" w:space="0" w:color="auto"/>
        <w:left w:val="single" w:sz="12" w:space="0" w:color="auto"/>
        <w:bottom w:val="single" w:sz="12" w:space="0" w:color="auto"/>
        <w:right w:val="single" w:sz="12" w:space="0" w:color="auto"/>
      </w:tblBorders>
    </w:tblPr>
    <w:tcPr>
      <w:shd w:val="clear" w:color="auto" w:fill="auto"/>
    </w:tcPr>
    <w:tblStylePr w:type="firstRow">
      <w:rPr>
        <w:b/>
        <w:bCs/>
        <w:color w:val="FFFFFF"/>
      </w:rPr>
      <w:tblPr/>
      <w:tcPr>
        <w:tcBorders>
          <w:bottom w:val="single" w:sz="6" w:space="0" w:color="008000"/>
          <w:tl2br w:val="none" w:sz="0" w:space="0" w:color="auto"/>
          <w:tr2bl w:val="none" w:sz="0" w:space="0" w:color="auto"/>
        </w:tcBorders>
        <w:shd w:val="solid" w:color="000000" w:fill="FFFFFF"/>
      </w:tcPr>
    </w:tblStylePr>
    <w:tblStylePr w:type="lastRow">
      <w:tblPr/>
      <w:tcPr>
        <w:tcBorders>
          <w:top w:val="single" w:sz="6" w:space="0" w:color="008000"/>
          <w:tl2br w:val="none" w:sz="0" w:space="0" w:color="auto"/>
          <w:tr2bl w:val="none" w:sz="0" w:space="0" w:color="auto"/>
        </w:tcBorders>
      </w:tcPr>
    </w:tblStylePr>
  </w:style>
  <w:style w:type="table" w:customStyle="1" w:styleId="ibc">
    <w:name w:val="ibc"/>
    <w:basedOn w:val="Jasnalistaakcent5"/>
    <w:uiPriority w:val="99"/>
    <w:rsid w:val="00C95495"/>
    <w:pPr>
      <w:spacing w:before="40" w:after="40"/>
      <w:jc w:val="center"/>
    </w:pPr>
    <w:tblPr/>
    <w:tcPr>
      <w:vAlign w:val="center"/>
    </w:tc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Tabela-Prosty3">
    <w:name w:val="Table Simple 3"/>
    <w:basedOn w:val="Standardowy"/>
    <w:uiPriority w:val="99"/>
    <w:semiHidden/>
    <w:unhideWhenUsed/>
    <w:rsid w:val="0090055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Lista6">
    <w:name w:val="Table List 6"/>
    <w:basedOn w:val="Standardowy"/>
    <w:uiPriority w:val="99"/>
    <w:semiHidden/>
    <w:unhideWhenUsed/>
    <w:rsid w:val="0090055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yl3">
    <w:name w:val="Styl3"/>
    <w:basedOn w:val="Standardowy"/>
    <w:uiPriority w:val="99"/>
    <w:rsid w:val="00C95495"/>
    <w:pPr>
      <w:spacing w:after="0" w:line="240" w:lineRule="auto"/>
    </w:pPr>
    <w:tblPr/>
  </w:style>
  <w:style w:type="table" w:styleId="Tabela-Prosty1">
    <w:name w:val="Table Simple 1"/>
    <w:basedOn w:val="Standardowy"/>
    <w:uiPriority w:val="99"/>
    <w:semiHidden/>
    <w:unhideWhenUsed/>
    <w:rsid w:val="0090055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Styl4">
    <w:name w:val="Styl4"/>
    <w:basedOn w:val="Standardowy"/>
    <w:uiPriority w:val="99"/>
    <w:rsid w:val="00C95495"/>
    <w:pPr>
      <w:spacing w:after="0" w:line="240" w:lineRule="auto"/>
    </w:pPr>
    <w:tblPr>
      <w:tblBorders>
        <w:top w:val="single" w:sz="12" w:space="0" w:color="auto"/>
        <w:bottom w:val="single" w:sz="12" w:space="0" w:color="auto"/>
        <w:insideH w:val="single" w:sz="12" w:space="0" w:color="auto"/>
      </w:tblBorders>
    </w:tblPr>
  </w:style>
  <w:style w:type="table" w:styleId="Jasnalistaakcent5">
    <w:name w:val="Light List Accent 5"/>
    <w:basedOn w:val="Standardowy"/>
    <w:uiPriority w:val="61"/>
    <w:semiHidden/>
    <w:unhideWhenUsed/>
    <w:rsid w:val="0090055E"/>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styleId="NormalnyWeb">
    <w:name w:val="Normal (Web)"/>
    <w:basedOn w:val="Normalny"/>
    <w:uiPriority w:val="99"/>
    <w:unhideWhenUsed/>
    <w:rsid w:val="002027A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CE4DA2"/>
    <w:pPr>
      <w:spacing w:after="0"/>
      <w:ind w:left="660"/>
    </w:pPr>
    <w:rPr>
      <w:rFonts w:cstheme="minorHAnsi"/>
      <w:sz w:val="20"/>
      <w:szCs w:val="20"/>
    </w:rPr>
  </w:style>
  <w:style w:type="paragraph" w:styleId="Spistreci9">
    <w:name w:val="toc 9"/>
    <w:basedOn w:val="Rozdzial1"/>
    <w:next w:val="Normalny"/>
    <w:autoRedefine/>
    <w:uiPriority w:val="39"/>
    <w:unhideWhenUsed/>
    <w:rsid w:val="00CE4DA2"/>
    <w:pPr>
      <w:ind w:left="1760"/>
    </w:pPr>
    <w:rPr>
      <w:rFonts w:asciiTheme="minorHAnsi" w:hAnsiTheme="minorHAnsi" w:cstheme="minorHAnsi"/>
      <w:color w:val="auto"/>
      <w:sz w:val="20"/>
      <w:szCs w:val="20"/>
    </w:rPr>
  </w:style>
  <w:style w:type="paragraph" w:styleId="Spistreci5">
    <w:name w:val="toc 5"/>
    <w:basedOn w:val="Normalny"/>
    <w:next w:val="Normalny"/>
    <w:autoRedefine/>
    <w:uiPriority w:val="39"/>
    <w:unhideWhenUsed/>
    <w:rsid w:val="00CE4DA2"/>
    <w:pPr>
      <w:spacing w:after="0"/>
      <w:ind w:left="880"/>
    </w:pPr>
    <w:rPr>
      <w:rFonts w:cstheme="minorHAnsi"/>
      <w:sz w:val="20"/>
      <w:szCs w:val="20"/>
    </w:rPr>
  </w:style>
  <w:style w:type="paragraph" w:styleId="Spistreci6">
    <w:name w:val="toc 6"/>
    <w:basedOn w:val="Normalny"/>
    <w:next w:val="Normalny"/>
    <w:autoRedefine/>
    <w:uiPriority w:val="39"/>
    <w:unhideWhenUsed/>
    <w:rsid w:val="00CE4DA2"/>
    <w:pPr>
      <w:spacing w:after="0"/>
      <w:ind w:left="1100"/>
    </w:pPr>
    <w:rPr>
      <w:rFonts w:cstheme="minorHAnsi"/>
      <w:sz w:val="20"/>
      <w:szCs w:val="20"/>
    </w:rPr>
  </w:style>
  <w:style w:type="paragraph" w:styleId="Spistreci7">
    <w:name w:val="toc 7"/>
    <w:basedOn w:val="Normalny"/>
    <w:next w:val="Normalny"/>
    <w:autoRedefine/>
    <w:uiPriority w:val="39"/>
    <w:unhideWhenUsed/>
    <w:rsid w:val="00CE4DA2"/>
    <w:pPr>
      <w:spacing w:after="0"/>
      <w:ind w:left="1320"/>
    </w:pPr>
    <w:rPr>
      <w:rFonts w:cstheme="minorHAnsi"/>
      <w:sz w:val="20"/>
      <w:szCs w:val="20"/>
    </w:rPr>
  </w:style>
  <w:style w:type="paragraph" w:styleId="Spistreci8">
    <w:name w:val="toc 8"/>
    <w:basedOn w:val="Normalny"/>
    <w:next w:val="Normalny"/>
    <w:autoRedefine/>
    <w:uiPriority w:val="39"/>
    <w:unhideWhenUsed/>
    <w:rsid w:val="00CE4DA2"/>
    <w:pPr>
      <w:spacing w:after="0"/>
      <w:ind w:left="1540"/>
    </w:pPr>
    <w:rPr>
      <w:rFonts w:cstheme="minorHAnsi"/>
      <w:sz w:val="20"/>
      <w:szCs w:val="20"/>
    </w:rPr>
  </w:style>
  <w:style w:type="character" w:styleId="Pogrubienie">
    <w:name w:val="Strong"/>
    <w:basedOn w:val="Domylnaczcionkaakapitu"/>
    <w:uiPriority w:val="22"/>
    <w:qFormat/>
    <w:rsid w:val="008B1F4C"/>
    <w:rPr>
      <w:b/>
      <w:bC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uiPriority w:val="99"/>
    <w:rsid w:val="000564B7"/>
    <w:pPr>
      <w:spacing w:line="240" w:lineRule="exact"/>
      <w:jc w:val="both"/>
    </w:pPr>
    <w:rPr>
      <w:vertAlign w:val="superscript"/>
    </w:rPr>
  </w:style>
  <w:style w:type="character" w:styleId="UyteHipercze">
    <w:name w:val="FollowedHyperlink"/>
    <w:basedOn w:val="Domylnaczcionkaakapitu"/>
    <w:uiPriority w:val="99"/>
    <w:semiHidden/>
    <w:unhideWhenUsed/>
    <w:rsid w:val="00D065EF"/>
    <w:rPr>
      <w:color w:val="954F72" w:themeColor="followedHyperlink"/>
      <w:u w:val="single"/>
    </w:rPr>
  </w:style>
  <w:style w:type="table" w:customStyle="1" w:styleId="ibc2">
    <w:name w:val="ibc2"/>
    <w:basedOn w:val="Standardowy"/>
    <w:uiPriority w:val="99"/>
    <w:rsid w:val="00997B02"/>
    <w:pPr>
      <w:spacing w:after="0" w:line="240" w:lineRule="auto"/>
    </w:pPr>
    <w:tblPr/>
  </w:style>
  <w:style w:type="table" w:customStyle="1" w:styleId="Zwykatabela21">
    <w:name w:val="Zwykła tabela 21"/>
    <w:basedOn w:val="Standardowy"/>
    <w:uiPriority w:val="42"/>
    <w:rsid w:val="00997B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iatkatabelijasna1">
    <w:name w:val="Siatka tabeli — jasna1"/>
    <w:basedOn w:val="Standardowy"/>
    <w:uiPriority w:val="40"/>
    <w:rsid w:val="00997B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ny"/>
    <w:rsid w:val="00224CA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224CAC"/>
  </w:style>
  <w:style w:type="character" w:customStyle="1" w:styleId="eop">
    <w:name w:val="eop"/>
    <w:basedOn w:val="Domylnaczcionkaakapitu"/>
    <w:rsid w:val="00224CAC"/>
  </w:style>
  <w:style w:type="character" w:customStyle="1" w:styleId="scxw78722507">
    <w:name w:val="scxw78722507"/>
    <w:basedOn w:val="Domylnaczcionkaakapitu"/>
    <w:rsid w:val="00224CAC"/>
  </w:style>
  <w:style w:type="character" w:customStyle="1" w:styleId="spellingerror">
    <w:name w:val="spellingerror"/>
    <w:basedOn w:val="Domylnaczcionkaakapitu"/>
    <w:rsid w:val="00557353"/>
  </w:style>
  <w:style w:type="character" w:customStyle="1" w:styleId="Inne">
    <w:name w:val="Inne_"/>
    <w:basedOn w:val="Domylnaczcionkaakapitu"/>
    <w:link w:val="Inne0"/>
    <w:rsid w:val="00077718"/>
    <w:rPr>
      <w:rFonts w:ascii="Arial" w:eastAsia="Arial" w:hAnsi="Arial" w:cs="Arial"/>
      <w:b/>
      <w:bCs/>
      <w:sz w:val="18"/>
      <w:szCs w:val="18"/>
    </w:rPr>
  </w:style>
  <w:style w:type="paragraph" w:customStyle="1" w:styleId="Inne0">
    <w:name w:val="Inne"/>
    <w:basedOn w:val="Normalny"/>
    <w:link w:val="Inne"/>
    <w:rsid w:val="00077718"/>
    <w:pPr>
      <w:widowControl w:val="0"/>
      <w:spacing w:after="0" w:line="240" w:lineRule="auto"/>
    </w:pPr>
    <w:rPr>
      <w:rFonts w:ascii="Arial" w:eastAsia="Arial" w:hAnsi="Arial" w:cs="Arial"/>
      <w:b/>
      <w:bCs/>
      <w:sz w:val="18"/>
      <w:szCs w:val="18"/>
    </w:rPr>
  </w:style>
  <w:style w:type="paragraph" w:customStyle="1" w:styleId="Pa46">
    <w:name w:val="Pa46"/>
    <w:basedOn w:val="Normalny"/>
    <w:next w:val="Normalny"/>
    <w:uiPriority w:val="99"/>
    <w:rsid w:val="00A04FA6"/>
    <w:pPr>
      <w:autoSpaceDE w:val="0"/>
      <w:autoSpaceDN w:val="0"/>
      <w:adjustRightInd w:val="0"/>
      <w:spacing w:after="0" w:line="261" w:lineRule="atLeast"/>
    </w:pPr>
    <w:rPr>
      <w:rFonts w:ascii="Fira Sans SemiBold" w:hAnsi="Fira Sans SemiBold"/>
      <w:sz w:val="24"/>
      <w:szCs w:val="24"/>
    </w:rPr>
  </w:style>
  <w:style w:type="paragraph" w:customStyle="1" w:styleId="Pa8">
    <w:name w:val="Pa8"/>
    <w:basedOn w:val="Default"/>
    <w:next w:val="Default"/>
    <w:uiPriority w:val="99"/>
    <w:rsid w:val="00A04FA6"/>
    <w:pPr>
      <w:spacing w:line="191" w:lineRule="atLeast"/>
    </w:pPr>
    <w:rPr>
      <w:rFonts w:ascii="SIROG D+ Myriad Pro" w:hAnsi="SIROG D+ Myriad Pro" w:cstheme="minorBidi"/>
      <w:color w:val="auto"/>
    </w:rPr>
  </w:style>
  <w:style w:type="paragraph" w:customStyle="1" w:styleId="Pa48">
    <w:name w:val="Pa48"/>
    <w:basedOn w:val="Default"/>
    <w:next w:val="Default"/>
    <w:uiPriority w:val="99"/>
    <w:rsid w:val="00A04FA6"/>
    <w:pPr>
      <w:spacing w:line="191" w:lineRule="atLeast"/>
    </w:pPr>
    <w:rPr>
      <w:rFonts w:ascii="SIROG D+ Myriad Pro" w:hAnsi="SIROG D+ Myriad Pro" w:cstheme="minorBidi"/>
      <w:color w:val="auto"/>
    </w:rPr>
  </w:style>
  <w:style w:type="table" w:customStyle="1" w:styleId="Styl5">
    <w:name w:val="Styl5"/>
    <w:basedOn w:val="Standardowy"/>
    <w:uiPriority w:val="99"/>
    <w:rsid w:val="00B80C90"/>
    <w:pPr>
      <w:spacing w:after="0" w:line="240" w:lineRule="auto"/>
    </w:pPr>
    <w:rPr>
      <w:rFonts w:ascii="Avenir Next LT Pro" w:hAnsi="Avenir Next LT Pro"/>
    </w:rPr>
    <w:tblPr/>
  </w:style>
  <w:style w:type="table" w:customStyle="1" w:styleId="Styl6">
    <w:name w:val="Styl6"/>
    <w:basedOn w:val="Standardowy"/>
    <w:uiPriority w:val="99"/>
    <w:rsid w:val="00B80C90"/>
    <w:pPr>
      <w:spacing w:after="0" w:line="240" w:lineRule="auto"/>
    </w:pPr>
    <w:tblPr/>
    <w:tcPr>
      <w:vAlign w:val="center"/>
    </w:tcPr>
  </w:style>
  <w:style w:type="paragraph" w:customStyle="1" w:styleId="pf0">
    <w:name w:val="pf0"/>
    <w:basedOn w:val="Normalny"/>
    <w:rsid w:val="00CB5E7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f11">
    <w:name w:val="cf11"/>
    <w:basedOn w:val="Domylnaczcionkaakapitu"/>
    <w:rsid w:val="00CB5E73"/>
    <w:rPr>
      <w:rFonts w:ascii="Segoe UI" w:hAnsi="Segoe UI" w:cs="Segoe UI" w:hint="default"/>
      <w:color w:val="7F7F7F"/>
      <w:sz w:val="18"/>
      <w:szCs w:val="18"/>
    </w:rPr>
  </w:style>
  <w:style w:type="character" w:customStyle="1" w:styleId="Znakiprzypiswdolnych">
    <w:name w:val="Znaki przypisów dolnych"/>
    <w:rsid w:val="007746B8"/>
  </w:style>
  <w:style w:type="character" w:customStyle="1" w:styleId="apple-converted-space">
    <w:name w:val="apple-converted-space"/>
    <w:basedOn w:val="Domylnaczcionkaakapitu"/>
    <w:rsid w:val="00B05092"/>
  </w:style>
  <w:style w:type="paragraph" w:customStyle="1" w:styleId="Pa37">
    <w:name w:val="Pa37"/>
    <w:basedOn w:val="Normalny"/>
    <w:next w:val="Normalny"/>
    <w:uiPriority w:val="99"/>
    <w:rsid w:val="00B05092"/>
    <w:pPr>
      <w:autoSpaceDE w:val="0"/>
      <w:autoSpaceDN w:val="0"/>
      <w:adjustRightInd w:val="0"/>
      <w:spacing w:after="0" w:line="221" w:lineRule="atLeast"/>
    </w:pPr>
    <w:rPr>
      <w:rFonts w:ascii="Minion Pro" w:hAnsi="Minion Pro"/>
      <w:sz w:val="24"/>
      <w:szCs w:val="24"/>
    </w:rPr>
  </w:style>
  <w:style w:type="character" w:customStyle="1" w:styleId="Nierozpoznanawzmianka3">
    <w:name w:val="Nierozpoznana wzmianka3"/>
    <w:basedOn w:val="Domylnaczcionkaakapitu"/>
    <w:uiPriority w:val="99"/>
    <w:semiHidden/>
    <w:unhideWhenUsed/>
    <w:rsid w:val="00B537FF"/>
    <w:rPr>
      <w:color w:val="605E5C"/>
      <w:shd w:val="clear" w:color="auto" w:fill="E1DFDD"/>
    </w:rPr>
  </w:style>
  <w:style w:type="numbering" w:customStyle="1" w:styleId="WWNum3">
    <w:name w:val="WWNum3"/>
    <w:basedOn w:val="Bezlisty"/>
    <w:rsid w:val="00DC75C7"/>
    <w:pPr>
      <w:numPr>
        <w:numId w:val="2"/>
      </w:numPr>
    </w:pPr>
  </w:style>
  <w:style w:type="character" w:customStyle="1" w:styleId="scxw153470377">
    <w:name w:val="scxw153470377"/>
    <w:basedOn w:val="Domylnaczcionkaakapitu"/>
    <w:rsid w:val="00547EFA"/>
  </w:style>
  <w:style w:type="table" w:customStyle="1" w:styleId="ECORYSTabela1">
    <w:name w:val="ECORYS Tabela1"/>
    <w:basedOn w:val="Standardowy"/>
    <w:next w:val="Tabela-Siatka"/>
    <w:uiPriority w:val="39"/>
    <w:rsid w:val="00545D1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95B1B"/>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omylnaczcionkaakapitu"/>
    <w:rsid w:val="00310546"/>
  </w:style>
  <w:style w:type="table" w:customStyle="1" w:styleId="TableNormal1">
    <w:name w:val="Table Normal1"/>
    <w:uiPriority w:val="2"/>
    <w:semiHidden/>
    <w:unhideWhenUsed/>
    <w:qFormat/>
    <w:rsid w:val="00DA7E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agwek4Znak">
    <w:name w:val="Nagłówek 4 Znak"/>
    <w:basedOn w:val="Domylnaczcionkaakapitu"/>
    <w:link w:val="Nagwek4"/>
    <w:uiPriority w:val="9"/>
    <w:semiHidden/>
    <w:rsid w:val="002A5DF8"/>
    <w:rPr>
      <w:rFonts w:asciiTheme="majorHAnsi" w:eastAsiaTheme="majorEastAsia" w:hAnsiTheme="majorHAnsi" w:cstheme="majorBidi"/>
      <w:caps/>
    </w:rPr>
  </w:style>
  <w:style w:type="character" w:customStyle="1" w:styleId="Nagwek5Znak">
    <w:name w:val="Nagłówek 5 Znak"/>
    <w:basedOn w:val="Domylnaczcionkaakapitu"/>
    <w:link w:val="Nagwek5"/>
    <w:uiPriority w:val="9"/>
    <w:semiHidden/>
    <w:rsid w:val="002A5DF8"/>
    <w:rPr>
      <w:rFonts w:asciiTheme="majorHAnsi" w:eastAsiaTheme="majorEastAsia" w:hAnsiTheme="majorHAnsi" w:cstheme="majorBidi"/>
      <w:i/>
      <w:iCs/>
      <w:caps/>
    </w:rPr>
  </w:style>
  <w:style w:type="character" w:customStyle="1" w:styleId="Nagwek6Znak">
    <w:name w:val="Nagłówek 6 Znak"/>
    <w:basedOn w:val="Domylnaczcionkaakapitu"/>
    <w:link w:val="Nagwek6"/>
    <w:uiPriority w:val="9"/>
    <w:semiHidden/>
    <w:rsid w:val="002A5DF8"/>
    <w:rPr>
      <w:rFonts w:asciiTheme="majorHAnsi" w:eastAsiaTheme="majorEastAsia" w:hAnsiTheme="majorHAnsi" w:cstheme="majorBidi"/>
      <w:b/>
      <w:bCs/>
      <w:caps/>
      <w:color w:val="262626" w:themeColor="text1" w:themeTint="D9"/>
      <w:sz w:val="20"/>
      <w:szCs w:val="20"/>
    </w:rPr>
  </w:style>
  <w:style w:type="character" w:customStyle="1" w:styleId="Nagwek7Znak">
    <w:name w:val="Nagłówek 7 Znak"/>
    <w:basedOn w:val="Domylnaczcionkaakapitu"/>
    <w:link w:val="Nagwek7"/>
    <w:uiPriority w:val="9"/>
    <w:semiHidden/>
    <w:rsid w:val="002A5DF8"/>
    <w:rPr>
      <w:rFonts w:asciiTheme="majorHAnsi" w:eastAsiaTheme="majorEastAsia" w:hAnsiTheme="majorHAnsi" w:cstheme="majorBidi"/>
      <w:b/>
      <w:bCs/>
      <w:i/>
      <w:iCs/>
      <w:caps/>
      <w:color w:val="262626" w:themeColor="text1" w:themeTint="D9"/>
      <w:sz w:val="20"/>
      <w:szCs w:val="20"/>
    </w:rPr>
  </w:style>
  <w:style w:type="character" w:customStyle="1" w:styleId="Nagwek8Znak">
    <w:name w:val="Nagłówek 8 Znak"/>
    <w:basedOn w:val="Domylnaczcionkaakapitu"/>
    <w:link w:val="Nagwek8"/>
    <w:uiPriority w:val="9"/>
    <w:semiHidden/>
    <w:rsid w:val="002A5DF8"/>
    <w:rPr>
      <w:rFonts w:asciiTheme="majorHAnsi" w:eastAsiaTheme="majorEastAsia" w:hAnsiTheme="majorHAnsi" w:cstheme="majorBidi"/>
      <w:b/>
      <w:bCs/>
      <w:caps/>
      <w:color w:val="7F7F7F" w:themeColor="text1" w:themeTint="80"/>
      <w:sz w:val="20"/>
      <w:szCs w:val="20"/>
    </w:rPr>
  </w:style>
  <w:style w:type="character" w:customStyle="1" w:styleId="Nagwek9Znak">
    <w:name w:val="Nagłówek 9 Znak"/>
    <w:basedOn w:val="Domylnaczcionkaakapitu"/>
    <w:link w:val="Nagwek9"/>
    <w:uiPriority w:val="9"/>
    <w:semiHidden/>
    <w:rsid w:val="002A5DF8"/>
    <w:rPr>
      <w:rFonts w:asciiTheme="majorHAnsi" w:eastAsiaTheme="majorEastAsia" w:hAnsiTheme="majorHAnsi" w:cstheme="majorBidi"/>
      <w:b/>
      <w:bCs/>
      <w:i/>
      <w:iCs/>
      <w:caps/>
      <w:color w:val="7F7F7F" w:themeColor="text1" w:themeTint="80"/>
      <w:sz w:val="20"/>
      <w:szCs w:val="20"/>
    </w:rPr>
  </w:style>
  <w:style w:type="paragraph" w:styleId="Podtytu">
    <w:name w:val="Subtitle"/>
    <w:basedOn w:val="Normalny"/>
    <w:next w:val="Normalny"/>
    <w:link w:val="PodtytuZnak"/>
    <w:uiPriority w:val="11"/>
    <w:qFormat/>
    <w:rsid w:val="00E542E2"/>
    <w:pPr>
      <w:numPr>
        <w:ilvl w:val="1"/>
      </w:numPr>
    </w:pPr>
    <w:rPr>
      <w:rFonts w:asciiTheme="majorHAnsi" w:eastAsiaTheme="majorEastAsia" w:hAnsiTheme="majorHAnsi" w:cstheme="majorBidi"/>
      <w:smallCaps/>
      <w:color w:val="595959" w:themeColor="text1" w:themeTint="A6"/>
      <w:sz w:val="28"/>
      <w:szCs w:val="28"/>
    </w:rPr>
  </w:style>
  <w:style w:type="character" w:customStyle="1" w:styleId="PodtytuZnak">
    <w:name w:val="Podtytuł Znak"/>
    <w:basedOn w:val="Domylnaczcionkaakapitu"/>
    <w:link w:val="Podtytu"/>
    <w:uiPriority w:val="11"/>
    <w:rsid w:val="002A5DF8"/>
    <w:rPr>
      <w:rFonts w:asciiTheme="majorHAnsi" w:eastAsiaTheme="majorEastAsia" w:hAnsiTheme="majorHAnsi" w:cstheme="majorBidi"/>
      <w:smallCaps/>
      <w:color w:val="595959" w:themeColor="text1" w:themeTint="A6"/>
      <w:sz w:val="28"/>
      <w:szCs w:val="28"/>
    </w:rPr>
  </w:style>
  <w:style w:type="paragraph" w:styleId="Cytat">
    <w:name w:val="Quote"/>
    <w:basedOn w:val="Normalny"/>
    <w:next w:val="Normalny"/>
    <w:link w:val="CytatZnak"/>
    <w:uiPriority w:val="29"/>
    <w:qFormat/>
    <w:rsid w:val="00E542E2"/>
    <w:pPr>
      <w:spacing w:before="160" w:line="240" w:lineRule="auto"/>
      <w:ind w:left="720" w:right="720"/>
    </w:pPr>
    <w:rPr>
      <w:rFonts w:asciiTheme="majorHAnsi" w:eastAsiaTheme="majorEastAsia" w:hAnsiTheme="majorHAnsi" w:cstheme="majorBidi"/>
      <w:sz w:val="25"/>
      <w:szCs w:val="25"/>
    </w:rPr>
  </w:style>
  <w:style w:type="character" w:customStyle="1" w:styleId="CytatZnak">
    <w:name w:val="Cytat Znak"/>
    <w:basedOn w:val="Domylnaczcionkaakapitu"/>
    <w:link w:val="Cytat"/>
    <w:uiPriority w:val="29"/>
    <w:rsid w:val="002A5DF8"/>
    <w:rPr>
      <w:rFonts w:asciiTheme="majorHAnsi" w:eastAsiaTheme="majorEastAsia" w:hAnsiTheme="majorHAnsi" w:cstheme="majorBidi"/>
      <w:sz w:val="25"/>
      <w:szCs w:val="25"/>
    </w:rPr>
  </w:style>
  <w:style w:type="paragraph" w:styleId="Cytatintensywny">
    <w:name w:val="Intense Quote"/>
    <w:basedOn w:val="Normalny"/>
    <w:next w:val="Normalny"/>
    <w:link w:val="CytatintensywnyZnak"/>
    <w:uiPriority w:val="30"/>
    <w:qFormat/>
    <w:rsid w:val="00E542E2"/>
    <w:pPr>
      <w:spacing w:before="280" w:after="280" w:line="240" w:lineRule="auto"/>
      <w:ind w:left="1080" w:right="1080"/>
      <w:jc w:val="center"/>
    </w:pPr>
    <w:rPr>
      <w:color w:val="404040" w:themeColor="text1" w:themeTint="BF"/>
      <w:sz w:val="32"/>
      <w:szCs w:val="32"/>
    </w:rPr>
  </w:style>
  <w:style w:type="character" w:customStyle="1" w:styleId="CytatintensywnyZnak">
    <w:name w:val="Cytat intensywny Znak"/>
    <w:basedOn w:val="Domylnaczcionkaakapitu"/>
    <w:link w:val="Cytatintensywny"/>
    <w:uiPriority w:val="30"/>
    <w:rsid w:val="002A5DF8"/>
    <w:rPr>
      <w:color w:val="404040" w:themeColor="text1" w:themeTint="BF"/>
      <w:sz w:val="32"/>
      <w:szCs w:val="32"/>
    </w:rPr>
  </w:style>
  <w:style w:type="character" w:styleId="Wyrnieniedelikatne">
    <w:name w:val="Subtle Emphasis"/>
    <w:basedOn w:val="Domylnaczcionkaakapitu"/>
    <w:uiPriority w:val="19"/>
    <w:qFormat/>
    <w:rsid w:val="002A5DF8"/>
    <w:rPr>
      <w:i/>
      <w:iCs/>
      <w:color w:val="595959" w:themeColor="text1" w:themeTint="A6"/>
    </w:rPr>
  </w:style>
  <w:style w:type="character" w:styleId="Wyrnienieintensywne">
    <w:name w:val="Intense Emphasis"/>
    <w:basedOn w:val="Domylnaczcionkaakapitu"/>
    <w:uiPriority w:val="21"/>
    <w:qFormat/>
    <w:rsid w:val="002A5DF8"/>
    <w:rPr>
      <w:b/>
      <w:bCs/>
      <w:i/>
      <w:iCs/>
    </w:rPr>
  </w:style>
  <w:style w:type="character" w:styleId="Odwoaniedelikatne">
    <w:name w:val="Subtle Reference"/>
    <w:basedOn w:val="Domylnaczcionkaakapitu"/>
    <w:uiPriority w:val="31"/>
    <w:qFormat/>
    <w:rsid w:val="002A5DF8"/>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2A5DF8"/>
    <w:rPr>
      <w:b/>
      <w:bCs/>
      <w:caps w:val="0"/>
      <w:smallCaps/>
      <w:color w:val="auto"/>
      <w:spacing w:val="3"/>
      <w:u w:val="single"/>
    </w:rPr>
  </w:style>
  <w:style w:type="character" w:styleId="Tytuksiki">
    <w:name w:val="Book Title"/>
    <w:basedOn w:val="Domylnaczcionkaakapitu"/>
    <w:uiPriority w:val="33"/>
    <w:qFormat/>
    <w:rsid w:val="002A5DF8"/>
    <w:rPr>
      <w:b/>
      <w:bCs/>
      <w:smallCaps/>
      <w:spacing w:val="7"/>
    </w:rPr>
  </w:style>
  <w:style w:type="table" w:customStyle="1" w:styleId="TableNormal2">
    <w:name w:val="Table Normal2"/>
    <w:uiPriority w:val="2"/>
    <w:semiHidden/>
    <w:unhideWhenUsed/>
    <w:qFormat/>
    <w:rsid w:val="0069191A"/>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4265">
      <w:bodyDiv w:val="1"/>
      <w:marLeft w:val="0"/>
      <w:marRight w:val="0"/>
      <w:marTop w:val="0"/>
      <w:marBottom w:val="0"/>
      <w:divBdr>
        <w:top w:val="none" w:sz="0" w:space="0" w:color="auto"/>
        <w:left w:val="none" w:sz="0" w:space="0" w:color="auto"/>
        <w:bottom w:val="none" w:sz="0" w:space="0" w:color="auto"/>
        <w:right w:val="none" w:sz="0" w:space="0" w:color="auto"/>
      </w:divBdr>
    </w:div>
    <w:div w:id="11299285">
      <w:bodyDiv w:val="1"/>
      <w:marLeft w:val="0"/>
      <w:marRight w:val="0"/>
      <w:marTop w:val="0"/>
      <w:marBottom w:val="0"/>
      <w:divBdr>
        <w:top w:val="none" w:sz="0" w:space="0" w:color="auto"/>
        <w:left w:val="none" w:sz="0" w:space="0" w:color="auto"/>
        <w:bottom w:val="none" w:sz="0" w:space="0" w:color="auto"/>
        <w:right w:val="none" w:sz="0" w:space="0" w:color="auto"/>
      </w:divBdr>
    </w:div>
    <w:div w:id="15617347">
      <w:bodyDiv w:val="1"/>
      <w:marLeft w:val="0"/>
      <w:marRight w:val="0"/>
      <w:marTop w:val="0"/>
      <w:marBottom w:val="0"/>
      <w:divBdr>
        <w:top w:val="none" w:sz="0" w:space="0" w:color="auto"/>
        <w:left w:val="none" w:sz="0" w:space="0" w:color="auto"/>
        <w:bottom w:val="none" w:sz="0" w:space="0" w:color="auto"/>
        <w:right w:val="none" w:sz="0" w:space="0" w:color="auto"/>
      </w:divBdr>
    </w:div>
    <w:div w:id="23600323">
      <w:bodyDiv w:val="1"/>
      <w:marLeft w:val="0"/>
      <w:marRight w:val="0"/>
      <w:marTop w:val="0"/>
      <w:marBottom w:val="0"/>
      <w:divBdr>
        <w:top w:val="none" w:sz="0" w:space="0" w:color="auto"/>
        <w:left w:val="none" w:sz="0" w:space="0" w:color="auto"/>
        <w:bottom w:val="none" w:sz="0" w:space="0" w:color="auto"/>
        <w:right w:val="none" w:sz="0" w:space="0" w:color="auto"/>
      </w:divBdr>
    </w:div>
    <w:div w:id="23749404">
      <w:bodyDiv w:val="1"/>
      <w:marLeft w:val="0"/>
      <w:marRight w:val="0"/>
      <w:marTop w:val="0"/>
      <w:marBottom w:val="0"/>
      <w:divBdr>
        <w:top w:val="none" w:sz="0" w:space="0" w:color="auto"/>
        <w:left w:val="none" w:sz="0" w:space="0" w:color="auto"/>
        <w:bottom w:val="none" w:sz="0" w:space="0" w:color="auto"/>
        <w:right w:val="none" w:sz="0" w:space="0" w:color="auto"/>
      </w:divBdr>
    </w:div>
    <w:div w:id="24840798">
      <w:bodyDiv w:val="1"/>
      <w:marLeft w:val="0"/>
      <w:marRight w:val="0"/>
      <w:marTop w:val="0"/>
      <w:marBottom w:val="0"/>
      <w:divBdr>
        <w:top w:val="none" w:sz="0" w:space="0" w:color="auto"/>
        <w:left w:val="none" w:sz="0" w:space="0" w:color="auto"/>
        <w:bottom w:val="none" w:sz="0" w:space="0" w:color="auto"/>
        <w:right w:val="none" w:sz="0" w:space="0" w:color="auto"/>
      </w:divBdr>
    </w:div>
    <w:div w:id="29457887">
      <w:bodyDiv w:val="1"/>
      <w:marLeft w:val="0"/>
      <w:marRight w:val="0"/>
      <w:marTop w:val="0"/>
      <w:marBottom w:val="0"/>
      <w:divBdr>
        <w:top w:val="none" w:sz="0" w:space="0" w:color="auto"/>
        <w:left w:val="none" w:sz="0" w:space="0" w:color="auto"/>
        <w:bottom w:val="none" w:sz="0" w:space="0" w:color="auto"/>
        <w:right w:val="none" w:sz="0" w:space="0" w:color="auto"/>
      </w:divBdr>
    </w:div>
    <w:div w:id="29693392">
      <w:bodyDiv w:val="1"/>
      <w:marLeft w:val="0"/>
      <w:marRight w:val="0"/>
      <w:marTop w:val="0"/>
      <w:marBottom w:val="0"/>
      <w:divBdr>
        <w:top w:val="none" w:sz="0" w:space="0" w:color="auto"/>
        <w:left w:val="none" w:sz="0" w:space="0" w:color="auto"/>
        <w:bottom w:val="none" w:sz="0" w:space="0" w:color="auto"/>
        <w:right w:val="none" w:sz="0" w:space="0" w:color="auto"/>
      </w:divBdr>
    </w:div>
    <w:div w:id="38483834">
      <w:bodyDiv w:val="1"/>
      <w:marLeft w:val="0"/>
      <w:marRight w:val="0"/>
      <w:marTop w:val="0"/>
      <w:marBottom w:val="0"/>
      <w:divBdr>
        <w:top w:val="none" w:sz="0" w:space="0" w:color="auto"/>
        <w:left w:val="none" w:sz="0" w:space="0" w:color="auto"/>
        <w:bottom w:val="none" w:sz="0" w:space="0" w:color="auto"/>
        <w:right w:val="none" w:sz="0" w:space="0" w:color="auto"/>
      </w:divBdr>
    </w:div>
    <w:div w:id="62610856">
      <w:bodyDiv w:val="1"/>
      <w:marLeft w:val="0"/>
      <w:marRight w:val="0"/>
      <w:marTop w:val="0"/>
      <w:marBottom w:val="0"/>
      <w:divBdr>
        <w:top w:val="none" w:sz="0" w:space="0" w:color="auto"/>
        <w:left w:val="none" w:sz="0" w:space="0" w:color="auto"/>
        <w:bottom w:val="none" w:sz="0" w:space="0" w:color="auto"/>
        <w:right w:val="none" w:sz="0" w:space="0" w:color="auto"/>
      </w:divBdr>
    </w:div>
    <w:div w:id="68619371">
      <w:bodyDiv w:val="1"/>
      <w:marLeft w:val="0"/>
      <w:marRight w:val="0"/>
      <w:marTop w:val="0"/>
      <w:marBottom w:val="0"/>
      <w:divBdr>
        <w:top w:val="none" w:sz="0" w:space="0" w:color="auto"/>
        <w:left w:val="none" w:sz="0" w:space="0" w:color="auto"/>
        <w:bottom w:val="none" w:sz="0" w:space="0" w:color="auto"/>
        <w:right w:val="none" w:sz="0" w:space="0" w:color="auto"/>
      </w:divBdr>
    </w:div>
    <w:div w:id="85855822">
      <w:bodyDiv w:val="1"/>
      <w:marLeft w:val="0"/>
      <w:marRight w:val="0"/>
      <w:marTop w:val="0"/>
      <w:marBottom w:val="0"/>
      <w:divBdr>
        <w:top w:val="none" w:sz="0" w:space="0" w:color="auto"/>
        <w:left w:val="none" w:sz="0" w:space="0" w:color="auto"/>
        <w:bottom w:val="none" w:sz="0" w:space="0" w:color="auto"/>
        <w:right w:val="none" w:sz="0" w:space="0" w:color="auto"/>
      </w:divBdr>
    </w:div>
    <w:div w:id="107745700">
      <w:bodyDiv w:val="1"/>
      <w:marLeft w:val="0"/>
      <w:marRight w:val="0"/>
      <w:marTop w:val="0"/>
      <w:marBottom w:val="0"/>
      <w:divBdr>
        <w:top w:val="none" w:sz="0" w:space="0" w:color="auto"/>
        <w:left w:val="none" w:sz="0" w:space="0" w:color="auto"/>
        <w:bottom w:val="none" w:sz="0" w:space="0" w:color="auto"/>
        <w:right w:val="none" w:sz="0" w:space="0" w:color="auto"/>
      </w:divBdr>
    </w:div>
    <w:div w:id="154732081">
      <w:bodyDiv w:val="1"/>
      <w:marLeft w:val="0"/>
      <w:marRight w:val="0"/>
      <w:marTop w:val="0"/>
      <w:marBottom w:val="0"/>
      <w:divBdr>
        <w:top w:val="none" w:sz="0" w:space="0" w:color="auto"/>
        <w:left w:val="none" w:sz="0" w:space="0" w:color="auto"/>
        <w:bottom w:val="none" w:sz="0" w:space="0" w:color="auto"/>
        <w:right w:val="none" w:sz="0" w:space="0" w:color="auto"/>
      </w:divBdr>
    </w:div>
    <w:div w:id="155540278">
      <w:bodyDiv w:val="1"/>
      <w:marLeft w:val="0"/>
      <w:marRight w:val="0"/>
      <w:marTop w:val="0"/>
      <w:marBottom w:val="0"/>
      <w:divBdr>
        <w:top w:val="none" w:sz="0" w:space="0" w:color="auto"/>
        <w:left w:val="none" w:sz="0" w:space="0" w:color="auto"/>
        <w:bottom w:val="none" w:sz="0" w:space="0" w:color="auto"/>
        <w:right w:val="none" w:sz="0" w:space="0" w:color="auto"/>
      </w:divBdr>
    </w:div>
    <w:div w:id="158355497">
      <w:bodyDiv w:val="1"/>
      <w:marLeft w:val="0"/>
      <w:marRight w:val="0"/>
      <w:marTop w:val="0"/>
      <w:marBottom w:val="0"/>
      <w:divBdr>
        <w:top w:val="none" w:sz="0" w:space="0" w:color="auto"/>
        <w:left w:val="none" w:sz="0" w:space="0" w:color="auto"/>
        <w:bottom w:val="none" w:sz="0" w:space="0" w:color="auto"/>
        <w:right w:val="none" w:sz="0" w:space="0" w:color="auto"/>
      </w:divBdr>
    </w:div>
    <w:div w:id="188105600">
      <w:bodyDiv w:val="1"/>
      <w:marLeft w:val="0"/>
      <w:marRight w:val="0"/>
      <w:marTop w:val="0"/>
      <w:marBottom w:val="0"/>
      <w:divBdr>
        <w:top w:val="none" w:sz="0" w:space="0" w:color="auto"/>
        <w:left w:val="none" w:sz="0" w:space="0" w:color="auto"/>
        <w:bottom w:val="none" w:sz="0" w:space="0" w:color="auto"/>
        <w:right w:val="none" w:sz="0" w:space="0" w:color="auto"/>
      </w:divBdr>
    </w:div>
    <w:div w:id="190916547">
      <w:bodyDiv w:val="1"/>
      <w:marLeft w:val="0"/>
      <w:marRight w:val="0"/>
      <w:marTop w:val="0"/>
      <w:marBottom w:val="0"/>
      <w:divBdr>
        <w:top w:val="none" w:sz="0" w:space="0" w:color="auto"/>
        <w:left w:val="none" w:sz="0" w:space="0" w:color="auto"/>
        <w:bottom w:val="none" w:sz="0" w:space="0" w:color="auto"/>
        <w:right w:val="none" w:sz="0" w:space="0" w:color="auto"/>
      </w:divBdr>
    </w:div>
    <w:div w:id="216283094">
      <w:bodyDiv w:val="1"/>
      <w:marLeft w:val="0"/>
      <w:marRight w:val="0"/>
      <w:marTop w:val="0"/>
      <w:marBottom w:val="0"/>
      <w:divBdr>
        <w:top w:val="none" w:sz="0" w:space="0" w:color="auto"/>
        <w:left w:val="none" w:sz="0" w:space="0" w:color="auto"/>
        <w:bottom w:val="none" w:sz="0" w:space="0" w:color="auto"/>
        <w:right w:val="none" w:sz="0" w:space="0" w:color="auto"/>
      </w:divBdr>
    </w:div>
    <w:div w:id="228030849">
      <w:bodyDiv w:val="1"/>
      <w:marLeft w:val="0"/>
      <w:marRight w:val="0"/>
      <w:marTop w:val="0"/>
      <w:marBottom w:val="0"/>
      <w:divBdr>
        <w:top w:val="none" w:sz="0" w:space="0" w:color="auto"/>
        <w:left w:val="none" w:sz="0" w:space="0" w:color="auto"/>
        <w:bottom w:val="none" w:sz="0" w:space="0" w:color="auto"/>
        <w:right w:val="none" w:sz="0" w:space="0" w:color="auto"/>
      </w:divBdr>
    </w:div>
    <w:div w:id="232930169">
      <w:bodyDiv w:val="1"/>
      <w:marLeft w:val="0"/>
      <w:marRight w:val="0"/>
      <w:marTop w:val="0"/>
      <w:marBottom w:val="0"/>
      <w:divBdr>
        <w:top w:val="none" w:sz="0" w:space="0" w:color="auto"/>
        <w:left w:val="none" w:sz="0" w:space="0" w:color="auto"/>
        <w:bottom w:val="none" w:sz="0" w:space="0" w:color="auto"/>
        <w:right w:val="none" w:sz="0" w:space="0" w:color="auto"/>
      </w:divBdr>
    </w:div>
    <w:div w:id="233013206">
      <w:bodyDiv w:val="1"/>
      <w:marLeft w:val="0"/>
      <w:marRight w:val="0"/>
      <w:marTop w:val="0"/>
      <w:marBottom w:val="0"/>
      <w:divBdr>
        <w:top w:val="none" w:sz="0" w:space="0" w:color="auto"/>
        <w:left w:val="none" w:sz="0" w:space="0" w:color="auto"/>
        <w:bottom w:val="none" w:sz="0" w:space="0" w:color="auto"/>
        <w:right w:val="none" w:sz="0" w:space="0" w:color="auto"/>
      </w:divBdr>
    </w:div>
    <w:div w:id="235944104">
      <w:bodyDiv w:val="1"/>
      <w:marLeft w:val="0"/>
      <w:marRight w:val="0"/>
      <w:marTop w:val="0"/>
      <w:marBottom w:val="0"/>
      <w:divBdr>
        <w:top w:val="none" w:sz="0" w:space="0" w:color="auto"/>
        <w:left w:val="none" w:sz="0" w:space="0" w:color="auto"/>
        <w:bottom w:val="none" w:sz="0" w:space="0" w:color="auto"/>
        <w:right w:val="none" w:sz="0" w:space="0" w:color="auto"/>
      </w:divBdr>
    </w:div>
    <w:div w:id="238448865">
      <w:bodyDiv w:val="1"/>
      <w:marLeft w:val="0"/>
      <w:marRight w:val="0"/>
      <w:marTop w:val="0"/>
      <w:marBottom w:val="0"/>
      <w:divBdr>
        <w:top w:val="none" w:sz="0" w:space="0" w:color="auto"/>
        <w:left w:val="none" w:sz="0" w:space="0" w:color="auto"/>
        <w:bottom w:val="none" w:sz="0" w:space="0" w:color="auto"/>
        <w:right w:val="none" w:sz="0" w:space="0" w:color="auto"/>
      </w:divBdr>
    </w:div>
    <w:div w:id="273560140">
      <w:bodyDiv w:val="1"/>
      <w:marLeft w:val="0"/>
      <w:marRight w:val="0"/>
      <w:marTop w:val="0"/>
      <w:marBottom w:val="0"/>
      <w:divBdr>
        <w:top w:val="none" w:sz="0" w:space="0" w:color="auto"/>
        <w:left w:val="none" w:sz="0" w:space="0" w:color="auto"/>
        <w:bottom w:val="none" w:sz="0" w:space="0" w:color="auto"/>
        <w:right w:val="none" w:sz="0" w:space="0" w:color="auto"/>
      </w:divBdr>
    </w:div>
    <w:div w:id="291641129">
      <w:bodyDiv w:val="1"/>
      <w:marLeft w:val="0"/>
      <w:marRight w:val="0"/>
      <w:marTop w:val="0"/>
      <w:marBottom w:val="0"/>
      <w:divBdr>
        <w:top w:val="none" w:sz="0" w:space="0" w:color="auto"/>
        <w:left w:val="none" w:sz="0" w:space="0" w:color="auto"/>
        <w:bottom w:val="none" w:sz="0" w:space="0" w:color="auto"/>
        <w:right w:val="none" w:sz="0" w:space="0" w:color="auto"/>
      </w:divBdr>
    </w:div>
    <w:div w:id="297034402">
      <w:bodyDiv w:val="1"/>
      <w:marLeft w:val="0"/>
      <w:marRight w:val="0"/>
      <w:marTop w:val="0"/>
      <w:marBottom w:val="0"/>
      <w:divBdr>
        <w:top w:val="none" w:sz="0" w:space="0" w:color="auto"/>
        <w:left w:val="none" w:sz="0" w:space="0" w:color="auto"/>
        <w:bottom w:val="none" w:sz="0" w:space="0" w:color="auto"/>
        <w:right w:val="none" w:sz="0" w:space="0" w:color="auto"/>
      </w:divBdr>
    </w:div>
    <w:div w:id="297615756">
      <w:bodyDiv w:val="1"/>
      <w:marLeft w:val="0"/>
      <w:marRight w:val="0"/>
      <w:marTop w:val="0"/>
      <w:marBottom w:val="0"/>
      <w:divBdr>
        <w:top w:val="none" w:sz="0" w:space="0" w:color="auto"/>
        <w:left w:val="none" w:sz="0" w:space="0" w:color="auto"/>
        <w:bottom w:val="none" w:sz="0" w:space="0" w:color="auto"/>
        <w:right w:val="none" w:sz="0" w:space="0" w:color="auto"/>
      </w:divBdr>
    </w:div>
    <w:div w:id="301473089">
      <w:bodyDiv w:val="1"/>
      <w:marLeft w:val="0"/>
      <w:marRight w:val="0"/>
      <w:marTop w:val="0"/>
      <w:marBottom w:val="0"/>
      <w:divBdr>
        <w:top w:val="none" w:sz="0" w:space="0" w:color="auto"/>
        <w:left w:val="none" w:sz="0" w:space="0" w:color="auto"/>
        <w:bottom w:val="none" w:sz="0" w:space="0" w:color="auto"/>
        <w:right w:val="none" w:sz="0" w:space="0" w:color="auto"/>
      </w:divBdr>
    </w:div>
    <w:div w:id="325323673">
      <w:bodyDiv w:val="1"/>
      <w:marLeft w:val="0"/>
      <w:marRight w:val="0"/>
      <w:marTop w:val="0"/>
      <w:marBottom w:val="0"/>
      <w:divBdr>
        <w:top w:val="none" w:sz="0" w:space="0" w:color="auto"/>
        <w:left w:val="none" w:sz="0" w:space="0" w:color="auto"/>
        <w:bottom w:val="none" w:sz="0" w:space="0" w:color="auto"/>
        <w:right w:val="none" w:sz="0" w:space="0" w:color="auto"/>
      </w:divBdr>
    </w:div>
    <w:div w:id="326521796">
      <w:bodyDiv w:val="1"/>
      <w:marLeft w:val="0"/>
      <w:marRight w:val="0"/>
      <w:marTop w:val="0"/>
      <w:marBottom w:val="0"/>
      <w:divBdr>
        <w:top w:val="none" w:sz="0" w:space="0" w:color="auto"/>
        <w:left w:val="none" w:sz="0" w:space="0" w:color="auto"/>
        <w:bottom w:val="none" w:sz="0" w:space="0" w:color="auto"/>
        <w:right w:val="none" w:sz="0" w:space="0" w:color="auto"/>
      </w:divBdr>
    </w:div>
    <w:div w:id="330374718">
      <w:bodyDiv w:val="1"/>
      <w:marLeft w:val="0"/>
      <w:marRight w:val="0"/>
      <w:marTop w:val="0"/>
      <w:marBottom w:val="0"/>
      <w:divBdr>
        <w:top w:val="none" w:sz="0" w:space="0" w:color="auto"/>
        <w:left w:val="none" w:sz="0" w:space="0" w:color="auto"/>
        <w:bottom w:val="none" w:sz="0" w:space="0" w:color="auto"/>
        <w:right w:val="none" w:sz="0" w:space="0" w:color="auto"/>
      </w:divBdr>
    </w:div>
    <w:div w:id="338848012">
      <w:bodyDiv w:val="1"/>
      <w:marLeft w:val="0"/>
      <w:marRight w:val="0"/>
      <w:marTop w:val="0"/>
      <w:marBottom w:val="0"/>
      <w:divBdr>
        <w:top w:val="none" w:sz="0" w:space="0" w:color="auto"/>
        <w:left w:val="none" w:sz="0" w:space="0" w:color="auto"/>
        <w:bottom w:val="none" w:sz="0" w:space="0" w:color="auto"/>
        <w:right w:val="none" w:sz="0" w:space="0" w:color="auto"/>
      </w:divBdr>
    </w:div>
    <w:div w:id="342976817">
      <w:bodyDiv w:val="1"/>
      <w:marLeft w:val="0"/>
      <w:marRight w:val="0"/>
      <w:marTop w:val="0"/>
      <w:marBottom w:val="0"/>
      <w:divBdr>
        <w:top w:val="none" w:sz="0" w:space="0" w:color="auto"/>
        <w:left w:val="none" w:sz="0" w:space="0" w:color="auto"/>
        <w:bottom w:val="none" w:sz="0" w:space="0" w:color="auto"/>
        <w:right w:val="none" w:sz="0" w:space="0" w:color="auto"/>
      </w:divBdr>
    </w:div>
    <w:div w:id="344209073">
      <w:bodyDiv w:val="1"/>
      <w:marLeft w:val="0"/>
      <w:marRight w:val="0"/>
      <w:marTop w:val="0"/>
      <w:marBottom w:val="0"/>
      <w:divBdr>
        <w:top w:val="none" w:sz="0" w:space="0" w:color="auto"/>
        <w:left w:val="none" w:sz="0" w:space="0" w:color="auto"/>
        <w:bottom w:val="none" w:sz="0" w:space="0" w:color="auto"/>
        <w:right w:val="none" w:sz="0" w:space="0" w:color="auto"/>
      </w:divBdr>
    </w:div>
    <w:div w:id="355153643">
      <w:bodyDiv w:val="1"/>
      <w:marLeft w:val="0"/>
      <w:marRight w:val="0"/>
      <w:marTop w:val="0"/>
      <w:marBottom w:val="0"/>
      <w:divBdr>
        <w:top w:val="none" w:sz="0" w:space="0" w:color="auto"/>
        <w:left w:val="none" w:sz="0" w:space="0" w:color="auto"/>
        <w:bottom w:val="none" w:sz="0" w:space="0" w:color="auto"/>
        <w:right w:val="none" w:sz="0" w:space="0" w:color="auto"/>
      </w:divBdr>
    </w:div>
    <w:div w:id="362168003">
      <w:bodyDiv w:val="1"/>
      <w:marLeft w:val="0"/>
      <w:marRight w:val="0"/>
      <w:marTop w:val="0"/>
      <w:marBottom w:val="0"/>
      <w:divBdr>
        <w:top w:val="none" w:sz="0" w:space="0" w:color="auto"/>
        <w:left w:val="none" w:sz="0" w:space="0" w:color="auto"/>
        <w:bottom w:val="none" w:sz="0" w:space="0" w:color="auto"/>
        <w:right w:val="none" w:sz="0" w:space="0" w:color="auto"/>
      </w:divBdr>
    </w:div>
    <w:div w:id="366372581">
      <w:bodyDiv w:val="1"/>
      <w:marLeft w:val="0"/>
      <w:marRight w:val="0"/>
      <w:marTop w:val="0"/>
      <w:marBottom w:val="0"/>
      <w:divBdr>
        <w:top w:val="none" w:sz="0" w:space="0" w:color="auto"/>
        <w:left w:val="none" w:sz="0" w:space="0" w:color="auto"/>
        <w:bottom w:val="none" w:sz="0" w:space="0" w:color="auto"/>
        <w:right w:val="none" w:sz="0" w:space="0" w:color="auto"/>
      </w:divBdr>
    </w:div>
    <w:div w:id="384255679">
      <w:bodyDiv w:val="1"/>
      <w:marLeft w:val="0"/>
      <w:marRight w:val="0"/>
      <w:marTop w:val="0"/>
      <w:marBottom w:val="0"/>
      <w:divBdr>
        <w:top w:val="none" w:sz="0" w:space="0" w:color="auto"/>
        <w:left w:val="none" w:sz="0" w:space="0" w:color="auto"/>
        <w:bottom w:val="none" w:sz="0" w:space="0" w:color="auto"/>
        <w:right w:val="none" w:sz="0" w:space="0" w:color="auto"/>
      </w:divBdr>
    </w:div>
    <w:div w:id="398404218">
      <w:bodyDiv w:val="1"/>
      <w:marLeft w:val="0"/>
      <w:marRight w:val="0"/>
      <w:marTop w:val="0"/>
      <w:marBottom w:val="0"/>
      <w:divBdr>
        <w:top w:val="none" w:sz="0" w:space="0" w:color="auto"/>
        <w:left w:val="none" w:sz="0" w:space="0" w:color="auto"/>
        <w:bottom w:val="none" w:sz="0" w:space="0" w:color="auto"/>
        <w:right w:val="none" w:sz="0" w:space="0" w:color="auto"/>
      </w:divBdr>
      <w:divsChild>
        <w:div w:id="1526753284">
          <w:marLeft w:val="0"/>
          <w:marRight w:val="0"/>
          <w:marTop w:val="0"/>
          <w:marBottom w:val="0"/>
          <w:divBdr>
            <w:top w:val="none" w:sz="0" w:space="0" w:color="auto"/>
            <w:left w:val="none" w:sz="0" w:space="0" w:color="auto"/>
            <w:bottom w:val="none" w:sz="0" w:space="0" w:color="auto"/>
            <w:right w:val="none" w:sz="0" w:space="0" w:color="auto"/>
          </w:divBdr>
          <w:divsChild>
            <w:div w:id="87504913">
              <w:marLeft w:val="0"/>
              <w:marRight w:val="0"/>
              <w:marTop w:val="0"/>
              <w:marBottom w:val="0"/>
              <w:divBdr>
                <w:top w:val="none" w:sz="0" w:space="0" w:color="auto"/>
                <w:left w:val="none" w:sz="0" w:space="0" w:color="auto"/>
                <w:bottom w:val="none" w:sz="0" w:space="0" w:color="auto"/>
                <w:right w:val="none" w:sz="0" w:space="0" w:color="auto"/>
              </w:divBdr>
            </w:div>
            <w:div w:id="18746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33409">
      <w:bodyDiv w:val="1"/>
      <w:marLeft w:val="0"/>
      <w:marRight w:val="0"/>
      <w:marTop w:val="0"/>
      <w:marBottom w:val="0"/>
      <w:divBdr>
        <w:top w:val="none" w:sz="0" w:space="0" w:color="auto"/>
        <w:left w:val="none" w:sz="0" w:space="0" w:color="auto"/>
        <w:bottom w:val="none" w:sz="0" w:space="0" w:color="auto"/>
        <w:right w:val="none" w:sz="0" w:space="0" w:color="auto"/>
      </w:divBdr>
    </w:div>
    <w:div w:id="432283320">
      <w:bodyDiv w:val="1"/>
      <w:marLeft w:val="0"/>
      <w:marRight w:val="0"/>
      <w:marTop w:val="0"/>
      <w:marBottom w:val="0"/>
      <w:divBdr>
        <w:top w:val="none" w:sz="0" w:space="0" w:color="auto"/>
        <w:left w:val="none" w:sz="0" w:space="0" w:color="auto"/>
        <w:bottom w:val="none" w:sz="0" w:space="0" w:color="auto"/>
        <w:right w:val="none" w:sz="0" w:space="0" w:color="auto"/>
      </w:divBdr>
    </w:div>
    <w:div w:id="491140344">
      <w:bodyDiv w:val="1"/>
      <w:marLeft w:val="0"/>
      <w:marRight w:val="0"/>
      <w:marTop w:val="0"/>
      <w:marBottom w:val="0"/>
      <w:divBdr>
        <w:top w:val="none" w:sz="0" w:space="0" w:color="auto"/>
        <w:left w:val="none" w:sz="0" w:space="0" w:color="auto"/>
        <w:bottom w:val="none" w:sz="0" w:space="0" w:color="auto"/>
        <w:right w:val="none" w:sz="0" w:space="0" w:color="auto"/>
      </w:divBdr>
      <w:divsChild>
        <w:div w:id="1200436782">
          <w:marLeft w:val="0"/>
          <w:marRight w:val="0"/>
          <w:marTop w:val="0"/>
          <w:marBottom w:val="0"/>
          <w:divBdr>
            <w:top w:val="none" w:sz="0" w:space="0" w:color="auto"/>
            <w:left w:val="none" w:sz="0" w:space="0" w:color="auto"/>
            <w:bottom w:val="none" w:sz="0" w:space="0" w:color="auto"/>
            <w:right w:val="none" w:sz="0" w:space="0" w:color="auto"/>
          </w:divBdr>
          <w:divsChild>
            <w:div w:id="241379850">
              <w:marLeft w:val="0"/>
              <w:marRight w:val="0"/>
              <w:marTop w:val="0"/>
              <w:marBottom w:val="0"/>
              <w:divBdr>
                <w:top w:val="none" w:sz="0" w:space="0" w:color="auto"/>
                <w:left w:val="none" w:sz="0" w:space="0" w:color="auto"/>
                <w:bottom w:val="none" w:sz="0" w:space="0" w:color="auto"/>
                <w:right w:val="none" w:sz="0" w:space="0" w:color="auto"/>
              </w:divBdr>
            </w:div>
            <w:div w:id="12992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237111">
      <w:bodyDiv w:val="1"/>
      <w:marLeft w:val="0"/>
      <w:marRight w:val="0"/>
      <w:marTop w:val="0"/>
      <w:marBottom w:val="0"/>
      <w:divBdr>
        <w:top w:val="none" w:sz="0" w:space="0" w:color="auto"/>
        <w:left w:val="none" w:sz="0" w:space="0" w:color="auto"/>
        <w:bottom w:val="none" w:sz="0" w:space="0" w:color="auto"/>
        <w:right w:val="none" w:sz="0" w:space="0" w:color="auto"/>
      </w:divBdr>
    </w:div>
    <w:div w:id="553589980">
      <w:bodyDiv w:val="1"/>
      <w:marLeft w:val="0"/>
      <w:marRight w:val="0"/>
      <w:marTop w:val="0"/>
      <w:marBottom w:val="0"/>
      <w:divBdr>
        <w:top w:val="none" w:sz="0" w:space="0" w:color="auto"/>
        <w:left w:val="none" w:sz="0" w:space="0" w:color="auto"/>
        <w:bottom w:val="none" w:sz="0" w:space="0" w:color="auto"/>
        <w:right w:val="none" w:sz="0" w:space="0" w:color="auto"/>
      </w:divBdr>
    </w:div>
    <w:div w:id="574703122">
      <w:bodyDiv w:val="1"/>
      <w:marLeft w:val="0"/>
      <w:marRight w:val="0"/>
      <w:marTop w:val="0"/>
      <w:marBottom w:val="0"/>
      <w:divBdr>
        <w:top w:val="none" w:sz="0" w:space="0" w:color="auto"/>
        <w:left w:val="none" w:sz="0" w:space="0" w:color="auto"/>
        <w:bottom w:val="none" w:sz="0" w:space="0" w:color="auto"/>
        <w:right w:val="none" w:sz="0" w:space="0" w:color="auto"/>
      </w:divBdr>
    </w:div>
    <w:div w:id="574975496">
      <w:bodyDiv w:val="1"/>
      <w:marLeft w:val="0"/>
      <w:marRight w:val="0"/>
      <w:marTop w:val="0"/>
      <w:marBottom w:val="0"/>
      <w:divBdr>
        <w:top w:val="none" w:sz="0" w:space="0" w:color="auto"/>
        <w:left w:val="none" w:sz="0" w:space="0" w:color="auto"/>
        <w:bottom w:val="none" w:sz="0" w:space="0" w:color="auto"/>
        <w:right w:val="none" w:sz="0" w:space="0" w:color="auto"/>
      </w:divBdr>
    </w:div>
    <w:div w:id="604847513">
      <w:bodyDiv w:val="1"/>
      <w:marLeft w:val="0"/>
      <w:marRight w:val="0"/>
      <w:marTop w:val="0"/>
      <w:marBottom w:val="0"/>
      <w:divBdr>
        <w:top w:val="none" w:sz="0" w:space="0" w:color="auto"/>
        <w:left w:val="none" w:sz="0" w:space="0" w:color="auto"/>
        <w:bottom w:val="none" w:sz="0" w:space="0" w:color="auto"/>
        <w:right w:val="none" w:sz="0" w:space="0" w:color="auto"/>
      </w:divBdr>
    </w:div>
    <w:div w:id="607662921">
      <w:bodyDiv w:val="1"/>
      <w:marLeft w:val="0"/>
      <w:marRight w:val="0"/>
      <w:marTop w:val="0"/>
      <w:marBottom w:val="0"/>
      <w:divBdr>
        <w:top w:val="none" w:sz="0" w:space="0" w:color="auto"/>
        <w:left w:val="none" w:sz="0" w:space="0" w:color="auto"/>
        <w:bottom w:val="none" w:sz="0" w:space="0" w:color="auto"/>
        <w:right w:val="none" w:sz="0" w:space="0" w:color="auto"/>
      </w:divBdr>
    </w:div>
    <w:div w:id="640425600">
      <w:bodyDiv w:val="1"/>
      <w:marLeft w:val="0"/>
      <w:marRight w:val="0"/>
      <w:marTop w:val="0"/>
      <w:marBottom w:val="0"/>
      <w:divBdr>
        <w:top w:val="none" w:sz="0" w:space="0" w:color="auto"/>
        <w:left w:val="none" w:sz="0" w:space="0" w:color="auto"/>
        <w:bottom w:val="none" w:sz="0" w:space="0" w:color="auto"/>
        <w:right w:val="none" w:sz="0" w:space="0" w:color="auto"/>
      </w:divBdr>
    </w:div>
    <w:div w:id="650451925">
      <w:bodyDiv w:val="1"/>
      <w:marLeft w:val="0"/>
      <w:marRight w:val="0"/>
      <w:marTop w:val="0"/>
      <w:marBottom w:val="0"/>
      <w:divBdr>
        <w:top w:val="none" w:sz="0" w:space="0" w:color="auto"/>
        <w:left w:val="none" w:sz="0" w:space="0" w:color="auto"/>
        <w:bottom w:val="none" w:sz="0" w:space="0" w:color="auto"/>
        <w:right w:val="none" w:sz="0" w:space="0" w:color="auto"/>
      </w:divBdr>
    </w:div>
    <w:div w:id="652836672">
      <w:bodyDiv w:val="1"/>
      <w:marLeft w:val="0"/>
      <w:marRight w:val="0"/>
      <w:marTop w:val="0"/>
      <w:marBottom w:val="0"/>
      <w:divBdr>
        <w:top w:val="none" w:sz="0" w:space="0" w:color="auto"/>
        <w:left w:val="none" w:sz="0" w:space="0" w:color="auto"/>
        <w:bottom w:val="none" w:sz="0" w:space="0" w:color="auto"/>
        <w:right w:val="none" w:sz="0" w:space="0" w:color="auto"/>
      </w:divBdr>
    </w:div>
    <w:div w:id="654720619">
      <w:bodyDiv w:val="1"/>
      <w:marLeft w:val="0"/>
      <w:marRight w:val="0"/>
      <w:marTop w:val="0"/>
      <w:marBottom w:val="0"/>
      <w:divBdr>
        <w:top w:val="none" w:sz="0" w:space="0" w:color="auto"/>
        <w:left w:val="none" w:sz="0" w:space="0" w:color="auto"/>
        <w:bottom w:val="none" w:sz="0" w:space="0" w:color="auto"/>
        <w:right w:val="none" w:sz="0" w:space="0" w:color="auto"/>
      </w:divBdr>
    </w:div>
    <w:div w:id="665128283">
      <w:bodyDiv w:val="1"/>
      <w:marLeft w:val="0"/>
      <w:marRight w:val="0"/>
      <w:marTop w:val="0"/>
      <w:marBottom w:val="0"/>
      <w:divBdr>
        <w:top w:val="none" w:sz="0" w:space="0" w:color="auto"/>
        <w:left w:val="none" w:sz="0" w:space="0" w:color="auto"/>
        <w:bottom w:val="none" w:sz="0" w:space="0" w:color="auto"/>
        <w:right w:val="none" w:sz="0" w:space="0" w:color="auto"/>
      </w:divBdr>
    </w:div>
    <w:div w:id="677276347">
      <w:bodyDiv w:val="1"/>
      <w:marLeft w:val="0"/>
      <w:marRight w:val="0"/>
      <w:marTop w:val="0"/>
      <w:marBottom w:val="0"/>
      <w:divBdr>
        <w:top w:val="none" w:sz="0" w:space="0" w:color="auto"/>
        <w:left w:val="none" w:sz="0" w:space="0" w:color="auto"/>
        <w:bottom w:val="none" w:sz="0" w:space="0" w:color="auto"/>
        <w:right w:val="none" w:sz="0" w:space="0" w:color="auto"/>
      </w:divBdr>
    </w:div>
    <w:div w:id="690183188">
      <w:bodyDiv w:val="1"/>
      <w:marLeft w:val="0"/>
      <w:marRight w:val="0"/>
      <w:marTop w:val="0"/>
      <w:marBottom w:val="0"/>
      <w:divBdr>
        <w:top w:val="none" w:sz="0" w:space="0" w:color="auto"/>
        <w:left w:val="none" w:sz="0" w:space="0" w:color="auto"/>
        <w:bottom w:val="none" w:sz="0" w:space="0" w:color="auto"/>
        <w:right w:val="none" w:sz="0" w:space="0" w:color="auto"/>
      </w:divBdr>
    </w:div>
    <w:div w:id="696735725">
      <w:bodyDiv w:val="1"/>
      <w:marLeft w:val="0"/>
      <w:marRight w:val="0"/>
      <w:marTop w:val="0"/>
      <w:marBottom w:val="0"/>
      <w:divBdr>
        <w:top w:val="none" w:sz="0" w:space="0" w:color="auto"/>
        <w:left w:val="none" w:sz="0" w:space="0" w:color="auto"/>
        <w:bottom w:val="none" w:sz="0" w:space="0" w:color="auto"/>
        <w:right w:val="none" w:sz="0" w:space="0" w:color="auto"/>
      </w:divBdr>
    </w:div>
    <w:div w:id="717439682">
      <w:bodyDiv w:val="1"/>
      <w:marLeft w:val="0"/>
      <w:marRight w:val="0"/>
      <w:marTop w:val="0"/>
      <w:marBottom w:val="0"/>
      <w:divBdr>
        <w:top w:val="none" w:sz="0" w:space="0" w:color="auto"/>
        <w:left w:val="none" w:sz="0" w:space="0" w:color="auto"/>
        <w:bottom w:val="none" w:sz="0" w:space="0" w:color="auto"/>
        <w:right w:val="none" w:sz="0" w:space="0" w:color="auto"/>
      </w:divBdr>
    </w:div>
    <w:div w:id="771753173">
      <w:bodyDiv w:val="1"/>
      <w:marLeft w:val="0"/>
      <w:marRight w:val="0"/>
      <w:marTop w:val="0"/>
      <w:marBottom w:val="0"/>
      <w:divBdr>
        <w:top w:val="none" w:sz="0" w:space="0" w:color="auto"/>
        <w:left w:val="none" w:sz="0" w:space="0" w:color="auto"/>
        <w:bottom w:val="none" w:sz="0" w:space="0" w:color="auto"/>
        <w:right w:val="none" w:sz="0" w:space="0" w:color="auto"/>
      </w:divBdr>
      <w:divsChild>
        <w:div w:id="10112177">
          <w:marLeft w:val="0"/>
          <w:marRight w:val="0"/>
          <w:marTop w:val="0"/>
          <w:marBottom w:val="0"/>
          <w:divBdr>
            <w:top w:val="none" w:sz="0" w:space="0" w:color="auto"/>
            <w:left w:val="none" w:sz="0" w:space="0" w:color="auto"/>
            <w:bottom w:val="none" w:sz="0" w:space="0" w:color="auto"/>
            <w:right w:val="none" w:sz="0" w:space="0" w:color="auto"/>
          </w:divBdr>
        </w:div>
        <w:div w:id="63795004">
          <w:marLeft w:val="0"/>
          <w:marRight w:val="0"/>
          <w:marTop w:val="0"/>
          <w:marBottom w:val="0"/>
          <w:divBdr>
            <w:top w:val="none" w:sz="0" w:space="0" w:color="auto"/>
            <w:left w:val="none" w:sz="0" w:space="0" w:color="auto"/>
            <w:bottom w:val="none" w:sz="0" w:space="0" w:color="auto"/>
            <w:right w:val="none" w:sz="0" w:space="0" w:color="auto"/>
          </w:divBdr>
        </w:div>
        <w:div w:id="94568651">
          <w:marLeft w:val="0"/>
          <w:marRight w:val="0"/>
          <w:marTop w:val="0"/>
          <w:marBottom w:val="0"/>
          <w:divBdr>
            <w:top w:val="none" w:sz="0" w:space="0" w:color="auto"/>
            <w:left w:val="none" w:sz="0" w:space="0" w:color="auto"/>
            <w:bottom w:val="none" w:sz="0" w:space="0" w:color="auto"/>
            <w:right w:val="none" w:sz="0" w:space="0" w:color="auto"/>
          </w:divBdr>
        </w:div>
        <w:div w:id="124322029">
          <w:marLeft w:val="0"/>
          <w:marRight w:val="0"/>
          <w:marTop w:val="0"/>
          <w:marBottom w:val="0"/>
          <w:divBdr>
            <w:top w:val="none" w:sz="0" w:space="0" w:color="auto"/>
            <w:left w:val="none" w:sz="0" w:space="0" w:color="auto"/>
            <w:bottom w:val="none" w:sz="0" w:space="0" w:color="auto"/>
            <w:right w:val="none" w:sz="0" w:space="0" w:color="auto"/>
          </w:divBdr>
        </w:div>
        <w:div w:id="162166838">
          <w:marLeft w:val="0"/>
          <w:marRight w:val="0"/>
          <w:marTop w:val="0"/>
          <w:marBottom w:val="0"/>
          <w:divBdr>
            <w:top w:val="none" w:sz="0" w:space="0" w:color="auto"/>
            <w:left w:val="none" w:sz="0" w:space="0" w:color="auto"/>
            <w:bottom w:val="none" w:sz="0" w:space="0" w:color="auto"/>
            <w:right w:val="none" w:sz="0" w:space="0" w:color="auto"/>
          </w:divBdr>
        </w:div>
        <w:div w:id="178931495">
          <w:marLeft w:val="0"/>
          <w:marRight w:val="0"/>
          <w:marTop w:val="0"/>
          <w:marBottom w:val="0"/>
          <w:divBdr>
            <w:top w:val="none" w:sz="0" w:space="0" w:color="auto"/>
            <w:left w:val="none" w:sz="0" w:space="0" w:color="auto"/>
            <w:bottom w:val="none" w:sz="0" w:space="0" w:color="auto"/>
            <w:right w:val="none" w:sz="0" w:space="0" w:color="auto"/>
          </w:divBdr>
        </w:div>
        <w:div w:id="231894245">
          <w:marLeft w:val="0"/>
          <w:marRight w:val="0"/>
          <w:marTop w:val="0"/>
          <w:marBottom w:val="0"/>
          <w:divBdr>
            <w:top w:val="none" w:sz="0" w:space="0" w:color="auto"/>
            <w:left w:val="none" w:sz="0" w:space="0" w:color="auto"/>
            <w:bottom w:val="none" w:sz="0" w:space="0" w:color="auto"/>
            <w:right w:val="none" w:sz="0" w:space="0" w:color="auto"/>
          </w:divBdr>
        </w:div>
        <w:div w:id="262423614">
          <w:marLeft w:val="0"/>
          <w:marRight w:val="0"/>
          <w:marTop w:val="0"/>
          <w:marBottom w:val="0"/>
          <w:divBdr>
            <w:top w:val="none" w:sz="0" w:space="0" w:color="auto"/>
            <w:left w:val="none" w:sz="0" w:space="0" w:color="auto"/>
            <w:bottom w:val="none" w:sz="0" w:space="0" w:color="auto"/>
            <w:right w:val="none" w:sz="0" w:space="0" w:color="auto"/>
          </w:divBdr>
        </w:div>
        <w:div w:id="295723051">
          <w:marLeft w:val="0"/>
          <w:marRight w:val="0"/>
          <w:marTop w:val="0"/>
          <w:marBottom w:val="0"/>
          <w:divBdr>
            <w:top w:val="none" w:sz="0" w:space="0" w:color="auto"/>
            <w:left w:val="none" w:sz="0" w:space="0" w:color="auto"/>
            <w:bottom w:val="none" w:sz="0" w:space="0" w:color="auto"/>
            <w:right w:val="none" w:sz="0" w:space="0" w:color="auto"/>
          </w:divBdr>
        </w:div>
        <w:div w:id="318122369">
          <w:marLeft w:val="0"/>
          <w:marRight w:val="0"/>
          <w:marTop w:val="0"/>
          <w:marBottom w:val="0"/>
          <w:divBdr>
            <w:top w:val="none" w:sz="0" w:space="0" w:color="auto"/>
            <w:left w:val="none" w:sz="0" w:space="0" w:color="auto"/>
            <w:bottom w:val="none" w:sz="0" w:space="0" w:color="auto"/>
            <w:right w:val="none" w:sz="0" w:space="0" w:color="auto"/>
          </w:divBdr>
        </w:div>
        <w:div w:id="349338604">
          <w:marLeft w:val="0"/>
          <w:marRight w:val="0"/>
          <w:marTop w:val="0"/>
          <w:marBottom w:val="0"/>
          <w:divBdr>
            <w:top w:val="none" w:sz="0" w:space="0" w:color="auto"/>
            <w:left w:val="none" w:sz="0" w:space="0" w:color="auto"/>
            <w:bottom w:val="none" w:sz="0" w:space="0" w:color="auto"/>
            <w:right w:val="none" w:sz="0" w:space="0" w:color="auto"/>
          </w:divBdr>
        </w:div>
        <w:div w:id="357659401">
          <w:marLeft w:val="0"/>
          <w:marRight w:val="0"/>
          <w:marTop w:val="0"/>
          <w:marBottom w:val="0"/>
          <w:divBdr>
            <w:top w:val="none" w:sz="0" w:space="0" w:color="auto"/>
            <w:left w:val="none" w:sz="0" w:space="0" w:color="auto"/>
            <w:bottom w:val="none" w:sz="0" w:space="0" w:color="auto"/>
            <w:right w:val="none" w:sz="0" w:space="0" w:color="auto"/>
          </w:divBdr>
        </w:div>
        <w:div w:id="489365775">
          <w:marLeft w:val="0"/>
          <w:marRight w:val="0"/>
          <w:marTop w:val="0"/>
          <w:marBottom w:val="0"/>
          <w:divBdr>
            <w:top w:val="none" w:sz="0" w:space="0" w:color="auto"/>
            <w:left w:val="none" w:sz="0" w:space="0" w:color="auto"/>
            <w:bottom w:val="none" w:sz="0" w:space="0" w:color="auto"/>
            <w:right w:val="none" w:sz="0" w:space="0" w:color="auto"/>
          </w:divBdr>
        </w:div>
        <w:div w:id="490603770">
          <w:marLeft w:val="0"/>
          <w:marRight w:val="0"/>
          <w:marTop w:val="0"/>
          <w:marBottom w:val="0"/>
          <w:divBdr>
            <w:top w:val="none" w:sz="0" w:space="0" w:color="auto"/>
            <w:left w:val="none" w:sz="0" w:space="0" w:color="auto"/>
            <w:bottom w:val="none" w:sz="0" w:space="0" w:color="auto"/>
            <w:right w:val="none" w:sz="0" w:space="0" w:color="auto"/>
          </w:divBdr>
        </w:div>
        <w:div w:id="637611643">
          <w:marLeft w:val="0"/>
          <w:marRight w:val="0"/>
          <w:marTop w:val="0"/>
          <w:marBottom w:val="0"/>
          <w:divBdr>
            <w:top w:val="none" w:sz="0" w:space="0" w:color="auto"/>
            <w:left w:val="none" w:sz="0" w:space="0" w:color="auto"/>
            <w:bottom w:val="none" w:sz="0" w:space="0" w:color="auto"/>
            <w:right w:val="none" w:sz="0" w:space="0" w:color="auto"/>
          </w:divBdr>
        </w:div>
        <w:div w:id="693728422">
          <w:marLeft w:val="0"/>
          <w:marRight w:val="0"/>
          <w:marTop w:val="0"/>
          <w:marBottom w:val="0"/>
          <w:divBdr>
            <w:top w:val="none" w:sz="0" w:space="0" w:color="auto"/>
            <w:left w:val="none" w:sz="0" w:space="0" w:color="auto"/>
            <w:bottom w:val="none" w:sz="0" w:space="0" w:color="auto"/>
            <w:right w:val="none" w:sz="0" w:space="0" w:color="auto"/>
          </w:divBdr>
        </w:div>
        <w:div w:id="804616325">
          <w:marLeft w:val="0"/>
          <w:marRight w:val="0"/>
          <w:marTop w:val="0"/>
          <w:marBottom w:val="0"/>
          <w:divBdr>
            <w:top w:val="none" w:sz="0" w:space="0" w:color="auto"/>
            <w:left w:val="none" w:sz="0" w:space="0" w:color="auto"/>
            <w:bottom w:val="none" w:sz="0" w:space="0" w:color="auto"/>
            <w:right w:val="none" w:sz="0" w:space="0" w:color="auto"/>
          </w:divBdr>
        </w:div>
        <w:div w:id="870344068">
          <w:marLeft w:val="0"/>
          <w:marRight w:val="0"/>
          <w:marTop w:val="0"/>
          <w:marBottom w:val="0"/>
          <w:divBdr>
            <w:top w:val="none" w:sz="0" w:space="0" w:color="auto"/>
            <w:left w:val="none" w:sz="0" w:space="0" w:color="auto"/>
            <w:bottom w:val="none" w:sz="0" w:space="0" w:color="auto"/>
            <w:right w:val="none" w:sz="0" w:space="0" w:color="auto"/>
          </w:divBdr>
        </w:div>
        <w:div w:id="896549294">
          <w:marLeft w:val="0"/>
          <w:marRight w:val="0"/>
          <w:marTop w:val="0"/>
          <w:marBottom w:val="0"/>
          <w:divBdr>
            <w:top w:val="none" w:sz="0" w:space="0" w:color="auto"/>
            <w:left w:val="none" w:sz="0" w:space="0" w:color="auto"/>
            <w:bottom w:val="none" w:sz="0" w:space="0" w:color="auto"/>
            <w:right w:val="none" w:sz="0" w:space="0" w:color="auto"/>
          </w:divBdr>
        </w:div>
        <w:div w:id="923147358">
          <w:marLeft w:val="0"/>
          <w:marRight w:val="0"/>
          <w:marTop w:val="0"/>
          <w:marBottom w:val="0"/>
          <w:divBdr>
            <w:top w:val="none" w:sz="0" w:space="0" w:color="auto"/>
            <w:left w:val="none" w:sz="0" w:space="0" w:color="auto"/>
            <w:bottom w:val="none" w:sz="0" w:space="0" w:color="auto"/>
            <w:right w:val="none" w:sz="0" w:space="0" w:color="auto"/>
          </w:divBdr>
        </w:div>
        <w:div w:id="963730530">
          <w:marLeft w:val="0"/>
          <w:marRight w:val="0"/>
          <w:marTop w:val="0"/>
          <w:marBottom w:val="0"/>
          <w:divBdr>
            <w:top w:val="none" w:sz="0" w:space="0" w:color="auto"/>
            <w:left w:val="none" w:sz="0" w:space="0" w:color="auto"/>
            <w:bottom w:val="none" w:sz="0" w:space="0" w:color="auto"/>
            <w:right w:val="none" w:sz="0" w:space="0" w:color="auto"/>
          </w:divBdr>
        </w:div>
        <w:div w:id="1038508183">
          <w:marLeft w:val="0"/>
          <w:marRight w:val="0"/>
          <w:marTop w:val="0"/>
          <w:marBottom w:val="0"/>
          <w:divBdr>
            <w:top w:val="none" w:sz="0" w:space="0" w:color="auto"/>
            <w:left w:val="none" w:sz="0" w:space="0" w:color="auto"/>
            <w:bottom w:val="none" w:sz="0" w:space="0" w:color="auto"/>
            <w:right w:val="none" w:sz="0" w:space="0" w:color="auto"/>
          </w:divBdr>
        </w:div>
        <w:div w:id="1077827462">
          <w:marLeft w:val="0"/>
          <w:marRight w:val="0"/>
          <w:marTop w:val="0"/>
          <w:marBottom w:val="0"/>
          <w:divBdr>
            <w:top w:val="none" w:sz="0" w:space="0" w:color="auto"/>
            <w:left w:val="none" w:sz="0" w:space="0" w:color="auto"/>
            <w:bottom w:val="none" w:sz="0" w:space="0" w:color="auto"/>
            <w:right w:val="none" w:sz="0" w:space="0" w:color="auto"/>
          </w:divBdr>
        </w:div>
        <w:div w:id="1080368900">
          <w:marLeft w:val="0"/>
          <w:marRight w:val="0"/>
          <w:marTop w:val="0"/>
          <w:marBottom w:val="0"/>
          <w:divBdr>
            <w:top w:val="none" w:sz="0" w:space="0" w:color="auto"/>
            <w:left w:val="none" w:sz="0" w:space="0" w:color="auto"/>
            <w:bottom w:val="none" w:sz="0" w:space="0" w:color="auto"/>
            <w:right w:val="none" w:sz="0" w:space="0" w:color="auto"/>
          </w:divBdr>
        </w:div>
        <w:div w:id="1081022895">
          <w:marLeft w:val="0"/>
          <w:marRight w:val="0"/>
          <w:marTop w:val="0"/>
          <w:marBottom w:val="0"/>
          <w:divBdr>
            <w:top w:val="none" w:sz="0" w:space="0" w:color="auto"/>
            <w:left w:val="none" w:sz="0" w:space="0" w:color="auto"/>
            <w:bottom w:val="none" w:sz="0" w:space="0" w:color="auto"/>
            <w:right w:val="none" w:sz="0" w:space="0" w:color="auto"/>
          </w:divBdr>
        </w:div>
        <w:div w:id="1106576599">
          <w:marLeft w:val="0"/>
          <w:marRight w:val="0"/>
          <w:marTop w:val="0"/>
          <w:marBottom w:val="0"/>
          <w:divBdr>
            <w:top w:val="none" w:sz="0" w:space="0" w:color="auto"/>
            <w:left w:val="none" w:sz="0" w:space="0" w:color="auto"/>
            <w:bottom w:val="none" w:sz="0" w:space="0" w:color="auto"/>
            <w:right w:val="none" w:sz="0" w:space="0" w:color="auto"/>
          </w:divBdr>
        </w:div>
        <w:div w:id="1108894418">
          <w:marLeft w:val="0"/>
          <w:marRight w:val="0"/>
          <w:marTop w:val="0"/>
          <w:marBottom w:val="0"/>
          <w:divBdr>
            <w:top w:val="none" w:sz="0" w:space="0" w:color="auto"/>
            <w:left w:val="none" w:sz="0" w:space="0" w:color="auto"/>
            <w:bottom w:val="none" w:sz="0" w:space="0" w:color="auto"/>
            <w:right w:val="none" w:sz="0" w:space="0" w:color="auto"/>
          </w:divBdr>
        </w:div>
        <w:div w:id="1118142314">
          <w:marLeft w:val="0"/>
          <w:marRight w:val="0"/>
          <w:marTop w:val="0"/>
          <w:marBottom w:val="0"/>
          <w:divBdr>
            <w:top w:val="none" w:sz="0" w:space="0" w:color="auto"/>
            <w:left w:val="none" w:sz="0" w:space="0" w:color="auto"/>
            <w:bottom w:val="none" w:sz="0" w:space="0" w:color="auto"/>
            <w:right w:val="none" w:sz="0" w:space="0" w:color="auto"/>
          </w:divBdr>
        </w:div>
        <w:div w:id="1134179934">
          <w:marLeft w:val="0"/>
          <w:marRight w:val="0"/>
          <w:marTop w:val="0"/>
          <w:marBottom w:val="0"/>
          <w:divBdr>
            <w:top w:val="none" w:sz="0" w:space="0" w:color="auto"/>
            <w:left w:val="none" w:sz="0" w:space="0" w:color="auto"/>
            <w:bottom w:val="none" w:sz="0" w:space="0" w:color="auto"/>
            <w:right w:val="none" w:sz="0" w:space="0" w:color="auto"/>
          </w:divBdr>
        </w:div>
        <w:div w:id="1140152724">
          <w:marLeft w:val="0"/>
          <w:marRight w:val="0"/>
          <w:marTop w:val="0"/>
          <w:marBottom w:val="0"/>
          <w:divBdr>
            <w:top w:val="none" w:sz="0" w:space="0" w:color="auto"/>
            <w:left w:val="none" w:sz="0" w:space="0" w:color="auto"/>
            <w:bottom w:val="none" w:sz="0" w:space="0" w:color="auto"/>
            <w:right w:val="none" w:sz="0" w:space="0" w:color="auto"/>
          </w:divBdr>
        </w:div>
        <w:div w:id="1145052247">
          <w:marLeft w:val="0"/>
          <w:marRight w:val="0"/>
          <w:marTop w:val="0"/>
          <w:marBottom w:val="0"/>
          <w:divBdr>
            <w:top w:val="none" w:sz="0" w:space="0" w:color="auto"/>
            <w:left w:val="none" w:sz="0" w:space="0" w:color="auto"/>
            <w:bottom w:val="none" w:sz="0" w:space="0" w:color="auto"/>
            <w:right w:val="none" w:sz="0" w:space="0" w:color="auto"/>
          </w:divBdr>
        </w:div>
        <w:div w:id="1156460119">
          <w:marLeft w:val="0"/>
          <w:marRight w:val="0"/>
          <w:marTop w:val="0"/>
          <w:marBottom w:val="0"/>
          <w:divBdr>
            <w:top w:val="none" w:sz="0" w:space="0" w:color="auto"/>
            <w:left w:val="none" w:sz="0" w:space="0" w:color="auto"/>
            <w:bottom w:val="none" w:sz="0" w:space="0" w:color="auto"/>
            <w:right w:val="none" w:sz="0" w:space="0" w:color="auto"/>
          </w:divBdr>
        </w:div>
        <w:div w:id="1165054643">
          <w:marLeft w:val="0"/>
          <w:marRight w:val="0"/>
          <w:marTop w:val="0"/>
          <w:marBottom w:val="0"/>
          <w:divBdr>
            <w:top w:val="none" w:sz="0" w:space="0" w:color="auto"/>
            <w:left w:val="none" w:sz="0" w:space="0" w:color="auto"/>
            <w:bottom w:val="none" w:sz="0" w:space="0" w:color="auto"/>
            <w:right w:val="none" w:sz="0" w:space="0" w:color="auto"/>
          </w:divBdr>
        </w:div>
        <w:div w:id="1188180498">
          <w:marLeft w:val="0"/>
          <w:marRight w:val="0"/>
          <w:marTop w:val="0"/>
          <w:marBottom w:val="0"/>
          <w:divBdr>
            <w:top w:val="none" w:sz="0" w:space="0" w:color="auto"/>
            <w:left w:val="none" w:sz="0" w:space="0" w:color="auto"/>
            <w:bottom w:val="none" w:sz="0" w:space="0" w:color="auto"/>
            <w:right w:val="none" w:sz="0" w:space="0" w:color="auto"/>
          </w:divBdr>
        </w:div>
        <w:div w:id="1280144004">
          <w:marLeft w:val="0"/>
          <w:marRight w:val="0"/>
          <w:marTop w:val="0"/>
          <w:marBottom w:val="0"/>
          <w:divBdr>
            <w:top w:val="none" w:sz="0" w:space="0" w:color="auto"/>
            <w:left w:val="none" w:sz="0" w:space="0" w:color="auto"/>
            <w:bottom w:val="none" w:sz="0" w:space="0" w:color="auto"/>
            <w:right w:val="none" w:sz="0" w:space="0" w:color="auto"/>
          </w:divBdr>
        </w:div>
        <w:div w:id="1297025910">
          <w:marLeft w:val="0"/>
          <w:marRight w:val="0"/>
          <w:marTop w:val="0"/>
          <w:marBottom w:val="0"/>
          <w:divBdr>
            <w:top w:val="none" w:sz="0" w:space="0" w:color="auto"/>
            <w:left w:val="none" w:sz="0" w:space="0" w:color="auto"/>
            <w:bottom w:val="none" w:sz="0" w:space="0" w:color="auto"/>
            <w:right w:val="none" w:sz="0" w:space="0" w:color="auto"/>
          </w:divBdr>
        </w:div>
        <w:div w:id="1305501214">
          <w:marLeft w:val="0"/>
          <w:marRight w:val="0"/>
          <w:marTop w:val="0"/>
          <w:marBottom w:val="0"/>
          <w:divBdr>
            <w:top w:val="none" w:sz="0" w:space="0" w:color="auto"/>
            <w:left w:val="none" w:sz="0" w:space="0" w:color="auto"/>
            <w:bottom w:val="none" w:sz="0" w:space="0" w:color="auto"/>
            <w:right w:val="none" w:sz="0" w:space="0" w:color="auto"/>
          </w:divBdr>
        </w:div>
        <w:div w:id="1342589320">
          <w:marLeft w:val="0"/>
          <w:marRight w:val="0"/>
          <w:marTop w:val="0"/>
          <w:marBottom w:val="0"/>
          <w:divBdr>
            <w:top w:val="none" w:sz="0" w:space="0" w:color="auto"/>
            <w:left w:val="none" w:sz="0" w:space="0" w:color="auto"/>
            <w:bottom w:val="none" w:sz="0" w:space="0" w:color="auto"/>
            <w:right w:val="none" w:sz="0" w:space="0" w:color="auto"/>
          </w:divBdr>
        </w:div>
        <w:div w:id="1356930645">
          <w:marLeft w:val="0"/>
          <w:marRight w:val="0"/>
          <w:marTop w:val="0"/>
          <w:marBottom w:val="0"/>
          <w:divBdr>
            <w:top w:val="none" w:sz="0" w:space="0" w:color="auto"/>
            <w:left w:val="none" w:sz="0" w:space="0" w:color="auto"/>
            <w:bottom w:val="none" w:sz="0" w:space="0" w:color="auto"/>
            <w:right w:val="none" w:sz="0" w:space="0" w:color="auto"/>
          </w:divBdr>
        </w:div>
        <w:div w:id="1361004362">
          <w:marLeft w:val="0"/>
          <w:marRight w:val="0"/>
          <w:marTop w:val="0"/>
          <w:marBottom w:val="0"/>
          <w:divBdr>
            <w:top w:val="none" w:sz="0" w:space="0" w:color="auto"/>
            <w:left w:val="none" w:sz="0" w:space="0" w:color="auto"/>
            <w:bottom w:val="none" w:sz="0" w:space="0" w:color="auto"/>
            <w:right w:val="none" w:sz="0" w:space="0" w:color="auto"/>
          </w:divBdr>
        </w:div>
        <w:div w:id="1368600488">
          <w:marLeft w:val="0"/>
          <w:marRight w:val="0"/>
          <w:marTop w:val="0"/>
          <w:marBottom w:val="0"/>
          <w:divBdr>
            <w:top w:val="none" w:sz="0" w:space="0" w:color="auto"/>
            <w:left w:val="none" w:sz="0" w:space="0" w:color="auto"/>
            <w:bottom w:val="none" w:sz="0" w:space="0" w:color="auto"/>
            <w:right w:val="none" w:sz="0" w:space="0" w:color="auto"/>
          </w:divBdr>
        </w:div>
        <w:div w:id="1378551370">
          <w:marLeft w:val="0"/>
          <w:marRight w:val="0"/>
          <w:marTop w:val="0"/>
          <w:marBottom w:val="0"/>
          <w:divBdr>
            <w:top w:val="none" w:sz="0" w:space="0" w:color="auto"/>
            <w:left w:val="none" w:sz="0" w:space="0" w:color="auto"/>
            <w:bottom w:val="none" w:sz="0" w:space="0" w:color="auto"/>
            <w:right w:val="none" w:sz="0" w:space="0" w:color="auto"/>
          </w:divBdr>
        </w:div>
        <w:div w:id="1407067750">
          <w:marLeft w:val="0"/>
          <w:marRight w:val="0"/>
          <w:marTop w:val="0"/>
          <w:marBottom w:val="0"/>
          <w:divBdr>
            <w:top w:val="none" w:sz="0" w:space="0" w:color="auto"/>
            <w:left w:val="none" w:sz="0" w:space="0" w:color="auto"/>
            <w:bottom w:val="none" w:sz="0" w:space="0" w:color="auto"/>
            <w:right w:val="none" w:sz="0" w:space="0" w:color="auto"/>
          </w:divBdr>
        </w:div>
        <w:div w:id="1435786412">
          <w:marLeft w:val="0"/>
          <w:marRight w:val="0"/>
          <w:marTop w:val="0"/>
          <w:marBottom w:val="0"/>
          <w:divBdr>
            <w:top w:val="none" w:sz="0" w:space="0" w:color="auto"/>
            <w:left w:val="none" w:sz="0" w:space="0" w:color="auto"/>
            <w:bottom w:val="none" w:sz="0" w:space="0" w:color="auto"/>
            <w:right w:val="none" w:sz="0" w:space="0" w:color="auto"/>
          </w:divBdr>
        </w:div>
        <w:div w:id="1507818503">
          <w:marLeft w:val="0"/>
          <w:marRight w:val="0"/>
          <w:marTop w:val="0"/>
          <w:marBottom w:val="0"/>
          <w:divBdr>
            <w:top w:val="none" w:sz="0" w:space="0" w:color="auto"/>
            <w:left w:val="none" w:sz="0" w:space="0" w:color="auto"/>
            <w:bottom w:val="none" w:sz="0" w:space="0" w:color="auto"/>
            <w:right w:val="none" w:sz="0" w:space="0" w:color="auto"/>
          </w:divBdr>
        </w:div>
        <w:div w:id="1544099968">
          <w:marLeft w:val="0"/>
          <w:marRight w:val="0"/>
          <w:marTop w:val="0"/>
          <w:marBottom w:val="0"/>
          <w:divBdr>
            <w:top w:val="none" w:sz="0" w:space="0" w:color="auto"/>
            <w:left w:val="none" w:sz="0" w:space="0" w:color="auto"/>
            <w:bottom w:val="none" w:sz="0" w:space="0" w:color="auto"/>
            <w:right w:val="none" w:sz="0" w:space="0" w:color="auto"/>
          </w:divBdr>
        </w:div>
        <w:div w:id="1557888176">
          <w:marLeft w:val="0"/>
          <w:marRight w:val="0"/>
          <w:marTop w:val="0"/>
          <w:marBottom w:val="0"/>
          <w:divBdr>
            <w:top w:val="none" w:sz="0" w:space="0" w:color="auto"/>
            <w:left w:val="none" w:sz="0" w:space="0" w:color="auto"/>
            <w:bottom w:val="none" w:sz="0" w:space="0" w:color="auto"/>
            <w:right w:val="none" w:sz="0" w:space="0" w:color="auto"/>
          </w:divBdr>
        </w:div>
        <w:div w:id="1581402259">
          <w:marLeft w:val="0"/>
          <w:marRight w:val="0"/>
          <w:marTop w:val="0"/>
          <w:marBottom w:val="0"/>
          <w:divBdr>
            <w:top w:val="none" w:sz="0" w:space="0" w:color="auto"/>
            <w:left w:val="none" w:sz="0" w:space="0" w:color="auto"/>
            <w:bottom w:val="none" w:sz="0" w:space="0" w:color="auto"/>
            <w:right w:val="none" w:sz="0" w:space="0" w:color="auto"/>
          </w:divBdr>
        </w:div>
        <w:div w:id="1582982516">
          <w:marLeft w:val="0"/>
          <w:marRight w:val="0"/>
          <w:marTop w:val="0"/>
          <w:marBottom w:val="0"/>
          <w:divBdr>
            <w:top w:val="none" w:sz="0" w:space="0" w:color="auto"/>
            <w:left w:val="none" w:sz="0" w:space="0" w:color="auto"/>
            <w:bottom w:val="none" w:sz="0" w:space="0" w:color="auto"/>
            <w:right w:val="none" w:sz="0" w:space="0" w:color="auto"/>
          </w:divBdr>
        </w:div>
        <w:div w:id="1601835422">
          <w:marLeft w:val="0"/>
          <w:marRight w:val="0"/>
          <w:marTop w:val="0"/>
          <w:marBottom w:val="0"/>
          <w:divBdr>
            <w:top w:val="none" w:sz="0" w:space="0" w:color="auto"/>
            <w:left w:val="none" w:sz="0" w:space="0" w:color="auto"/>
            <w:bottom w:val="none" w:sz="0" w:space="0" w:color="auto"/>
            <w:right w:val="none" w:sz="0" w:space="0" w:color="auto"/>
          </w:divBdr>
        </w:div>
        <w:div w:id="1684475003">
          <w:marLeft w:val="0"/>
          <w:marRight w:val="0"/>
          <w:marTop w:val="0"/>
          <w:marBottom w:val="0"/>
          <w:divBdr>
            <w:top w:val="none" w:sz="0" w:space="0" w:color="auto"/>
            <w:left w:val="none" w:sz="0" w:space="0" w:color="auto"/>
            <w:bottom w:val="none" w:sz="0" w:space="0" w:color="auto"/>
            <w:right w:val="none" w:sz="0" w:space="0" w:color="auto"/>
          </w:divBdr>
        </w:div>
        <w:div w:id="1734353770">
          <w:marLeft w:val="0"/>
          <w:marRight w:val="0"/>
          <w:marTop w:val="0"/>
          <w:marBottom w:val="0"/>
          <w:divBdr>
            <w:top w:val="none" w:sz="0" w:space="0" w:color="auto"/>
            <w:left w:val="none" w:sz="0" w:space="0" w:color="auto"/>
            <w:bottom w:val="none" w:sz="0" w:space="0" w:color="auto"/>
            <w:right w:val="none" w:sz="0" w:space="0" w:color="auto"/>
          </w:divBdr>
        </w:div>
        <w:div w:id="1794246726">
          <w:marLeft w:val="0"/>
          <w:marRight w:val="0"/>
          <w:marTop w:val="0"/>
          <w:marBottom w:val="0"/>
          <w:divBdr>
            <w:top w:val="none" w:sz="0" w:space="0" w:color="auto"/>
            <w:left w:val="none" w:sz="0" w:space="0" w:color="auto"/>
            <w:bottom w:val="none" w:sz="0" w:space="0" w:color="auto"/>
            <w:right w:val="none" w:sz="0" w:space="0" w:color="auto"/>
          </w:divBdr>
        </w:div>
        <w:div w:id="1895047798">
          <w:marLeft w:val="0"/>
          <w:marRight w:val="0"/>
          <w:marTop w:val="0"/>
          <w:marBottom w:val="0"/>
          <w:divBdr>
            <w:top w:val="none" w:sz="0" w:space="0" w:color="auto"/>
            <w:left w:val="none" w:sz="0" w:space="0" w:color="auto"/>
            <w:bottom w:val="none" w:sz="0" w:space="0" w:color="auto"/>
            <w:right w:val="none" w:sz="0" w:space="0" w:color="auto"/>
          </w:divBdr>
        </w:div>
        <w:div w:id="2012685299">
          <w:marLeft w:val="0"/>
          <w:marRight w:val="0"/>
          <w:marTop w:val="0"/>
          <w:marBottom w:val="0"/>
          <w:divBdr>
            <w:top w:val="none" w:sz="0" w:space="0" w:color="auto"/>
            <w:left w:val="none" w:sz="0" w:space="0" w:color="auto"/>
            <w:bottom w:val="none" w:sz="0" w:space="0" w:color="auto"/>
            <w:right w:val="none" w:sz="0" w:space="0" w:color="auto"/>
          </w:divBdr>
        </w:div>
        <w:div w:id="2014870932">
          <w:marLeft w:val="0"/>
          <w:marRight w:val="0"/>
          <w:marTop w:val="0"/>
          <w:marBottom w:val="0"/>
          <w:divBdr>
            <w:top w:val="none" w:sz="0" w:space="0" w:color="auto"/>
            <w:left w:val="none" w:sz="0" w:space="0" w:color="auto"/>
            <w:bottom w:val="none" w:sz="0" w:space="0" w:color="auto"/>
            <w:right w:val="none" w:sz="0" w:space="0" w:color="auto"/>
          </w:divBdr>
        </w:div>
        <w:div w:id="2103528961">
          <w:marLeft w:val="0"/>
          <w:marRight w:val="0"/>
          <w:marTop w:val="0"/>
          <w:marBottom w:val="0"/>
          <w:divBdr>
            <w:top w:val="none" w:sz="0" w:space="0" w:color="auto"/>
            <w:left w:val="none" w:sz="0" w:space="0" w:color="auto"/>
            <w:bottom w:val="none" w:sz="0" w:space="0" w:color="auto"/>
            <w:right w:val="none" w:sz="0" w:space="0" w:color="auto"/>
          </w:divBdr>
        </w:div>
      </w:divsChild>
    </w:div>
    <w:div w:id="802231661">
      <w:bodyDiv w:val="1"/>
      <w:marLeft w:val="0"/>
      <w:marRight w:val="0"/>
      <w:marTop w:val="0"/>
      <w:marBottom w:val="0"/>
      <w:divBdr>
        <w:top w:val="none" w:sz="0" w:space="0" w:color="auto"/>
        <w:left w:val="none" w:sz="0" w:space="0" w:color="auto"/>
        <w:bottom w:val="none" w:sz="0" w:space="0" w:color="auto"/>
        <w:right w:val="none" w:sz="0" w:space="0" w:color="auto"/>
      </w:divBdr>
    </w:div>
    <w:div w:id="813448064">
      <w:bodyDiv w:val="1"/>
      <w:marLeft w:val="0"/>
      <w:marRight w:val="0"/>
      <w:marTop w:val="0"/>
      <w:marBottom w:val="0"/>
      <w:divBdr>
        <w:top w:val="none" w:sz="0" w:space="0" w:color="auto"/>
        <w:left w:val="none" w:sz="0" w:space="0" w:color="auto"/>
        <w:bottom w:val="none" w:sz="0" w:space="0" w:color="auto"/>
        <w:right w:val="none" w:sz="0" w:space="0" w:color="auto"/>
      </w:divBdr>
    </w:div>
    <w:div w:id="815149156">
      <w:bodyDiv w:val="1"/>
      <w:marLeft w:val="0"/>
      <w:marRight w:val="0"/>
      <w:marTop w:val="0"/>
      <w:marBottom w:val="0"/>
      <w:divBdr>
        <w:top w:val="none" w:sz="0" w:space="0" w:color="auto"/>
        <w:left w:val="none" w:sz="0" w:space="0" w:color="auto"/>
        <w:bottom w:val="none" w:sz="0" w:space="0" w:color="auto"/>
        <w:right w:val="none" w:sz="0" w:space="0" w:color="auto"/>
      </w:divBdr>
    </w:div>
    <w:div w:id="823545656">
      <w:bodyDiv w:val="1"/>
      <w:marLeft w:val="0"/>
      <w:marRight w:val="0"/>
      <w:marTop w:val="0"/>
      <w:marBottom w:val="0"/>
      <w:divBdr>
        <w:top w:val="none" w:sz="0" w:space="0" w:color="auto"/>
        <w:left w:val="none" w:sz="0" w:space="0" w:color="auto"/>
        <w:bottom w:val="none" w:sz="0" w:space="0" w:color="auto"/>
        <w:right w:val="none" w:sz="0" w:space="0" w:color="auto"/>
      </w:divBdr>
    </w:div>
    <w:div w:id="825515993">
      <w:bodyDiv w:val="1"/>
      <w:marLeft w:val="0"/>
      <w:marRight w:val="0"/>
      <w:marTop w:val="0"/>
      <w:marBottom w:val="0"/>
      <w:divBdr>
        <w:top w:val="none" w:sz="0" w:space="0" w:color="auto"/>
        <w:left w:val="none" w:sz="0" w:space="0" w:color="auto"/>
        <w:bottom w:val="none" w:sz="0" w:space="0" w:color="auto"/>
        <w:right w:val="none" w:sz="0" w:space="0" w:color="auto"/>
      </w:divBdr>
    </w:div>
    <w:div w:id="828980552">
      <w:bodyDiv w:val="1"/>
      <w:marLeft w:val="0"/>
      <w:marRight w:val="0"/>
      <w:marTop w:val="0"/>
      <w:marBottom w:val="0"/>
      <w:divBdr>
        <w:top w:val="none" w:sz="0" w:space="0" w:color="auto"/>
        <w:left w:val="none" w:sz="0" w:space="0" w:color="auto"/>
        <w:bottom w:val="none" w:sz="0" w:space="0" w:color="auto"/>
        <w:right w:val="none" w:sz="0" w:space="0" w:color="auto"/>
      </w:divBdr>
    </w:div>
    <w:div w:id="837114550">
      <w:bodyDiv w:val="1"/>
      <w:marLeft w:val="0"/>
      <w:marRight w:val="0"/>
      <w:marTop w:val="0"/>
      <w:marBottom w:val="0"/>
      <w:divBdr>
        <w:top w:val="none" w:sz="0" w:space="0" w:color="auto"/>
        <w:left w:val="none" w:sz="0" w:space="0" w:color="auto"/>
        <w:bottom w:val="none" w:sz="0" w:space="0" w:color="auto"/>
        <w:right w:val="none" w:sz="0" w:space="0" w:color="auto"/>
      </w:divBdr>
    </w:div>
    <w:div w:id="855191396">
      <w:bodyDiv w:val="1"/>
      <w:marLeft w:val="0"/>
      <w:marRight w:val="0"/>
      <w:marTop w:val="0"/>
      <w:marBottom w:val="0"/>
      <w:divBdr>
        <w:top w:val="none" w:sz="0" w:space="0" w:color="auto"/>
        <w:left w:val="none" w:sz="0" w:space="0" w:color="auto"/>
        <w:bottom w:val="none" w:sz="0" w:space="0" w:color="auto"/>
        <w:right w:val="none" w:sz="0" w:space="0" w:color="auto"/>
      </w:divBdr>
    </w:div>
    <w:div w:id="882599113">
      <w:bodyDiv w:val="1"/>
      <w:marLeft w:val="0"/>
      <w:marRight w:val="0"/>
      <w:marTop w:val="0"/>
      <w:marBottom w:val="0"/>
      <w:divBdr>
        <w:top w:val="none" w:sz="0" w:space="0" w:color="auto"/>
        <w:left w:val="none" w:sz="0" w:space="0" w:color="auto"/>
        <w:bottom w:val="none" w:sz="0" w:space="0" w:color="auto"/>
        <w:right w:val="none" w:sz="0" w:space="0" w:color="auto"/>
      </w:divBdr>
    </w:div>
    <w:div w:id="902058889">
      <w:bodyDiv w:val="1"/>
      <w:marLeft w:val="0"/>
      <w:marRight w:val="0"/>
      <w:marTop w:val="0"/>
      <w:marBottom w:val="0"/>
      <w:divBdr>
        <w:top w:val="none" w:sz="0" w:space="0" w:color="auto"/>
        <w:left w:val="none" w:sz="0" w:space="0" w:color="auto"/>
        <w:bottom w:val="none" w:sz="0" w:space="0" w:color="auto"/>
        <w:right w:val="none" w:sz="0" w:space="0" w:color="auto"/>
      </w:divBdr>
    </w:div>
    <w:div w:id="906300293">
      <w:bodyDiv w:val="1"/>
      <w:marLeft w:val="0"/>
      <w:marRight w:val="0"/>
      <w:marTop w:val="0"/>
      <w:marBottom w:val="0"/>
      <w:divBdr>
        <w:top w:val="none" w:sz="0" w:space="0" w:color="auto"/>
        <w:left w:val="none" w:sz="0" w:space="0" w:color="auto"/>
        <w:bottom w:val="none" w:sz="0" w:space="0" w:color="auto"/>
        <w:right w:val="none" w:sz="0" w:space="0" w:color="auto"/>
      </w:divBdr>
    </w:div>
    <w:div w:id="972905354">
      <w:bodyDiv w:val="1"/>
      <w:marLeft w:val="0"/>
      <w:marRight w:val="0"/>
      <w:marTop w:val="0"/>
      <w:marBottom w:val="0"/>
      <w:divBdr>
        <w:top w:val="none" w:sz="0" w:space="0" w:color="auto"/>
        <w:left w:val="none" w:sz="0" w:space="0" w:color="auto"/>
        <w:bottom w:val="none" w:sz="0" w:space="0" w:color="auto"/>
        <w:right w:val="none" w:sz="0" w:space="0" w:color="auto"/>
      </w:divBdr>
    </w:div>
    <w:div w:id="978850031">
      <w:bodyDiv w:val="1"/>
      <w:marLeft w:val="0"/>
      <w:marRight w:val="0"/>
      <w:marTop w:val="0"/>
      <w:marBottom w:val="0"/>
      <w:divBdr>
        <w:top w:val="none" w:sz="0" w:space="0" w:color="auto"/>
        <w:left w:val="none" w:sz="0" w:space="0" w:color="auto"/>
        <w:bottom w:val="none" w:sz="0" w:space="0" w:color="auto"/>
        <w:right w:val="none" w:sz="0" w:space="0" w:color="auto"/>
      </w:divBdr>
    </w:div>
    <w:div w:id="1000695409">
      <w:bodyDiv w:val="1"/>
      <w:marLeft w:val="0"/>
      <w:marRight w:val="0"/>
      <w:marTop w:val="0"/>
      <w:marBottom w:val="0"/>
      <w:divBdr>
        <w:top w:val="none" w:sz="0" w:space="0" w:color="auto"/>
        <w:left w:val="none" w:sz="0" w:space="0" w:color="auto"/>
        <w:bottom w:val="none" w:sz="0" w:space="0" w:color="auto"/>
        <w:right w:val="none" w:sz="0" w:space="0" w:color="auto"/>
      </w:divBdr>
    </w:div>
    <w:div w:id="1005978482">
      <w:bodyDiv w:val="1"/>
      <w:marLeft w:val="0"/>
      <w:marRight w:val="0"/>
      <w:marTop w:val="0"/>
      <w:marBottom w:val="0"/>
      <w:divBdr>
        <w:top w:val="none" w:sz="0" w:space="0" w:color="auto"/>
        <w:left w:val="none" w:sz="0" w:space="0" w:color="auto"/>
        <w:bottom w:val="none" w:sz="0" w:space="0" w:color="auto"/>
        <w:right w:val="none" w:sz="0" w:space="0" w:color="auto"/>
      </w:divBdr>
    </w:div>
    <w:div w:id="1025057640">
      <w:bodyDiv w:val="1"/>
      <w:marLeft w:val="0"/>
      <w:marRight w:val="0"/>
      <w:marTop w:val="0"/>
      <w:marBottom w:val="0"/>
      <w:divBdr>
        <w:top w:val="none" w:sz="0" w:space="0" w:color="auto"/>
        <w:left w:val="none" w:sz="0" w:space="0" w:color="auto"/>
        <w:bottom w:val="none" w:sz="0" w:space="0" w:color="auto"/>
        <w:right w:val="none" w:sz="0" w:space="0" w:color="auto"/>
      </w:divBdr>
    </w:div>
    <w:div w:id="1025449832">
      <w:bodyDiv w:val="1"/>
      <w:marLeft w:val="0"/>
      <w:marRight w:val="0"/>
      <w:marTop w:val="0"/>
      <w:marBottom w:val="0"/>
      <w:divBdr>
        <w:top w:val="none" w:sz="0" w:space="0" w:color="auto"/>
        <w:left w:val="none" w:sz="0" w:space="0" w:color="auto"/>
        <w:bottom w:val="none" w:sz="0" w:space="0" w:color="auto"/>
        <w:right w:val="none" w:sz="0" w:space="0" w:color="auto"/>
      </w:divBdr>
    </w:div>
    <w:div w:id="1035038495">
      <w:bodyDiv w:val="1"/>
      <w:marLeft w:val="0"/>
      <w:marRight w:val="0"/>
      <w:marTop w:val="0"/>
      <w:marBottom w:val="0"/>
      <w:divBdr>
        <w:top w:val="none" w:sz="0" w:space="0" w:color="auto"/>
        <w:left w:val="none" w:sz="0" w:space="0" w:color="auto"/>
        <w:bottom w:val="none" w:sz="0" w:space="0" w:color="auto"/>
        <w:right w:val="none" w:sz="0" w:space="0" w:color="auto"/>
      </w:divBdr>
    </w:div>
    <w:div w:id="1037856879">
      <w:bodyDiv w:val="1"/>
      <w:marLeft w:val="0"/>
      <w:marRight w:val="0"/>
      <w:marTop w:val="0"/>
      <w:marBottom w:val="0"/>
      <w:divBdr>
        <w:top w:val="none" w:sz="0" w:space="0" w:color="auto"/>
        <w:left w:val="none" w:sz="0" w:space="0" w:color="auto"/>
        <w:bottom w:val="none" w:sz="0" w:space="0" w:color="auto"/>
        <w:right w:val="none" w:sz="0" w:space="0" w:color="auto"/>
      </w:divBdr>
    </w:div>
    <w:div w:id="1040594760">
      <w:bodyDiv w:val="1"/>
      <w:marLeft w:val="0"/>
      <w:marRight w:val="0"/>
      <w:marTop w:val="0"/>
      <w:marBottom w:val="0"/>
      <w:divBdr>
        <w:top w:val="none" w:sz="0" w:space="0" w:color="auto"/>
        <w:left w:val="none" w:sz="0" w:space="0" w:color="auto"/>
        <w:bottom w:val="none" w:sz="0" w:space="0" w:color="auto"/>
        <w:right w:val="none" w:sz="0" w:space="0" w:color="auto"/>
      </w:divBdr>
    </w:div>
    <w:div w:id="1048838847">
      <w:bodyDiv w:val="1"/>
      <w:marLeft w:val="0"/>
      <w:marRight w:val="0"/>
      <w:marTop w:val="0"/>
      <w:marBottom w:val="0"/>
      <w:divBdr>
        <w:top w:val="none" w:sz="0" w:space="0" w:color="auto"/>
        <w:left w:val="none" w:sz="0" w:space="0" w:color="auto"/>
        <w:bottom w:val="none" w:sz="0" w:space="0" w:color="auto"/>
        <w:right w:val="none" w:sz="0" w:space="0" w:color="auto"/>
      </w:divBdr>
    </w:div>
    <w:div w:id="1066607909">
      <w:bodyDiv w:val="1"/>
      <w:marLeft w:val="0"/>
      <w:marRight w:val="0"/>
      <w:marTop w:val="0"/>
      <w:marBottom w:val="0"/>
      <w:divBdr>
        <w:top w:val="none" w:sz="0" w:space="0" w:color="auto"/>
        <w:left w:val="none" w:sz="0" w:space="0" w:color="auto"/>
        <w:bottom w:val="none" w:sz="0" w:space="0" w:color="auto"/>
        <w:right w:val="none" w:sz="0" w:space="0" w:color="auto"/>
      </w:divBdr>
    </w:div>
    <w:div w:id="1069573665">
      <w:bodyDiv w:val="1"/>
      <w:marLeft w:val="0"/>
      <w:marRight w:val="0"/>
      <w:marTop w:val="0"/>
      <w:marBottom w:val="0"/>
      <w:divBdr>
        <w:top w:val="none" w:sz="0" w:space="0" w:color="auto"/>
        <w:left w:val="none" w:sz="0" w:space="0" w:color="auto"/>
        <w:bottom w:val="none" w:sz="0" w:space="0" w:color="auto"/>
        <w:right w:val="none" w:sz="0" w:space="0" w:color="auto"/>
      </w:divBdr>
    </w:div>
    <w:div w:id="1079212089">
      <w:bodyDiv w:val="1"/>
      <w:marLeft w:val="0"/>
      <w:marRight w:val="0"/>
      <w:marTop w:val="0"/>
      <w:marBottom w:val="0"/>
      <w:divBdr>
        <w:top w:val="none" w:sz="0" w:space="0" w:color="auto"/>
        <w:left w:val="none" w:sz="0" w:space="0" w:color="auto"/>
        <w:bottom w:val="none" w:sz="0" w:space="0" w:color="auto"/>
        <w:right w:val="none" w:sz="0" w:space="0" w:color="auto"/>
      </w:divBdr>
    </w:div>
    <w:div w:id="1079716604">
      <w:bodyDiv w:val="1"/>
      <w:marLeft w:val="0"/>
      <w:marRight w:val="0"/>
      <w:marTop w:val="0"/>
      <w:marBottom w:val="0"/>
      <w:divBdr>
        <w:top w:val="none" w:sz="0" w:space="0" w:color="auto"/>
        <w:left w:val="none" w:sz="0" w:space="0" w:color="auto"/>
        <w:bottom w:val="none" w:sz="0" w:space="0" w:color="auto"/>
        <w:right w:val="none" w:sz="0" w:space="0" w:color="auto"/>
      </w:divBdr>
    </w:div>
    <w:div w:id="1080054692">
      <w:bodyDiv w:val="1"/>
      <w:marLeft w:val="0"/>
      <w:marRight w:val="0"/>
      <w:marTop w:val="0"/>
      <w:marBottom w:val="0"/>
      <w:divBdr>
        <w:top w:val="none" w:sz="0" w:space="0" w:color="auto"/>
        <w:left w:val="none" w:sz="0" w:space="0" w:color="auto"/>
        <w:bottom w:val="none" w:sz="0" w:space="0" w:color="auto"/>
        <w:right w:val="none" w:sz="0" w:space="0" w:color="auto"/>
      </w:divBdr>
    </w:div>
    <w:div w:id="1101953571">
      <w:bodyDiv w:val="1"/>
      <w:marLeft w:val="0"/>
      <w:marRight w:val="0"/>
      <w:marTop w:val="0"/>
      <w:marBottom w:val="0"/>
      <w:divBdr>
        <w:top w:val="none" w:sz="0" w:space="0" w:color="auto"/>
        <w:left w:val="none" w:sz="0" w:space="0" w:color="auto"/>
        <w:bottom w:val="none" w:sz="0" w:space="0" w:color="auto"/>
        <w:right w:val="none" w:sz="0" w:space="0" w:color="auto"/>
      </w:divBdr>
    </w:div>
    <w:div w:id="1112896349">
      <w:bodyDiv w:val="1"/>
      <w:marLeft w:val="0"/>
      <w:marRight w:val="0"/>
      <w:marTop w:val="0"/>
      <w:marBottom w:val="0"/>
      <w:divBdr>
        <w:top w:val="none" w:sz="0" w:space="0" w:color="auto"/>
        <w:left w:val="none" w:sz="0" w:space="0" w:color="auto"/>
        <w:bottom w:val="none" w:sz="0" w:space="0" w:color="auto"/>
        <w:right w:val="none" w:sz="0" w:space="0" w:color="auto"/>
      </w:divBdr>
    </w:div>
    <w:div w:id="1166089032">
      <w:bodyDiv w:val="1"/>
      <w:marLeft w:val="0"/>
      <w:marRight w:val="0"/>
      <w:marTop w:val="0"/>
      <w:marBottom w:val="0"/>
      <w:divBdr>
        <w:top w:val="none" w:sz="0" w:space="0" w:color="auto"/>
        <w:left w:val="none" w:sz="0" w:space="0" w:color="auto"/>
        <w:bottom w:val="none" w:sz="0" w:space="0" w:color="auto"/>
        <w:right w:val="none" w:sz="0" w:space="0" w:color="auto"/>
      </w:divBdr>
    </w:div>
    <w:div w:id="1195190391">
      <w:bodyDiv w:val="1"/>
      <w:marLeft w:val="0"/>
      <w:marRight w:val="0"/>
      <w:marTop w:val="0"/>
      <w:marBottom w:val="0"/>
      <w:divBdr>
        <w:top w:val="none" w:sz="0" w:space="0" w:color="auto"/>
        <w:left w:val="none" w:sz="0" w:space="0" w:color="auto"/>
        <w:bottom w:val="none" w:sz="0" w:space="0" w:color="auto"/>
        <w:right w:val="none" w:sz="0" w:space="0" w:color="auto"/>
      </w:divBdr>
    </w:div>
    <w:div w:id="1216894371">
      <w:bodyDiv w:val="1"/>
      <w:marLeft w:val="0"/>
      <w:marRight w:val="0"/>
      <w:marTop w:val="0"/>
      <w:marBottom w:val="0"/>
      <w:divBdr>
        <w:top w:val="none" w:sz="0" w:space="0" w:color="auto"/>
        <w:left w:val="none" w:sz="0" w:space="0" w:color="auto"/>
        <w:bottom w:val="none" w:sz="0" w:space="0" w:color="auto"/>
        <w:right w:val="none" w:sz="0" w:space="0" w:color="auto"/>
      </w:divBdr>
    </w:div>
    <w:div w:id="1222445565">
      <w:bodyDiv w:val="1"/>
      <w:marLeft w:val="0"/>
      <w:marRight w:val="0"/>
      <w:marTop w:val="0"/>
      <w:marBottom w:val="0"/>
      <w:divBdr>
        <w:top w:val="none" w:sz="0" w:space="0" w:color="auto"/>
        <w:left w:val="none" w:sz="0" w:space="0" w:color="auto"/>
        <w:bottom w:val="none" w:sz="0" w:space="0" w:color="auto"/>
        <w:right w:val="none" w:sz="0" w:space="0" w:color="auto"/>
      </w:divBdr>
    </w:div>
    <w:div w:id="1231497986">
      <w:bodyDiv w:val="1"/>
      <w:marLeft w:val="0"/>
      <w:marRight w:val="0"/>
      <w:marTop w:val="0"/>
      <w:marBottom w:val="0"/>
      <w:divBdr>
        <w:top w:val="none" w:sz="0" w:space="0" w:color="auto"/>
        <w:left w:val="none" w:sz="0" w:space="0" w:color="auto"/>
        <w:bottom w:val="none" w:sz="0" w:space="0" w:color="auto"/>
        <w:right w:val="none" w:sz="0" w:space="0" w:color="auto"/>
      </w:divBdr>
    </w:div>
    <w:div w:id="1238787115">
      <w:bodyDiv w:val="1"/>
      <w:marLeft w:val="0"/>
      <w:marRight w:val="0"/>
      <w:marTop w:val="0"/>
      <w:marBottom w:val="0"/>
      <w:divBdr>
        <w:top w:val="none" w:sz="0" w:space="0" w:color="auto"/>
        <w:left w:val="none" w:sz="0" w:space="0" w:color="auto"/>
        <w:bottom w:val="none" w:sz="0" w:space="0" w:color="auto"/>
        <w:right w:val="none" w:sz="0" w:space="0" w:color="auto"/>
      </w:divBdr>
    </w:div>
    <w:div w:id="1248921410">
      <w:bodyDiv w:val="1"/>
      <w:marLeft w:val="0"/>
      <w:marRight w:val="0"/>
      <w:marTop w:val="0"/>
      <w:marBottom w:val="0"/>
      <w:divBdr>
        <w:top w:val="none" w:sz="0" w:space="0" w:color="auto"/>
        <w:left w:val="none" w:sz="0" w:space="0" w:color="auto"/>
        <w:bottom w:val="none" w:sz="0" w:space="0" w:color="auto"/>
        <w:right w:val="none" w:sz="0" w:space="0" w:color="auto"/>
      </w:divBdr>
    </w:div>
    <w:div w:id="1262648009">
      <w:bodyDiv w:val="1"/>
      <w:marLeft w:val="0"/>
      <w:marRight w:val="0"/>
      <w:marTop w:val="0"/>
      <w:marBottom w:val="0"/>
      <w:divBdr>
        <w:top w:val="none" w:sz="0" w:space="0" w:color="auto"/>
        <w:left w:val="none" w:sz="0" w:space="0" w:color="auto"/>
        <w:bottom w:val="none" w:sz="0" w:space="0" w:color="auto"/>
        <w:right w:val="none" w:sz="0" w:space="0" w:color="auto"/>
      </w:divBdr>
    </w:div>
    <w:div w:id="1349137500">
      <w:bodyDiv w:val="1"/>
      <w:marLeft w:val="0"/>
      <w:marRight w:val="0"/>
      <w:marTop w:val="0"/>
      <w:marBottom w:val="0"/>
      <w:divBdr>
        <w:top w:val="none" w:sz="0" w:space="0" w:color="auto"/>
        <w:left w:val="none" w:sz="0" w:space="0" w:color="auto"/>
        <w:bottom w:val="none" w:sz="0" w:space="0" w:color="auto"/>
        <w:right w:val="none" w:sz="0" w:space="0" w:color="auto"/>
      </w:divBdr>
    </w:div>
    <w:div w:id="1349452718">
      <w:bodyDiv w:val="1"/>
      <w:marLeft w:val="0"/>
      <w:marRight w:val="0"/>
      <w:marTop w:val="0"/>
      <w:marBottom w:val="0"/>
      <w:divBdr>
        <w:top w:val="none" w:sz="0" w:space="0" w:color="auto"/>
        <w:left w:val="none" w:sz="0" w:space="0" w:color="auto"/>
        <w:bottom w:val="none" w:sz="0" w:space="0" w:color="auto"/>
        <w:right w:val="none" w:sz="0" w:space="0" w:color="auto"/>
      </w:divBdr>
    </w:div>
    <w:div w:id="1369986551">
      <w:bodyDiv w:val="1"/>
      <w:marLeft w:val="0"/>
      <w:marRight w:val="0"/>
      <w:marTop w:val="0"/>
      <w:marBottom w:val="0"/>
      <w:divBdr>
        <w:top w:val="none" w:sz="0" w:space="0" w:color="auto"/>
        <w:left w:val="none" w:sz="0" w:space="0" w:color="auto"/>
        <w:bottom w:val="none" w:sz="0" w:space="0" w:color="auto"/>
        <w:right w:val="none" w:sz="0" w:space="0" w:color="auto"/>
      </w:divBdr>
    </w:div>
    <w:div w:id="1381829235">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sChild>
        <w:div w:id="492263297">
          <w:marLeft w:val="547"/>
          <w:marRight w:val="0"/>
          <w:marTop w:val="0"/>
          <w:marBottom w:val="0"/>
          <w:divBdr>
            <w:top w:val="none" w:sz="0" w:space="0" w:color="auto"/>
            <w:left w:val="none" w:sz="0" w:space="0" w:color="auto"/>
            <w:bottom w:val="none" w:sz="0" w:space="0" w:color="auto"/>
            <w:right w:val="none" w:sz="0" w:space="0" w:color="auto"/>
          </w:divBdr>
        </w:div>
        <w:div w:id="526335130">
          <w:marLeft w:val="547"/>
          <w:marRight w:val="0"/>
          <w:marTop w:val="0"/>
          <w:marBottom w:val="0"/>
          <w:divBdr>
            <w:top w:val="none" w:sz="0" w:space="0" w:color="auto"/>
            <w:left w:val="none" w:sz="0" w:space="0" w:color="auto"/>
            <w:bottom w:val="none" w:sz="0" w:space="0" w:color="auto"/>
            <w:right w:val="none" w:sz="0" w:space="0" w:color="auto"/>
          </w:divBdr>
        </w:div>
        <w:div w:id="883445290">
          <w:marLeft w:val="547"/>
          <w:marRight w:val="0"/>
          <w:marTop w:val="0"/>
          <w:marBottom w:val="0"/>
          <w:divBdr>
            <w:top w:val="none" w:sz="0" w:space="0" w:color="auto"/>
            <w:left w:val="none" w:sz="0" w:space="0" w:color="auto"/>
            <w:bottom w:val="none" w:sz="0" w:space="0" w:color="auto"/>
            <w:right w:val="none" w:sz="0" w:space="0" w:color="auto"/>
          </w:divBdr>
        </w:div>
        <w:div w:id="1008796196">
          <w:marLeft w:val="547"/>
          <w:marRight w:val="0"/>
          <w:marTop w:val="0"/>
          <w:marBottom w:val="0"/>
          <w:divBdr>
            <w:top w:val="none" w:sz="0" w:space="0" w:color="auto"/>
            <w:left w:val="none" w:sz="0" w:space="0" w:color="auto"/>
            <w:bottom w:val="none" w:sz="0" w:space="0" w:color="auto"/>
            <w:right w:val="none" w:sz="0" w:space="0" w:color="auto"/>
          </w:divBdr>
        </w:div>
        <w:div w:id="1112673546">
          <w:marLeft w:val="547"/>
          <w:marRight w:val="0"/>
          <w:marTop w:val="0"/>
          <w:marBottom w:val="160"/>
          <w:divBdr>
            <w:top w:val="none" w:sz="0" w:space="0" w:color="auto"/>
            <w:left w:val="none" w:sz="0" w:space="0" w:color="auto"/>
            <w:bottom w:val="none" w:sz="0" w:space="0" w:color="auto"/>
            <w:right w:val="none" w:sz="0" w:space="0" w:color="auto"/>
          </w:divBdr>
        </w:div>
        <w:div w:id="1322932421">
          <w:marLeft w:val="547"/>
          <w:marRight w:val="0"/>
          <w:marTop w:val="0"/>
          <w:marBottom w:val="0"/>
          <w:divBdr>
            <w:top w:val="none" w:sz="0" w:space="0" w:color="auto"/>
            <w:left w:val="none" w:sz="0" w:space="0" w:color="auto"/>
            <w:bottom w:val="none" w:sz="0" w:space="0" w:color="auto"/>
            <w:right w:val="none" w:sz="0" w:space="0" w:color="auto"/>
          </w:divBdr>
        </w:div>
        <w:div w:id="1845440261">
          <w:marLeft w:val="547"/>
          <w:marRight w:val="0"/>
          <w:marTop w:val="0"/>
          <w:marBottom w:val="0"/>
          <w:divBdr>
            <w:top w:val="none" w:sz="0" w:space="0" w:color="auto"/>
            <w:left w:val="none" w:sz="0" w:space="0" w:color="auto"/>
            <w:bottom w:val="none" w:sz="0" w:space="0" w:color="auto"/>
            <w:right w:val="none" w:sz="0" w:space="0" w:color="auto"/>
          </w:divBdr>
        </w:div>
      </w:divsChild>
    </w:div>
    <w:div w:id="1400590985">
      <w:bodyDiv w:val="1"/>
      <w:marLeft w:val="0"/>
      <w:marRight w:val="0"/>
      <w:marTop w:val="0"/>
      <w:marBottom w:val="0"/>
      <w:divBdr>
        <w:top w:val="none" w:sz="0" w:space="0" w:color="auto"/>
        <w:left w:val="none" w:sz="0" w:space="0" w:color="auto"/>
        <w:bottom w:val="none" w:sz="0" w:space="0" w:color="auto"/>
        <w:right w:val="none" w:sz="0" w:space="0" w:color="auto"/>
      </w:divBdr>
    </w:div>
    <w:div w:id="1415858381">
      <w:bodyDiv w:val="1"/>
      <w:marLeft w:val="0"/>
      <w:marRight w:val="0"/>
      <w:marTop w:val="0"/>
      <w:marBottom w:val="0"/>
      <w:divBdr>
        <w:top w:val="none" w:sz="0" w:space="0" w:color="auto"/>
        <w:left w:val="none" w:sz="0" w:space="0" w:color="auto"/>
        <w:bottom w:val="none" w:sz="0" w:space="0" w:color="auto"/>
        <w:right w:val="none" w:sz="0" w:space="0" w:color="auto"/>
      </w:divBdr>
    </w:div>
    <w:div w:id="1419521581">
      <w:bodyDiv w:val="1"/>
      <w:marLeft w:val="0"/>
      <w:marRight w:val="0"/>
      <w:marTop w:val="0"/>
      <w:marBottom w:val="0"/>
      <w:divBdr>
        <w:top w:val="none" w:sz="0" w:space="0" w:color="auto"/>
        <w:left w:val="none" w:sz="0" w:space="0" w:color="auto"/>
        <w:bottom w:val="none" w:sz="0" w:space="0" w:color="auto"/>
        <w:right w:val="none" w:sz="0" w:space="0" w:color="auto"/>
      </w:divBdr>
    </w:div>
    <w:div w:id="1421176183">
      <w:bodyDiv w:val="1"/>
      <w:marLeft w:val="0"/>
      <w:marRight w:val="0"/>
      <w:marTop w:val="0"/>
      <w:marBottom w:val="0"/>
      <w:divBdr>
        <w:top w:val="none" w:sz="0" w:space="0" w:color="auto"/>
        <w:left w:val="none" w:sz="0" w:space="0" w:color="auto"/>
        <w:bottom w:val="none" w:sz="0" w:space="0" w:color="auto"/>
        <w:right w:val="none" w:sz="0" w:space="0" w:color="auto"/>
      </w:divBdr>
    </w:div>
    <w:div w:id="1435900700">
      <w:bodyDiv w:val="1"/>
      <w:marLeft w:val="0"/>
      <w:marRight w:val="0"/>
      <w:marTop w:val="0"/>
      <w:marBottom w:val="0"/>
      <w:divBdr>
        <w:top w:val="none" w:sz="0" w:space="0" w:color="auto"/>
        <w:left w:val="none" w:sz="0" w:space="0" w:color="auto"/>
        <w:bottom w:val="none" w:sz="0" w:space="0" w:color="auto"/>
        <w:right w:val="none" w:sz="0" w:space="0" w:color="auto"/>
      </w:divBdr>
    </w:div>
    <w:div w:id="1436755606">
      <w:bodyDiv w:val="1"/>
      <w:marLeft w:val="0"/>
      <w:marRight w:val="0"/>
      <w:marTop w:val="0"/>
      <w:marBottom w:val="0"/>
      <w:divBdr>
        <w:top w:val="none" w:sz="0" w:space="0" w:color="auto"/>
        <w:left w:val="none" w:sz="0" w:space="0" w:color="auto"/>
        <w:bottom w:val="none" w:sz="0" w:space="0" w:color="auto"/>
        <w:right w:val="none" w:sz="0" w:space="0" w:color="auto"/>
      </w:divBdr>
    </w:div>
    <w:div w:id="1447040713">
      <w:bodyDiv w:val="1"/>
      <w:marLeft w:val="0"/>
      <w:marRight w:val="0"/>
      <w:marTop w:val="0"/>
      <w:marBottom w:val="0"/>
      <w:divBdr>
        <w:top w:val="none" w:sz="0" w:space="0" w:color="auto"/>
        <w:left w:val="none" w:sz="0" w:space="0" w:color="auto"/>
        <w:bottom w:val="none" w:sz="0" w:space="0" w:color="auto"/>
        <w:right w:val="none" w:sz="0" w:space="0" w:color="auto"/>
      </w:divBdr>
    </w:div>
    <w:div w:id="1451121931">
      <w:bodyDiv w:val="1"/>
      <w:marLeft w:val="0"/>
      <w:marRight w:val="0"/>
      <w:marTop w:val="0"/>
      <w:marBottom w:val="0"/>
      <w:divBdr>
        <w:top w:val="none" w:sz="0" w:space="0" w:color="auto"/>
        <w:left w:val="none" w:sz="0" w:space="0" w:color="auto"/>
        <w:bottom w:val="none" w:sz="0" w:space="0" w:color="auto"/>
        <w:right w:val="none" w:sz="0" w:space="0" w:color="auto"/>
      </w:divBdr>
    </w:div>
    <w:div w:id="1492020950">
      <w:bodyDiv w:val="1"/>
      <w:marLeft w:val="0"/>
      <w:marRight w:val="0"/>
      <w:marTop w:val="0"/>
      <w:marBottom w:val="0"/>
      <w:divBdr>
        <w:top w:val="none" w:sz="0" w:space="0" w:color="auto"/>
        <w:left w:val="none" w:sz="0" w:space="0" w:color="auto"/>
        <w:bottom w:val="none" w:sz="0" w:space="0" w:color="auto"/>
        <w:right w:val="none" w:sz="0" w:space="0" w:color="auto"/>
      </w:divBdr>
    </w:div>
    <w:div w:id="1492788403">
      <w:bodyDiv w:val="1"/>
      <w:marLeft w:val="0"/>
      <w:marRight w:val="0"/>
      <w:marTop w:val="0"/>
      <w:marBottom w:val="0"/>
      <w:divBdr>
        <w:top w:val="none" w:sz="0" w:space="0" w:color="auto"/>
        <w:left w:val="none" w:sz="0" w:space="0" w:color="auto"/>
        <w:bottom w:val="none" w:sz="0" w:space="0" w:color="auto"/>
        <w:right w:val="none" w:sz="0" w:space="0" w:color="auto"/>
      </w:divBdr>
    </w:div>
    <w:div w:id="1493446442">
      <w:bodyDiv w:val="1"/>
      <w:marLeft w:val="0"/>
      <w:marRight w:val="0"/>
      <w:marTop w:val="0"/>
      <w:marBottom w:val="0"/>
      <w:divBdr>
        <w:top w:val="none" w:sz="0" w:space="0" w:color="auto"/>
        <w:left w:val="none" w:sz="0" w:space="0" w:color="auto"/>
        <w:bottom w:val="none" w:sz="0" w:space="0" w:color="auto"/>
        <w:right w:val="none" w:sz="0" w:space="0" w:color="auto"/>
      </w:divBdr>
    </w:div>
    <w:div w:id="1525946237">
      <w:bodyDiv w:val="1"/>
      <w:marLeft w:val="0"/>
      <w:marRight w:val="0"/>
      <w:marTop w:val="0"/>
      <w:marBottom w:val="0"/>
      <w:divBdr>
        <w:top w:val="none" w:sz="0" w:space="0" w:color="auto"/>
        <w:left w:val="none" w:sz="0" w:space="0" w:color="auto"/>
        <w:bottom w:val="none" w:sz="0" w:space="0" w:color="auto"/>
        <w:right w:val="none" w:sz="0" w:space="0" w:color="auto"/>
      </w:divBdr>
    </w:div>
    <w:div w:id="1528181541">
      <w:bodyDiv w:val="1"/>
      <w:marLeft w:val="0"/>
      <w:marRight w:val="0"/>
      <w:marTop w:val="0"/>
      <w:marBottom w:val="0"/>
      <w:divBdr>
        <w:top w:val="none" w:sz="0" w:space="0" w:color="auto"/>
        <w:left w:val="none" w:sz="0" w:space="0" w:color="auto"/>
        <w:bottom w:val="none" w:sz="0" w:space="0" w:color="auto"/>
        <w:right w:val="none" w:sz="0" w:space="0" w:color="auto"/>
      </w:divBdr>
    </w:div>
    <w:div w:id="1543395977">
      <w:bodyDiv w:val="1"/>
      <w:marLeft w:val="0"/>
      <w:marRight w:val="0"/>
      <w:marTop w:val="0"/>
      <w:marBottom w:val="0"/>
      <w:divBdr>
        <w:top w:val="none" w:sz="0" w:space="0" w:color="auto"/>
        <w:left w:val="none" w:sz="0" w:space="0" w:color="auto"/>
        <w:bottom w:val="none" w:sz="0" w:space="0" w:color="auto"/>
        <w:right w:val="none" w:sz="0" w:space="0" w:color="auto"/>
      </w:divBdr>
    </w:div>
    <w:div w:id="1577595124">
      <w:bodyDiv w:val="1"/>
      <w:marLeft w:val="0"/>
      <w:marRight w:val="0"/>
      <w:marTop w:val="0"/>
      <w:marBottom w:val="0"/>
      <w:divBdr>
        <w:top w:val="none" w:sz="0" w:space="0" w:color="auto"/>
        <w:left w:val="none" w:sz="0" w:space="0" w:color="auto"/>
        <w:bottom w:val="none" w:sz="0" w:space="0" w:color="auto"/>
        <w:right w:val="none" w:sz="0" w:space="0" w:color="auto"/>
      </w:divBdr>
    </w:div>
    <w:div w:id="1586762724">
      <w:bodyDiv w:val="1"/>
      <w:marLeft w:val="0"/>
      <w:marRight w:val="0"/>
      <w:marTop w:val="0"/>
      <w:marBottom w:val="0"/>
      <w:divBdr>
        <w:top w:val="none" w:sz="0" w:space="0" w:color="auto"/>
        <w:left w:val="none" w:sz="0" w:space="0" w:color="auto"/>
        <w:bottom w:val="none" w:sz="0" w:space="0" w:color="auto"/>
        <w:right w:val="none" w:sz="0" w:space="0" w:color="auto"/>
      </w:divBdr>
    </w:div>
    <w:div w:id="1594820148">
      <w:bodyDiv w:val="1"/>
      <w:marLeft w:val="0"/>
      <w:marRight w:val="0"/>
      <w:marTop w:val="0"/>
      <w:marBottom w:val="0"/>
      <w:divBdr>
        <w:top w:val="none" w:sz="0" w:space="0" w:color="auto"/>
        <w:left w:val="none" w:sz="0" w:space="0" w:color="auto"/>
        <w:bottom w:val="none" w:sz="0" w:space="0" w:color="auto"/>
        <w:right w:val="none" w:sz="0" w:space="0" w:color="auto"/>
      </w:divBdr>
    </w:div>
    <w:div w:id="1611890355">
      <w:bodyDiv w:val="1"/>
      <w:marLeft w:val="0"/>
      <w:marRight w:val="0"/>
      <w:marTop w:val="0"/>
      <w:marBottom w:val="0"/>
      <w:divBdr>
        <w:top w:val="none" w:sz="0" w:space="0" w:color="auto"/>
        <w:left w:val="none" w:sz="0" w:space="0" w:color="auto"/>
        <w:bottom w:val="none" w:sz="0" w:space="0" w:color="auto"/>
        <w:right w:val="none" w:sz="0" w:space="0" w:color="auto"/>
      </w:divBdr>
    </w:div>
    <w:div w:id="1621255866">
      <w:bodyDiv w:val="1"/>
      <w:marLeft w:val="0"/>
      <w:marRight w:val="0"/>
      <w:marTop w:val="0"/>
      <w:marBottom w:val="0"/>
      <w:divBdr>
        <w:top w:val="none" w:sz="0" w:space="0" w:color="auto"/>
        <w:left w:val="none" w:sz="0" w:space="0" w:color="auto"/>
        <w:bottom w:val="none" w:sz="0" w:space="0" w:color="auto"/>
        <w:right w:val="none" w:sz="0" w:space="0" w:color="auto"/>
      </w:divBdr>
    </w:div>
    <w:div w:id="1634671237">
      <w:bodyDiv w:val="1"/>
      <w:marLeft w:val="0"/>
      <w:marRight w:val="0"/>
      <w:marTop w:val="0"/>
      <w:marBottom w:val="0"/>
      <w:divBdr>
        <w:top w:val="none" w:sz="0" w:space="0" w:color="auto"/>
        <w:left w:val="none" w:sz="0" w:space="0" w:color="auto"/>
        <w:bottom w:val="none" w:sz="0" w:space="0" w:color="auto"/>
        <w:right w:val="none" w:sz="0" w:space="0" w:color="auto"/>
      </w:divBdr>
    </w:div>
    <w:div w:id="1649743888">
      <w:bodyDiv w:val="1"/>
      <w:marLeft w:val="0"/>
      <w:marRight w:val="0"/>
      <w:marTop w:val="0"/>
      <w:marBottom w:val="0"/>
      <w:divBdr>
        <w:top w:val="none" w:sz="0" w:space="0" w:color="auto"/>
        <w:left w:val="none" w:sz="0" w:space="0" w:color="auto"/>
        <w:bottom w:val="none" w:sz="0" w:space="0" w:color="auto"/>
        <w:right w:val="none" w:sz="0" w:space="0" w:color="auto"/>
      </w:divBdr>
    </w:div>
    <w:div w:id="1652636180">
      <w:bodyDiv w:val="1"/>
      <w:marLeft w:val="0"/>
      <w:marRight w:val="0"/>
      <w:marTop w:val="0"/>
      <w:marBottom w:val="0"/>
      <w:divBdr>
        <w:top w:val="none" w:sz="0" w:space="0" w:color="auto"/>
        <w:left w:val="none" w:sz="0" w:space="0" w:color="auto"/>
        <w:bottom w:val="none" w:sz="0" w:space="0" w:color="auto"/>
        <w:right w:val="none" w:sz="0" w:space="0" w:color="auto"/>
      </w:divBdr>
    </w:div>
    <w:div w:id="1676497687">
      <w:bodyDiv w:val="1"/>
      <w:marLeft w:val="0"/>
      <w:marRight w:val="0"/>
      <w:marTop w:val="0"/>
      <w:marBottom w:val="0"/>
      <w:divBdr>
        <w:top w:val="none" w:sz="0" w:space="0" w:color="auto"/>
        <w:left w:val="none" w:sz="0" w:space="0" w:color="auto"/>
        <w:bottom w:val="none" w:sz="0" w:space="0" w:color="auto"/>
        <w:right w:val="none" w:sz="0" w:space="0" w:color="auto"/>
      </w:divBdr>
    </w:div>
    <w:div w:id="1704356109">
      <w:bodyDiv w:val="1"/>
      <w:marLeft w:val="0"/>
      <w:marRight w:val="0"/>
      <w:marTop w:val="0"/>
      <w:marBottom w:val="0"/>
      <w:divBdr>
        <w:top w:val="none" w:sz="0" w:space="0" w:color="auto"/>
        <w:left w:val="none" w:sz="0" w:space="0" w:color="auto"/>
        <w:bottom w:val="none" w:sz="0" w:space="0" w:color="auto"/>
        <w:right w:val="none" w:sz="0" w:space="0" w:color="auto"/>
      </w:divBdr>
    </w:div>
    <w:div w:id="1707172914">
      <w:bodyDiv w:val="1"/>
      <w:marLeft w:val="0"/>
      <w:marRight w:val="0"/>
      <w:marTop w:val="0"/>
      <w:marBottom w:val="0"/>
      <w:divBdr>
        <w:top w:val="none" w:sz="0" w:space="0" w:color="auto"/>
        <w:left w:val="none" w:sz="0" w:space="0" w:color="auto"/>
        <w:bottom w:val="none" w:sz="0" w:space="0" w:color="auto"/>
        <w:right w:val="none" w:sz="0" w:space="0" w:color="auto"/>
      </w:divBdr>
    </w:div>
    <w:div w:id="1708218245">
      <w:bodyDiv w:val="1"/>
      <w:marLeft w:val="0"/>
      <w:marRight w:val="0"/>
      <w:marTop w:val="0"/>
      <w:marBottom w:val="0"/>
      <w:divBdr>
        <w:top w:val="none" w:sz="0" w:space="0" w:color="auto"/>
        <w:left w:val="none" w:sz="0" w:space="0" w:color="auto"/>
        <w:bottom w:val="none" w:sz="0" w:space="0" w:color="auto"/>
        <w:right w:val="none" w:sz="0" w:space="0" w:color="auto"/>
      </w:divBdr>
    </w:div>
    <w:div w:id="1713311492">
      <w:bodyDiv w:val="1"/>
      <w:marLeft w:val="0"/>
      <w:marRight w:val="0"/>
      <w:marTop w:val="0"/>
      <w:marBottom w:val="0"/>
      <w:divBdr>
        <w:top w:val="none" w:sz="0" w:space="0" w:color="auto"/>
        <w:left w:val="none" w:sz="0" w:space="0" w:color="auto"/>
        <w:bottom w:val="none" w:sz="0" w:space="0" w:color="auto"/>
        <w:right w:val="none" w:sz="0" w:space="0" w:color="auto"/>
      </w:divBdr>
    </w:div>
    <w:div w:id="1718891323">
      <w:bodyDiv w:val="1"/>
      <w:marLeft w:val="0"/>
      <w:marRight w:val="0"/>
      <w:marTop w:val="0"/>
      <w:marBottom w:val="0"/>
      <w:divBdr>
        <w:top w:val="none" w:sz="0" w:space="0" w:color="auto"/>
        <w:left w:val="none" w:sz="0" w:space="0" w:color="auto"/>
        <w:bottom w:val="none" w:sz="0" w:space="0" w:color="auto"/>
        <w:right w:val="none" w:sz="0" w:space="0" w:color="auto"/>
      </w:divBdr>
    </w:div>
    <w:div w:id="1728529341">
      <w:bodyDiv w:val="1"/>
      <w:marLeft w:val="0"/>
      <w:marRight w:val="0"/>
      <w:marTop w:val="0"/>
      <w:marBottom w:val="0"/>
      <w:divBdr>
        <w:top w:val="none" w:sz="0" w:space="0" w:color="auto"/>
        <w:left w:val="none" w:sz="0" w:space="0" w:color="auto"/>
        <w:bottom w:val="none" w:sz="0" w:space="0" w:color="auto"/>
        <w:right w:val="none" w:sz="0" w:space="0" w:color="auto"/>
      </w:divBdr>
    </w:div>
    <w:div w:id="1734616680">
      <w:bodyDiv w:val="1"/>
      <w:marLeft w:val="0"/>
      <w:marRight w:val="0"/>
      <w:marTop w:val="0"/>
      <w:marBottom w:val="0"/>
      <w:divBdr>
        <w:top w:val="none" w:sz="0" w:space="0" w:color="auto"/>
        <w:left w:val="none" w:sz="0" w:space="0" w:color="auto"/>
        <w:bottom w:val="none" w:sz="0" w:space="0" w:color="auto"/>
        <w:right w:val="none" w:sz="0" w:space="0" w:color="auto"/>
      </w:divBdr>
    </w:div>
    <w:div w:id="1743336828">
      <w:bodyDiv w:val="1"/>
      <w:marLeft w:val="0"/>
      <w:marRight w:val="0"/>
      <w:marTop w:val="0"/>
      <w:marBottom w:val="0"/>
      <w:divBdr>
        <w:top w:val="none" w:sz="0" w:space="0" w:color="auto"/>
        <w:left w:val="none" w:sz="0" w:space="0" w:color="auto"/>
        <w:bottom w:val="none" w:sz="0" w:space="0" w:color="auto"/>
        <w:right w:val="none" w:sz="0" w:space="0" w:color="auto"/>
      </w:divBdr>
    </w:div>
    <w:div w:id="1764497941">
      <w:bodyDiv w:val="1"/>
      <w:marLeft w:val="0"/>
      <w:marRight w:val="0"/>
      <w:marTop w:val="0"/>
      <w:marBottom w:val="0"/>
      <w:divBdr>
        <w:top w:val="none" w:sz="0" w:space="0" w:color="auto"/>
        <w:left w:val="none" w:sz="0" w:space="0" w:color="auto"/>
        <w:bottom w:val="none" w:sz="0" w:space="0" w:color="auto"/>
        <w:right w:val="none" w:sz="0" w:space="0" w:color="auto"/>
      </w:divBdr>
    </w:div>
    <w:div w:id="1770155428">
      <w:bodyDiv w:val="1"/>
      <w:marLeft w:val="0"/>
      <w:marRight w:val="0"/>
      <w:marTop w:val="0"/>
      <w:marBottom w:val="0"/>
      <w:divBdr>
        <w:top w:val="none" w:sz="0" w:space="0" w:color="auto"/>
        <w:left w:val="none" w:sz="0" w:space="0" w:color="auto"/>
        <w:bottom w:val="none" w:sz="0" w:space="0" w:color="auto"/>
        <w:right w:val="none" w:sz="0" w:space="0" w:color="auto"/>
      </w:divBdr>
    </w:div>
    <w:div w:id="1810325107">
      <w:bodyDiv w:val="1"/>
      <w:marLeft w:val="0"/>
      <w:marRight w:val="0"/>
      <w:marTop w:val="0"/>
      <w:marBottom w:val="0"/>
      <w:divBdr>
        <w:top w:val="none" w:sz="0" w:space="0" w:color="auto"/>
        <w:left w:val="none" w:sz="0" w:space="0" w:color="auto"/>
        <w:bottom w:val="none" w:sz="0" w:space="0" w:color="auto"/>
        <w:right w:val="none" w:sz="0" w:space="0" w:color="auto"/>
      </w:divBdr>
    </w:div>
    <w:div w:id="1822576717">
      <w:bodyDiv w:val="1"/>
      <w:marLeft w:val="0"/>
      <w:marRight w:val="0"/>
      <w:marTop w:val="0"/>
      <w:marBottom w:val="0"/>
      <w:divBdr>
        <w:top w:val="none" w:sz="0" w:space="0" w:color="auto"/>
        <w:left w:val="none" w:sz="0" w:space="0" w:color="auto"/>
        <w:bottom w:val="none" w:sz="0" w:space="0" w:color="auto"/>
        <w:right w:val="none" w:sz="0" w:space="0" w:color="auto"/>
      </w:divBdr>
    </w:div>
    <w:div w:id="1835796825">
      <w:bodyDiv w:val="1"/>
      <w:marLeft w:val="0"/>
      <w:marRight w:val="0"/>
      <w:marTop w:val="0"/>
      <w:marBottom w:val="0"/>
      <w:divBdr>
        <w:top w:val="none" w:sz="0" w:space="0" w:color="auto"/>
        <w:left w:val="none" w:sz="0" w:space="0" w:color="auto"/>
        <w:bottom w:val="none" w:sz="0" w:space="0" w:color="auto"/>
        <w:right w:val="none" w:sz="0" w:space="0" w:color="auto"/>
      </w:divBdr>
    </w:div>
    <w:div w:id="1839032274">
      <w:bodyDiv w:val="1"/>
      <w:marLeft w:val="0"/>
      <w:marRight w:val="0"/>
      <w:marTop w:val="0"/>
      <w:marBottom w:val="0"/>
      <w:divBdr>
        <w:top w:val="none" w:sz="0" w:space="0" w:color="auto"/>
        <w:left w:val="none" w:sz="0" w:space="0" w:color="auto"/>
        <w:bottom w:val="none" w:sz="0" w:space="0" w:color="auto"/>
        <w:right w:val="none" w:sz="0" w:space="0" w:color="auto"/>
      </w:divBdr>
    </w:div>
    <w:div w:id="1860074043">
      <w:bodyDiv w:val="1"/>
      <w:marLeft w:val="0"/>
      <w:marRight w:val="0"/>
      <w:marTop w:val="0"/>
      <w:marBottom w:val="0"/>
      <w:divBdr>
        <w:top w:val="none" w:sz="0" w:space="0" w:color="auto"/>
        <w:left w:val="none" w:sz="0" w:space="0" w:color="auto"/>
        <w:bottom w:val="none" w:sz="0" w:space="0" w:color="auto"/>
        <w:right w:val="none" w:sz="0" w:space="0" w:color="auto"/>
      </w:divBdr>
    </w:div>
    <w:div w:id="1865289201">
      <w:bodyDiv w:val="1"/>
      <w:marLeft w:val="0"/>
      <w:marRight w:val="0"/>
      <w:marTop w:val="0"/>
      <w:marBottom w:val="0"/>
      <w:divBdr>
        <w:top w:val="none" w:sz="0" w:space="0" w:color="auto"/>
        <w:left w:val="none" w:sz="0" w:space="0" w:color="auto"/>
        <w:bottom w:val="none" w:sz="0" w:space="0" w:color="auto"/>
        <w:right w:val="none" w:sz="0" w:space="0" w:color="auto"/>
      </w:divBdr>
    </w:div>
    <w:div w:id="1904757192">
      <w:bodyDiv w:val="1"/>
      <w:marLeft w:val="0"/>
      <w:marRight w:val="0"/>
      <w:marTop w:val="0"/>
      <w:marBottom w:val="0"/>
      <w:divBdr>
        <w:top w:val="none" w:sz="0" w:space="0" w:color="auto"/>
        <w:left w:val="none" w:sz="0" w:space="0" w:color="auto"/>
        <w:bottom w:val="none" w:sz="0" w:space="0" w:color="auto"/>
        <w:right w:val="none" w:sz="0" w:space="0" w:color="auto"/>
      </w:divBdr>
    </w:div>
    <w:div w:id="1910338805">
      <w:bodyDiv w:val="1"/>
      <w:marLeft w:val="0"/>
      <w:marRight w:val="0"/>
      <w:marTop w:val="0"/>
      <w:marBottom w:val="0"/>
      <w:divBdr>
        <w:top w:val="none" w:sz="0" w:space="0" w:color="auto"/>
        <w:left w:val="none" w:sz="0" w:space="0" w:color="auto"/>
        <w:bottom w:val="none" w:sz="0" w:space="0" w:color="auto"/>
        <w:right w:val="none" w:sz="0" w:space="0" w:color="auto"/>
      </w:divBdr>
    </w:div>
    <w:div w:id="1959487823">
      <w:bodyDiv w:val="1"/>
      <w:marLeft w:val="0"/>
      <w:marRight w:val="0"/>
      <w:marTop w:val="0"/>
      <w:marBottom w:val="0"/>
      <w:divBdr>
        <w:top w:val="none" w:sz="0" w:space="0" w:color="auto"/>
        <w:left w:val="none" w:sz="0" w:space="0" w:color="auto"/>
        <w:bottom w:val="none" w:sz="0" w:space="0" w:color="auto"/>
        <w:right w:val="none" w:sz="0" w:space="0" w:color="auto"/>
      </w:divBdr>
    </w:div>
    <w:div w:id="1962956267">
      <w:bodyDiv w:val="1"/>
      <w:marLeft w:val="0"/>
      <w:marRight w:val="0"/>
      <w:marTop w:val="0"/>
      <w:marBottom w:val="0"/>
      <w:divBdr>
        <w:top w:val="none" w:sz="0" w:space="0" w:color="auto"/>
        <w:left w:val="none" w:sz="0" w:space="0" w:color="auto"/>
        <w:bottom w:val="none" w:sz="0" w:space="0" w:color="auto"/>
        <w:right w:val="none" w:sz="0" w:space="0" w:color="auto"/>
      </w:divBdr>
    </w:div>
    <w:div w:id="1972978136">
      <w:bodyDiv w:val="1"/>
      <w:marLeft w:val="0"/>
      <w:marRight w:val="0"/>
      <w:marTop w:val="0"/>
      <w:marBottom w:val="0"/>
      <w:divBdr>
        <w:top w:val="none" w:sz="0" w:space="0" w:color="auto"/>
        <w:left w:val="none" w:sz="0" w:space="0" w:color="auto"/>
        <w:bottom w:val="none" w:sz="0" w:space="0" w:color="auto"/>
        <w:right w:val="none" w:sz="0" w:space="0" w:color="auto"/>
      </w:divBdr>
    </w:div>
    <w:div w:id="1974098829">
      <w:bodyDiv w:val="1"/>
      <w:marLeft w:val="0"/>
      <w:marRight w:val="0"/>
      <w:marTop w:val="0"/>
      <w:marBottom w:val="0"/>
      <w:divBdr>
        <w:top w:val="none" w:sz="0" w:space="0" w:color="auto"/>
        <w:left w:val="none" w:sz="0" w:space="0" w:color="auto"/>
        <w:bottom w:val="none" w:sz="0" w:space="0" w:color="auto"/>
        <w:right w:val="none" w:sz="0" w:space="0" w:color="auto"/>
      </w:divBdr>
    </w:div>
    <w:div w:id="2029326333">
      <w:bodyDiv w:val="1"/>
      <w:marLeft w:val="0"/>
      <w:marRight w:val="0"/>
      <w:marTop w:val="0"/>
      <w:marBottom w:val="0"/>
      <w:divBdr>
        <w:top w:val="none" w:sz="0" w:space="0" w:color="auto"/>
        <w:left w:val="none" w:sz="0" w:space="0" w:color="auto"/>
        <w:bottom w:val="none" w:sz="0" w:space="0" w:color="auto"/>
        <w:right w:val="none" w:sz="0" w:space="0" w:color="auto"/>
      </w:divBdr>
    </w:div>
    <w:div w:id="2071882375">
      <w:bodyDiv w:val="1"/>
      <w:marLeft w:val="0"/>
      <w:marRight w:val="0"/>
      <w:marTop w:val="0"/>
      <w:marBottom w:val="0"/>
      <w:divBdr>
        <w:top w:val="none" w:sz="0" w:space="0" w:color="auto"/>
        <w:left w:val="none" w:sz="0" w:space="0" w:color="auto"/>
        <w:bottom w:val="none" w:sz="0" w:space="0" w:color="auto"/>
        <w:right w:val="none" w:sz="0" w:space="0" w:color="auto"/>
      </w:divBdr>
    </w:div>
    <w:div w:id="2077046908">
      <w:bodyDiv w:val="1"/>
      <w:marLeft w:val="0"/>
      <w:marRight w:val="0"/>
      <w:marTop w:val="0"/>
      <w:marBottom w:val="0"/>
      <w:divBdr>
        <w:top w:val="none" w:sz="0" w:space="0" w:color="auto"/>
        <w:left w:val="none" w:sz="0" w:space="0" w:color="auto"/>
        <w:bottom w:val="none" w:sz="0" w:space="0" w:color="auto"/>
        <w:right w:val="none" w:sz="0" w:space="0" w:color="auto"/>
      </w:divBdr>
    </w:div>
    <w:div w:id="213767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A r r a y O f D o c u m e n t L i n k   x m l n s : x s d = " h t t p : / / w w w . w 3 . o r g / 2 0 0 1 / X M L S c h e m a "   x m l n s : x s i = " h t t p : / / w w w . w 3 . o r g / 2 0 0 1 / X M L S c h e m a - i n s t a n c e " / > 
</file>

<file path=customXml/item2.xml><?xml version="1.0" encoding="utf-8"?>
<ct:contentTypeSchema xmlns:ct="http://schemas.microsoft.com/office/2006/metadata/contentType" xmlns:ma="http://schemas.microsoft.com/office/2006/metadata/properties/metaAttributes" ct:_="" ma:_="" ma:contentTypeName="Dokument" ma:contentTypeID="0x010100AC36D6B7C403D344985F9D7ECCF18A08" ma:contentTypeVersion="13" ma:contentTypeDescription="Utwórz nowy dokument." ma:contentTypeScope="" ma:versionID="135bca5352de989a67a5644ec4f21f3f">
  <xsd:schema xmlns:xsd="http://www.w3.org/2001/XMLSchema" xmlns:xs="http://www.w3.org/2001/XMLSchema" xmlns:p="http://schemas.microsoft.com/office/2006/metadata/properties" xmlns:ns2="4cdc2b4c-fd5e-4375-8173-dd36db9cc324" xmlns:ns3="57442e75-1114-4171-815b-efdb005d7ead" targetNamespace="http://schemas.microsoft.com/office/2006/metadata/properties" ma:root="true" ma:fieldsID="28f576a01936064d9f0c6c6dcd82e75f" ns2:_="" ns3:_="">
    <xsd:import namespace="4cdc2b4c-fd5e-4375-8173-dd36db9cc324"/>
    <xsd:import namespace="57442e75-1114-4171-815b-efdb005d7e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dc2b4c-fd5e-4375-8173-dd36db9cc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Tagi obrazów" ma:readOnly="false" ma:fieldId="{5cf76f15-5ced-4ddc-b409-7134ff3c332f}" ma:taxonomyMulti="true" ma:sspId="741cd520-9d2e-41b5-bc6a-d25f1e4ab5b1"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442e75-1114-4171-815b-efdb005d7ead" elementFormDefault="qualified">
    <xsd:import namespace="http://schemas.microsoft.com/office/2006/documentManagement/types"/>
    <xsd:import namespace="http://schemas.microsoft.com/office/infopath/2007/PartnerControls"/>
    <xsd:element name="SharedWithUsers" ma:index="12"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Udostępnione dla — szczegóły" ma:internalName="SharedWithDetails" ma:readOnly="true">
      <xsd:simpleType>
        <xsd:restriction base="dms:Note">
          <xsd:maxLength value="255"/>
        </xsd:restriction>
      </xsd:simpleType>
    </xsd:element>
    <xsd:element name="TaxCatchAll" ma:index="16" nillable="true" ma:displayName="Taxonomy Catch All Column" ma:hidden="true" ma:list="{56722914-e756-43c1-9776-41136baf4a9c}" ma:internalName="TaxCatchAll" ma:showField="CatchAllData" ma:web="57442e75-1114-4171-815b-efdb005d7e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dc2b4c-fd5e-4375-8173-dd36db9cc324">
      <Terms xmlns="http://schemas.microsoft.com/office/infopath/2007/PartnerControls"/>
    </lcf76f155ced4ddcb4097134ff3c332f>
    <TaxCatchAll xmlns="57442e75-1114-4171-815b-efdb005d7ead" xsi:nil="true"/>
  </documentManagement>
</p:properties>
</file>

<file path=customXml/item5.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F2B25CC-6253-4CC6-8A7F-F48D612147FC}">
  <ds:schemaRefs>
    <ds:schemaRef ds:uri="http://www.w3.org/2001/XMLSchema"/>
  </ds:schemaRefs>
</ds:datastoreItem>
</file>

<file path=customXml/itemProps2.xml><?xml version="1.0" encoding="utf-8"?>
<ds:datastoreItem xmlns:ds="http://schemas.openxmlformats.org/officeDocument/2006/customXml" ds:itemID="{03E13A68-33D0-4F62-A239-7325708E5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dc2b4c-fd5e-4375-8173-dd36db9cc324"/>
    <ds:schemaRef ds:uri="57442e75-1114-4171-815b-efdb005d7e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252E09-2CAC-4330-B813-E56011FFC1B5}">
  <ds:schemaRefs>
    <ds:schemaRef ds:uri="http://schemas.microsoft.com/sharepoint/v3/contenttype/forms"/>
  </ds:schemaRefs>
</ds:datastoreItem>
</file>

<file path=customXml/itemProps4.xml><?xml version="1.0" encoding="utf-8"?>
<ds:datastoreItem xmlns:ds="http://schemas.openxmlformats.org/officeDocument/2006/customXml" ds:itemID="{A4014416-7DFE-4AB0-ADF7-907D07360F14}">
  <ds:schemaRefs>
    <ds:schemaRef ds:uri="4cdc2b4c-fd5e-4375-8173-dd36db9cc324"/>
    <ds:schemaRef ds:uri="57442e75-1114-4171-815b-efdb005d7ead"/>
    <ds:schemaRef ds:uri="http://purl.org/dc/terms/"/>
    <ds:schemaRef ds:uri="http://schemas.microsoft.com/office/2006/documentManagement/types"/>
    <ds:schemaRef ds:uri="http://www.w3.org/XML/1998/namespace"/>
    <ds:schemaRef ds:uri="http://schemas.openxmlformats.org/package/2006/metadata/core-properties"/>
    <ds:schemaRef ds:uri="http://purl.org/dc/elements/1.1/"/>
    <ds:schemaRef ds:uri="http://schemas.microsoft.com/office/2006/metadata/properties"/>
    <ds:schemaRef ds:uri="http://purl.org/dc/dcmitype/"/>
    <ds:schemaRef ds:uri="http://schemas.microsoft.com/office/infopath/2007/PartnerControls"/>
  </ds:schemaRefs>
</ds:datastoreItem>
</file>

<file path=customXml/itemProps5.xml><?xml version="1.0" encoding="utf-8"?>
<ds:datastoreItem xmlns:ds="http://schemas.openxmlformats.org/officeDocument/2006/customXml" ds:itemID="{D38C6BB5-DD48-46A3-B3C1-30EC076E0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112</Pages>
  <Words>41548</Words>
  <Characters>249291</Characters>
  <Application>Microsoft Office Word</Application>
  <DocSecurity>0</DocSecurity>
  <Lines>2077</Lines>
  <Paragraphs>580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290259</CharactersWithSpaces>
  <SharedDoc>false</SharedDoc>
  <HLinks>
    <vt:vector size="168" baseType="variant">
      <vt:variant>
        <vt:i4>1245236</vt:i4>
      </vt:variant>
      <vt:variant>
        <vt:i4>185</vt:i4>
      </vt:variant>
      <vt:variant>
        <vt:i4>0</vt:i4>
      </vt:variant>
      <vt:variant>
        <vt:i4>5</vt:i4>
      </vt:variant>
      <vt:variant>
        <vt:lpwstr/>
      </vt:variant>
      <vt:variant>
        <vt:lpwstr>_Toc150116464</vt:lpwstr>
      </vt:variant>
      <vt:variant>
        <vt:i4>1245236</vt:i4>
      </vt:variant>
      <vt:variant>
        <vt:i4>179</vt:i4>
      </vt:variant>
      <vt:variant>
        <vt:i4>0</vt:i4>
      </vt:variant>
      <vt:variant>
        <vt:i4>5</vt:i4>
      </vt:variant>
      <vt:variant>
        <vt:lpwstr/>
      </vt:variant>
      <vt:variant>
        <vt:lpwstr>_Toc150116463</vt:lpwstr>
      </vt:variant>
      <vt:variant>
        <vt:i4>1245236</vt:i4>
      </vt:variant>
      <vt:variant>
        <vt:i4>173</vt:i4>
      </vt:variant>
      <vt:variant>
        <vt:i4>0</vt:i4>
      </vt:variant>
      <vt:variant>
        <vt:i4>5</vt:i4>
      </vt:variant>
      <vt:variant>
        <vt:lpwstr/>
      </vt:variant>
      <vt:variant>
        <vt:lpwstr>_Toc150116462</vt:lpwstr>
      </vt:variant>
      <vt:variant>
        <vt:i4>1245236</vt:i4>
      </vt:variant>
      <vt:variant>
        <vt:i4>167</vt:i4>
      </vt:variant>
      <vt:variant>
        <vt:i4>0</vt:i4>
      </vt:variant>
      <vt:variant>
        <vt:i4>5</vt:i4>
      </vt:variant>
      <vt:variant>
        <vt:lpwstr/>
      </vt:variant>
      <vt:variant>
        <vt:lpwstr>_Toc150116461</vt:lpwstr>
      </vt:variant>
      <vt:variant>
        <vt:i4>1245236</vt:i4>
      </vt:variant>
      <vt:variant>
        <vt:i4>161</vt:i4>
      </vt:variant>
      <vt:variant>
        <vt:i4>0</vt:i4>
      </vt:variant>
      <vt:variant>
        <vt:i4>5</vt:i4>
      </vt:variant>
      <vt:variant>
        <vt:lpwstr/>
      </vt:variant>
      <vt:variant>
        <vt:lpwstr>_Toc150116460</vt:lpwstr>
      </vt:variant>
      <vt:variant>
        <vt:i4>1048628</vt:i4>
      </vt:variant>
      <vt:variant>
        <vt:i4>155</vt:i4>
      </vt:variant>
      <vt:variant>
        <vt:i4>0</vt:i4>
      </vt:variant>
      <vt:variant>
        <vt:i4>5</vt:i4>
      </vt:variant>
      <vt:variant>
        <vt:lpwstr/>
      </vt:variant>
      <vt:variant>
        <vt:lpwstr>_Toc150116459</vt:lpwstr>
      </vt:variant>
      <vt:variant>
        <vt:i4>1376309</vt:i4>
      </vt:variant>
      <vt:variant>
        <vt:i4>128</vt:i4>
      </vt:variant>
      <vt:variant>
        <vt:i4>0</vt:i4>
      </vt:variant>
      <vt:variant>
        <vt:i4>5</vt:i4>
      </vt:variant>
      <vt:variant>
        <vt:lpwstr/>
      </vt:variant>
      <vt:variant>
        <vt:lpwstr>_Toc150116504</vt:lpwstr>
      </vt:variant>
      <vt:variant>
        <vt:i4>1376309</vt:i4>
      </vt:variant>
      <vt:variant>
        <vt:i4>122</vt:i4>
      </vt:variant>
      <vt:variant>
        <vt:i4>0</vt:i4>
      </vt:variant>
      <vt:variant>
        <vt:i4>5</vt:i4>
      </vt:variant>
      <vt:variant>
        <vt:lpwstr/>
      </vt:variant>
      <vt:variant>
        <vt:lpwstr>_Toc150116503</vt:lpwstr>
      </vt:variant>
      <vt:variant>
        <vt:i4>1376309</vt:i4>
      </vt:variant>
      <vt:variant>
        <vt:i4>116</vt:i4>
      </vt:variant>
      <vt:variant>
        <vt:i4>0</vt:i4>
      </vt:variant>
      <vt:variant>
        <vt:i4>5</vt:i4>
      </vt:variant>
      <vt:variant>
        <vt:lpwstr/>
      </vt:variant>
      <vt:variant>
        <vt:lpwstr>_Toc150116502</vt:lpwstr>
      </vt:variant>
      <vt:variant>
        <vt:i4>1376309</vt:i4>
      </vt:variant>
      <vt:variant>
        <vt:i4>110</vt:i4>
      </vt:variant>
      <vt:variant>
        <vt:i4>0</vt:i4>
      </vt:variant>
      <vt:variant>
        <vt:i4>5</vt:i4>
      </vt:variant>
      <vt:variant>
        <vt:lpwstr/>
      </vt:variant>
      <vt:variant>
        <vt:lpwstr>_Toc150116501</vt:lpwstr>
      </vt:variant>
      <vt:variant>
        <vt:i4>1376309</vt:i4>
      </vt:variant>
      <vt:variant>
        <vt:i4>104</vt:i4>
      </vt:variant>
      <vt:variant>
        <vt:i4>0</vt:i4>
      </vt:variant>
      <vt:variant>
        <vt:i4>5</vt:i4>
      </vt:variant>
      <vt:variant>
        <vt:lpwstr/>
      </vt:variant>
      <vt:variant>
        <vt:lpwstr>_Toc150116500</vt:lpwstr>
      </vt:variant>
      <vt:variant>
        <vt:i4>1835060</vt:i4>
      </vt:variant>
      <vt:variant>
        <vt:i4>98</vt:i4>
      </vt:variant>
      <vt:variant>
        <vt:i4>0</vt:i4>
      </vt:variant>
      <vt:variant>
        <vt:i4>5</vt:i4>
      </vt:variant>
      <vt:variant>
        <vt:lpwstr/>
      </vt:variant>
      <vt:variant>
        <vt:lpwstr>_Toc150116499</vt:lpwstr>
      </vt:variant>
      <vt:variant>
        <vt:i4>1835060</vt:i4>
      </vt:variant>
      <vt:variant>
        <vt:i4>92</vt:i4>
      </vt:variant>
      <vt:variant>
        <vt:i4>0</vt:i4>
      </vt:variant>
      <vt:variant>
        <vt:i4>5</vt:i4>
      </vt:variant>
      <vt:variant>
        <vt:lpwstr/>
      </vt:variant>
      <vt:variant>
        <vt:lpwstr>_Toc150116498</vt:lpwstr>
      </vt:variant>
      <vt:variant>
        <vt:i4>1835060</vt:i4>
      </vt:variant>
      <vt:variant>
        <vt:i4>86</vt:i4>
      </vt:variant>
      <vt:variant>
        <vt:i4>0</vt:i4>
      </vt:variant>
      <vt:variant>
        <vt:i4>5</vt:i4>
      </vt:variant>
      <vt:variant>
        <vt:lpwstr/>
      </vt:variant>
      <vt:variant>
        <vt:lpwstr>_Toc150116497</vt:lpwstr>
      </vt:variant>
      <vt:variant>
        <vt:i4>1835060</vt:i4>
      </vt:variant>
      <vt:variant>
        <vt:i4>80</vt:i4>
      </vt:variant>
      <vt:variant>
        <vt:i4>0</vt:i4>
      </vt:variant>
      <vt:variant>
        <vt:i4>5</vt:i4>
      </vt:variant>
      <vt:variant>
        <vt:lpwstr/>
      </vt:variant>
      <vt:variant>
        <vt:lpwstr>_Toc150116496</vt:lpwstr>
      </vt:variant>
      <vt:variant>
        <vt:i4>1835060</vt:i4>
      </vt:variant>
      <vt:variant>
        <vt:i4>74</vt:i4>
      </vt:variant>
      <vt:variant>
        <vt:i4>0</vt:i4>
      </vt:variant>
      <vt:variant>
        <vt:i4>5</vt:i4>
      </vt:variant>
      <vt:variant>
        <vt:lpwstr/>
      </vt:variant>
      <vt:variant>
        <vt:lpwstr>_Toc150116495</vt:lpwstr>
      </vt:variant>
      <vt:variant>
        <vt:i4>1835060</vt:i4>
      </vt:variant>
      <vt:variant>
        <vt:i4>68</vt:i4>
      </vt:variant>
      <vt:variant>
        <vt:i4>0</vt:i4>
      </vt:variant>
      <vt:variant>
        <vt:i4>5</vt:i4>
      </vt:variant>
      <vt:variant>
        <vt:lpwstr/>
      </vt:variant>
      <vt:variant>
        <vt:lpwstr>_Toc150116494</vt:lpwstr>
      </vt:variant>
      <vt:variant>
        <vt:i4>1835060</vt:i4>
      </vt:variant>
      <vt:variant>
        <vt:i4>62</vt:i4>
      </vt:variant>
      <vt:variant>
        <vt:i4>0</vt:i4>
      </vt:variant>
      <vt:variant>
        <vt:i4>5</vt:i4>
      </vt:variant>
      <vt:variant>
        <vt:lpwstr/>
      </vt:variant>
      <vt:variant>
        <vt:lpwstr>_Toc150116493</vt:lpwstr>
      </vt:variant>
      <vt:variant>
        <vt:i4>1835060</vt:i4>
      </vt:variant>
      <vt:variant>
        <vt:i4>56</vt:i4>
      </vt:variant>
      <vt:variant>
        <vt:i4>0</vt:i4>
      </vt:variant>
      <vt:variant>
        <vt:i4>5</vt:i4>
      </vt:variant>
      <vt:variant>
        <vt:lpwstr/>
      </vt:variant>
      <vt:variant>
        <vt:lpwstr>_Toc150116492</vt:lpwstr>
      </vt:variant>
      <vt:variant>
        <vt:i4>1835060</vt:i4>
      </vt:variant>
      <vt:variant>
        <vt:i4>50</vt:i4>
      </vt:variant>
      <vt:variant>
        <vt:i4>0</vt:i4>
      </vt:variant>
      <vt:variant>
        <vt:i4>5</vt:i4>
      </vt:variant>
      <vt:variant>
        <vt:lpwstr/>
      </vt:variant>
      <vt:variant>
        <vt:lpwstr>_Toc150116491</vt:lpwstr>
      </vt:variant>
      <vt:variant>
        <vt:i4>1835060</vt:i4>
      </vt:variant>
      <vt:variant>
        <vt:i4>44</vt:i4>
      </vt:variant>
      <vt:variant>
        <vt:i4>0</vt:i4>
      </vt:variant>
      <vt:variant>
        <vt:i4>5</vt:i4>
      </vt:variant>
      <vt:variant>
        <vt:lpwstr/>
      </vt:variant>
      <vt:variant>
        <vt:lpwstr>_Toc150116490</vt:lpwstr>
      </vt:variant>
      <vt:variant>
        <vt:i4>1900596</vt:i4>
      </vt:variant>
      <vt:variant>
        <vt:i4>38</vt:i4>
      </vt:variant>
      <vt:variant>
        <vt:i4>0</vt:i4>
      </vt:variant>
      <vt:variant>
        <vt:i4>5</vt:i4>
      </vt:variant>
      <vt:variant>
        <vt:lpwstr/>
      </vt:variant>
      <vt:variant>
        <vt:lpwstr>_Toc150116489</vt:lpwstr>
      </vt:variant>
      <vt:variant>
        <vt:i4>1900596</vt:i4>
      </vt:variant>
      <vt:variant>
        <vt:i4>32</vt:i4>
      </vt:variant>
      <vt:variant>
        <vt:i4>0</vt:i4>
      </vt:variant>
      <vt:variant>
        <vt:i4>5</vt:i4>
      </vt:variant>
      <vt:variant>
        <vt:lpwstr/>
      </vt:variant>
      <vt:variant>
        <vt:lpwstr>_Toc150116488</vt:lpwstr>
      </vt:variant>
      <vt:variant>
        <vt:i4>1900596</vt:i4>
      </vt:variant>
      <vt:variant>
        <vt:i4>26</vt:i4>
      </vt:variant>
      <vt:variant>
        <vt:i4>0</vt:i4>
      </vt:variant>
      <vt:variant>
        <vt:i4>5</vt:i4>
      </vt:variant>
      <vt:variant>
        <vt:lpwstr/>
      </vt:variant>
      <vt:variant>
        <vt:lpwstr>_Toc150116487</vt:lpwstr>
      </vt:variant>
      <vt:variant>
        <vt:i4>1900596</vt:i4>
      </vt:variant>
      <vt:variant>
        <vt:i4>20</vt:i4>
      </vt:variant>
      <vt:variant>
        <vt:i4>0</vt:i4>
      </vt:variant>
      <vt:variant>
        <vt:i4>5</vt:i4>
      </vt:variant>
      <vt:variant>
        <vt:lpwstr/>
      </vt:variant>
      <vt:variant>
        <vt:lpwstr>_Toc150116486</vt:lpwstr>
      </vt:variant>
      <vt:variant>
        <vt:i4>1900596</vt:i4>
      </vt:variant>
      <vt:variant>
        <vt:i4>14</vt:i4>
      </vt:variant>
      <vt:variant>
        <vt:i4>0</vt:i4>
      </vt:variant>
      <vt:variant>
        <vt:i4>5</vt:i4>
      </vt:variant>
      <vt:variant>
        <vt:lpwstr/>
      </vt:variant>
      <vt:variant>
        <vt:lpwstr>_Toc150116485</vt:lpwstr>
      </vt:variant>
      <vt:variant>
        <vt:i4>1900596</vt:i4>
      </vt:variant>
      <vt:variant>
        <vt:i4>8</vt:i4>
      </vt:variant>
      <vt:variant>
        <vt:i4>0</vt:i4>
      </vt:variant>
      <vt:variant>
        <vt:i4>5</vt:i4>
      </vt:variant>
      <vt:variant>
        <vt:lpwstr/>
      </vt:variant>
      <vt:variant>
        <vt:lpwstr>_Toc150116484</vt:lpwstr>
      </vt:variant>
      <vt:variant>
        <vt:i4>1900596</vt:i4>
      </vt:variant>
      <vt:variant>
        <vt:i4>2</vt:i4>
      </vt:variant>
      <vt:variant>
        <vt:i4>0</vt:i4>
      </vt:variant>
      <vt:variant>
        <vt:i4>5</vt:i4>
      </vt:variant>
      <vt:variant>
        <vt:lpwstr/>
      </vt:variant>
      <vt:variant>
        <vt:lpwstr>_Toc150116483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Krystian Ścipień</dc:creator>
  <cp:keywords/>
  <cp:lastModifiedBy>Mateusz Rutkowski</cp:lastModifiedBy>
  <cp:revision>23</cp:revision>
  <cp:lastPrinted>2024-01-31T06:18:00Z</cp:lastPrinted>
  <dcterms:created xsi:type="dcterms:W3CDTF">2024-01-18T09:24:00Z</dcterms:created>
  <dcterms:modified xsi:type="dcterms:W3CDTF">2024-01-31T06:18:00Z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0x010100AC36D6B7C403D344985F9D7ECCF18A08</vt:lpwstr>
  </property>
  <property fmtid="{D5CDD505-2E9C-101B-9397-08002B2CF9AE}" pid="3" name="MediaServiceImageTags">
    <vt:lpwstr/>
  </property>
</Properties>
</file>