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54D6" w14:textId="77777777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5CEFC88D" w14:textId="5661DF6D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>Nr</w:t>
      </w:r>
      <w:r w:rsidR="00395C77">
        <w:rPr>
          <w:rFonts w:ascii="Arial" w:hAnsi="Arial" w:cs="Arial"/>
          <w:b w:val="0"/>
        </w:rPr>
        <w:t xml:space="preserve"> </w:t>
      </w:r>
      <w:r w:rsidR="00D87B25">
        <w:rPr>
          <w:rFonts w:ascii="Arial" w:hAnsi="Arial" w:cs="Arial"/>
          <w:b w:val="0"/>
        </w:rPr>
        <w:t>1541</w:t>
      </w:r>
      <w:r w:rsidR="00395C77">
        <w:rPr>
          <w:rFonts w:ascii="Arial" w:hAnsi="Arial" w:cs="Arial"/>
          <w:b w:val="0"/>
        </w:rPr>
        <w:t>/</w:t>
      </w:r>
      <w:r w:rsidR="00D87B25">
        <w:rPr>
          <w:rFonts w:ascii="Arial" w:hAnsi="Arial" w:cs="Arial"/>
          <w:b w:val="0"/>
        </w:rPr>
        <w:t>50</w:t>
      </w:r>
      <w:r w:rsidR="00407937">
        <w:rPr>
          <w:rFonts w:ascii="Arial" w:hAnsi="Arial" w:cs="Arial"/>
          <w:b w:val="0"/>
        </w:rPr>
        <w:t>/</w:t>
      </w:r>
      <w:r w:rsidR="00F86C70">
        <w:rPr>
          <w:rFonts w:ascii="Arial" w:hAnsi="Arial" w:cs="Arial"/>
          <w:b w:val="0"/>
        </w:rPr>
        <w:t>2</w:t>
      </w:r>
      <w:r w:rsidR="00AC2465">
        <w:rPr>
          <w:rFonts w:ascii="Arial" w:hAnsi="Arial" w:cs="Arial"/>
          <w:b w:val="0"/>
        </w:rPr>
        <w:t>4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1F986E0B" w14:textId="081D0905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0869859E" w14:textId="05086D11" w:rsidR="00C67251" w:rsidRPr="00D005E1" w:rsidRDefault="00C70E67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 xml:space="preserve">dnia </w:t>
      </w:r>
      <w:r w:rsidR="00D87B25">
        <w:rPr>
          <w:rFonts w:ascii="Arial" w:hAnsi="Arial" w:cs="Arial"/>
          <w:b w:val="0"/>
        </w:rPr>
        <w:t>17 grudnia</w:t>
      </w:r>
      <w:bookmarkStart w:id="0" w:name="_GoBack"/>
      <w:bookmarkEnd w:id="0"/>
      <w:r w:rsidR="00AC2465">
        <w:rPr>
          <w:rFonts w:ascii="Arial" w:hAnsi="Arial" w:cs="Arial"/>
          <w:b w:val="0"/>
        </w:rPr>
        <w:t xml:space="preserve"> 2024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17E5A1A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87B2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358070F-5BD2-4F4C-8945-D95FC097F231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1CD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5C77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D11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465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BB9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02C8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070F-5BD2-4F4C-8945-D95FC097F23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BD4FA2-D84D-487F-9D39-16EB18A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815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oferty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oferty</dc:title>
  <dc:creator>Stawarz Magdalena</dc:creator>
  <cp:lastModifiedBy>Perez Borjas Beata</cp:lastModifiedBy>
  <cp:revision>4</cp:revision>
  <cp:lastPrinted>2024-12-18T06:35:00Z</cp:lastPrinted>
  <dcterms:created xsi:type="dcterms:W3CDTF">2024-01-23T09:48:00Z</dcterms:created>
  <dcterms:modified xsi:type="dcterms:W3CDTF">2024-12-18T06:36:00Z</dcterms:modified>
</cp:coreProperties>
</file>